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C9CFA">
      <w:pPr>
        <w:suppressAutoHyphens/>
        <w:spacing w:after="0" w:line="240" w:lineRule="auto"/>
        <w:ind w:firstLine="4820"/>
        <w:rPr>
          <w:rFonts w:hint="eastAsia" w:ascii="Liberation Serif" w:hAnsi="Liberation Serif" w:eastAsia="NSimSun" w:cs="Lucida Sans"/>
          <w:kern w:val="2"/>
          <w:szCs w:val="24"/>
          <w:lang w:eastAsia="zh-CN" w:bidi="hi-IN"/>
        </w:rPr>
      </w:pPr>
      <w:r>
        <w:rPr>
          <w:rFonts w:eastAsia="NSimSun" w:cs="Lucida Sans"/>
          <w:kern w:val="2"/>
          <w:sz w:val="28"/>
          <w:szCs w:val="28"/>
          <w:lang w:eastAsia="zh-CN" w:bidi="hi-IN"/>
        </w:rPr>
        <w:t>Приложение 3</w:t>
      </w:r>
    </w:p>
    <w:p w14:paraId="1A8B0359">
      <w:pPr>
        <w:suppressAutoHyphens/>
        <w:spacing w:after="0" w:line="240" w:lineRule="auto"/>
        <w:ind w:left="4820"/>
        <w:rPr>
          <w:rFonts w:eastAsia="NSimSun" w:cs="Lucida Sans"/>
          <w:kern w:val="2"/>
          <w:sz w:val="28"/>
          <w:szCs w:val="28"/>
          <w:lang w:eastAsia="zh-CN" w:bidi="hi-IN"/>
        </w:rPr>
      </w:pPr>
      <w:r>
        <w:rPr>
          <w:rFonts w:eastAsia="NSimSun" w:cs="Lucida Sans"/>
          <w:kern w:val="2"/>
          <w:sz w:val="28"/>
          <w:szCs w:val="28"/>
          <w:lang w:eastAsia="zh-CN" w:bidi="hi-IN"/>
        </w:rPr>
        <w:t>к Административному регламенту предоставления муниципальной</w:t>
      </w:r>
    </w:p>
    <w:p w14:paraId="0784AB62">
      <w:pPr>
        <w:suppressAutoHyphens/>
        <w:spacing w:after="0" w:line="240" w:lineRule="auto"/>
        <w:ind w:firstLine="4820"/>
        <w:rPr>
          <w:rFonts w:eastAsia="NSimSun" w:cs="Lucida Sans"/>
          <w:kern w:val="2"/>
          <w:sz w:val="28"/>
          <w:szCs w:val="28"/>
          <w:lang w:eastAsia="zh-CN" w:bidi="hi-IN"/>
        </w:rPr>
      </w:pPr>
      <w:r>
        <w:rPr>
          <w:rFonts w:eastAsia="NSimSun" w:cs="Lucida Sans"/>
          <w:kern w:val="2"/>
          <w:sz w:val="28"/>
          <w:szCs w:val="28"/>
          <w:lang w:eastAsia="zh-CN" w:bidi="hi-IN"/>
        </w:rPr>
        <w:t xml:space="preserve">услуги «Оформление родственных, </w:t>
      </w:r>
    </w:p>
    <w:p w14:paraId="7AE55D90">
      <w:pPr>
        <w:suppressAutoHyphens/>
        <w:spacing w:after="0" w:line="240" w:lineRule="auto"/>
        <w:ind w:firstLine="4820"/>
        <w:rPr>
          <w:rFonts w:eastAsia="NSimSun" w:cs="Lucida Sans"/>
          <w:kern w:val="2"/>
          <w:sz w:val="28"/>
          <w:szCs w:val="28"/>
          <w:lang w:eastAsia="zh-CN" w:bidi="hi-IN"/>
        </w:rPr>
      </w:pPr>
      <w:r>
        <w:rPr>
          <w:rFonts w:eastAsia="NSimSun" w:cs="Lucida Sans"/>
          <w:kern w:val="2"/>
          <w:sz w:val="28"/>
          <w:szCs w:val="28"/>
          <w:lang w:eastAsia="zh-CN" w:bidi="hi-IN"/>
        </w:rPr>
        <w:t xml:space="preserve">почетных, воинских захоронений, </w:t>
      </w:r>
    </w:p>
    <w:p w14:paraId="6455D570">
      <w:pPr>
        <w:suppressAutoHyphens/>
        <w:spacing w:after="0" w:line="240" w:lineRule="auto"/>
        <w:ind w:firstLine="4820"/>
        <w:rPr>
          <w:rFonts w:eastAsia="NSimSun" w:cs="Lucida Sans"/>
          <w:kern w:val="2"/>
          <w:sz w:val="28"/>
          <w:szCs w:val="28"/>
          <w:lang w:eastAsia="zh-CN" w:bidi="hi-IN"/>
        </w:rPr>
      </w:pPr>
      <w:r>
        <w:rPr>
          <w:rFonts w:eastAsia="NSimSun" w:cs="Lucida Sans"/>
          <w:kern w:val="2"/>
          <w:sz w:val="28"/>
          <w:szCs w:val="28"/>
          <w:lang w:eastAsia="zh-CN" w:bidi="hi-IN"/>
        </w:rPr>
        <w:t>созданных с 01 августа 2004 года</w:t>
      </w:r>
    </w:p>
    <w:p w14:paraId="3555ADF8">
      <w:pPr>
        <w:suppressAutoHyphens/>
        <w:spacing w:after="0" w:line="240" w:lineRule="auto"/>
        <w:ind w:firstLine="4820"/>
        <w:rPr>
          <w:rFonts w:eastAsia="NSimSun" w:cs="Lucida Sans"/>
          <w:kern w:val="2"/>
          <w:sz w:val="28"/>
          <w:szCs w:val="28"/>
          <w:lang w:eastAsia="zh-CN" w:bidi="hi-IN"/>
        </w:rPr>
      </w:pPr>
      <w:r>
        <w:rPr>
          <w:rFonts w:eastAsia="NSimSun" w:cs="Lucida Sans"/>
          <w:kern w:val="2"/>
          <w:sz w:val="28"/>
          <w:szCs w:val="28"/>
          <w:lang w:eastAsia="zh-CN" w:bidi="hi-IN"/>
        </w:rPr>
        <w:t>по 30 июня 2020 года включительно,</w:t>
      </w:r>
    </w:p>
    <w:p w14:paraId="34C335B7">
      <w:pPr>
        <w:suppressAutoHyphens/>
        <w:spacing w:after="0" w:line="240" w:lineRule="auto"/>
        <w:ind w:firstLine="4820"/>
        <w:rPr>
          <w:rFonts w:eastAsia="NSimSun" w:cs="Lucida Sans"/>
          <w:kern w:val="2"/>
          <w:sz w:val="28"/>
          <w:szCs w:val="28"/>
          <w:lang w:eastAsia="zh-CN" w:bidi="hi-IN"/>
        </w:rPr>
      </w:pPr>
      <w:r>
        <w:rPr>
          <w:rFonts w:eastAsia="NSimSun" w:cs="Lucida Sans"/>
          <w:kern w:val="2"/>
          <w:sz w:val="28"/>
          <w:szCs w:val="28"/>
          <w:lang w:eastAsia="zh-CN" w:bidi="hi-IN"/>
        </w:rPr>
        <w:t>как семейные (родовые) захоронения»</w:t>
      </w:r>
    </w:p>
    <w:p w14:paraId="313C2D05">
      <w:pPr>
        <w:spacing w:after="0" w:line="240" w:lineRule="auto"/>
        <w:rPr>
          <w:rFonts w:cs="Times New Roman"/>
          <w:bCs/>
          <w:szCs w:val="24"/>
        </w:rPr>
      </w:pPr>
    </w:p>
    <w:p w14:paraId="01648262">
      <w:pPr>
        <w:spacing w:after="0" w:line="240" w:lineRule="auto"/>
        <w:jc w:val="center"/>
        <w:rPr>
          <w:rFonts w:cs="Times New Roman"/>
          <w:bCs/>
          <w:szCs w:val="24"/>
        </w:rPr>
      </w:pPr>
    </w:p>
    <w:p w14:paraId="14585450">
      <w:pPr>
        <w:spacing w:after="0" w:line="240" w:lineRule="auto"/>
        <w:jc w:val="center"/>
        <w:rPr>
          <w:rFonts w:cs="Times New Roman"/>
          <w:bCs/>
          <w:szCs w:val="24"/>
        </w:rPr>
      </w:pPr>
    </w:p>
    <w:p w14:paraId="6C3054FB">
      <w:pPr>
        <w:spacing w:after="0" w:line="240" w:lineRule="auto"/>
        <w:jc w:val="center"/>
        <w:rPr>
          <w:rFonts w:cs="Times New Roman"/>
          <w:lang w:eastAsia="ru-RU"/>
        </w:rPr>
      </w:pPr>
      <w:r>
        <w:rPr>
          <w:rFonts w:cs="Times New Roman"/>
          <w:bCs/>
          <w:szCs w:val="24"/>
        </w:rPr>
        <w:t>Форма решения о предоставлении муниципальной услуги</w:t>
      </w:r>
      <w:r>
        <w:rPr>
          <w:rFonts w:cs="Times New Roman"/>
          <w:bCs/>
          <w:szCs w:val="24"/>
        </w:rPr>
        <w:br w:type="textWrapping"/>
      </w:r>
      <w:r>
        <w:rPr>
          <w:rFonts w:cs="Times New Roman"/>
          <w:bCs/>
          <w:szCs w:val="24"/>
        </w:rPr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1CABAEBC">
      <w:pPr>
        <w:spacing w:after="0" w:line="240" w:lineRule="auto"/>
        <w:ind w:left="4962"/>
        <w:jc w:val="center"/>
        <w:rPr>
          <w:rFonts w:cs="Times New Roman"/>
          <w:b/>
          <w:bCs/>
          <w:szCs w:val="24"/>
        </w:rPr>
      </w:pPr>
    </w:p>
    <w:p w14:paraId="426AAC7B">
      <w:pPr>
        <w:spacing w:after="0" w:line="240" w:lineRule="auto"/>
        <w:ind w:left="4962"/>
        <w:jc w:val="center"/>
        <w:rPr>
          <w:rFonts w:cs="Times New Roman"/>
          <w:bCs/>
          <w:szCs w:val="24"/>
        </w:rPr>
      </w:pPr>
    </w:p>
    <w:p w14:paraId="29BE8B09">
      <w:pPr>
        <w:spacing w:line="240" w:lineRule="auto"/>
        <w:ind w:left="4962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Кому:</w:t>
      </w:r>
    </w:p>
    <w:p w14:paraId="3D86B529">
      <w:pPr>
        <w:spacing w:after="0" w:line="240" w:lineRule="auto"/>
        <w:ind w:left="4962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____________________________________________________________________________________________________________________________________________________________________________</w:t>
      </w:r>
    </w:p>
    <w:p w14:paraId="60CF64D5">
      <w:pPr>
        <w:spacing w:after="0" w:line="240" w:lineRule="auto"/>
        <w:ind w:left="4962"/>
        <w:jc w:val="both"/>
        <w:rPr>
          <w:rFonts w:cs="Times New Roman"/>
          <w:i/>
          <w:szCs w:val="24"/>
          <w:vertAlign w:val="superscript"/>
        </w:rPr>
      </w:pPr>
      <w:r>
        <w:rPr>
          <w:rFonts w:cs="Times New Roman"/>
          <w:i/>
          <w:szCs w:val="24"/>
          <w:vertAlign w:val="superscript"/>
        </w:rPr>
        <w:t xml:space="preserve">(фамилия, имя, отчество </w:t>
      </w:r>
      <w:r>
        <w:rPr>
          <w:rFonts w:cstheme="minorHAnsi"/>
          <w:i/>
          <w:szCs w:val="24"/>
          <w:vertAlign w:val="superscript"/>
        </w:rPr>
        <w:t xml:space="preserve">(последнее – при наличии) </w:t>
      </w:r>
      <w:r>
        <w:rPr>
          <w:rFonts w:cs="Times New Roman"/>
          <w:i/>
          <w:szCs w:val="24"/>
          <w:vertAlign w:val="superscript"/>
        </w:rPr>
        <w:t xml:space="preserve">заявителя, обратившего за предоставлением муниципальной услуги, адрес места жительства (адрес места пребывания), адрес электронной почты </w:t>
      </w:r>
      <w:r>
        <w:rPr>
          <w:rFonts w:cs="Times New Roman"/>
          <w:i/>
          <w:szCs w:val="24"/>
          <w:vertAlign w:val="superscript"/>
        </w:rPr>
        <w:br w:type="textWrapping"/>
      </w:r>
      <w:r>
        <w:rPr>
          <w:rFonts w:cs="Times New Roman"/>
          <w:i/>
          <w:szCs w:val="24"/>
          <w:vertAlign w:val="superscript"/>
        </w:rPr>
        <w:t>(если имеется)</w:t>
      </w:r>
    </w:p>
    <w:p w14:paraId="1F8E6B2F">
      <w:pPr>
        <w:tabs>
          <w:tab w:val="left" w:pos="5103"/>
        </w:tabs>
        <w:spacing w:after="0" w:line="240" w:lineRule="auto"/>
        <w:jc w:val="both"/>
        <w:rPr>
          <w:rFonts w:cstheme="minorHAnsi"/>
          <w:i/>
          <w:szCs w:val="24"/>
          <w:vertAlign w:val="superscript"/>
        </w:rPr>
      </w:pPr>
    </w:p>
    <w:p w14:paraId="2C3B8647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bCs/>
          <w:szCs w:val="24"/>
        </w:rPr>
      </w:pPr>
    </w:p>
    <w:p w14:paraId="7FC5C72E">
      <w:pPr>
        <w:spacing w:after="0" w:line="240" w:lineRule="auto"/>
        <w:jc w:val="center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Решение</w:t>
      </w:r>
    </w:p>
    <w:p w14:paraId="2E2D2AED">
      <w:pPr>
        <w:spacing w:after="0" w:line="240" w:lineRule="auto"/>
        <w:jc w:val="center"/>
        <w:rPr>
          <w:rFonts w:eastAsia="Calibri" w:cs="Times New Roman"/>
          <w:szCs w:val="24"/>
        </w:rPr>
      </w:pPr>
      <w:r>
        <w:rPr>
          <w:rFonts w:cs="Times New Roman"/>
          <w:bCs/>
          <w:szCs w:val="24"/>
        </w:rPr>
        <w:t>о предоставлении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6CF9AA42">
      <w:pPr>
        <w:spacing w:after="0"/>
        <w:ind w:firstLine="709"/>
        <w:jc w:val="both"/>
        <w:rPr>
          <w:rFonts w:eastAsia="Calibri" w:cs="Times New Roman"/>
          <w:b/>
          <w:szCs w:val="24"/>
        </w:rPr>
      </w:pPr>
    </w:p>
    <w:p w14:paraId="49B5EDE7">
      <w:pPr>
        <w:spacing w:after="0"/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1. Оформить родственное, почетное, воинское захоронение (</w:t>
      </w:r>
      <w:r>
        <w:rPr>
          <w:rFonts w:eastAsia="Calibri" w:cs="Times New Roman"/>
          <w:i/>
          <w:szCs w:val="24"/>
        </w:rPr>
        <w:t>нужное подчеркнуть</w:t>
      </w:r>
      <w:r>
        <w:rPr>
          <w:rFonts w:eastAsia="Calibri" w:cs="Times New Roman"/>
          <w:szCs w:val="24"/>
        </w:rPr>
        <w:t>), расположенное на кладбище ___________________________________________________________,</w:t>
      </w:r>
    </w:p>
    <w:p w14:paraId="60A5934E">
      <w:pPr>
        <w:ind w:left="2694"/>
        <w:jc w:val="center"/>
        <w:rPr>
          <w:rFonts w:eastAsia="Calibri" w:cs="Times New Roman"/>
          <w:szCs w:val="24"/>
        </w:rPr>
      </w:pPr>
      <w:r>
        <w:rPr>
          <w:rFonts w:eastAsia="Times New Roman" w:cs="Times New Roman"/>
          <w:szCs w:val="24"/>
          <w:vertAlign w:val="superscript"/>
          <w:lang w:eastAsia="ru-RU"/>
        </w:rPr>
        <w:t>(</w:t>
      </w:r>
      <w:r>
        <w:rPr>
          <w:rFonts w:eastAsia="Times New Roman" w:cs="Times New Roman"/>
          <w:i/>
          <w:szCs w:val="24"/>
          <w:vertAlign w:val="superscript"/>
          <w:lang w:eastAsia="ru-RU"/>
        </w:rPr>
        <w:t>наименование кладбища, его место нахождение (адрес)</w:t>
      </w:r>
    </w:p>
    <w:p w14:paraId="25863AB3">
      <w:pPr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номер сектора ______, номер ряда _____, номер места _______, как семейное (родовое) захоронение.</w:t>
      </w:r>
    </w:p>
    <w:p w14:paraId="06D200A4">
      <w:pPr>
        <w:spacing w:before="120" w:after="0"/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2. Выдать удостоверение о захоронении ___________________________________________________________________________________</w:t>
      </w:r>
    </w:p>
    <w:p w14:paraId="71C4F51F">
      <w:pPr>
        <w:jc w:val="center"/>
        <w:rPr>
          <w:rFonts w:eastAsia="Times New Roman" w:cs="Times New Roman"/>
          <w:sz w:val="16"/>
          <w:szCs w:val="16"/>
          <w:lang w:eastAsia="ru-RU"/>
        </w:rPr>
      </w:pPr>
      <w:r>
        <w:rPr>
          <w:rFonts w:eastAsia="Times New Roman" w:cs="Times New Roman"/>
          <w:sz w:val="16"/>
          <w:szCs w:val="16"/>
          <w:lang w:eastAsia="ru-RU"/>
        </w:rPr>
        <w:t>(</w:t>
      </w:r>
      <w:r>
        <w:rPr>
          <w:rFonts w:eastAsia="Times New Roman" w:cs="Times New Roman"/>
          <w:i/>
          <w:sz w:val="16"/>
          <w:szCs w:val="16"/>
          <w:lang w:eastAsia="ru-RU"/>
        </w:rPr>
        <w:t>указать ФИО (последнее - при наличии) лица, которому выдается удостоверение о захоронении</w:t>
      </w:r>
      <w:r>
        <w:rPr>
          <w:rFonts w:eastAsia="Times New Roman" w:cs="Times New Roman"/>
          <w:sz w:val="16"/>
          <w:szCs w:val="16"/>
          <w:lang w:eastAsia="ru-RU"/>
        </w:rPr>
        <w:t>)</w:t>
      </w:r>
    </w:p>
    <w:p w14:paraId="24525977">
      <w:pPr>
        <w:spacing w:after="0"/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Основание: заявление __________________________________________________________,</w:t>
      </w:r>
    </w:p>
    <w:p w14:paraId="2F84958F">
      <w:pPr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 w:val="16"/>
          <w:szCs w:val="16"/>
          <w:lang w:eastAsia="ru-RU"/>
        </w:rPr>
        <w:t>(</w:t>
      </w:r>
      <w:r>
        <w:rPr>
          <w:rFonts w:eastAsia="Times New Roman" w:cs="Times New Roman"/>
          <w:i/>
          <w:sz w:val="16"/>
          <w:szCs w:val="16"/>
          <w:lang w:eastAsia="ru-RU"/>
        </w:rPr>
        <w:t>указать ФИО (последнее- при наличии) заявителя</w:t>
      </w:r>
      <w:r>
        <w:rPr>
          <w:rFonts w:eastAsia="Times New Roman" w:cs="Times New Roman"/>
          <w:sz w:val="16"/>
          <w:szCs w:val="16"/>
          <w:lang w:eastAsia="ru-RU"/>
        </w:rPr>
        <w:t>)</w:t>
      </w:r>
    </w:p>
    <w:p w14:paraId="6E18C014">
      <w:pPr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регистрационный номер ________________________________________ от ____________________.</w:t>
      </w:r>
    </w:p>
    <w:tbl>
      <w:tblPr>
        <w:tblStyle w:val="11"/>
        <w:tblW w:w="10348" w:type="dxa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6"/>
        <w:gridCol w:w="6652"/>
      </w:tblGrid>
      <w:tr w14:paraId="24600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3696" w:type="dxa"/>
          </w:tcPr>
          <w:p w14:paraId="165C03EA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_____________________________</w:t>
            </w:r>
          </w:p>
          <w:p w14:paraId="3460F728">
            <w:pPr>
              <w:spacing w:line="240" w:lineRule="auto"/>
              <w:jc w:val="center"/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</w:pPr>
            <w:r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>(должность)</w:t>
            </w:r>
          </w:p>
          <w:p w14:paraId="6EEC4E60">
            <w:pPr>
              <w:spacing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 муниципального образования</w:t>
            </w:r>
            <w:r>
              <w:rPr>
                <w:rFonts w:hint="default" w:eastAsia="Times New Roman" w:cs="Times New Roman"/>
                <w:szCs w:val="24"/>
                <w:lang w:val="en-US" w:eastAsia="ru-RU"/>
              </w:rPr>
              <w:t xml:space="preserve"> городского округа Жуковский</w:t>
            </w:r>
            <w:bookmarkStart w:id="0" w:name="_GoBack"/>
            <w:bookmarkEnd w:id="0"/>
            <w:r>
              <w:rPr>
                <w:rFonts w:eastAsia="Times New Roman" w:cs="Times New Roman"/>
                <w:szCs w:val="24"/>
                <w:lang w:eastAsia="ru-RU"/>
              </w:rPr>
              <w:t xml:space="preserve"> Московской области в сфере погребения и похоронного дела</w:t>
            </w:r>
          </w:p>
          <w:p w14:paraId="3EA3F28F">
            <w:pPr>
              <w:tabs>
                <w:tab w:val="left" w:pos="0"/>
              </w:tabs>
              <w:spacing w:line="240" w:lineRule="auto"/>
              <w:jc w:val="both"/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</w:p>
        </w:tc>
        <w:tc>
          <w:tcPr>
            <w:tcW w:w="6652" w:type="dxa"/>
          </w:tcPr>
          <w:p w14:paraId="5613C55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   ___________________________________________________</w:t>
            </w:r>
          </w:p>
          <w:p w14:paraId="02F2F0F5">
            <w:pPr>
              <w:spacing w:after="0" w:line="240" w:lineRule="auto"/>
              <w:ind w:left="1877"/>
              <w:jc w:val="center"/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</w:pPr>
            <w:r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>(ФИО (последнее – при наличии)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дела)</w:t>
            </w:r>
          </w:p>
          <w:p w14:paraId="667C4BFB">
            <w:pPr>
              <w:spacing w:line="240" w:lineRule="auto"/>
              <w:ind w:left="1877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ru-RU"/>
              </w:rPr>
            </w:pPr>
          </w:p>
          <w:p w14:paraId="5A307F94">
            <w:pPr>
              <w:spacing w:line="240" w:lineRule="auto"/>
              <w:ind w:left="1877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«___»______________________20____г.</w:t>
            </w:r>
          </w:p>
          <w:p w14:paraId="53E5EDB0">
            <w:pPr>
              <w:tabs>
                <w:tab w:val="left" w:pos="0"/>
              </w:tabs>
              <w:spacing w:line="240" w:lineRule="auto"/>
              <w:jc w:val="center"/>
              <w:rPr>
                <w:rFonts w:eastAsia="Times New Roman" w:cstheme="minorHAnsi"/>
                <w:szCs w:val="24"/>
                <w:lang w:eastAsia="ru-RU"/>
              </w:rPr>
            </w:pPr>
          </w:p>
        </w:tc>
      </w:tr>
    </w:tbl>
    <w:p w14:paraId="1998A99D"/>
    <w:sectPr>
      <w:headerReference r:id="rId6" w:type="first"/>
      <w:headerReference r:id="rId5" w:type="default"/>
      <w:pgSz w:w="11906" w:h="16838"/>
      <w:pgMar w:top="1134" w:right="567" w:bottom="1134" w:left="1134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7029288"/>
      <w:docPartObj>
        <w:docPartGallery w:val="AutoText"/>
      </w:docPartObj>
    </w:sdtPr>
    <w:sdtEndPr>
      <w:rPr>
        <w:sz w:val="28"/>
        <w:szCs w:val="28"/>
      </w:rPr>
    </w:sdtEndPr>
    <w:sdtContent>
      <w:p w14:paraId="7FFA0A71">
        <w:pPr>
          <w:pStyle w:val="12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D569E">
    <w:pPr>
      <w:pStyle w:val="12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F0454E"/>
    <w:multiLevelType w:val="multilevel"/>
    <w:tmpl w:val="20F0454E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lvlText w:val="1.4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4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5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6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B4A"/>
    <w:rsid w:val="0006181B"/>
    <w:rsid w:val="000F7971"/>
    <w:rsid w:val="00115224"/>
    <w:rsid w:val="00145253"/>
    <w:rsid w:val="00157FF3"/>
    <w:rsid w:val="001F4467"/>
    <w:rsid w:val="002F7A92"/>
    <w:rsid w:val="002F7B61"/>
    <w:rsid w:val="003727DC"/>
    <w:rsid w:val="003A6760"/>
    <w:rsid w:val="003B668B"/>
    <w:rsid w:val="00425270"/>
    <w:rsid w:val="005007DD"/>
    <w:rsid w:val="0053326A"/>
    <w:rsid w:val="0055277B"/>
    <w:rsid w:val="005747F6"/>
    <w:rsid w:val="005B387E"/>
    <w:rsid w:val="005C74E1"/>
    <w:rsid w:val="005F5A10"/>
    <w:rsid w:val="00642956"/>
    <w:rsid w:val="006466E1"/>
    <w:rsid w:val="006B6E20"/>
    <w:rsid w:val="006F2B73"/>
    <w:rsid w:val="0084740B"/>
    <w:rsid w:val="008724D4"/>
    <w:rsid w:val="00874AD3"/>
    <w:rsid w:val="0088520B"/>
    <w:rsid w:val="008B712D"/>
    <w:rsid w:val="00943539"/>
    <w:rsid w:val="0095015E"/>
    <w:rsid w:val="00995B4A"/>
    <w:rsid w:val="009A7E4D"/>
    <w:rsid w:val="00A00D0D"/>
    <w:rsid w:val="00A06B42"/>
    <w:rsid w:val="00A16958"/>
    <w:rsid w:val="00A444CA"/>
    <w:rsid w:val="00B21478"/>
    <w:rsid w:val="00B66AD6"/>
    <w:rsid w:val="00BE2D03"/>
    <w:rsid w:val="00BF5C31"/>
    <w:rsid w:val="00C253B5"/>
    <w:rsid w:val="00C30926"/>
    <w:rsid w:val="00DE3508"/>
    <w:rsid w:val="00E47ABE"/>
    <w:rsid w:val="00E663F3"/>
    <w:rsid w:val="00EA09FD"/>
    <w:rsid w:val="00EE6109"/>
    <w:rsid w:val="00F71BAC"/>
    <w:rsid w:val="00F878B5"/>
    <w:rsid w:val="00FC5C23"/>
    <w:rsid w:val="6902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autoRedefine/>
    <w:qFormat/>
    <w:uiPriority w:val="0"/>
    <w:pPr>
      <w:keepNext/>
      <w:numPr>
        <w:ilvl w:val="0"/>
        <w:numId w:val="1"/>
      </w:numPr>
      <w:spacing w:after="0"/>
      <w:contextualSpacing/>
      <w:outlineLvl w:val="0"/>
    </w:pPr>
    <w:rPr>
      <w:rFonts w:cs="Times New Roman" w:eastAsiaTheme="majorEastAsia"/>
      <w:b/>
      <w:bCs/>
      <w:kern w:val="32"/>
      <w:sz w:val="28"/>
      <w:lang w:eastAsia="ru-RU"/>
    </w:rPr>
  </w:style>
  <w:style w:type="paragraph" w:styleId="3">
    <w:name w:val="heading 2"/>
    <w:basedOn w:val="1"/>
    <w:link w:val="15"/>
    <w:qFormat/>
    <w:uiPriority w:val="0"/>
    <w:pPr>
      <w:keepNext/>
      <w:widowControl w:val="0"/>
      <w:numPr>
        <w:ilvl w:val="1"/>
        <w:numId w:val="1"/>
      </w:numPr>
      <w:suppressLineNumbers/>
      <w:tabs>
        <w:tab w:val="left" w:pos="576"/>
      </w:tabs>
      <w:suppressAutoHyphens/>
      <w:spacing w:before="240" w:after="120" w:line="240" w:lineRule="auto"/>
      <w:outlineLvl w:val="1"/>
    </w:pPr>
    <w:rPr>
      <w:rFonts w:eastAsia="Times New Roman" w:cs="Times New Roman"/>
      <w:b/>
      <w:color w:val="00000A"/>
      <w:szCs w:val="24"/>
      <w:lang w:eastAsia="ru-RU"/>
    </w:rPr>
  </w:style>
  <w:style w:type="paragraph" w:styleId="4">
    <w:name w:val="heading 4"/>
    <w:basedOn w:val="1"/>
    <w:next w:val="1"/>
    <w:link w:val="16"/>
    <w:unhideWhenUsed/>
    <w:qFormat/>
    <w:uiPriority w:val="9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1"/>
    <w:next w:val="1"/>
    <w:link w:val="17"/>
    <w:semiHidden/>
    <w:unhideWhenUsed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6">
    <w:name w:val="heading 6"/>
    <w:basedOn w:val="1"/>
    <w:next w:val="1"/>
    <w:link w:val="18"/>
    <w:semiHidden/>
    <w:unhideWhenUsed/>
    <w:qFormat/>
    <w:uiPriority w:val="9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7">
    <w:name w:val="heading 7"/>
    <w:basedOn w:val="1"/>
    <w:next w:val="1"/>
    <w:link w:val="19"/>
    <w:semiHidden/>
    <w:unhideWhenUsed/>
    <w:qFormat/>
    <w:uiPriority w:val="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8">
    <w:name w:val="heading 8"/>
    <w:basedOn w:val="1"/>
    <w:next w:val="1"/>
    <w:link w:val="20"/>
    <w:semiHidden/>
    <w:unhideWhenUsed/>
    <w:qFormat/>
    <w:uiPriority w:val="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9"/>
    <w:basedOn w:val="1"/>
    <w:next w:val="1"/>
    <w:link w:val="21"/>
    <w:semiHidden/>
    <w:unhideWhenUsed/>
    <w:qFormat/>
    <w:uiPriority w:val="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header"/>
    <w:basedOn w:val="1"/>
    <w:link w:val="22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footer"/>
    <w:basedOn w:val="1"/>
    <w:link w:val="2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Заголовок 1 Знак"/>
    <w:basedOn w:val="10"/>
    <w:link w:val="2"/>
    <w:qFormat/>
    <w:uiPriority w:val="0"/>
    <w:rPr>
      <w:rFonts w:ascii="Times New Roman" w:hAnsi="Times New Roman" w:cs="Times New Roman" w:eastAsiaTheme="majorEastAsia"/>
      <w:b/>
      <w:bCs/>
      <w:kern w:val="32"/>
      <w:sz w:val="28"/>
      <w:lang w:eastAsia="ru-RU"/>
    </w:rPr>
  </w:style>
  <w:style w:type="character" w:customStyle="1" w:styleId="15">
    <w:name w:val="Заголовок 2 Знак"/>
    <w:basedOn w:val="10"/>
    <w:link w:val="3"/>
    <w:qFormat/>
    <w:uiPriority w:val="0"/>
    <w:rPr>
      <w:rFonts w:ascii="Times New Roman" w:hAnsi="Times New Roman" w:eastAsia="Times New Roman" w:cs="Times New Roman"/>
      <w:b/>
      <w:color w:val="00000A"/>
      <w:sz w:val="24"/>
      <w:szCs w:val="24"/>
      <w:lang w:eastAsia="ru-RU"/>
    </w:rPr>
  </w:style>
  <w:style w:type="character" w:customStyle="1" w:styleId="16">
    <w:name w:val="Заголовок 4 Знак"/>
    <w:basedOn w:val="10"/>
    <w:link w:val="4"/>
    <w:qFormat/>
    <w:uiPriority w:val="9"/>
    <w:rPr>
      <w:rFonts w:ascii="Times New Roman" w:hAnsi="Times New Roman" w:eastAsiaTheme="majorEastAsia" w:cstheme="majorBidi"/>
      <w:bCs/>
      <w:iCs/>
      <w:sz w:val="24"/>
    </w:rPr>
  </w:style>
  <w:style w:type="character" w:customStyle="1" w:styleId="17">
    <w:name w:val="Заголовок 5 Знак"/>
    <w:basedOn w:val="10"/>
    <w:link w:val="5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</w:rPr>
  </w:style>
  <w:style w:type="character" w:customStyle="1" w:styleId="18">
    <w:name w:val="Заголовок 6 Знак"/>
    <w:basedOn w:val="10"/>
    <w:link w:val="6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</w:rPr>
  </w:style>
  <w:style w:type="character" w:customStyle="1" w:styleId="19">
    <w:name w:val="Заголовок 7 Знак"/>
    <w:basedOn w:val="10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0">
    <w:name w:val="Заголовок 8 Знак"/>
    <w:basedOn w:val="10"/>
    <w:link w:val="8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1">
    <w:name w:val="Заголовок 9 Знак"/>
    <w:basedOn w:val="10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2">
    <w:name w:val="Верхний колонтитул Знак"/>
    <w:basedOn w:val="10"/>
    <w:link w:val="12"/>
    <w:qFormat/>
    <w:uiPriority w:val="99"/>
    <w:rPr>
      <w:rFonts w:ascii="Times New Roman" w:hAnsi="Times New Roman"/>
      <w:sz w:val="24"/>
    </w:rPr>
  </w:style>
  <w:style w:type="character" w:customStyle="1" w:styleId="23">
    <w:name w:val="Нижний колонтитул Знак"/>
    <w:basedOn w:val="10"/>
    <w:link w:val="13"/>
    <w:qFormat/>
    <w:uiPriority w:val="99"/>
    <w:rPr>
      <w:rFonts w:ascii="Times New Roman" w:hAnsi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0B490-1DD0-4453-B2B9-E1046A7FDE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214</Words>
  <Characters>2055</Characters>
  <Lines>16</Lines>
  <Paragraphs>4</Paragraphs>
  <TotalTime>11</TotalTime>
  <ScaleCrop>false</ScaleCrop>
  <LinksUpToDate>false</LinksUpToDate>
  <CharactersWithSpaces>2267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2026-01-30T11:23:00Z</dcterms:created>
  <dc:creator>Сахарова Анна Ивановна</dc:creator>
  <cp:lastModifiedBy>User</cp:lastModifiedBy>
  <cp:lastPrinted>2026-09-15T12:40:47Z</cp:lastPrinted>
  <dcterms:modified xsi:type="dcterms:W3CDTF">2026-09-15T12:40:57Z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eyJoZGlkIjoiMTc2ZDc3NDY5MjczNTlhNjI4NDRmMDI3NmI1MmY1NTQifQ==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663B72688098493AB5FDAB6FA54FFA28_12</vt:lpwstr>
  </property>
</Properties>
</file>