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70A14A81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FB595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133714D3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013E3A">
        <w:rPr>
          <w:b/>
          <w:sz w:val="24"/>
          <w:szCs w:val="24"/>
        </w:rPr>
        <w:t>28.10.</w:t>
      </w:r>
      <w:r w:rsidR="00337AB3">
        <w:rPr>
          <w:b/>
          <w:sz w:val="24"/>
          <w:szCs w:val="24"/>
        </w:rPr>
        <w:t>202</w:t>
      </w:r>
      <w:r w:rsidR="008046C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</w:t>
      </w:r>
      <w:r w:rsidR="00E31096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 w:rsidR="00013E3A"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>№</w:t>
      </w:r>
      <w:r w:rsidR="00013E3A">
        <w:rPr>
          <w:b/>
          <w:sz w:val="24"/>
          <w:szCs w:val="24"/>
        </w:rPr>
        <w:t>78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69808F30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«Об утверждении Положения о социальных</w:t>
      </w:r>
    </w:p>
    <w:p w14:paraId="04022099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гарантиях лицам, замещающим муниципальные</w:t>
      </w:r>
    </w:p>
    <w:p w14:paraId="60A9403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должности в органах местного самоуправления</w:t>
      </w:r>
    </w:p>
    <w:p w14:paraId="58120F8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городского округа Жуковский Московской области</w:t>
      </w:r>
    </w:p>
    <w:p w14:paraId="47EB27DB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и осуществляющим свои полномочия на постоянной</w:t>
      </w:r>
    </w:p>
    <w:p w14:paraId="2364C6AA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основе»</w:t>
      </w:r>
    </w:p>
    <w:p w14:paraId="6C2633E2" w14:textId="77777777" w:rsidR="00E31096" w:rsidRPr="00E31096" w:rsidRDefault="00E31096" w:rsidP="00E3109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181D5117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109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власти", Федеральным </w:t>
      </w:r>
      <w:hyperlink r:id="rId9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0">
        <w:r w:rsidRPr="00E3109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Московской области от 18.09.2009 N 107/2009-ОЗ "О гарантиях осуществления полномочий лицами, замещающими муниципальные должности в органах местного самоуправления муниципальных образований Московской области", руководствуясь </w:t>
      </w:r>
      <w:hyperlink r:id="rId11">
        <w:r w:rsidRPr="00E3109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E31096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Жуковский,</w:t>
      </w:r>
    </w:p>
    <w:p w14:paraId="37BC965B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8E0E0F9" w14:textId="77777777" w:rsid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310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СОВЕТ ДЕПУТАТОВ РЕШИЛ:</w:t>
      </w:r>
    </w:p>
    <w:p w14:paraId="068AC218" w14:textId="77777777" w:rsidR="00E31096" w:rsidRPr="00E31096" w:rsidRDefault="00E31096" w:rsidP="00E310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F59A249" w14:textId="77777777" w:rsidR="00E31096" w:rsidRDefault="00E31096" w:rsidP="00E31096">
      <w:pPr>
        <w:pStyle w:val="ConsPlusTitle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 xml:space="preserve">1. Утвердить </w:t>
      </w:r>
      <w:hyperlink w:anchor="P35">
        <w:r w:rsidRPr="00E31096">
          <w:rPr>
            <w:rFonts w:ascii="Times New Roman" w:hAnsi="Times New Roman" w:cs="Times New Roman"/>
            <w:b w:val="0"/>
            <w:bCs/>
            <w:sz w:val="24"/>
            <w:szCs w:val="24"/>
          </w:rPr>
          <w:t>Положение</w:t>
        </w:r>
      </w:hyperlink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 xml:space="preserve"> о социальных гарантиях лицам, замещающим муниципальные должности в органах местного самоуправления городского округа Жуковский Московской области и осуществляющим свои полномочия на постоянной основе» (приложение).</w:t>
      </w:r>
    </w:p>
    <w:p w14:paraId="5C243B4A" w14:textId="5B6E3E51" w:rsidR="00E31096" w:rsidRPr="00E31096" w:rsidRDefault="00E31096" w:rsidP="00E31096">
      <w:pPr>
        <w:pStyle w:val="ConsPlusTitle"/>
        <w:ind w:firstLine="851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31096">
        <w:rPr>
          <w:rFonts w:ascii="Times New Roman" w:hAnsi="Times New Roman" w:cs="Times New Roman"/>
          <w:b w:val="0"/>
          <w:bCs/>
          <w:sz w:val="24"/>
          <w:szCs w:val="24"/>
        </w:rPr>
        <w:t>2. Настоящее решение вступает в силу с 01.01.2027 года.</w:t>
      </w:r>
    </w:p>
    <w:p w14:paraId="75036BEF" w14:textId="77777777" w:rsidR="00E31096" w:rsidRPr="00E31096" w:rsidRDefault="00E31096" w:rsidP="00E31096">
      <w:pPr>
        <w:pStyle w:val="a8"/>
        <w:numPr>
          <w:ilvl w:val="0"/>
          <w:numId w:val="13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E31096">
        <w:rPr>
          <w:sz w:val="24"/>
          <w:szCs w:val="24"/>
        </w:rPr>
        <w:t xml:space="preserve">Опубликовать настоящее решение в городских средствах массовой информации и разместить на сайте </w:t>
      </w:r>
      <w:hyperlink r:id="rId12" w:history="1">
        <w:r w:rsidRPr="00E31096">
          <w:rPr>
            <w:rStyle w:val="a5"/>
            <w:color w:val="auto"/>
            <w:sz w:val="24"/>
            <w:szCs w:val="24"/>
          </w:rPr>
          <w:t>www.zhukovskiy.ru</w:t>
        </w:r>
      </w:hyperlink>
      <w:r w:rsidRPr="00E31096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1F5098CD" w14:textId="77777777" w:rsidR="00E31096" w:rsidRPr="00E31096" w:rsidRDefault="00E31096" w:rsidP="00E31096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1B9322" w14:textId="77777777" w:rsidR="00E31096" w:rsidRPr="00E31096" w:rsidRDefault="00E31096" w:rsidP="00E31096">
      <w:pPr>
        <w:jc w:val="both"/>
        <w:rPr>
          <w:sz w:val="24"/>
          <w:szCs w:val="24"/>
        </w:rPr>
      </w:pPr>
      <w:r w:rsidRPr="00E31096">
        <w:rPr>
          <w:sz w:val="24"/>
          <w:szCs w:val="24"/>
        </w:rPr>
        <w:t xml:space="preserve">Председатель Совета депутатов                                                 </w:t>
      </w:r>
    </w:p>
    <w:p w14:paraId="55E86EC5" w14:textId="1EBD0649" w:rsidR="00E31096" w:rsidRPr="00E31096" w:rsidRDefault="00E31096" w:rsidP="00E31096">
      <w:pPr>
        <w:jc w:val="both"/>
        <w:rPr>
          <w:sz w:val="24"/>
          <w:szCs w:val="24"/>
        </w:rPr>
      </w:pPr>
      <w:r w:rsidRPr="00E31096">
        <w:rPr>
          <w:sz w:val="24"/>
          <w:szCs w:val="24"/>
        </w:rPr>
        <w:t>городского округа Жуковский</w:t>
      </w:r>
      <w:r w:rsidRPr="00E31096">
        <w:rPr>
          <w:sz w:val="24"/>
          <w:szCs w:val="24"/>
        </w:rPr>
        <w:tab/>
      </w:r>
      <w:r w:rsidRPr="00E31096"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 xml:space="preserve">                 </w:t>
      </w:r>
      <w:r w:rsidRPr="00E31096">
        <w:rPr>
          <w:sz w:val="24"/>
          <w:szCs w:val="24"/>
        </w:rPr>
        <w:t xml:space="preserve"> Ю. В. Прохоров</w:t>
      </w:r>
    </w:p>
    <w:p w14:paraId="50EE594D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62E4C1BA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7CE8E5D7" w14:textId="6E994BCB" w:rsidR="00E31096" w:rsidRPr="00E31096" w:rsidRDefault="00013E3A" w:rsidP="00E310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И. о. </w:t>
      </w:r>
      <w:r w:rsidR="00E31096" w:rsidRPr="00E31096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E31096" w:rsidRPr="00E31096">
        <w:rPr>
          <w:sz w:val="24"/>
          <w:szCs w:val="24"/>
        </w:rPr>
        <w:t xml:space="preserve"> городского округа Жуковский</w:t>
      </w:r>
      <w:r w:rsidR="00E31096" w:rsidRPr="00E31096">
        <w:rPr>
          <w:sz w:val="24"/>
          <w:szCs w:val="24"/>
        </w:rPr>
        <w:tab/>
      </w:r>
      <w:r w:rsidR="00E31096" w:rsidRPr="00E31096">
        <w:rPr>
          <w:sz w:val="24"/>
          <w:szCs w:val="24"/>
        </w:rPr>
        <w:tab/>
      </w:r>
      <w:r w:rsidR="00E31096" w:rsidRPr="00E31096">
        <w:rPr>
          <w:sz w:val="24"/>
          <w:szCs w:val="24"/>
        </w:rPr>
        <w:tab/>
      </w:r>
      <w:r w:rsidR="00E31096" w:rsidRPr="00E31096">
        <w:rPr>
          <w:sz w:val="24"/>
          <w:szCs w:val="24"/>
        </w:rPr>
        <w:tab/>
        <w:t xml:space="preserve">   </w:t>
      </w:r>
      <w:r w:rsidR="00E31096">
        <w:rPr>
          <w:sz w:val="24"/>
          <w:szCs w:val="24"/>
        </w:rPr>
        <w:t xml:space="preserve">  </w:t>
      </w:r>
      <w:r>
        <w:rPr>
          <w:sz w:val="24"/>
          <w:szCs w:val="24"/>
        </w:rPr>
        <w:t>Ю. В. Шабанова</w:t>
      </w:r>
    </w:p>
    <w:p w14:paraId="0DC6712E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10F09FCC" w14:textId="77777777" w:rsidR="00E31096" w:rsidRPr="00E31096" w:rsidRDefault="00E31096" w:rsidP="00E31096">
      <w:pPr>
        <w:ind w:firstLine="851"/>
        <w:jc w:val="both"/>
        <w:rPr>
          <w:sz w:val="24"/>
          <w:szCs w:val="24"/>
        </w:rPr>
      </w:pPr>
    </w:p>
    <w:p w14:paraId="7A2EFD6B" w14:textId="77777777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Принято на заседании Совета депутатов</w:t>
      </w:r>
    </w:p>
    <w:p w14:paraId="77BCE76E" w14:textId="00F8090C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 xml:space="preserve">от </w:t>
      </w:r>
      <w:r w:rsidR="00013E3A">
        <w:rPr>
          <w:sz w:val="20"/>
        </w:rPr>
        <w:t>28.10.2026</w:t>
      </w:r>
      <w:r w:rsidRPr="00E31096">
        <w:rPr>
          <w:sz w:val="20"/>
        </w:rPr>
        <w:t xml:space="preserve"> г.</w:t>
      </w:r>
    </w:p>
    <w:p w14:paraId="25076704" w14:textId="776C6266" w:rsidR="00E31096" w:rsidRPr="00E31096" w:rsidRDefault="00E31096" w:rsidP="00E31096">
      <w:pPr>
        <w:jc w:val="both"/>
        <w:rPr>
          <w:sz w:val="20"/>
        </w:rPr>
      </w:pPr>
      <w:r w:rsidRPr="00E31096">
        <w:rPr>
          <w:sz w:val="20"/>
        </w:rPr>
        <w:t>Подписано</w:t>
      </w:r>
      <w:r w:rsidR="00013E3A">
        <w:rPr>
          <w:sz w:val="20"/>
        </w:rPr>
        <w:t xml:space="preserve"> 28.10.2026 г.</w:t>
      </w:r>
    </w:p>
    <w:p w14:paraId="0D41912E" w14:textId="77777777" w:rsidR="00013E3A" w:rsidRDefault="00013E3A" w:rsidP="00E3109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359A071" w14:textId="1407E0A3" w:rsidR="00E31096" w:rsidRPr="001719DB" w:rsidRDefault="00E31096" w:rsidP="00E3109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06CFDF2" w14:textId="77777777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60570028" w14:textId="77777777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14:paraId="20EFF108" w14:textId="60A875AC" w:rsidR="00E31096" w:rsidRPr="001719DB" w:rsidRDefault="00E31096" w:rsidP="00E310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от </w:t>
      </w:r>
      <w:r w:rsidR="005B1FD0">
        <w:rPr>
          <w:rFonts w:ascii="Times New Roman" w:hAnsi="Times New Roman" w:cs="Times New Roman"/>
          <w:sz w:val="24"/>
          <w:szCs w:val="24"/>
        </w:rPr>
        <w:t>28.10.</w:t>
      </w:r>
      <w:r w:rsidRPr="001719DB">
        <w:rPr>
          <w:rFonts w:ascii="Times New Roman" w:hAnsi="Times New Roman" w:cs="Times New Roman"/>
          <w:sz w:val="24"/>
          <w:szCs w:val="24"/>
        </w:rPr>
        <w:t xml:space="preserve">2026 г. № </w:t>
      </w:r>
      <w:r w:rsidR="005B1FD0">
        <w:rPr>
          <w:rFonts w:ascii="Times New Roman" w:hAnsi="Times New Roman" w:cs="Times New Roman"/>
          <w:sz w:val="24"/>
          <w:szCs w:val="24"/>
        </w:rPr>
        <w:t>78/СД</w:t>
      </w:r>
    </w:p>
    <w:p w14:paraId="2FFE9387" w14:textId="77777777" w:rsidR="00E31096" w:rsidRPr="001719DB" w:rsidRDefault="00E31096" w:rsidP="00E310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6E70CB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484B6F">
        <w:rPr>
          <w:rFonts w:ascii="Times New Roman" w:hAnsi="Times New Roman" w:cs="Times New Roman"/>
          <w:sz w:val="24"/>
          <w:szCs w:val="24"/>
        </w:rPr>
        <w:t>ПОЛОЖЕНИЕ</w:t>
      </w:r>
    </w:p>
    <w:p w14:paraId="2BE9F1EA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о социальных гарантиях лицам, замещающим муниципальные</w:t>
      </w:r>
    </w:p>
    <w:p w14:paraId="48F27380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должности в органах местного самоуправления</w:t>
      </w:r>
    </w:p>
    <w:p w14:paraId="1845D902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городского округа Жуковский Московской области</w:t>
      </w:r>
    </w:p>
    <w:p w14:paraId="4AA2DD98" w14:textId="77777777" w:rsidR="00E31096" w:rsidRPr="00484B6F" w:rsidRDefault="00E31096" w:rsidP="00E310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84B6F">
        <w:rPr>
          <w:rFonts w:ascii="Times New Roman" w:hAnsi="Times New Roman" w:cs="Times New Roman"/>
          <w:sz w:val="24"/>
          <w:szCs w:val="24"/>
        </w:rPr>
        <w:t>и осуществляющим свои полномочия на постоянной</w:t>
      </w:r>
    </w:p>
    <w:p w14:paraId="651BEF13" w14:textId="77777777" w:rsidR="00E31096" w:rsidRPr="00484B6F" w:rsidRDefault="00E31096" w:rsidP="00E3109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B6F">
        <w:rPr>
          <w:rFonts w:ascii="Times New Roman" w:hAnsi="Times New Roman" w:cs="Times New Roman"/>
          <w:b/>
          <w:sz w:val="24"/>
          <w:szCs w:val="24"/>
        </w:rPr>
        <w:t>основе</w:t>
      </w:r>
    </w:p>
    <w:p w14:paraId="7BAFAA74" w14:textId="77777777" w:rsidR="00E31096" w:rsidRPr="00BC61E8" w:rsidRDefault="00E31096" w:rsidP="00E310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A837B" w14:textId="77777777" w:rsidR="00E31096" w:rsidRDefault="00E31096" w:rsidP="00E31096">
      <w:pPr>
        <w:pStyle w:val="ConsPlusTitle"/>
        <w:jc w:val="center"/>
        <w:outlineLvl w:val="1"/>
      </w:pPr>
      <w:r>
        <w:t>1. Общие положения</w:t>
      </w:r>
    </w:p>
    <w:p w14:paraId="54C2CBAA" w14:textId="77777777" w:rsidR="00E31096" w:rsidRPr="001719DB" w:rsidRDefault="00E31096" w:rsidP="001719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18EE47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</w:t>
      </w:r>
      <w:hyperlink r:id="rId13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от 20.03.2025 № 33-ФЗ "Об общих принципах организации местного самоуправления в единой системе публичной власти", Федеральным </w:t>
      </w:r>
      <w:hyperlink r:id="rId14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 </w:t>
      </w:r>
      <w:hyperlink r:id="rId15">
        <w:r w:rsidRPr="001719D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Московской области от 18.09.2009 № 107/2009-ОЗ "О гарантиях осуществления полномочий лицами, замещающими муниципальные должности в органах местного самоуправления муниципальных образований Московской области", </w:t>
      </w:r>
      <w:hyperlink r:id="rId16">
        <w:r w:rsidRPr="001719DB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1719DB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Жуковский.</w:t>
      </w:r>
    </w:p>
    <w:p w14:paraId="5345B900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Положение определяет условия, размер и порядок предоставления социальных гарантий лицам, замещающим муниципальные должности в органах местного самоуправления городского округа Жуковский и осуществляющим свои полномочия на постоянной основе (далее - лица, замещающие муниципальные должности).</w:t>
      </w:r>
    </w:p>
    <w:p w14:paraId="4292AA0A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К лицам, замещающим муниципальные должности, на которые распространяется настоящее Положение, относятся:</w:t>
      </w:r>
    </w:p>
    <w:p w14:paraId="08E9C7A3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глава городского округа Жуковский;</w:t>
      </w:r>
    </w:p>
    <w:p w14:paraId="140DEF70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председатель Совета депутатов городского округа Жуковский, осуществляющий свои полномочия на постоянной основе;</w:t>
      </w:r>
    </w:p>
    <w:p w14:paraId="2537EFDD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заместитель председателя Совета депутатов городского округа Жуковский, осуществляющий свои полномочия на постоянной основе;</w:t>
      </w:r>
    </w:p>
    <w:p w14:paraId="02A60074" w14:textId="77777777" w:rsid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городского округа Жуковский;</w:t>
      </w:r>
    </w:p>
    <w:p w14:paraId="67423E83" w14:textId="1E4971F8" w:rsidR="00E31096" w:rsidRP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- аудитор Контрольно-счетной палаты городского округа Жуковский.</w:t>
      </w:r>
    </w:p>
    <w:p w14:paraId="73650BEA" w14:textId="77777777" w:rsidR="00E31096" w:rsidRDefault="00E31096" w:rsidP="00E31096">
      <w:pPr>
        <w:pStyle w:val="ConsPlusNormal"/>
        <w:jc w:val="both"/>
      </w:pPr>
    </w:p>
    <w:p w14:paraId="127FCF0C" w14:textId="77777777" w:rsidR="00B9561F" w:rsidRDefault="00E31096" w:rsidP="001719DB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2. Социальные гарантии лица, замещающего </w:t>
      </w:r>
    </w:p>
    <w:p w14:paraId="07C4CB16" w14:textId="3B297E49" w:rsidR="00E31096" w:rsidRPr="001719DB" w:rsidRDefault="00B9561F" w:rsidP="00B9561F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31096" w:rsidRPr="001719DB">
        <w:rPr>
          <w:rFonts w:ascii="Times New Roman" w:hAnsi="Times New Roman" w:cs="Times New Roman"/>
          <w:sz w:val="24"/>
          <w:szCs w:val="24"/>
        </w:rPr>
        <w:t>униципальную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096" w:rsidRPr="001719DB">
        <w:rPr>
          <w:rFonts w:ascii="Times New Roman" w:hAnsi="Times New Roman" w:cs="Times New Roman"/>
          <w:sz w:val="24"/>
          <w:szCs w:val="24"/>
        </w:rPr>
        <w:t>должность</w:t>
      </w:r>
    </w:p>
    <w:p w14:paraId="23AFCEE1" w14:textId="77777777" w:rsidR="00E31096" w:rsidRPr="001719DB" w:rsidRDefault="00E31096" w:rsidP="001719D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032AAE" w14:textId="77777777" w:rsidR="00F92E68" w:rsidRDefault="001719DB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2.1.</w:t>
      </w:r>
      <w:r w:rsidR="00E31096" w:rsidRPr="001719DB">
        <w:rPr>
          <w:rFonts w:ascii="Times New Roman" w:hAnsi="Times New Roman" w:cs="Times New Roman"/>
          <w:sz w:val="24"/>
          <w:szCs w:val="24"/>
        </w:rPr>
        <w:t xml:space="preserve"> Лицу, замещающему муниципальную должность, осуществляющему свои полномочия на постоянной основе, гарантируется:</w:t>
      </w:r>
    </w:p>
    <w:p w14:paraId="02094F4D" w14:textId="22F80889" w:rsid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 xml:space="preserve">1) ежегодная дополнительная денежная выплата к ежегодному оплачиваемому отпуску в размере </w:t>
      </w:r>
      <w:r w:rsidR="00E73DC0">
        <w:rPr>
          <w:rFonts w:ascii="Times New Roman" w:hAnsi="Times New Roman" w:cs="Times New Roman"/>
          <w:sz w:val="24"/>
          <w:szCs w:val="24"/>
        </w:rPr>
        <w:t>200000</w:t>
      </w:r>
      <w:r w:rsidRPr="001719DB">
        <w:rPr>
          <w:rFonts w:ascii="Times New Roman" w:hAnsi="Times New Roman" w:cs="Times New Roman"/>
          <w:sz w:val="24"/>
          <w:szCs w:val="24"/>
        </w:rPr>
        <w:t xml:space="preserve"> рублей, не зависящая от оценки результатов труда и не включаемая в фонд оплаты труда;</w:t>
      </w:r>
    </w:p>
    <w:p w14:paraId="6BFD9D45" w14:textId="576E8B8F" w:rsidR="00F92E68" w:rsidRDefault="00F90997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1096" w:rsidRPr="001719DB">
        <w:rPr>
          <w:rFonts w:ascii="Times New Roman" w:hAnsi="Times New Roman" w:cs="Times New Roman"/>
          <w:sz w:val="24"/>
          <w:szCs w:val="24"/>
        </w:rPr>
        <w:t>) возможность повышения квалификации, переподготовки;</w:t>
      </w:r>
    </w:p>
    <w:p w14:paraId="4EF7766B" w14:textId="05C69738" w:rsidR="00F92E68" w:rsidRDefault="00F90997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31096" w:rsidRPr="001719DB">
        <w:rPr>
          <w:rFonts w:ascii="Times New Roman" w:hAnsi="Times New Roman" w:cs="Times New Roman"/>
          <w:sz w:val="24"/>
          <w:szCs w:val="24"/>
        </w:rPr>
        <w:t>) служебный автотранспорт для осуществления полномочий;</w:t>
      </w:r>
    </w:p>
    <w:p w14:paraId="51D683DD" w14:textId="657E733D" w:rsidR="00E31096" w:rsidRPr="001719DB" w:rsidRDefault="00F90997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096" w:rsidRPr="001719DB">
        <w:rPr>
          <w:rFonts w:ascii="Times New Roman" w:hAnsi="Times New Roman" w:cs="Times New Roman"/>
          <w:sz w:val="24"/>
          <w:szCs w:val="24"/>
        </w:rPr>
        <w:t>) служебный телефон (на срок осуществления полномочий).</w:t>
      </w:r>
    </w:p>
    <w:p w14:paraId="236D18CF" w14:textId="583C2A36" w:rsidR="00484B6F" w:rsidRDefault="00E31096" w:rsidP="00F92E68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19DB">
        <w:rPr>
          <w:rFonts w:ascii="Times New Roman" w:hAnsi="Times New Roman" w:cs="Times New Roman"/>
          <w:sz w:val="24"/>
          <w:szCs w:val="24"/>
        </w:rPr>
        <w:t>2.</w:t>
      </w:r>
      <w:r w:rsidR="001719DB" w:rsidRPr="001719DB">
        <w:rPr>
          <w:rFonts w:ascii="Times New Roman" w:hAnsi="Times New Roman" w:cs="Times New Roman"/>
          <w:sz w:val="24"/>
          <w:szCs w:val="24"/>
        </w:rPr>
        <w:t>2.</w:t>
      </w:r>
      <w:r w:rsidRPr="001719DB">
        <w:rPr>
          <w:rFonts w:ascii="Times New Roman" w:hAnsi="Times New Roman" w:cs="Times New Roman"/>
          <w:sz w:val="24"/>
          <w:szCs w:val="24"/>
        </w:rPr>
        <w:t xml:space="preserve"> </w:t>
      </w:r>
      <w:r w:rsidR="00484B6F">
        <w:rPr>
          <w:rFonts w:ascii="Times New Roman" w:hAnsi="Times New Roman" w:cs="Times New Roman"/>
          <w:sz w:val="24"/>
          <w:szCs w:val="24"/>
        </w:rPr>
        <w:t xml:space="preserve">Порядок предоставления служебного автотранспорта и служебного телефона осуществляется на основании правовых актов </w:t>
      </w:r>
      <w:r w:rsidR="00101167">
        <w:rPr>
          <w:rFonts w:ascii="Times New Roman" w:hAnsi="Times New Roman" w:cs="Times New Roman"/>
          <w:sz w:val="24"/>
          <w:szCs w:val="24"/>
        </w:rPr>
        <w:t xml:space="preserve">руководителей </w:t>
      </w:r>
      <w:r w:rsidR="00484B6F">
        <w:rPr>
          <w:rFonts w:ascii="Times New Roman" w:hAnsi="Times New Roman" w:cs="Times New Roman"/>
          <w:sz w:val="24"/>
          <w:szCs w:val="24"/>
        </w:rPr>
        <w:t>соответствующих органов местного самоуправления городского округа Жуковский.</w:t>
      </w:r>
    </w:p>
    <w:p w14:paraId="7595C084" w14:textId="77777777" w:rsidR="00F92E68" w:rsidRDefault="00F92E68" w:rsidP="00F92E68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BC1DE8" w14:textId="77777777" w:rsidR="00F92E68" w:rsidRDefault="001719DB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  <w:r w:rsidRPr="00F92E68">
        <w:rPr>
          <w:b/>
          <w:bCs/>
          <w:sz w:val="24"/>
          <w:szCs w:val="24"/>
        </w:rPr>
        <w:t>3.</w:t>
      </w:r>
      <w:r w:rsidR="00E31096" w:rsidRPr="00F92E68">
        <w:rPr>
          <w:b/>
          <w:bCs/>
          <w:sz w:val="24"/>
          <w:szCs w:val="24"/>
        </w:rPr>
        <w:t xml:space="preserve"> </w:t>
      </w:r>
      <w:r w:rsidRPr="00F92E68">
        <w:rPr>
          <w:b/>
          <w:bCs/>
          <w:sz w:val="24"/>
          <w:szCs w:val="24"/>
        </w:rPr>
        <w:t>Е</w:t>
      </w:r>
      <w:r w:rsidR="00E31096" w:rsidRPr="00F92E68">
        <w:rPr>
          <w:b/>
          <w:bCs/>
          <w:sz w:val="24"/>
          <w:szCs w:val="24"/>
        </w:rPr>
        <w:t xml:space="preserve">жегодная дополнительная денежная выплата к ежегодному </w:t>
      </w:r>
    </w:p>
    <w:p w14:paraId="6581D196" w14:textId="2334E183" w:rsidR="00E31096" w:rsidRDefault="00E31096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  <w:r w:rsidRPr="00F92E68">
        <w:rPr>
          <w:b/>
          <w:bCs/>
          <w:sz w:val="24"/>
          <w:szCs w:val="24"/>
        </w:rPr>
        <w:t>оплачиваемому отпуску</w:t>
      </w:r>
      <w:r w:rsidR="001719DB" w:rsidRPr="00F92E68">
        <w:rPr>
          <w:b/>
          <w:bCs/>
          <w:sz w:val="24"/>
          <w:szCs w:val="24"/>
        </w:rPr>
        <w:t>.</w:t>
      </w:r>
    </w:p>
    <w:p w14:paraId="4FF9A3F2" w14:textId="77777777" w:rsidR="00F92E68" w:rsidRPr="00F92E68" w:rsidRDefault="00F92E68" w:rsidP="00F92E68">
      <w:pPr>
        <w:spacing w:line="220" w:lineRule="atLeast"/>
        <w:ind w:firstLine="851"/>
        <w:jc w:val="center"/>
        <w:rPr>
          <w:b/>
          <w:bCs/>
          <w:sz w:val="24"/>
          <w:szCs w:val="24"/>
        </w:rPr>
      </w:pPr>
    </w:p>
    <w:p w14:paraId="40524DC5" w14:textId="1FA7CF1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 xml:space="preserve">.1. Право на ежегодную дополнительную денежную выплату к ежегодному оплачиваемому отпуску лицам, замещающим муниципальные должности, возникает при предоставлении ежегодного оплачиваемого отпуска или его части </w:t>
      </w:r>
      <w:r w:rsidR="00E31096" w:rsidRPr="007A2948">
        <w:rPr>
          <w:sz w:val="24"/>
          <w:szCs w:val="24"/>
        </w:rPr>
        <w:t>в количестве не менее 14 календарных дней</w:t>
      </w:r>
      <w:r w:rsidR="00E31096" w:rsidRPr="00F92E68">
        <w:rPr>
          <w:sz w:val="24"/>
          <w:szCs w:val="24"/>
        </w:rPr>
        <w:t>.</w:t>
      </w:r>
    </w:p>
    <w:p w14:paraId="307E5615" w14:textId="0EB0A6BD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>.2. Лицам, замещающим муниципальные должности, не отработавшим полного календарного года с момента вступления в должность, ежегодная дополнительная денежная выплата к ежегодному оплачиваемому отпуску производится в размере пропорционально отработанному времени в этом календарном году. Отработанное время исчисляется со дня вступления в должность по 31 декабря текущего календарного года.</w:t>
      </w:r>
    </w:p>
    <w:p w14:paraId="535DEBEB" w14:textId="37135DF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</w:t>
      </w:r>
      <w:r w:rsidR="00E31096" w:rsidRPr="00F92E68">
        <w:rPr>
          <w:sz w:val="24"/>
          <w:szCs w:val="24"/>
        </w:rPr>
        <w:t>.3. Ежегодная дополнительная денежная выплата к ежегодному оплачиваемому отпуску производится один раз в календарном году на основании личного заявления.</w:t>
      </w:r>
    </w:p>
    <w:p w14:paraId="55307F7F" w14:textId="26DC614A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3.4</w:t>
      </w:r>
      <w:r w:rsidR="00E31096" w:rsidRPr="00F92E68">
        <w:rPr>
          <w:sz w:val="24"/>
          <w:szCs w:val="24"/>
        </w:rPr>
        <w:t>. Лицам, замещающим муниципальные должности, при предоставлении социальных гарантий, выплата производится в размерах, определенных настоящим Положением:</w:t>
      </w:r>
    </w:p>
    <w:p w14:paraId="4097FEE8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главе городского округа Жуковский на основании распоряжения главы городского округа Жуковский;</w:t>
      </w:r>
    </w:p>
    <w:p w14:paraId="221AE6F8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председателю Совета депутатов городского округа Жуковский, заместителю председателя Совета депутатов городского округа Жуковский на основании распоряжения председателя Совета депутатов городского округа Жуковский;</w:t>
      </w:r>
    </w:p>
    <w:p w14:paraId="7D1B8604" w14:textId="77777777" w:rsidR="00E31096" w:rsidRPr="00F92E68" w:rsidRDefault="00E31096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- председателю контрольно-счетной палаты городского округа Жуковский, аудитору контрольно-счетной палаты городского округа Жуковский на основании приказа председателя контрольно-счетной палаты городского округа Жуковский.</w:t>
      </w:r>
    </w:p>
    <w:p w14:paraId="23F14410" w14:textId="6A52FFD8" w:rsidR="00E31096" w:rsidRPr="00F92E68" w:rsidRDefault="001719DB" w:rsidP="00F92E68">
      <w:pPr>
        <w:spacing w:line="220" w:lineRule="atLeast"/>
        <w:ind w:firstLine="851"/>
        <w:jc w:val="both"/>
        <w:rPr>
          <w:sz w:val="24"/>
          <w:szCs w:val="24"/>
        </w:rPr>
      </w:pPr>
      <w:r w:rsidRPr="00F92E68">
        <w:rPr>
          <w:sz w:val="24"/>
          <w:szCs w:val="24"/>
        </w:rPr>
        <w:t>3.5</w:t>
      </w:r>
      <w:r w:rsidR="00E31096" w:rsidRPr="00F92E68">
        <w:rPr>
          <w:sz w:val="24"/>
          <w:szCs w:val="24"/>
        </w:rPr>
        <w:t xml:space="preserve">. Лицам, замещающим муниципальные должности, при предоставлении социальных гарантий, выплата производится при условии, что </w:t>
      </w:r>
      <w:r w:rsidR="00484B6F">
        <w:rPr>
          <w:sz w:val="24"/>
          <w:szCs w:val="24"/>
        </w:rPr>
        <w:t>е</w:t>
      </w:r>
      <w:r w:rsidR="00E31096" w:rsidRPr="00F92E68">
        <w:rPr>
          <w:sz w:val="24"/>
          <w:szCs w:val="24"/>
        </w:rPr>
        <w:t>жегодная дополнительная денежная выплата к ежегодному оплачиваемому отпуску в текущем календарном году по прежнему месту службы не производилась.</w:t>
      </w:r>
    </w:p>
    <w:p w14:paraId="79CCCFFC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153DCE6" w14:textId="548596AC" w:rsidR="00E31096" w:rsidRPr="00F92E68" w:rsidRDefault="001719DB" w:rsidP="00F92E68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4</w:t>
      </w:r>
      <w:r w:rsidR="00E31096" w:rsidRPr="00F92E68">
        <w:rPr>
          <w:rFonts w:ascii="Times New Roman" w:hAnsi="Times New Roman" w:cs="Times New Roman"/>
          <w:sz w:val="24"/>
          <w:szCs w:val="24"/>
        </w:rPr>
        <w:t>. Финансирование расходов, связанных с социальными гарантиями</w:t>
      </w:r>
    </w:p>
    <w:p w14:paraId="494E4230" w14:textId="77777777" w:rsidR="00E31096" w:rsidRPr="00F92E68" w:rsidRDefault="00E31096" w:rsidP="00F92E68">
      <w:pPr>
        <w:pStyle w:val="ConsPlusTitle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лица, замещающего муниципальную</w:t>
      </w:r>
    </w:p>
    <w:p w14:paraId="5A4E1516" w14:textId="77777777" w:rsidR="00E31096" w:rsidRPr="00F92E68" w:rsidRDefault="00E31096" w:rsidP="00F92E68">
      <w:pPr>
        <w:pStyle w:val="ConsPlusTitle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должность</w:t>
      </w:r>
    </w:p>
    <w:p w14:paraId="008BCB2E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DFE638E" w14:textId="77777777" w:rsidR="00E31096" w:rsidRPr="00F92E68" w:rsidRDefault="00E31096" w:rsidP="00F92E6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2E68">
        <w:rPr>
          <w:rFonts w:ascii="Times New Roman" w:hAnsi="Times New Roman" w:cs="Times New Roman"/>
          <w:sz w:val="24"/>
          <w:szCs w:val="24"/>
        </w:rPr>
        <w:t>Расходы, связанные с социальными гарантиями осуществления полномочий лицом, замещающим муниципальную должность, указанными в настоящем Положении, финансируются за счет средств бюджета городского округа Жуковский и не учитываются при формировании межбюджетных трансфертов из других бюджетов.</w:t>
      </w:r>
    </w:p>
    <w:sectPr w:rsidR="00E31096" w:rsidRPr="00F92E68" w:rsidSect="007F5BE0">
      <w:footerReference w:type="default" r:id="rId17"/>
      <w:pgSz w:w="11907" w:h="16840"/>
      <w:pgMar w:top="1276" w:right="992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B5303" w14:textId="77777777" w:rsidR="007046C9" w:rsidRDefault="007046C9">
      <w:r>
        <w:separator/>
      </w:r>
    </w:p>
  </w:endnote>
  <w:endnote w:type="continuationSeparator" w:id="0">
    <w:p w14:paraId="40A82C94" w14:textId="77777777" w:rsidR="007046C9" w:rsidRDefault="0070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13BA" w14:textId="77777777" w:rsidR="007046C9" w:rsidRDefault="007046C9">
      <w:r>
        <w:separator/>
      </w:r>
    </w:p>
  </w:footnote>
  <w:footnote w:type="continuationSeparator" w:id="0">
    <w:p w14:paraId="0E4F4F80" w14:textId="77777777" w:rsidR="007046C9" w:rsidRDefault="00704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0E06C64"/>
    <w:multiLevelType w:val="hybridMultilevel"/>
    <w:tmpl w:val="D930B7AC"/>
    <w:lvl w:ilvl="0" w:tplc="08A86A50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043557296">
    <w:abstractNumId w:val="0"/>
  </w:num>
  <w:num w:numId="2" w16cid:durableId="1513952115">
    <w:abstractNumId w:val="11"/>
  </w:num>
  <w:num w:numId="3" w16cid:durableId="3011534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4"/>
  </w:num>
  <w:num w:numId="5" w16cid:durableId="1235820060">
    <w:abstractNumId w:val="7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6"/>
  </w:num>
  <w:num w:numId="9" w16cid:durableId="2057971647">
    <w:abstractNumId w:val="10"/>
  </w:num>
  <w:num w:numId="10" w16cid:durableId="282425787">
    <w:abstractNumId w:val="12"/>
  </w:num>
  <w:num w:numId="11" w16cid:durableId="1548830936">
    <w:abstractNumId w:val="8"/>
  </w:num>
  <w:num w:numId="12" w16cid:durableId="419062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6010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1DFC"/>
    <w:rsid w:val="00013E3A"/>
    <w:rsid w:val="00013FD2"/>
    <w:rsid w:val="00045F71"/>
    <w:rsid w:val="00072D3C"/>
    <w:rsid w:val="0009486E"/>
    <w:rsid w:val="00096E46"/>
    <w:rsid w:val="00101167"/>
    <w:rsid w:val="001719DB"/>
    <w:rsid w:val="00181F10"/>
    <w:rsid w:val="00185837"/>
    <w:rsid w:val="001A4130"/>
    <w:rsid w:val="00232ED6"/>
    <w:rsid w:val="002566DE"/>
    <w:rsid w:val="0026393E"/>
    <w:rsid w:val="00293329"/>
    <w:rsid w:val="00321EA8"/>
    <w:rsid w:val="00337AB3"/>
    <w:rsid w:val="003643BA"/>
    <w:rsid w:val="003861AE"/>
    <w:rsid w:val="003C0275"/>
    <w:rsid w:val="004008AC"/>
    <w:rsid w:val="00416F38"/>
    <w:rsid w:val="00471468"/>
    <w:rsid w:val="00484B6F"/>
    <w:rsid w:val="00485255"/>
    <w:rsid w:val="004A1A89"/>
    <w:rsid w:val="004D651C"/>
    <w:rsid w:val="005242CA"/>
    <w:rsid w:val="00546497"/>
    <w:rsid w:val="0055252E"/>
    <w:rsid w:val="0056428E"/>
    <w:rsid w:val="005730EF"/>
    <w:rsid w:val="005A43F8"/>
    <w:rsid w:val="005B1FD0"/>
    <w:rsid w:val="005C42EB"/>
    <w:rsid w:val="005C459A"/>
    <w:rsid w:val="0061073D"/>
    <w:rsid w:val="006111C6"/>
    <w:rsid w:val="0063100F"/>
    <w:rsid w:val="0069219B"/>
    <w:rsid w:val="006F123F"/>
    <w:rsid w:val="007046C9"/>
    <w:rsid w:val="00767589"/>
    <w:rsid w:val="00790404"/>
    <w:rsid w:val="00793687"/>
    <w:rsid w:val="007D7336"/>
    <w:rsid w:val="008046CA"/>
    <w:rsid w:val="00843FC1"/>
    <w:rsid w:val="0097079E"/>
    <w:rsid w:val="00970C4E"/>
    <w:rsid w:val="0097662E"/>
    <w:rsid w:val="00AF1EA4"/>
    <w:rsid w:val="00B03A44"/>
    <w:rsid w:val="00B565F8"/>
    <w:rsid w:val="00B90B49"/>
    <w:rsid w:val="00B9561F"/>
    <w:rsid w:val="00C36FA1"/>
    <w:rsid w:val="00C51B67"/>
    <w:rsid w:val="00C974F6"/>
    <w:rsid w:val="00CA183B"/>
    <w:rsid w:val="00CB4178"/>
    <w:rsid w:val="00D112E3"/>
    <w:rsid w:val="00D13F89"/>
    <w:rsid w:val="00D3267C"/>
    <w:rsid w:val="00DA04E0"/>
    <w:rsid w:val="00DF6084"/>
    <w:rsid w:val="00E07212"/>
    <w:rsid w:val="00E1019E"/>
    <w:rsid w:val="00E31096"/>
    <w:rsid w:val="00E73DC0"/>
    <w:rsid w:val="00EE6F2B"/>
    <w:rsid w:val="00F25B32"/>
    <w:rsid w:val="00F63255"/>
    <w:rsid w:val="00F90997"/>
    <w:rsid w:val="00F91C1E"/>
    <w:rsid w:val="00F92E68"/>
    <w:rsid w:val="00FB595F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" TargetMode="External"/><Relationship Id="rId13" Type="http://schemas.openxmlformats.org/officeDocument/2006/relationships/hyperlink" Target="https://login.consultant.ru/link/?req=doc&amp;base=LAW&amp;n=53146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hukovskiy.r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4461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OB&amp;n=4461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OB&amp;n=440363" TargetMode="External"/><Relationship Id="rId10" Type="http://schemas.openxmlformats.org/officeDocument/2006/relationships/hyperlink" Target="https://login.consultant.ru/link/?req=doc&amp;base=MOB&amp;n=44036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LAW&amp;n=527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15</cp:revision>
  <cp:lastPrinted>2026-10-28T13:52:00Z</cp:lastPrinted>
  <dcterms:created xsi:type="dcterms:W3CDTF">2026-10-01T08:32:00Z</dcterms:created>
  <dcterms:modified xsi:type="dcterms:W3CDTF">2026-10-28T14:55:00Z</dcterms:modified>
</cp:coreProperties>
</file>