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594" w:rsidRDefault="004B6594" w:rsidP="004B6594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Приложение к постановлению </w:t>
      </w:r>
    </w:p>
    <w:p w:rsidR="004B6594" w:rsidRDefault="004B6594" w:rsidP="004B6594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Администрации городского округа </w:t>
      </w:r>
    </w:p>
    <w:p w:rsidR="004B6594" w:rsidRPr="002E6501" w:rsidRDefault="004B6594" w:rsidP="004B6594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 xml:space="preserve">Жуковский Московской области </w:t>
      </w:r>
    </w:p>
    <w:p w:rsidR="004B6594" w:rsidRPr="002E6501" w:rsidRDefault="004B6594" w:rsidP="004B6594">
      <w:pPr>
        <w:spacing w:after="0" w:line="240" w:lineRule="auto"/>
        <w:ind w:left="0" w:firstLine="4820"/>
        <w:contextualSpacing/>
        <w:rPr>
          <w:sz w:val="28"/>
          <w:szCs w:val="28"/>
        </w:rPr>
      </w:pPr>
      <w:r w:rsidRPr="002E6501">
        <w:rPr>
          <w:sz w:val="28"/>
          <w:szCs w:val="28"/>
        </w:rPr>
        <w:t>от «__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» ________ 20__</w:t>
      </w:r>
      <w:r>
        <w:rPr>
          <w:sz w:val="28"/>
          <w:szCs w:val="28"/>
        </w:rPr>
        <w:t>__</w:t>
      </w:r>
      <w:r w:rsidRPr="002E6501">
        <w:rPr>
          <w:sz w:val="28"/>
          <w:szCs w:val="28"/>
        </w:rPr>
        <w:t>г № _______</w:t>
      </w:r>
    </w:p>
    <w:p w:rsidR="004B6594" w:rsidRDefault="004B6594" w:rsidP="004B6594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</w:rPr>
      </w:pPr>
    </w:p>
    <w:p w:rsidR="00850784" w:rsidRPr="00F6131F" w:rsidRDefault="00F15767" w:rsidP="004B6594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F6131F">
        <w:rPr>
          <w:rFonts w:ascii="Times New Roman" w:hAnsi="Times New Roman" w:cs="Times New Roman"/>
          <w:b/>
        </w:rPr>
        <w:t>Административный регламент предоставления</w:t>
      </w:r>
    </w:p>
    <w:p w:rsidR="00850784" w:rsidRPr="00F6131F" w:rsidRDefault="00F15767" w:rsidP="004B6594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r w:rsidRPr="00F6131F">
        <w:rPr>
          <w:rFonts w:ascii="Times New Roman" w:hAnsi="Times New Roman" w:cs="Times New Roman"/>
          <w:b/>
        </w:rPr>
        <w:t xml:space="preserve">муниципальной услуги «Установление публичного сервитута в порядке Главы V.7. Земельного кодекса Российской </w:t>
      </w:r>
      <w:r w:rsidRPr="00F6131F">
        <w:rPr>
          <w:rFonts w:ascii="Times New Roman" w:hAnsi="Times New Roman" w:cs="Times New Roman"/>
          <w:b/>
        </w:rPr>
        <w:t>Федерации»</w:t>
      </w:r>
    </w:p>
    <w:p w:rsidR="00850784" w:rsidRPr="00F6131F" w:rsidRDefault="00850784" w:rsidP="004B6594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</w:p>
    <w:p w:rsidR="00850784" w:rsidRPr="00F6131F" w:rsidRDefault="00F15767" w:rsidP="004B6594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  <w:lang w:val="en-US"/>
        </w:rPr>
        <w:t>I</w:t>
      </w:r>
      <w:r w:rsidRPr="00F6131F">
        <w:rPr>
          <w:rFonts w:cs="Times New Roman"/>
          <w:bCs w:val="0"/>
          <w:sz w:val="28"/>
          <w:szCs w:val="28"/>
        </w:rPr>
        <w:t>.</w:t>
      </w:r>
      <w:r w:rsidRPr="00F6131F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F6131F">
        <w:rPr>
          <w:rFonts w:cs="Times New Roman"/>
          <w:bCs w:val="0"/>
          <w:sz w:val="28"/>
          <w:szCs w:val="28"/>
        </w:rPr>
        <w:t>Общие положения</w:t>
      </w:r>
    </w:p>
    <w:p w:rsidR="00850784" w:rsidRPr="00F6131F" w:rsidRDefault="00850784" w:rsidP="004B6594">
      <w:pPr>
        <w:pStyle w:val="a0"/>
        <w:spacing w:line="240" w:lineRule="auto"/>
        <w:contextualSpacing/>
        <w:rPr>
          <w:b/>
        </w:r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0" w:name="_Toc125717089"/>
      <w:bookmarkEnd w:id="0"/>
      <w:r w:rsidRPr="00F6131F">
        <w:rPr>
          <w:rFonts w:cs="Times New Roman"/>
          <w:bCs w:val="0"/>
          <w:sz w:val="28"/>
          <w:szCs w:val="28"/>
        </w:rPr>
        <w:t>1.</w:t>
      </w:r>
      <w:r w:rsidRPr="00F6131F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F6131F">
        <w:rPr>
          <w:rFonts w:cs="Times New Roman"/>
          <w:bCs w:val="0"/>
          <w:sz w:val="28"/>
          <w:szCs w:val="28"/>
        </w:rPr>
        <w:t>Предмет регулирования административного регламента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 xml:space="preserve">1.1. Настоящий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административный регламент предоставления</w:t>
      </w:r>
      <w:r w:rsidRPr="004B6594">
        <w:rPr>
          <w:rStyle w:val="20"/>
          <w:b w:val="0"/>
          <w:sz w:val="28"/>
          <w:szCs w:val="28"/>
          <w:lang w:eastAsia="en-US" w:bidi="ar-SA"/>
        </w:rPr>
        <w:t xml:space="preserve"> муниципальной </w:t>
      </w:r>
      <w:r w:rsidRPr="004B6594">
        <w:rPr>
          <w:rStyle w:val="20"/>
          <w:b w:val="0"/>
          <w:sz w:val="28"/>
          <w:szCs w:val="28"/>
          <w:lang w:eastAsia="en-US" w:bidi="ar-SA"/>
        </w:rPr>
        <w:t>у</w:t>
      </w:r>
      <w:r w:rsidRPr="004B6594">
        <w:rPr>
          <w:rStyle w:val="20"/>
          <w:b w:val="0"/>
          <w:sz w:val="28"/>
          <w:szCs w:val="28"/>
          <w:lang w:eastAsia="en-US" w:bidi="ar-SA"/>
        </w:rPr>
        <w:t xml:space="preserve">слуги «Установление публичного сервитута в порядке Главы V.7. Земельного кодекса Российской Федерации» (далее соответственно – Регламент, Услуга) </w:t>
      </w:r>
      <w:r w:rsidRPr="004B6594">
        <w:t>регулирует отношения, возникающие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связи с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 xml:space="preserve">предоставлением Услуги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Администрацией городского о</w:t>
      </w:r>
      <w:r w:rsidRPr="004B6594">
        <w:rPr>
          <w:rStyle w:val="20"/>
          <w:b w:val="0"/>
          <w:sz w:val="28"/>
          <w:szCs w:val="28"/>
          <w:lang w:eastAsia="en-US" w:bidi="ar-SA"/>
        </w:rPr>
        <w:t>круга Жуковский Московской</w:t>
      </w:r>
      <w:r w:rsidRPr="004B6594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области</w:t>
      </w:r>
      <w:r w:rsidRPr="004B6594">
        <w:t xml:space="preserve"> </w:t>
      </w:r>
      <w:r w:rsidRPr="004B6594">
        <w:t>(далее </w:t>
      </w:r>
      <w:r w:rsidRPr="004B6594">
        <w:rPr>
          <w:rStyle w:val="20"/>
          <w:b w:val="0"/>
          <w:sz w:val="28"/>
          <w:szCs w:val="28"/>
          <w:lang w:eastAsia="en-US" w:bidi="ar-SA"/>
        </w:rPr>
        <w:t>–</w:t>
      </w:r>
      <w:r w:rsidRPr="004B6594"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Администрация</w:t>
      </w:r>
      <w:r w:rsidRPr="004B6594">
        <w:t>).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1.2. </w:t>
      </w:r>
      <w:r w:rsidRPr="004B6594">
        <w:t>Перечень условных обозначений и</w:t>
      </w:r>
      <w:r w:rsidRPr="004B6594">
        <w:t> </w:t>
      </w:r>
      <w:r w:rsidRPr="004B6594">
        <w:t>сокращений, используемых в</w:t>
      </w:r>
      <w:r w:rsidRPr="004B6594">
        <w:t> </w:t>
      </w:r>
      <w:r w:rsidRPr="004B6594">
        <w:t>Регламенте, приведен в</w:t>
      </w:r>
      <w:r w:rsidRPr="004B6594">
        <w:t> </w:t>
      </w:r>
      <w:r w:rsidRPr="004B6594">
        <w:t>Приложении 1</w:t>
      </w:r>
      <w:r w:rsidRPr="004B6594">
        <w:t xml:space="preserve"> к</w:t>
      </w:r>
      <w:r w:rsidRPr="004B6594">
        <w:t> </w:t>
      </w:r>
      <w:r w:rsidRPr="004B6594">
        <w:t>Регламенту.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</w:t>
      </w:r>
      <w:r w:rsidRPr="004B6594">
        <w:t>3</w:t>
      </w:r>
      <w:r w:rsidRPr="004B6594">
        <w:t>. </w:t>
      </w:r>
      <w:r w:rsidRPr="004B6594">
        <w:t>Администрация</w:t>
      </w:r>
      <w:r w:rsidRPr="004B6594">
        <w:rPr>
          <w:rStyle w:val="20"/>
          <w:b w:val="0"/>
          <w:sz w:val="28"/>
          <w:szCs w:val="28"/>
        </w:rPr>
        <w:t xml:space="preserve"> </w:t>
      </w:r>
      <w:r w:rsidRPr="004B6594">
        <w:t>вне</w:t>
      </w:r>
      <w:r w:rsidRPr="004B6594">
        <w:rPr>
          <w:lang w:val="en-US"/>
        </w:rPr>
        <w:t> </w:t>
      </w:r>
      <w:r w:rsidRPr="004B6594">
        <w:t>зависимости от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 xml:space="preserve">способа обращения заявителя </w:t>
      </w:r>
      <w:r w:rsidRPr="004B6594">
        <w:t>за предоставлением Услуги, а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также от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способа предоставления заявителю результата предоставления Услуги направляет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Личный кабинет заявителя на ЕПГУ сведения о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ходе выполнения запроса о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предоставлении Услуги</w:t>
      </w:r>
      <w:r w:rsidRPr="004B6594">
        <w:t xml:space="preserve"> </w:t>
      </w:r>
      <w:r w:rsidRPr="004B6594">
        <w:t>(далее – запрос) и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результат предоставления Усл</w:t>
      </w:r>
      <w:r w:rsidRPr="004B6594">
        <w:t>уги.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1.4</w:t>
      </w:r>
      <w:r w:rsidRPr="004B6594">
        <w:t>.</w:t>
      </w:r>
      <w:r w:rsidRPr="004B6594">
        <w:rPr>
          <w:rStyle w:val="20"/>
          <w:b w:val="0"/>
          <w:sz w:val="28"/>
          <w:szCs w:val="28"/>
        </w:rPr>
        <w:t> </w:t>
      </w:r>
      <w:r w:rsidRPr="004B6594">
        <w:t>Нормативные правовые акты, в</w:t>
      </w:r>
      <w:r w:rsidRPr="004B6594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4B6594">
        <w:t>соответствии с</w:t>
      </w:r>
      <w:r w:rsidRPr="004B6594">
        <w:rPr>
          <w:rStyle w:val="20"/>
          <w:b w:val="0"/>
          <w:sz w:val="28"/>
          <w:szCs w:val="28"/>
          <w:lang w:eastAsia="en-US" w:bidi="ar-SA"/>
        </w:rPr>
        <w:t xml:space="preserve"> </w:t>
      </w:r>
      <w:r w:rsidRPr="004B6594">
        <w:t>которыми предоставляется Услуга: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1.4.</w:t>
      </w:r>
      <w:r w:rsidRPr="004B6594">
        <w:t>1.</w:t>
      </w:r>
      <w:r w:rsidRPr="004B6594">
        <w:rPr>
          <w:rStyle w:val="20"/>
          <w:b w:val="0"/>
          <w:sz w:val="28"/>
          <w:szCs w:val="28"/>
        </w:rPr>
        <w:t> Земельный кодекс Российской Федерации.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1.4.</w:t>
      </w:r>
      <w:r w:rsidRPr="004B6594">
        <w:t>2.</w:t>
      </w:r>
      <w:r w:rsidRPr="004B6594">
        <w:rPr>
          <w:rStyle w:val="20"/>
          <w:b w:val="0"/>
          <w:sz w:val="28"/>
          <w:szCs w:val="28"/>
        </w:rPr>
        <w:t> Градостроительный кодекс Российской Федерации.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1.4.</w:t>
      </w:r>
      <w:r w:rsidRPr="004B6594">
        <w:t>3.</w:t>
      </w:r>
      <w:r w:rsidRPr="004B6594">
        <w:rPr>
          <w:rStyle w:val="20"/>
          <w:b w:val="0"/>
          <w:sz w:val="28"/>
          <w:szCs w:val="28"/>
        </w:rPr>
        <w:t> Гражданский кодекс Российской Федерации.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1.4.</w:t>
      </w:r>
      <w:r w:rsidRPr="004B6594">
        <w:t>4.</w:t>
      </w:r>
      <w:r w:rsidRPr="004B6594">
        <w:rPr>
          <w:rStyle w:val="20"/>
          <w:b w:val="0"/>
          <w:sz w:val="28"/>
          <w:szCs w:val="28"/>
        </w:rPr>
        <w:t xml:space="preserve"> Приказ </w:t>
      </w:r>
      <w:r w:rsidRPr="004B6594">
        <w:rPr>
          <w:rStyle w:val="20"/>
          <w:b w:val="0"/>
          <w:sz w:val="28"/>
          <w:szCs w:val="28"/>
        </w:rPr>
        <w:t>Федеральной службы государственной регистрации, кадастра и картографии от 19.04.2022 № П/0150 «Об утверждении требований к форме ходатайства об установлении публичного сервитута, содержанию обоснования необходимости установления публичного сервитута».</w:t>
      </w:r>
    </w:p>
    <w:p w:rsidR="00850784" w:rsidRDefault="00F15767" w:rsidP="004B6594">
      <w:pPr>
        <w:pStyle w:val="a0"/>
        <w:spacing w:line="240" w:lineRule="auto"/>
        <w:contextualSpacing/>
        <w:jc w:val="both"/>
        <w:rPr>
          <w:rStyle w:val="20"/>
          <w:b w:val="0"/>
          <w:sz w:val="28"/>
          <w:szCs w:val="28"/>
        </w:rPr>
      </w:pPr>
      <w:r w:rsidRPr="004B6594">
        <w:t>1.4.</w:t>
      </w:r>
      <w:r w:rsidRPr="004B6594">
        <w:t>5.</w:t>
      </w:r>
      <w:r w:rsidRPr="004B6594">
        <w:rPr>
          <w:rStyle w:val="20"/>
          <w:b w:val="0"/>
          <w:sz w:val="28"/>
          <w:szCs w:val="28"/>
        </w:rPr>
        <w:t xml:space="preserve"> Приказ Федеральной службы государственной регистрации, кадастра и картографии от 13.01.2021 № П/0004 «Об установлении требований к графическому описанию местоположения границ публичного сервитута, точности определения координат характерных точек границ </w:t>
      </w:r>
      <w:r w:rsidRPr="004B6594">
        <w:rPr>
          <w:rStyle w:val="20"/>
          <w:b w:val="0"/>
          <w:sz w:val="28"/>
          <w:szCs w:val="28"/>
        </w:rPr>
        <w:t>публичного сервитута, формату электронного документа, содержащего указанные сведения».</w:t>
      </w:r>
    </w:p>
    <w:p w:rsidR="00F6131F" w:rsidRDefault="00F6131F" w:rsidP="004B6594">
      <w:pPr>
        <w:pStyle w:val="a0"/>
        <w:spacing w:line="240" w:lineRule="auto"/>
        <w:contextualSpacing/>
        <w:jc w:val="both"/>
        <w:rPr>
          <w:rStyle w:val="20"/>
          <w:b w:val="0"/>
          <w:sz w:val="28"/>
          <w:szCs w:val="28"/>
        </w:rPr>
      </w:pPr>
    </w:p>
    <w:p w:rsidR="00F6131F" w:rsidRPr="004B6594" w:rsidRDefault="00F6131F" w:rsidP="004B6594">
      <w:pPr>
        <w:pStyle w:val="a0"/>
        <w:spacing w:line="240" w:lineRule="auto"/>
        <w:contextualSpacing/>
        <w:jc w:val="both"/>
      </w:pPr>
    </w:p>
    <w:p w:rsidR="00850784" w:rsidRDefault="00850784" w:rsidP="004B6594">
      <w:pPr>
        <w:pStyle w:val="a0"/>
        <w:spacing w:line="240" w:lineRule="auto"/>
        <w:contextualSpacing/>
        <w:jc w:val="both"/>
      </w:pPr>
    </w:p>
    <w:p w:rsidR="00F15767" w:rsidRPr="004B6594" w:rsidRDefault="00F15767" w:rsidP="004B6594">
      <w:pPr>
        <w:pStyle w:val="a0"/>
        <w:spacing w:line="240" w:lineRule="auto"/>
        <w:contextualSpacing/>
        <w:jc w:val="both"/>
      </w:pPr>
      <w:bookmarkStart w:id="1" w:name="_GoBack"/>
      <w:bookmarkEnd w:id="1"/>
    </w:p>
    <w:p w:rsidR="00850784" w:rsidRPr="00F6131F" w:rsidRDefault="00F15767" w:rsidP="00F6131F">
      <w:pPr>
        <w:pStyle w:val="2"/>
        <w:spacing w:before="0" w:after="0" w:line="240" w:lineRule="auto"/>
        <w:contextualSpacing/>
        <w:jc w:val="center"/>
        <w:rPr>
          <w:rFonts w:cs="Times New Roman"/>
          <w:bCs w:val="0"/>
          <w:sz w:val="28"/>
          <w:szCs w:val="28"/>
        </w:rPr>
      </w:pPr>
      <w:bookmarkStart w:id="2" w:name="_Toc125717090"/>
      <w:bookmarkEnd w:id="2"/>
      <w:r w:rsidRPr="00F6131F">
        <w:rPr>
          <w:rFonts w:cs="Times New Roman"/>
          <w:bCs w:val="0"/>
          <w:sz w:val="28"/>
          <w:szCs w:val="28"/>
        </w:rPr>
        <w:t>2</w:t>
      </w:r>
      <w:r w:rsidRPr="00F6131F">
        <w:rPr>
          <w:rFonts w:cs="Times New Roman"/>
          <w:bCs w:val="0"/>
          <w:sz w:val="28"/>
          <w:szCs w:val="28"/>
        </w:rPr>
        <w:t>.</w:t>
      </w:r>
      <w:r w:rsidRPr="00F6131F">
        <w:rPr>
          <w:rStyle w:val="20"/>
          <w:rFonts w:cs="Times New Roman"/>
          <w:bCs w:val="0"/>
          <w:sz w:val="28"/>
          <w:szCs w:val="28"/>
          <w:lang w:eastAsia="en-US" w:bidi="ar-SA"/>
        </w:rPr>
        <w:t> </w:t>
      </w:r>
      <w:r w:rsidRPr="00F6131F">
        <w:rPr>
          <w:rFonts w:cs="Times New Roman"/>
          <w:bCs w:val="0"/>
          <w:sz w:val="28"/>
          <w:szCs w:val="28"/>
        </w:rPr>
        <w:t>Круг заявителей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2.1. Услуга предоставляется юридическим лицам либо их уполномоченным представителям, обратившимся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Администрацию</w:t>
      </w:r>
      <w:r w:rsidRPr="004B6594">
        <w:t xml:space="preserve"> с запросом (далее – заявитель).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2.2. Услуга предоставляется категории заявителя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соответствии с </w:t>
      </w:r>
      <w:r w:rsidRPr="004B6594">
        <w:t>категориями (признаками) заявителей, указанными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Приложении</w:t>
      </w:r>
      <w:r w:rsidRPr="004B6594">
        <w:t> </w:t>
      </w:r>
      <w:r w:rsidRPr="004B6594">
        <w:t xml:space="preserve">2 </w:t>
      </w:r>
      <w:r w:rsidRPr="004B6594">
        <w:t>к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Регламенту, сведения о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которых размещаются в</w:t>
      </w:r>
      <w:r w:rsidRPr="004B6594">
        <w:t> </w:t>
      </w:r>
      <w:r w:rsidRPr="004B6594">
        <w:t>реестре услуг в</w:t>
      </w:r>
      <w:r w:rsidRPr="004B6594">
        <w:t> </w:t>
      </w:r>
      <w:r w:rsidRPr="004B6594">
        <w:t xml:space="preserve">государственной информационной </w:t>
      </w:r>
      <w:r w:rsidRPr="004B6594">
        <w:lastRenderedPageBreak/>
        <w:t>системе Московской области «Цифров</w:t>
      </w:r>
      <w:r w:rsidRPr="004B6594">
        <w:t>ой регламент» и РПГУ (далее ⁠–⁠ категории (признаки) заявителей).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F6131F" w:rsidRDefault="00F15767" w:rsidP="004B6594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3" w:name="_Toc125717091"/>
      <w:bookmarkEnd w:id="3"/>
      <w:r w:rsidRPr="00F6131F">
        <w:rPr>
          <w:rFonts w:cs="Times New Roman"/>
          <w:bCs w:val="0"/>
          <w:sz w:val="28"/>
          <w:szCs w:val="28"/>
          <w:lang w:val="en-US"/>
        </w:rPr>
        <w:t>II</w:t>
      </w:r>
      <w:r w:rsidRPr="00F6131F">
        <w:rPr>
          <w:rFonts w:cs="Times New Roman"/>
          <w:bCs w:val="0"/>
          <w:sz w:val="28"/>
          <w:szCs w:val="28"/>
        </w:rPr>
        <w:t>.</w:t>
      </w:r>
      <w:r w:rsidRPr="00F6131F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F6131F">
        <w:rPr>
          <w:rFonts w:cs="Times New Roman"/>
          <w:bCs w:val="0"/>
          <w:sz w:val="28"/>
          <w:szCs w:val="28"/>
        </w:rPr>
        <w:t>Стандарт предоставления Услуги</w:t>
      </w:r>
    </w:p>
    <w:p w:rsidR="00850784" w:rsidRPr="00F6131F" w:rsidRDefault="00850784" w:rsidP="004B6594">
      <w:pPr>
        <w:pStyle w:val="a0"/>
        <w:spacing w:line="240" w:lineRule="auto"/>
        <w:contextualSpacing/>
        <w:rPr>
          <w:b/>
        </w:r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4" w:name="_Toc125717092"/>
      <w:bookmarkEnd w:id="4"/>
      <w:r w:rsidRPr="00F6131F">
        <w:rPr>
          <w:rFonts w:cs="Times New Roman"/>
          <w:bCs w:val="0"/>
          <w:sz w:val="28"/>
          <w:szCs w:val="28"/>
        </w:rPr>
        <w:t>3.</w:t>
      </w:r>
      <w:r w:rsidRPr="00F6131F">
        <w:rPr>
          <w:rStyle w:val="20"/>
          <w:rFonts w:cs="Times New Roman"/>
          <w:b/>
          <w:bCs w:val="0"/>
          <w:sz w:val="28"/>
          <w:szCs w:val="28"/>
          <w:lang w:eastAsia="en-US" w:bidi="ar-SA"/>
        </w:rPr>
        <w:t> </w:t>
      </w:r>
      <w:r w:rsidRPr="00F6131F">
        <w:rPr>
          <w:rFonts w:cs="Times New Roman"/>
          <w:bCs w:val="0"/>
          <w:sz w:val="28"/>
          <w:szCs w:val="28"/>
        </w:rPr>
        <w:t>Наименование Услуги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3.1.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Услуга «Установление публичного сервитута в порядке Главы V.7. Земельного кодекса Российской Федерации».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t xml:space="preserve">4. Наименование </w:t>
      </w:r>
      <w:r w:rsidRPr="00F6131F">
        <w:rPr>
          <w:rFonts w:cs="Times New Roman"/>
          <w:bCs w:val="0"/>
          <w:sz w:val="28"/>
          <w:szCs w:val="28"/>
        </w:rPr>
        <w:t>органа местного самоуправления муниципального образования Московской области, предоставляющего Услугу</w:t>
      </w:r>
    </w:p>
    <w:p w:rsidR="00850784" w:rsidRPr="004B6594" w:rsidRDefault="00850784" w:rsidP="004B6594">
      <w:pPr>
        <w:pStyle w:val="a0"/>
        <w:spacing w:line="240" w:lineRule="auto"/>
        <w:contextualSpacing/>
        <w:rPr>
          <w:rFonts w:eastAsia="MS Gothic"/>
        </w:rPr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4.1. Органом местного самоуправления м</w:t>
      </w:r>
      <w:r w:rsidRPr="004B6594">
        <w:t>униципального образования Московской области, ответственным за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 xml:space="preserve">предоставление </w:t>
      </w:r>
      <w:r w:rsidRPr="004B6594">
        <w:t>У</w:t>
      </w:r>
      <w:r w:rsidRPr="004B6594">
        <w:t xml:space="preserve">слуги, является </w:t>
      </w:r>
      <w:r w:rsidRPr="004B6594">
        <w:t>Администрация</w:t>
      </w:r>
      <w:r w:rsidRPr="004B6594">
        <w:t>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 xml:space="preserve">4.2. Непосредственное предоставление Услуги осуществляет структурное </w:t>
      </w:r>
      <w:r w:rsidRPr="004B6594">
        <w:t>п</w:t>
      </w:r>
      <w:r w:rsidRPr="004B6594">
        <w:t>одразделение</w:t>
      </w:r>
      <w:r w:rsidRPr="004B6594">
        <w:t xml:space="preserve">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4B6594">
        <w:rPr>
          <w:rStyle w:val="20"/>
          <w:b w:val="0"/>
          <w:sz w:val="28"/>
          <w:szCs w:val="28"/>
          <w:lang w:val="en-US" w:eastAsia="en-US" w:bidi="ar-SA"/>
        </w:rPr>
        <w:t> </w:t>
      </w:r>
      <w:r w:rsidRPr="004B6594">
        <w:t xml:space="preserve">– Управление </w:t>
      </w:r>
      <w:r w:rsidRPr="004B6594">
        <w:t>земельно-имущественных отношений.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bookmarkStart w:id="5" w:name="_Toc125717094"/>
      <w:bookmarkEnd w:id="5"/>
      <w:r w:rsidRPr="00F6131F">
        <w:rPr>
          <w:rFonts w:cs="Times New Roman"/>
          <w:bCs w:val="0"/>
          <w:sz w:val="28"/>
          <w:szCs w:val="28"/>
        </w:rPr>
        <w:t>5. Результат предоставления Услуги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5.1. Результатом предоставления Услуги является: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5.1.1. </w:t>
      </w:r>
      <w:r w:rsidRPr="004B6594">
        <w:t>Решение о предоставлении Услуги в виде документа «Постановление об установлении п</w:t>
      </w:r>
      <w:r w:rsidRPr="004B6594">
        <w:t>убличного сервитута в порядке Главы V.7. Земельного кодекса Российской Федерации», который оформляется в соответствии с Приложением 3 к Регламенту</w:t>
      </w:r>
      <w:r w:rsidRPr="004B6594">
        <w:t>.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5.1.2. Решение об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отказе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предоставлении Услуги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 xml:space="preserve">виде </w:t>
      </w:r>
      <w:bookmarkStart w:id="6" w:name="__DdeLink__10187_4049845439"/>
      <w:r w:rsidRPr="004B6594">
        <w:t>документа</w:t>
      </w:r>
      <w:bookmarkEnd w:id="6"/>
      <w:r w:rsidRPr="004B6594">
        <w:t>, который</w:t>
      </w:r>
      <w:r w:rsidRPr="004B6594">
        <w:t xml:space="preserve"> оформляется в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соответствии с</w:t>
      </w:r>
      <w:r w:rsidRPr="004B6594">
        <w:rPr>
          <w:rStyle w:val="20"/>
          <w:b w:val="0"/>
          <w:sz w:val="28"/>
          <w:szCs w:val="28"/>
          <w:lang w:eastAsia="en-US" w:bidi="ar-SA"/>
        </w:rPr>
        <w:t> </w:t>
      </w:r>
      <w:r w:rsidRPr="004B6594">
        <w:t>Приложением 4</w:t>
      </w:r>
      <w:r w:rsidRPr="004B6594">
        <w:t xml:space="preserve"> к Регламенту.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5.</w:t>
      </w:r>
      <w:r w:rsidRPr="004B6594">
        <w:t>2</w:t>
      </w:r>
      <w:r w:rsidRPr="004B6594">
        <w:t>. </w:t>
      </w:r>
      <w:r w:rsidRPr="004B6594">
        <w:t xml:space="preserve">Перечень способов получения результата (результатов) предоставления </w:t>
      </w:r>
      <w:r w:rsidRPr="004B6594">
        <w:t>Услуги</w:t>
      </w:r>
      <w:r w:rsidRPr="004B6594">
        <w:t>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5.</w:t>
      </w:r>
      <w:r w:rsidRPr="004B6594">
        <w:t>2</w:t>
      </w:r>
      <w:r w:rsidRPr="004B6594">
        <w:t>.1.</w:t>
      </w:r>
      <w:r w:rsidRPr="004B6594">
        <w:rPr>
          <w:lang w:val="en-US"/>
        </w:rPr>
        <w:t> </w:t>
      </w:r>
      <w:r w:rsidRPr="004B6594">
        <w:t>в форме электронного документа в</w:t>
      </w:r>
      <w:r w:rsidRPr="004B6594">
        <w:rPr>
          <w:lang w:val="en-US"/>
        </w:rPr>
        <w:t> </w:t>
      </w:r>
      <w:r w:rsidRPr="004B6594">
        <w:t>Личный кабинет на</w:t>
      </w:r>
      <w:r w:rsidRPr="004B6594">
        <w:rPr>
          <w:lang w:val="en-US"/>
        </w:rPr>
        <w:t> </w:t>
      </w:r>
      <w:r w:rsidRPr="004B6594">
        <w:t>РПГУ. Результат предоставления Услуги (независимо от</w:t>
      </w:r>
      <w:r w:rsidRPr="004B6594">
        <w:rPr>
          <w:lang w:val="en-US"/>
        </w:rPr>
        <w:t> </w:t>
      </w:r>
      <w:r w:rsidRPr="004B6594">
        <w:t>принятого решения) направляется в</w:t>
      </w:r>
      <w:r w:rsidRPr="004B6594">
        <w:rPr>
          <w:lang w:val="en-US"/>
        </w:rPr>
        <w:t> </w:t>
      </w:r>
      <w:r w:rsidRPr="004B6594">
        <w:t>день его</w:t>
      </w:r>
      <w:r w:rsidRPr="004B6594">
        <w:rPr>
          <w:lang w:val="en-US"/>
        </w:rPr>
        <w:t> </w:t>
      </w:r>
      <w:r w:rsidRPr="004B6594">
        <w:t>подписания заявителю в</w:t>
      </w:r>
      <w:r w:rsidRPr="004B6594">
        <w:rPr>
          <w:lang w:val="en-US"/>
        </w:rPr>
        <w:t> </w:t>
      </w:r>
      <w:r w:rsidRPr="004B6594">
        <w:t>Личный кабинет на</w:t>
      </w:r>
      <w:r w:rsidRPr="004B6594">
        <w:rPr>
          <w:lang w:val="en-US"/>
        </w:rPr>
        <w:t> </w:t>
      </w:r>
      <w:r w:rsidRPr="004B6594">
        <w:t>РПГУ в</w:t>
      </w:r>
      <w:r w:rsidRPr="004B6594">
        <w:rPr>
          <w:lang w:val="en-US"/>
        </w:rPr>
        <w:t> </w:t>
      </w:r>
      <w:r w:rsidRPr="004B6594">
        <w:t>виде электронного документа, подписанного усил</w:t>
      </w:r>
      <w:r w:rsidRPr="004B6594">
        <w:t>енной квалифицированной электронной подписью уполномоченного должностного лица Администрации;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  <w:rPr>
          <w:lang w:val="en-US"/>
        </w:rPr>
      </w:pPr>
      <w:r w:rsidRPr="004B6594">
        <w:t>5.</w:t>
      </w:r>
      <w:r w:rsidRPr="004B6594">
        <w:t>2</w:t>
      </w:r>
      <w:r w:rsidRPr="004B6594">
        <w:t>.2.</w:t>
      </w:r>
      <w:r w:rsidRPr="004B6594">
        <w:rPr>
          <w:lang w:val="en-US"/>
        </w:rPr>
        <w:t> </w:t>
      </w:r>
      <w:r w:rsidRPr="004B6594">
        <w:t>в МФЦ в</w:t>
      </w:r>
      <w:r w:rsidRPr="004B6594">
        <w:rPr>
          <w:lang w:val="en-US"/>
        </w:rPr>
        <w:t> </w:t>
      </w:r>
      <w:r w:rsidRPr="004B6594">
        <w:t>виде распечатанного на</w:t>
      </w:r>
      <w:r w:rsidRPr="004B6594">
        <w:rPr>
          <w:lang w:val="en-US"/>
        </w:rPr>
        <w:t> </w:t>
      </w:r>
      <w:r w:rsidRPr="004B6594">
        <w:t>бумажном носителе экземпляра электронного документа. В</w:t>
      </w:r>
      <w:r w:rsidRPr="004B6594">
        <w:rPr>
          <w:lang w:val="en-US"/>
        </w:rPr>
        <w:t> </w:t>
      </w:r>
      <w:r w:rsidRPr="004B6594">
        <w:t>любом МФЦ в</w:t>
      </w:r>
      <w:r w:rsidRPr="004B6594">
        <w:rPr>
          <w:lang w:val="en-US"/>
        </w:rPr>
        <w:t> </w:t>
      </w:r>
      <w:r w:rsidRPr="004B6594">
        <w:t>пределах территории Московской</w:t>
      </w:r>
      <w:r w:rsidRPr="004B6594">
        <w:rPr>
          <w:lang w:val="en-US"/>
        </w:rPr>
        <w:t> </w:t>
      </w:r>
      <w:r w:rsidRPr="004B6594">
        <w:t>области заявителю обеспече</w:t>
      </w:r>
      <w:r w:rsidRPr="004B6594">
        <w:t>на возможность получения результата предоставления Услуги в</w:t>
      </w:r>
      <w:r w:rsidRPr="004B6594">
        <w:rPr>
          <w:lang w:val="en-US"/>
        </w:rPr>
        <w:t> </w:t>
      </w:r>
      <w:r w:rsidRPr="004B6594">
        <w:t>виде распечатанного на</w:t>
      </w:r>
      <w:r w:rsidRPr="004B6594">
        <w:rPr>
          <w:lang w:val="en-US"/>
        </w:rPr>
        <w:t> </w:t>
      </w:r>
      <w:r w:rsidRPr="004B6594"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4B6594">
        <w:rPr>
          <w:lang w:val="en-US"/>
        </w:rPr>
        <w:t> </w:t>
      </w:r>
      <w:r w:rsidRPr="004B6594">
        <w:t>этом сл</w:t>
      </w:r>
      <w:r w:rsidRPr="004B6594">
        <w:t xml:space="preserve">учае работником </w:t>
      </w:r>
      <w:r w:rsidRPr="004B6594">
        <w:lastRenderedPageBreak/>
        <w:t>МФЦ распечатывается из</w:t>
      </w:r>
      <w:r w:rsidRPr="004B6594">
        <w:rPr>
          <w:lang w:val="en-US"/>
        </w:rPr>
        <w:t> </w:t>
      </w:r>
      <w:r w:rsidRPr="004B6594">
        <w:t>Модуля МФЦ ЕИС ОУ на</w:t>
      </w:r>
      <w:r w:rsidRPr="004B6594">
        <w:rPr>
          <w:lang w:val="en-US"/>
        </w:rPr>
        <w:t> </w:t>
      </w:r>
      <w:r w:rsidRPr="004B6594">
        <w:t>бумажном носителе экземпляр электронного документа, который заверяется подписью уполномоченного работника МФЦ и</w:t>
      </w:r>
      <w:r w:rsidRPr="004B6594">
        <w:rPr>
          <w:lang w:val="en-US"/>
        </w:rPr>
        <w:t> </w:t>
      </w:r>
      <w:r w:rsidRPr="004B6594">
        <w:t xml:space="preserve">печатью </w:t>
      </w:r>
      <w:r w:rsidRPr="004B6594">
        <w:rPr>
          <w:lang w:val="en-US"/>
        </w:rPr>
        <w:t>МФЦ;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5.</w:t>
      </w:r>
      <w:r w:rsidRPr="004B6594">
        <w:t>2</w:t>
      </w:r>
      <w:r w:rsidRPr="004B6594">
        <w:t>.3.</w:t>
      </w:r>
      <w:r w:rsidRPr="004B6594">
        <w:rPr>
          <w:lang w:val="en-US"/>
        </w:rPr>
        <w:t> </w:t>
      </w:r>
      <w:r w:rsidRPr="004B6594">
        <w:t>лично в</w:t>
      </w:r>
      <w:r w:rsidRPr="004B6594">
        <w:rPr>
          <w:lang w:val="en-US"/>
        </w:rPr>
        <w:t> </w:t>
      </w:r>
      <w:r w:rsidRPr="004B6594">
        <w:t>Администрации на</w:t>
      </w:r>
      <w:r w:rsidRPr="004B6594">
        <w:rPr>
          <w:lang w:val="en-US"/>
        </w:rPr>
        <w:t> </w:t>
      </w:r>
      <w:r w:rsidRPr="004B6594">
        <w:t>бумажном носителе. В</w:t>
      </w:r>
      <w:r w:rsidRPr="004B6594">
        <w:rPr>
          <w:lang w:val="en-US"/>
        </w:rPr>
        <w:t> </w:t>
      </w:r>
      <w:r w:rsidRPr="004B6594">
        <w:t>случае неистребова</w:t>
      </w:r>
      <w:r w:rsidRPr="004B6594">
        <w:t>ния заявителем результата предоставления Услуги в</w:t>
      </w:r>
      <w:r w:rsidRPr="004B6594">
        <w:rPr>
          <w:lang w:val="en-US"/>
        </w:rPr>
        <w:t> </w:t>
      </w:r>
      <w:r w:rsidRPr="004B6594">
        <w:t>Администрации на</w:t>
      </w:r>
      <w:r w:rsidRPr="004B6594">
        <w:rPr>
          <w:lang w:val="en-US"/>
        </w:rPr>
        <w:t> </w:t>
      </w:r>
      <w:r w:rsidRPr="004B6594">
        <w:t>бумажном носителе в</w:t>
      </w:r>
      <w:r w:rsidRPr="004B6594">
        <w:rPr>
          <w:lang w:val="en-US"/>
        </w:rPr>
        <w:t> </w:t>
      </w:r>
      <w:r w:rsidRPr="004B6594">
        <w:t>течение 30 (тридцати) календарных дней, результат предоставления Услуги направляется по</w:t>
      </w:r>
      <w:r w:rsidRPr="004B6594">
        <w:rPr>
          <w:lang w:val="en-US"/>
        </w:rPr>
        <w:t> </w:t>
      </w:r>
      <w:r w:rsidRPr="004B6594">
        <w:t>электронной почте, почтовым отправлением по</w:t>
      </w:r>
      <w:r w:rsidRPr="004B6594">
        <w:rPr>
          <w:lang w:val="en-US"/>
        </w:rPr>
        <w:t> </w:t>
      </w:r>
      <w:r w:rsidRPr="004B6594">
        <w:t>адресам, указанным в</w:t>
      </w:r>
      <w:r w:rsidRPr="004B6594">
        <w:rPr>
          <w:lang w:val="en-US"/>
        </w:rPr>
        <w:t> </w:t>
      </w:r>
      <w:r w:rsidRPr="004B6594">
        <w:t>запросе.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</w:rPr>
      </w:pPr>
    </w:p>
    <w:p w:rsidR="00850784" w:rsidRPr="00F6131F" w:rsidRDefault="00F15767" w:rsidP="004B6594">
      <w:pPr>
        <w:pStyle w:val="Heading"/>
        <w:spacing w:before="0" w:after="0" w:line="240" w:lineRule="auto"/>
        <w:ind w:left="0" w:firstLine="709"/>
        <w:contextualSpacing/>
        <w:jc w:val="center"/>
        <w:rPr>
          <w:rFonts w:ascii="Times New Roman" w:hAnsi="Times New Roman" w:cs="Times New Roman"/>
          <w:b/>
        </w:rPr>
      </w:pPr>
      <w:bookmarkStart w:id="7" w:name="_Toc125717095"/>
      <w:bookmarkEnd w:id="7"/>
      <w:r w:rsidRPr="00F6131F">
        <w:rPr>
          <w:rFonts w:ascii="Times New Roman" w:hAnsi="Times New Roman" w:cs="Times New Roman"/>
          <w:b/>
        </w:rPr>
        <w:t>6.</w:t>
      </w:r>
      <w:r w:rsidRPr="00F6131F">
        <w:rPr>
          <w:rFonts w:ascii="Times New Roman" w:hAnsi="Times New Roman" w:cs="Times New Roman"/>
          <w:b/>
          <w:lang w:eastAsia="en-US" w:bidi="ar-SA"/>
        </w:rPr>
        <w:t> </w:t>
      </w:r>
      <w:r w:rsidRPr="00F6131F">
        <w:rPr>
          <w:rFonts w:ascii="Times New Roman" w:hAnsi="Times New Roman" w:cs="Times New Roman"/>
          <w:b/>
        </w:rPr>
        <w:t>Срок предоставления Услуги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6.1.</w:t>
      </w:r>
      <w:r w:rsidRPr="004B6594">
        <w:rPr>
          <w:sz w:val="28"/>
          <w:szCs w:val="28"/>
          <w:lang w:eastAsia="en-US" w:bidi="ar-SA"/>
        </w:rPr>
        <w:t> </w:t>
      </w:r>
      <w:r w:rsidRPr="004B6594">
        <w:rPr>
          <w:sz w:val="28"/>
          <w:szCs w:val="28"/>
        </w:rPr>
        <w:t>Максимальный срок предоставления Услуги составляет: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6</w:t>
      </w:r>
      <w:r w:rsidRPr="004B6594">
        <w:rPr>
          <w:sz w:val="28"/>
          <w:szCs w:val="28"/>
        </w:rPr>
        <w:t>.1.1. </w:t>
      </w:r>
      <w:r w:rsidRPr="004B6594">
        <w:rPr>
          <w:sz w:val="28"/>
          <w:szCs w:val="28"/>
        </w:rPr>
        <w:t>в</w:t>
      </w:r>
      <w:r w:rsidRPr="004B6594">
        <w:rPr>
          <w:sz w:val="28"/>
          <w:szCs w:val="28"/>
          <w:lang w:eastAsia="en-US" w:bidi="ar-SA"/>
        </w:rPr>
        <w:t> </w:t>
      </w:r>
      <w:r w:rsidRPr="004B6594">
        <w:rPr>
          <w:sz w:val="28"/>
          <w:szCs w:val="28"/>
        </w:rPr>
        <w:t>случае,</w:t>
      </w:r>
      <w:r w:rsidRPr="004B6594">
        <w:rPr>
          <w:sz w:val="28"/>
          <w:szCs w:val="28"/>
        </w:rPr>
        <w:t xml:space="preserve"> если целью обращения заявителя является установление публичного сервитута в порядке Главы V.7. Земельного кодекса Российской Федерации</w:t>
      </w:r>
      <w:r w:rsidRPr="004B6594">
        <w:rPr>
          <w:sz w:val="28"/>
          <w:szCs w:val="28"/>
          <w:lang w:val="en-US"/>
        </w:rPr>
        <w:t>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иное юридическое лицо, уполномоченное в соответствии </w:t>
      </w:r>
      <w:r w:rsidRPr="004B6594">
        <w:rPr>
          <w:sz w:val="28"/>
          <w:szCs w:val="28"/>
          <w:lang w:eastAsia="en-US" w:bidi="ar-SA"/>
        </w:rPr>
        <w:t>с нормативными правовыми актами Российской Федерации, нормативными правовыми актами Московской области, заключенными с органами государственной власти или органами местного самоуправления договорами или соглашениями осуществлять деятельность, для обеспечен</w:t>
      </w:r>
      <w:r w:rsidRPr="004B6594">
        <w:rPr>
          <w:sz w:val="28"/>
          <w:szCs w:val="28"/>
          <w:lang w:eastAsia="en-US" w:bidi="ar-SA"/>
        </w:rPr>
        <w:t>ия которой допускается установление публичного сервитута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для строительства, реконструкции, эксплуата</w:t>
      </w:r>
      <w:r w:rsidRPr="004B6594">
        <w:rPr>
          <w:sz w:val="28"/>
          <w:szCs w:val="28"/>
          <w:lang w:eastAsia="en-US" w:bidi="ar-SA"/>
        </w:rPr>
        <w:t>ции, капитального ремонта объектов электросетевого хозяйства, тепловых сетей, водопроводных сетей, сетей водоотведения, линий и сооружений связи, линейных объектов системы газоснабжения, нефтепроводов и нефтепродуктопроводов, их неотъемлемых технологически</w:t>
      </w:r>
      <w:r w:rsidRPr="004B6594">
        <w:rPr>
          <w:sz w:val="28"/>
          <w:szCs w:val="28"/>
          <w:lang w:eastAsia="en-US" w:bidi="ar-SA"/>
        </w:rPr>
        <w:t>х частей, если указанные объекты являются объектами местного значения, либо необходимы для оказания услуг связи, для организации электро⁠-⁠, газо⁠-⁠, тепло⁠-⁠, водоснабжения населения и водоотведения, подключения (технологического присоединения) к сетям ин</w:t>
      </w:r>
      <w:r w:rsidRPr="004B6594">
        <w:rPr>
          <w:sz w:val="28"/>
          <w:szCs w:val="28"/>
          <w:lang w:eastAsia="en-US" w:bidi="ar-SA"/>
        </w:rPr>
        <w:t>женерно⁠-⁠технического обеспечения, либо переносятся в связи с изъятием земельных участков, на которых они ранее располагались, для муниципальных нужд (далее ⁠–⁠ инженерные сооружения)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</w:t>
      </w:r>
      <w:r w:rsidRPr="004B6594">
        <w:rPr>
          <w:sz w:val="28"/>
          <w:szCs w:val="28"/>
          <w:lang w:eastAsia="en-US" w:bidi="ar-SA"/>
        </w:rPr>
        <w:t xml:space="preserve">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для оформления публичного сервитута до 01.01.2027 юридическим лицом, право собственности, право хозяйственного ведения или право оперативного управления которого </w:t>
      </w:r>
      <w:r w:rsidRPr="004B6594">
        <w:rPr>
          <w:sz w:val="28"/>
          <w:szCs w:val="28"/>
          <w:lang w:eastAsia="en-US" w:bidi="ar-SA"/>
        </w:rPr>
        <w:t>на инженерные сооружения местного значения, которые в соответствии с Земельным кодексом Российской Федерации могут размещаться на земельном участке и (или) землях на основании публичного сервитута, возникло в порядке, установленном законодательством Россий</w:t>
      </w:r>
      <w:r w:rsidRPr="004B6594">
        <w:rPr>
          <w:sz w:val="28"/>
          <w:szCs w:val="28"/>
          <w:lang w:eastAsia="en-US" w:bidi="ar-SA"/>
        </w:rPr>
        <w:t xml:space="preserve">ской Федерации, до 01.09.2018 и у которых отсутствуют права на земельный </w:t>
      </w:r>
      <w:r w:rsidRPr="004B6594">
        <w:rPr>
          <w:sz w:val="28"/>
          <w:szCs w:val="28"/>
          <w:lang w:eastAsia="en-US" w:bidi="ar-SA"/>
        </w:rPr>
        <w:lastRenderedPageBreak/>
        <w:t>участок, на котором находятся такие сооружения (в соответствии со статьей 3.6 Федерального закона от 25.10.2001 № 137⁠-⁠ФЗ «О введении в действие Земельного кодекса Российской Федерац</w:t>
      </w:r>
      <w:r w:rsidRPr="004B6594">
        <w:rPr>
          <w:sz w:val="28"/>
          <w:szCs w:val="28"/>
          <w:lang w:eastAsia="en-US" w:bidi="ar-SA"/>
        </w:rPr>
        <w:t>ии»)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организации, являющиеся владельцами инженерных сооружений местного значения, в случае установле</w:t>
      </w:r>
      <w:r w:rsidRPr="004B6594">
        <w:rPr>
          <w:sz w:val="28"/>
          <w:szCs w:val="28"/>
          <w:lang w:eastAsia="en-US" w:bidi="ar-SA"/>
        </w:rPr>
        <w:t>ния публичного сервитута для реконструкции участков (частей) инженерных сооружений, являющихся линейными объектами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организации, осуществляющие реконструкцию или капитальный ремонт инженерного сооружения, являющегося линейным объектом, реконструкцию, капитальный ремонт его участков (частей) в связи с планируемыми строительством, реконструкцией или капи</w:t>
      </w:r>
      <w:r w:rsidRPr="004B6594">
        <w:rPr>
          <w:sz w:val="28"/>
          <w:szCs w:val="28"/>
          <w:lang w:eastAsia="en-US" w:bidi="ar-SA"/>
        </w:rPr>
        <w:t>тальным ремонтом объектов капитального строительства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организации, являющиеся владельцами инженерных </w:t>
      </w:r>
      <w:r w:rsidRPr="004B6594">
        <w:rPr>
          <w:sz w:val="28"/>
          <w:szCs w:val="28"/>
          <w:lang w:eastAsia="en-US" w:bidi="ar-SA"/>
        </w:rPr>
        <w:t>сооружений местного значения, в случае установления публичного сервитута для проведения инженерных изысканий в целях подготовки документации по планировке территории, предусматривающей размещение линейных объектов местного значения, проведение инженерных и</w:t>
      </w:r>
      <w:r w:rsidRPr="004B6594">
        <w:rPr>
          <w:sz w:val="28"/>
          <w:szCs w:val="28"/>
          <w:lang w:eastAsia="en-US" w:bidi="ar-SA"/>
        </w:rPr>
        <w:t>зысканий для строительства, реконструкции указанных объектов, а также сооружений: объектов электросетевого хозяйства, тепловых сетей, водопроводных сетей, сетей водоотведения, линий и сооружений связи, линейных объектов системы газоснабжения, нефтепроводов</w:t>
      </w:r>
      <w:r w:rsidRPr="004B6594">
        <w:rPr>
          <w:sz w:val="28"/>
          <w:szCs w:val="28"/>
          <w:lang w:eastAsia="en-US" w:bidi="ar-SA"/>
        </w:rPr>
        <w:t xml:space="preserve"> и нефтепродуктопроводов, их неотъемлемых технологических частей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организации, являющиеся владельцами</w:t>
      </w:r>
      <w:r w:rsidRPr="004B6594">
        <w:rPr>
          <w:sz w:val="28"/>
          <w:szCs w:val="28"/>
          <w:lang w:eastAsia="en-US" w:bidi="ar-SA"/>
        </w:rPr>
        <w:t xml:space="preserve"> инженерных сооружений местного значения, в случае установления публичного сервитута для складирования строительных и иных материалов, возведения некапитальных строений, сооружений (включая ограждения, бытовки, навесы) и (или) размещения строительной техни</w:t>
      </w:r>
      <w:r w:rsidRPr="004B6594">
        <w:rPr>
          <w:sz w:val="28"/>
          <w:szCs w:val="28"/>
          <w:lang w:eastAsia="en-US" w:bidi="ar-SA"/>
        </w:rPr>
        <w:t>ки, которые необходимы для обеспечения строительства, реконструкции, ремонта инженерных сооружений местного значения, на срок указанных строительства, реконструкции, ремонта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 xml:space="preserve">дня </w:t>
      </w:r>
      <w:r w:rsidRPr="004B6594">
        <w:rPr>
          <w:sz w:val="28"/>
          <w:szCs w:val="28"/>
        </w:rPr>
        <w:t>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организации, предусмотренные пунктом 1 статьи 56.4 Земельного Кодекса Российской Федерации и подавшие ходатайство об изъятии земельных участков для муниципальных нужд, ⁠–⁠ в случае </w:t>
      </w:r>
      <w:r w:rsidRPr="004B6594">
        <w:rPr>
          <w:sz w:val="28"/>
          <w:szCs w:val="28"/>
          <w:lang w:eastAsia="en-US" w:bidi="ar-SA"/>
        </w:rPr>
        <w:t xml:space="preserve">установления сервитута в целях реконструкции инженерного сооружения, которое переносится </w:t>
      </w:r>
      <w:r w:rsidRPr="004B6594">
        <w:rPr>
          <w:sz w:val="28"/>
          <w:szCs w:val="28"/>
          <w:lang w:eastAsia="en-US" w:bidi="ar-SA"/>
        </w:rPr>
        <w:lastRenderedPageBreak/>
        <w:t>в связи с изъятием такого земельного участка для муниципальных нужд, реконструкции его участка (части)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для переоформления права постоянного (бессрочного) пользования земельным участком, права аренды земельного участка юридическим лицом, имеющим н</w:t>
      </w:r>
      <w:r w:rsidRPr="004B6594">
        <w:rPr>
          <w:sz w:val="28"/>
          <w:szCs w:val="28"/>
          <w:lang w:eastAsia="en-US" w:bidi="ar-SA"/>
        </w:rPr>
        <w:t>а праве собственности, праве оперативного управления или праве хозяйственного ведения инженерные сооружения местного значения, которые в соответствии с Земельным кодексом Российской Федерации могут размещаться на земельном участке и (или) землях на основан</w:t>
      </w:r>
      <w:r w:rsidRPr="004B6594">
        <w:rPr>
          <w:sz w:val="28"/>
          <w:szCs w:val="28"/>
          <w:lang w:eastAsia="en-US" w:bidi="ar-SA"/>
        </w:rPr>
        <w:t>ии публичного сервитута, при условии, что право собственности, право оперативного управления или право хозяйственного ведения на указанные сооружения возникло до 01.09.2018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15 (пятнадцать)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</w:t>
      </w:r>
      <w:r w:rsidRPr="004B6594">
        <w:rPr>
          <w:sz w:val="28"/>
          <w:szCs w:val="28"/>
        </w:rPr>
        <w:t xml:space="preserve">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организации, являющиеся владельцами инженерных сооружений местного значения, в случае установления публичного сервитута для прокладки, переустройства, переноса инженерных коммуникац</w:t>
      </w:r>
      <w:r w:rsidRPr="004B6594">
        <w:rPr>
          <w:sz w:val="28"/>
          <w:szCs w:val="28"/>
          <w:lang w:eastAsia="en-US" w:bidi="ar-SA"/>
        </w:rPr>
        <w:t>ий местного значения, их эксплуатации в границах полос отвода и придорожных полос автомобильных дорог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</w:t>
      </w:r>
      <w:r w:rsidRPr="004B6594">
        <w:rPr>
          <w:sz w:val="28"/>
          <w:szCs w:val="28"/>
          <w:lang w:eastAsia="en-US" w:bidi="ar-SA"/>
        </w:rPr>
        <w:t>, для оформления публичного сервитута до 01.01.2027 субъектом естественной монополии для эксплуатации используемого им линейного объекта местного значения в сфере деятельности субъекта естественной монополии или оператором связи для эксплуатации линии связ</w:t>
      </w:r>
      <w:r w:rsidRPr="004B6594">
        <w:rPr>
          <w:sz w:val="28"/>
          <w:szCs w:val="28"/>
          <w:lang w:eastAsia="en-US" w:bidi="ar-SA"/>
        </w:rPr>
        <w:t>и местного значения, в отношении которых у таких субъекта или оператора связи отсутствуют права, предусмотренные законодательством Российской Федерации, и которые эксплуатируются для организации электро⁠-⁠, газо⁠-⁠, тепло⁠-⁠, водоснабжения населения, водоо</w:t>
      </w:r>
      <w:r w:rsidRPr="004B6594">
        <w:rPr>
          <w:sz w:val="28"/>
          <w:szCs w:val="28"/>
          <w:lang w:eastAsia="en-US" w:bidi="ar-SA"/>
        </w:rPr>
        <w:t>тведения и оказания населению услуг связи, при этом такие линейные объекты созданы до 30.12.2004 (в соответствии со статьей 3.9 Федерального закона от 25.10.2001 № 137⁠-⁠ФЗ «О введении в действие Земельного кодекса Российской Федерации»)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для переоформления права постоянного (бессрочного) пользования земельным участком, права аренды земельного участка юри</w:t>
      </w:r>
      <w:r w:rsidRPr="004B6594">
        <w:rPr>
          <w:sz w:val="28"/>
          <w:szCs w:val="28"/>
          <w:lang w:eastAsia="en-US" w:bidi="ar-SA"/>
        </w:rPr>
        <w:t>дическим лицом, имеющим на праве собственности, праве оперативного управления или праве хозяйственного ведения сооружения местного значения, которые в соответствии с Земельным кодексом Российской Федерации могут размещаться на земельных участках и (или) зе</w:t>
      </w:r>
      <w:r w:rsidRPr="004B6594">
        <w:rPr>
          <w:sz w:val="28"/>
          <w:szCs w:val="28"/>
          <w:lang w:eastAsia="en-US" w:bidi="ar-SA"/>
        </w:rPr>
        <w:t>млях на основании публичного сервитута, при условии, что право собственности, право оперативного управления или право хозяйственного ведения на указанные сооружения возникло в порядке, установленном законодательством Российской Федерации, с 01.09.2018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15 (пятнадцать)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субъекты естественных монополий ⁠–⁠ в случаях установления публичного сервитута для размещения, </w:t>
      </w:r>
      <w:r w:rsidRPr="004B6594">
        <w:rPr>
          <w:sz w:val="28"/>
          <w:szCs w:val="28"/>
          <w:lang w:eastAsia="en-US" w:bidi="ar-SA"/>
        </w:rPr>
        <w:t>капитального ремонта инженерных сооружений, обеспечивающих деятельность этого субъекта, реконструкции, капитального ремонта их участков (частей), а также для проведения инженерных изысканий в целях подготовки документации по планировке территории, предусма</w:t>
      </w:r>
      <w:r w:rsidRPr="004B6594">
        <w:rPr>
          <w:sz w:val="28"/>
          <w:szCs w:val="28"/>
          <w:lang w:eastAsia="en-US" w:bidi="ar-SA"/>
        </w:rPr>
        <w:t>тривающей размещение указанных сооружений, инженерных изысканий для их строительства, реконструкции, реконструкции их участков (частей)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лица, организации, являющиеся единым оператором газификации, региональным оператором газификации, ⁠–⁠ в случае установления публичного сервитута для строительства, реконструкции, капитального ремонта и (или) </w:t>
      </w:r>
      <w:r w:rsidRPr="004B6594">
        <w:rPr>
          <w:sz w:val="28"/>
          <w:szCs w:val="28"/>
          <w:lang w:eastAsia="en-US" w:bidi="ar-SA"/>
        </w:rPr>
        <w:t>эксплуатации линейных объектов систем газоснабжения, реконструкции или капитального ремонта их частей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 xml:space="preserve">юридические </w:t>
      </w:r>
      <w:r w:rsidRPr="004B6594">
        <w:rPr>
          <w:sz w:val="28"/>
          <w:szCs w:val="28"/>
          <w:lang w:eastAsia="en-US" w:bidi="ar-SA"/>
        </w:rPr>
        <w:t>лица, организации, являющиеся владельцами инженерных сооружений местного значения, в случае установления публичного сервитута для капитального ремонта участков (частей) инженерных сооружений, являющихся линейными объектами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</w:t>
      </w:r>
      <w:r w:rsidRPr="004B6594">
        <w:rPr>
          <w:sz w:val="28"/>
          <w:szCs w:val="28"/>
        </w:rPr>
        <w:t xml:space="preserve"> запроса –</w:t>
      </w:r>
      <w:r w:rsidRPr="004B6594">
        <w:rPr>
          <w:sz w:val="28"/>
          <w:szCs w:val="28"/>
          <w:lang w:eastAsia="en-US" w:bidi="ar-SA"/>
        </w:rPr>
        <w:t xml:space="preserve"> 15 (пятнадцать)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 </w:t>
      </w:r>
      <w:r w:rsidRPr="004B6594">
        <w:rPr>
          <w:sz w:val="28"/>
          <w:szCs w:val="28"/>
        </w:rPr>
        <w:t>заявител</w:t>
      </w:r>
      <w:r w:rsidRPr="004B6594">
        <w:rPr>
          <w:sz w:val="28"/>
          <w:szCs w:val="28"/>
        </w:rPr>
        <w:t>и</w:t>
      </w:r>
      <w:r w:rsidRPr="004B6594">
        <w:rPr>
          <w:sz w:val="28"/>
          <w:szCs w:val="28"/>
        </w:rPr>
        <w:t xml:space="preserve"> </w:t>
      </w:r>
      <w:r w:rsidRPr="004B6594">
        <w:rPr>
          <w:sz w:val="28"/>
          <w:szCs w:val="28"/>
          <w:lang w:eastAsia="en-US" w:bidi="ar-SA"/>
        </w:rPr>
        <w:t>юридические лица, организации связи ⁠–⁠ для размещения линий или сооружений связи, указанных в подпункте 1 статьи 39.37 Земельного кодекса Российской</w:t>
      </w:r>
      <w:r w:rsidRPr="004B6594">
        <w:rPr>
          <w:sz w:val="28"/>
          <w:szCs w:val="28"/>
          <w:lang w:eastAsia="en-US" w:bidi="ar-SA"/>
        </w:rPr>
        <w:t xml:space="preserve"> Федерации, а также для проведения инженерных изысканий в целях подготовки документации по планировке территории, предусматривающей размещение указанных линий и сооружений связи, инженерных изысканий для их строительства, реконструкции</w:t>
      </w: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t>вне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зависимости от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способа подачи запроса –</w:t>
      </w:r>
      <w:r w:rsidRPr="004B6594">
        <w:rPr>
          <w:sz w:val="28"/>
          <w:szCs w:val="28"/>
          <w:lang w:eastAsia="en-US" w:bidi="ar-SA"/>
        </w:rPr>
        <w:t xml:space="preserve"> 30 (тридцать) календарных дней </w:t>
      </w:r>
      <w:r w:rsidRPr="004B6594">
        <w:rPr>
          <w:sz w:val="28"/>
          <w:szCs w:val="28"/>
        </w:rPr>
        <w:t>со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дня регистрации запроса.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8" w:name="_Toc125717100"/>
      <w:bookmarkEnd w:id="8"/>
      <w:r w:rsidRPr="00F6131F">
        <w:rPr>
          <w:rFonts w:cs="Times New Roman"/>
          <w:bCs w:val="0"/>
          <w:sz w:val="28"/>
          <w:szCs w:val="28"/>
        </w:rPr>
        <w:t>7</w:t>
      </w:r>
      <w:r w:rsidRPr="00F6131F">
        <w:rPr>
          <w:rFonts w:cs="Times New Roman"/>
          <w:bCs w:val="0"/>
          <w:sz w:val="28"/>
          <w:szCs w:val="28"/>
        </w:rPr>
        <w:t>.</w:t>
      </w:r>
      <w:r w:rsidRPr="00F6131F">
        <w:rPr>
          <w:rFonts w:cs="Times New Roman"/>
          <w:bCs w:val="0"/>
          <w:sz w:val="28"/>
          <w:szCs w:val="28"/>
        </w:rPr>
        <w:t> </w:t>
      </w:r>
      <w:r w:rsidRPr="00F6131F">
        <w:rPr>
          <w:rFonts w:cs="Times New Roman"/>
          <w:bCs w:val="0"/>
          <w:sz w:val="28"/>
          <w:szCs w:val="28"/>
        </w:rPr>
        <w:t>Размер платы, взимаемой с</w:t>
      </w:r>
      <w:r w:rsidRPr="00F6131F">
        <w:rPr>
          <w:rFonts w:cs="Times New Roman"/>
          <w:bCs w:val="0"/>
          <w:sz w:val="28"/>
          <w:szCs w:val="28"/>
        </w:rPr>
        <w:t> </w:t>
      </w:r>
      <w:r w:rsidRPr="00F6131F">
        <w:rPr>
          <w:rFonts w:cs="Times New Roman"/>
          <w:bCs w:val="0"/>
          <w:sz w:val="28"/>
          <w:szCs w:val="28"/>
        </w:rPr>
        <w:t>заявителя</w:t>
      </w: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t>при</w:t>
      </w:r>
      <w:r w:rsidRPr="00F6131F">
        <w:rPr>
          <w:rFonts w:cs="Times New Roman"/>
          <w:bCs w:val="0"/>
          <w:sz w:val="28"/>
          <w:szCs w:val="28"/>
        </w:rPr>
        <w:t> </w:t>
      </w:r>
      <w:r w:rsidRPr="00F6131F">
        <w:rPr>
          <w:rFonts w:cs="Times New Roman"/>
          <w:bCs w:val="0"/>
          <w:sz w:val="28"/>
          <w:szCs w:val="28"/>
        </w:rPr>
        <w:t>предоставлении Услуги, и</w:t>
      </w:r>
      <w:r w:rsidRPr="00F6131F">
        <w:rPr>
          <w:rFonts w:cs="Times New Roman"/>
          <w:bCs w:val="0"/>
          <w:sz w:val="28"/>
          <w:szCs w:val="28"/>
        </w:rPr>
        <w:t> </w:t>
      </w:r>
      <w:r w:rsidRPr="00F6131F">
        <w:rPr>
          <w:rFonts w:cs="Times New Roman"/>
          <w:bCs w:val="0"/>
          <w:sz w:val="28"/>
          <w:szCs w:val="28"/>
        </w:rPr>
        <w:t>способы ее</w:t>
      </w:r>
      <w:r w:rsidRPr="00F6131F">
        <w:rPr>
          <w:rFonts w:cs="Times New Roman"/>
          <w:bCs w:val="0"/>
          <w:sz w:val="28"/>
          <w:szCs w:val="28"/>
        </w:rPr>
        <w:t> </w:t>
      </w:r>
      <w:r w:rsidRPr="00F6131F">
        <w:rPr>
          <w:rFonts w:cs="Times New Roman"/>
          <w:bCs w:val="0"/>
          <w:sz w:val="28"/>
          <w:szCs w:val="28"/>
        </w:rPr>
        <w:t>взимания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 xml:space="preserve">7.1. Услуга предоставляется </w:t>
      </w:r>
      <w:r w:rsidRPr="004B6594">
        <w:t>бесплатно.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lastRenderedPageBreak/>
        <w:t>8</w:t>
      </w:r>
      <w:r w:rsidRPr="00F6131F">
        <w:rPr>
          <w:rFonts w:cs="Times New Roman"/>
          <w:bCs w:val="0"/>
          <w:sz w:val="28"/>
          <w:szCs w:val="28"/>
        </w:rPr>
        <w:t>. Максимальный срок ожидания в очереди при подаче заявителем запроса и при получении результата предоставления Услуги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8.1. Максимальный срок ожидания в очереди при подаче заявителем запроса и пр</w:t>
      </w:r>
      <w:r w:rsidRPr="004B6594">
        <w:t>и получении результата предоставления Услуги не должен превышать 11 минут.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lastRenderedPageBreak/>
        <w:t>9</w:t>
      </w:r>
      <w:r w:rsidRPr="00F6131F">
        <w:rPr>
          <w:rFonts w:cs="Times New Roman"/>
          <w:bCs w:val="0"/>
          <w:sz w:val="28"/>
          <w:szCs w:val="28"/>
        </w:rPr>
        <w:t>. Срок регистрации запроса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9</w:t>
      </w:r>
      <w:r w:rsidRPr="004B6594">
        <w:t>.1. Срок регистрации запроса в </w:t>
      </w:r>
      <w:r w:rsidRPr="004B6594">
        <w:t>Администрации</w:t>
      </w:r>
      <w:r w:rsidRPr="004B6594">
        <w:t xml:space="preserve"> в случае,</w:t>
      </w:r>
      <w:r w:rsidRPr="004B6594">
        <w:t xml:space="preserve"> </w:t>
      </w:r>
      <w:r w:rsidRPr="004B6594">
        <w:t>если он подан: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9.1.1.</w:t>
      </w:r>
      <w:r w:rsidRPr="004B6594">
        <w:rPr>
          <w:lang w:val="en-US"/>
        </w:rPr>
        <w:t> </w:t>
      </w:r>
      <w:r w:rsidRPr="004B6594">
        <w:t>в электронной форме посредством РПГУ до</w:t>
      </w:r>
      <w:r w:rsidRPr="004B6594">
        <w:rPr>
          <w:lang w:val="en-US"/>
        </w:rPr>
        <w:t> </w:t>
      </w:r>
      <w:r w:rsidRPr="004B6594">
        <w:t xml:space="preserve">16:00 </w:t>
      </w:r>
      <w:r w:rsidRPr="004B6594">
        <w:t>рабочего дня ⁠–⁠ в</w:t>
      </w:r>
      <w:r w:rsidRPr="004B6594">
        <w:rPr>
          <w:lang w:val="en-US"/>
        </w:rPr>
        <w:t> </w:t>
      </w:r>
      <w:r w:rsidRPr="004B6594">
        <w:t>день его</w:t>
      </w:r>
      <w:r w:rsidRPr="004B6594">
        <w:rPr>
          <w:lang w:val="en-US"/>
        </w:rPr>
        <w:t> </w:t>
      </w:r>
      <w:r w:rsidRPr="004B6594">
        <w:t>подачи, после 16:00 рабочего дня либо в</w:t>
      </w:r>
      <w:r w:rsidRPr="004B6594">
        <w:rPr>
          <w:lang w:val="en-US"/>
        </w:rPr>
        <w:t> </w:t>
      </w:r>
      <w:r w:rsidRPr="004B6594">
        <w:t>нерабочий день ⁠–⁠ на</w:t>
      </w:r>
      <w:r w:rsidRPr="004B6594">
        <w:rPr>
          <w:lang w:val="en-US"/>
        </w:rPr>
        <w:t> </w:t>
      </w:r>
      <w:r w:rsidRPr="004B6594">
        <w:t>следующий рабочий день. При</w:t>
      </w:r>
      <w:r w:rsidRPr="004B6594">
        <w:rPr>
          <w:lang w:val="en-US"/>
        </w:rPr>
        <w:t> </w:t>
      </w:r>
      <w:r w:rsidRPr="004B6594">
        <w:t>подаче запроса посредством РПГУ заявитель авторизуется на</w:t>
      </w:r>
      <w:r w:rsidRPr="004B6594">
        <w:rPr>
          <w:lang w:val="en-US"/>
        </w:rPr>
        <w:t> </w:t>
      </w:r>
      <w:r w:rsidRPr="004B6594">
        <w:t>РПГУ посредством подтвержденной учетной записи в</w:t>
      </w:r>
      <w:r w:rsidRPr="004B6594">
        <w:rPr>
          <w:lang w:val="en-US"/>
        </w:rPr>
        <w:t> </w:t>
      </w:r>
      <w:r w:rsidRPr="004B6594">
        <w:t>ЕСИА. При</w:t>
      </w:r>
      <w:r w:rsidRPr="004B6594">
        <w:rPr>
          <w:lang w:val="en-US"/>
        </w:rPr>
        <w:t> </w:t>
      </w:r>
      <w:r w:rsidRPr="004B6594">
        <w:t>авторизации посредств</w:t>
      </w:r>
      <w:r w:rsidRPr="004B6594">
        <w:t>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4B6594">
        <w:rPr>
          <w:lang w:val="en-US"/>
        </w:rPr>
        <w:t> </w:t>
      </w:r>
      <w:r w:rsidRPr="004B6594">
        <w:t>подписание запроса);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9.1.2.</w:t>
      </w:r>
      <w:r w:rsidRPr="004B6594">
        <w:rPr>
          <w:lang w:val="en-US"/>
        </w:rPr>
        <w:t> </w:t>
      </w:r>
      <w:r w:rsidRPr="004B6594">
        <w:t>лично в</w:t>
      </w:r>
      <w:r w:rsidRPr="004B6594">
        <w:rPr>
          <w:lang w:val="en-US"/>
        </w:rPr>
        <w:t> </w:t>
      </w:r>
      <w:r w:rsidRPr="004B6594">
        <w:t>Администрацию ⁠–⁠ в</w:t>
      </w:r>
      <w:r w:rsidRPr="004B6594">
        <w:rPr>
          <w:lang w:val="en-US"/>
        </w:rPr>
        <w:t> </w:t>
      </w:r>
      <w:r w:rsidRPr="004B6594">
        <w:t>день обращения. При</w:t>
      </w:r>
      <w:r w:rsidRPr="004B6594">
        <w:rPr>
          <w:lang w:val="en-US"/>
        </w:rPr>
        <w:t> </w:t>
      </w:r>
      <w:r w:rsidRPr="004B6594">
        <w:t>подаче запроса в</w:t>
      </w:r>
      <w:r w:rsidRPr="004B6594">
        <w:rPr>
          <w:lang w:val="en-US"/>
        </w:rPr>
        <w:t> </w:t>
      </w:r>
      <w:r w:rsidRPr="004B6594">
        <w:t>Администраци</w:t>
      </w:r>
      <w:r w:rsidRPr="004B6594">
        <w:t>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lastRenderedPageBreak/>
        <w:t>10</w:t>
      </w:r>
      <w:r w:rsidRPr="00F6131F">
        <w:rPr>
          <w:rFonts w:cs="Times New Roman"/>
          <w:bCs w:val="0"/>
          <w:sz w:val="28"/>
          <w:szCs w:val="28"/>
        </w:rPr>
        <w:t>. Требования к помещениям, в которых предоставляются Услуги</w:t>
      </w:r>
    </w:p>
    <w:p w:rsidR="00850784" w:rsidRPr="00F6131F" w:rsidRDefault="00850784" w:rsidP="004B6594">
      <w:pPr>
        <w:pStyle w:val="a0"/>
        <w:spacing w:line="240" w:lineRule="auto"/>
        <w:contextualSpacing/>
        <w:jc w:val="both"/>
        <w:rPr>
          <w:b/>
        </w:r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10</w:t>
      </w:r>
      <w:r w:rsidRPr="004B6594">
        <w:t>.</w:t>
      </w:r>
      <w:r w:rsidRPr="004B6594">
        <w:t>1</w:t>
      </w:r>
      <w:r w:rsidRPr="004B6594">
        <w:t xml:space="preserve">. Требования к помещениям, в которых предоставляются Услуги, размещаются на официальном </w:t>
      </w:r>
      <w:r w:rsidRPr="004B6594">
        <w:t xml:space="preserve">сайте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4B6594">
        <w:t xml:space="preserve">, </w:t>
      </w:r>
      <w:r w:rsidRPr="004B6594">
        <w:t>РПГУ.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lastRenderedPageBreak/>
        <w:t>11</w:t>
      </w:r>
      <w:r w:rsidRPr="00F6131F">
        <w:rPr>
          <w:rFonts w:cs="Times New Roman"/>
          <w:bCs w:val="0"/>
          <w:sz w:val="28"/>
          <w:szCs w:val="28"/>
        </w:rPr>
        <w:t xml:space="preserve">. Показатели качества </w:t>
      </w:r>
      <w:r w:rsidRPr="00F6131F">
        <w:rPr>
          <w:rFonts w:cs="Times New Roman"/>
          <w:bCs w:val="0"/>
          <w:sz w:val="28"/>
          <w:szCs w:val="28"/>
        </w:rPr>
        <w:t>и доступности Услуги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11</w:t>
      </w:r>
      <w:r w:rsidRPr="004B6594">
        <w:t xml:space="preserve">.1. Показатели качества и доступности Услуги размещаются на официальном сайте </w:t>
      </w:r>
      <w:r w:rsidRPr="004B6594">
        <w:t>Администрации</w:t>
      </w:r>
      <w:r w:rsidRPr="004B6594">
        <w:t>, а</w:t>
      </w:r>
      <w:r w:rsidRPr="004B6594">
        <w:rPr>
          <w:lang w:val="en-US"/>
        </w:rPr>
        <w:t> </w:t>
      </w:r>
      <w:r w:rsidRPr="004B6594">
        <w:t xml:space="preserve">также на </w:t>
      </w:r>
      <w:r w:rsidRPr="004B6594">
        <w:t>РПГУ</w:t>
      </w:r>
      <w:r w:rsidRPr="004B6594">
        <w:t>.</w:t>
      </w: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t>12</w:t>
      </w:r>
      <w:r w:rsidRPr="00F6131F">
        <w:rPr>
          <w:rFonts w:cs="Times New Roman"/>
          <w:bCs w:val="0"/>
          <w:sz w:val="28"/>
          <w:szCs w:val="28"/>
        </w:rPr>
        <w:t xml:space="preserve">. Требования к предоставлению Услуги, в том числе учитывающие особенности предоставления Услуги в МФЦ и особенности </w:t>
      </w:r>
      <w:r w:rsidRPr="00F6131F">
        <w:rPr>
          <w:rFonts w:cs="Times New Roman"/>
          <w:bCs w:val="0"/>
          <w:sz w:val="28"/>
          <w:szCs w:val="28"/>
        </w:rPr>
        <w:t>предоставления Услуги в электронной форме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</w:t>
      </w:r>
      <w:r w:rsidRPr="004B6594">
        <w:t>.1. Услуги, которые являются необходимыми и</w:t>
      </w:r>
      <w:r w:rsidRPr="004B6594">
        <w:rPr>
          <w:lang w:val="en-US"/>
        </w:rPr>
        <w:t> </w:t>
      </w:r>
      <w:r w:rsidRPr="004B6594">
        <w:t>обязательными для предоставления Услуги, отсутствуют.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12</w:t>
      </w:r>
      <w:r w:rsidRPr="004B6594">
        <w:rPr>
          <w:sz w:val="28"/>
          <w:szCs w:val="28"/>
        </w:rPr>
        <w:t>.2. Информационные системы, используемые для предоставления Усл</w:t>
      </w:r>
      <w:r w:rsidRPr="004B6594">
        <w:rPr>
          <w:sz w:val="28"/>
          <w:szCs w:val="28"/>
        </w:rPr>
        <w:t>уги: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.2.1. ВИС;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.2.2. Модуль МФЦ ЕИС ОУ;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.2.3. РПГУ;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.2.4. ГИСОГД.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</w:t>
      </w:r>
      <w:r w:rsidRPr="004B6594">
        <w:rPr>
          <w:lang w:val="en-US"/>
        </w:rPr>
        <w:t> </w:t>
      </w:r>
      <w:r w:rsidRPr="004B6594">
        <w:t>Особенности предоставления Услуги в</w:t>
      </w:r>
      <w:r w:rsidRPr="004B6594">
        <w:rPr>
          <w:lang w:val="en-US"/>
        </w:rPr>
        <w:t> </w:t>
      </w:r>
      <w:r w:rsidRPr="004B6594">
        <w:t>МФЦ.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12.3.1.</w:t>
      </w:r>
      <w:r w:rsidRPr="004B6594">
        <w:rPr>
          <w:lang w:val="en-US"/>
        </w:rPr>
        <w:t> </w:t>
      </w:r>
      <w:r w:rsidRPr="004B6594">
        <w:t>Предоставление бесплатного доступа к</w:t>
      </w:r>
      <w:r w:rsidRPr="004B6594">
        <w:rPr>
          <w:lang w:val="en-US"/>
        </w:rPr>
        <w:t> </w:t>
      </w:r>
      <w:r w:rsidRPr="004B6594">
        <w:t>РПГУ для</w:t>
      </w:r>
      <w:r w:rsidRPr="004B6594">
        <w:rPr>
          <w:lang w:val="en-US"/>
        </w:rPr>
        <w:t> </w:t>
      </w:r>
      <w:r w:rsidRPr="004B6594">
        <w:t xml:space="preserve">подачи запросов, документов, </w:t>
      </w:r>
      <w:r w:rsidRPr="004B6594">
        <w:t>необходимых для</w:t>
      </w:r>
      <w:r w:rsidRPr="004B6594">
        <w:rPr>
          <w:lang w:val="en-US"/>
        </w:rPr>
        <w:t> </w:t>
      </w:r>
      <w:r w:rsidRPr="004B6594">
        <w:t>получения Услуги в</w:t>
      </w:r>
      <w:r w:rsidRPr="004B6594">
        <w:rPr>
          <w:lang w:val="en-US"/>
        </w:rPr>
        <w:t> </w:t>
      </w:r>
      <w:r w:rsidRPr="004B6594">
        <w:t>электронной форме, а</w:t>
      </w:r>
      <w:r w:rsidRPr="004B6594">
        <w:rPr>
          <w:lang w:val="en-US"/>
        </w:rPr>
        <w:t> </w:t>
      </w:r>
      <w:r w:rsidRPr="004B6594">
        <w:t xml:space="preserve">также </w:t>
      </w:r>
      <w:r w:rsidRPr="004B6594">
        <w:lastRenderedPageBreak/>
        <w:t>получение результата предоставления Услуги в</w:t>
      </w:r>
      <w:r w:rsidRPr="004B6594">
        <w:rPr>
          <w:lang w:val="en-US"/>
        </w:rPr>
        <w:t> </w:t>
      </w:r>
      <w:r w:rsidRPr="004B6594">
        <w:t>виде распечатанного на бумажном носителе экземпляра электронного документа осуществляется в любом МФЦ в пределах территории Московской</w:t>
      </w:r>
      <w:r w:rsidRPr="004B6594">
        <w:t> </w:t>
      </w:r>
      <w:r w:rsidRPr="004B6594">
        <w:t>области</w:t>
      </w:r>
      <w:r w:rsidRPr="004B6594">
        <w:t xml:space="preserve"> </w:t>
      </w:r>
      <w:r w:rsidRPr="004B6594">
        <w:t>по</w:t>
      </w:r>
      <w:r w:rsidRPr="004B6594">
        <w:rPr>
          <w:lang w:val="en-US"/>
        </w:rPr>
        <w:t> </w:t>
      </w:r>
      <w:r w:rsidRPr="004B6594">
        <w:t>выб</w:t>
      </w:r>
      <w:r w:rsidRPr="004B6594">
        <w:t>ору заявителя независимо от</w:t>
      </w:r>
      <w:r w:rsidRPr="004B6594">
        <w:rPr>
          <w:lang w:val="en-US"/>
        </w:rPr>
        <w:t> </w:t>
      </w:r>
      <w:r w:rsidRPr="004B6594">
        <w:t>его места нахождения (для юридических лиц).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12.3.2.</w:t>
      </w:r>
      <w:r w:rsidRPr="004B6594">
        <w:rPr>
          <w:lang w:val="en-US"/>
        </w:rPr>
        <w:t> </w:t>
      </w:r>
      <w:r w:rsidRPr="004B6594">
        <w:t>Предоставление Услуги в МФЦ осуществляется в</w:t>
      </w:r>
      <w:r w:rsidRPr="004B6594">
        <w:rPr>
          <w:lang w:val="en-US"/>
        </w:rPr>
        <w:t> </w:t>
      </w:r>
      <w:r w:rsidRPr="004B6594">
        <w:t xml:space="preserve">соответствии Федеральным законом </w:t>
      </w:r>
      <w:r w:rsidRPr="004B6594">
        <w:t>о</w:t>
      </w:r>
      <w:r w:rsidRPr="004B6594">
        <w:t>т</w:t>
      </w:r>
      <w:r w:rsidRPr="004B6594">
        <w:rPr>
          <w:lang w:val="en-US"/>
        </w:rPr>
        <w:t> </w:t>
      </w:r>
      <w:r w:rsidRPr="004B6594">
        <w:t>27.07.2010 №</w:t>
      </w:r>
      <w:r w:rsidRPr="004B6594">
        <w:rPr>
          <w:lang w:val="en-US"/>
        </w:rPr>
        <w:t> </w:t>
      </w:r>
      <w:r w:rsidRPr="004B6594">
        <w:t>210-ФЗ «Об</w:t>
      </w:r>
      <w:r w:rsidRPr="004B6594">
        <w:rPr>
          <w:lang w:val="en-US"/>
        </w:rPr>
        <w:t> </w:t>
      </w:r>
      <w:r w:rsidRPr="004B6594">
        <w:t>организации предоставления государственных и му</w:t>
      </w:r>
      <w:r w:rsidRPr="004B6594">
        <w:t>ниципальных услуг» (далее – Федеральный закон № 210-ФЗ), постановлением Правительства Российской</w:t>
      </w:r>
      <w:r w:rsidRPr="004B6594">
        <w:rPr>
          <w:lang w:val="en-US"/>
        </w:rPr>
        <w:t> </w:t>
      </w:r>
      <w:r w:rsidRPr="004B6594">
        <w:t>Федерации от 22.12.2012 № 1376 «Об</w:t>
      </w:r>
      <w:r w:rsidRPr="004B6594">
        <w:rPr>
          <w:lang w:val="en-US"/>
        </w:rPr>
        <w:t> </w:t>
      </w:r>
      <w:r w:rsidRPr="004B6594">
        <w:t>утверждении Правил организации деятельности многофункциональных центров предоставления государственных и</w:t>
      </w:r>
      <w:r w:rsidRPr="004B6594">
        <w:rPr>
          <w:lang w:val="en-US"/>
        </w:rPr>
        <w:t> </w:t>
      </w:r>
      <w:r w:rsidRPr="004B6594">
        <w:t xml:space="preserve">муниципальных </w:t>
      </w:r>
      <w:r w:rsidRPr="004B6594">
        <w:t>услуг», а также в соответствии с соглашением о</w:t>
      </w:r>
      <w:r w:rsidRPr="004B6594">
        <w:rPr>
          <w:lang w:val="en-US"/>
        </w:rPr>
        <w:t> </w:t>
      </w:r>
      <w:r w:rsidRPr="004B6594">
        <w:t>взаимодействии, которое заключается между</w:t>
      </w:r>
      <w:r w:rsidRPr="004B6594">
        <w:t xml:space="preserve">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Администрацией и</w:t>
      </w:r>
      <w:r w:rsidRPr="004B6594">
        <w:rPr>
          <w:rStyle w:val="20"/>
          <w:b w:val="0"/>
          <w:sz w:val="28"/>
          <w:szCs w:val="28"/>
          <w:lang w:val="en-US"/>
        </w:rPr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4B6594">
        <w:rPr>
          <w:rStyle w:val="20"/>
          <w:b w:val="0"/>
          <w:sz w:val="28"/>
          <w:szCs w:val="28"/>
          <w:lang w:val="en-US"/>
        </w:rPr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порядке, установленном законодательством Российской</w:t>
      </w:r>
      <w:r w:rsidRPr="004B6594">
        <w:rPr>
          <w:lang w:val="en-US"/>
        </w:rPr>
        <w:t> </w:t>
      </w:r>
      <w:r w:rsidRPr="004B6594">
        <w:rPr>
          <w:rStyle w:val="20"/>
          <w:b w:val="0"/>
          <w:sz w:val="28"/>
          <w:szCs w:val="28"/>
          <w:lang w:eastAsia="en-US" w:bidi="ar-SA"/>
        </w:rPr>
        <w:t>Федера</w:t>
      </w:r>
      <w:r w:rsidRPr="004B6594">
        <w:rPr>
          <w:rStyle w:val="20"/>
          <w:b w:val="0"/>
          <w:sz w:val="28"/>
          <w:szCs w:val="28"/>
          <w:lang w:eastAsia="en-US" w:bidi="ar-SA"/>
        </w:rPr>
        <w:t>ции.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12.3.3.</w:t>
      </w:r>
      <w:r w:rsidRPr="004B6594">
        <w:rPr>
          <w:lang w:val="en-US"/>
        </w:rPr>
        <w:t> </w:t>
      </w:r>
      <w:r w:rsidRPr="004B6594">
        <w:t>Информирование и</w:t>
      </w:r>
      <w:r w:rsidRPr="004B6594">
        <w:rPr>
          <w:lang w:val="en-US"/>
        </w:rPr>
        <w:t> </w:t>
      </w:r>
      <w:r w:rsidRPr="004B6594">
        <w:t>консультирование заявителей о</w:t>
      </w:r>
      <w:r w:rsidRPr="004B6594">
        <w:rPr>
          <w:lang w:val="en-US"/>
        </w:rPr>
        <w:t> </w:t>
      </w:r>
      <w:r w:rsidRPr="004B6594">
        <w:t>порядке предоставления Услуги, ходе рассмотрения запросов, а</w:t>
      </w:r>
      <w:r w:rsidRPr="004B6594">
        <w:rPr>
          <w:lang w:val="en-US"/>
        </w:rPr>
        <w:t> </w:t>
      </w:r>
      <w:r w:rsidRPr="004B6594">
        <w:t>также по</w:t>
      </w:r>
      <w:r w:rsidRPr="004B6594">
        <w:rPr>
          <w:lang w:val="en-US"/>
        </w:rPr>
        <w:t> </w:t>
      </w:r>
      <w:r w:rsidRPr="004B6594">
        <w:t>иным вопросам, связанным с предоставлением</w:t>
      </w:r>
      <w:r w:rsidRPr="004B6594">
        <w:t xml:space="preserve"> </w:t>
      </w:r>
      <w:r w:rsidRPr="004B6594">
        <w:t>Услуги, в</w:t>
      </w:r>
      <w:r w:rsidRPr="004B6594">
        <w:rPr>
          <w:lang w:val="en-US"/>
        </w:rPr>
        <w:t> </w:t>
      </w:r>
      <w:r w:rsidRPr="004B6594">
        <w:t>МФЦ осуществляются бесплатно.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12.3.4.</w:t>
      </w:r>
      <w:r w:rsidRPr="004B6594">
        <w:rPr>
          <w:lang w:val="en-US"/>
        </w:rPr>
        <w:t> </w:t>
      </w:r>
      <w:r w:rsidRPr="004B6594">
        <w:t>Перечень МФ</w:t>
      </w:r>
      <w:r w:rsidRPr="004B6594">
        <w:t>Ц Московской</w:t>
      </w:r>
      <w:r w:rsidRPr="004B6594">
        <w:t> </w:t>
      </w:r>
      <w:r w:rsidRPr="004B6594">
        <w:t>области размещен на РПГУ.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12.3.5.</w:t>
      </w:r>
      <w:r w:rsidRPr="004B6594">
        <w:rPr>
          <w:lang w:val="en-US"/>
        </w:rPr>
        <w:t> </w:t>
      </w:r>
      <w:r w:rsidRPr="004B6594">
        <w:t>В МФЦ исключается</w:t>
      </w:r>
      <w:r w:rsidRPr="004B6594">
        <w:rPr>
          <w:position w:val="9"/>
        </w:rPr>
        <w:t xml:space="preserve"> </w:t>
      </w:r>
      <w:r w:rsidRPr="004B6594">
        <w:t>взаимодействие заявителя с</w:t>
      </w:r>
      <w:r w:rsidRPr="004B6594">
        <w:rPr>
          <w:lang w:val="en-US"/>
        </w:rPr>
        <w:t> </w:t>
      </w:r>
      <w:r w:rsidRPr="004B6594">
        <w:t xml:space="preserve">должностными лицами </w:t>
      </w:r>
      <w:r w:rsidRPr="004B6594">
        <w:rPr>
          <w:rStyle w:val="20"/>
          <w:b w:val="0"/>
          <w:sz w:val="28"/>
          <w:szCs w:val="28"/>
          <w:lang w:eastAsia="en-US" w:bidi="ar-SA"/>
        </w:rPr>
        <w:t>Администрации</w:t>
      </w:r>
      <w:r w:rsidRPr="004B6594">
        <w:t>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12.3.6.</w:t>
      </w:r>
      <w:r w:rsidRPr="004B6594">
        <w:rPr>
          <w:lang w:val="en-US"/>
        </w:rPr>
        <w:t> </w:t>
      </w:r>
      <w:r w:rsidRPr="004B6594">
        <w:t>При предоставлении Услуги в</w:t>
      </w:r>
      <w:r w:rsidRPr="004B6594">
        <w:rPr>
          <w:lang w:val="en-US"/>
        </w:rPr>
        <w:t> </w:t>
      </w:r>
      <w:r w:rsidRPr="004B6594">
        <w:t>МФЦ, при</w:t>
      </w:r>
      <w:r w:rsidRPr="004B6594">
        <w:rPr>
          <w:lang w:val="en-US"/>
        </w:rPr>
        <w:t> </w:t>
      </w:r>
      <w:r w:rsidRPr="004B6594">
        <w:t>выдаче результата предоставления У</w:t>
      </w:r>
      <w:r w:rsidRPr="004B6594">
        <w:t>слуги в</w:t>
      </w:r>
      <w:r w:rsidRPr="004B6594">
        <w:rPr>
          <w:lang w:val="en-US"/>
        </w:rPr>
        <w:t> </w:t>
      </w:r>
      <w:r w:rsidRPr="004B6594">
        <w:t>МФЦ работникам МФЦ</w:t>
      </w:r>
      <w:r w:rsidRPr="004B6594">
        <w:t xml:space="preserve"> </w:t>
      </w:r>
      <w:r w:rsidRPr="004B6594">
        <w:t>запрещается</w:t>
      </w:r>
      <w:r w:rsidRPr="004B6594">
        <w:t xml:space="preserve"> требовать от заявителя предоставления документов, информации и</w:t>
      </w:r>
      <w:r w:rsidRPr="004B6594">
        <w:rPr>
          <w:lang w:val="en-US"/>
        </w:rPr>
        <w:t> </w:t>
      </w:r>
      <w:r w:rsidRPr="004B6594">
        <w:t>осуществления действий, предусмотренных</w:t>
      </w:r>
      <w:r w:rsidRPr="004B6594">
        <w:t xml:space="preserve"> </w:t>
      </w:r>
      <w:r w:rsidRPr="004B6594">
        <w:t>частью</w:t>
      </w:r>
      <w:r w:rsidRPr="004B6594">
        <w:rPr>
          <w:lang w:val="en-US"/>
        </w:rPr>
        <w:t> </w:t>
      </w:r>
      <w:r w:rsidRPr="004B6594">
        <w:t>3 статьи</w:t>
      </w:r>
      <w:r w:rsidRPr="004B6594">
        <w:rPr>
          <w:lang w:val="en-US"/>
        </w:rPr>
        <w:t> </w:t>
      </w:r>
      <w:r w:rsidRPr="004B6594">
        <w:t>16 Федерального закона</w:t>
      </w:r>
      <w:r w:rsidRPr="004B6594">
        <w:t xml:space="preserve"> </w:t>
      </w:r>
      <w:r w:rsidRPr="004B6594">
        <w:t>№ 210-ФЗ.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12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 Особенности предоставления Услуги в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электронной форме: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</w:t>
      </w:r>
      <w:r w:rsidRPr="004B6594">
        <w:t>4</w:t>
      </w:r>
      <w:r w:rsidRPr="004B6594">
        <w:t>.1. При подаче запроса посредством РПГУ заполняется его интерактивная форма в</w:t>
      </w:r>
      <w:r w:rsidRPr="004B6594">
        <w:rPr>
          <w:lang w:val="en-US"/>
        </w:rPr>
        <w:t> </w:t>
      </w:r>
      <w:r w:rsidRPr="004B6594">
        <w:t>карточке Услуги на</w:t>
      </w:r>
      <w:r w:rsidRPr="004B6594">
        <w:rPr>
          <w:lang w:val="en-US"/>
        </w:rPr>
        <w:t> </w:t>
      </w:r>
      <w:r w:rsidRPr="004B6594">
        <w:t>РПГУ с</w:t>
      </w:r>
      <w:r w:rsidRPr="004B6594">
        <w:rPr>
          <w:lang w:val="en-US"/>
        </w:rPr>
        <w:t> </w:t>
      </w:r>
      <w:r w:rsidRPr="004B6594">
        <w:t>приложением электронных образов документов и</w:t>
      </w:r>
      <w:r w:rsidRPr="004B6594">
        <w:rPr>
          <w:lang w:val="en-US"/>
        </w:rPr>
        <w:t> </w:t>
      </w:r>
      <w:r w:rsidRPr="004B6594">
        <w:t>(или) указанием сведений из</w:t>
      </w:r>
      <w:r w:rsidRPr="004B6594">
        <w:rPr>
          <w:lang w:val="en-US"/>
        </w:rPr>
        <w:t> </w:t>
      </w:r>
      <w:r w:rsidRPr="004B6594">
        <w:t>документов, необходимых для</w:t>
      </w:r>
      <w:r w:rsidRPr="004B6594">
        <w:rPr>
          <w:lang w:val="en-US"/>
        </w:rPr>
        <w:t> </w:t>
      </w:r>
      <w:r w:rsidRPr="004B6594">
        <w:t>предоставления Услуги.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</w:t>
      </w:r>
      <w:r w:rsidRPr="004B6594">
        <w:t>4</w:t>
      </w:r>
      <w:r w:rsidRPr="004B6594">
        <w:t>.2. Информирование заявителей о</w:t>
      </w:r>
      <w:r w:rsidRPr="004B6594">
        <w:rPr>
          <w:lang w:val="en-US"/>
        </w:rPr>
        <w:t> </w:t>
      </w:r>
      <w:r w:rsidRPr="004B6594">
        <w:t>ходе рассмотрения запросов и готовности результата предоставления Услуги осуществляется бесплатно посредством Личного кабинета</w:t>
      </w:r>
      <w:r w:rsidRPr="004B6594">
        <w:t xml:space="preserve"> </w:t>
      </w:r>
      <w:r w:rsidRPr="004B6594">
        <w:t>на</w:t>
      </w:r>
      <w:r w:rsidRPr="004B6594">
        <w:rPr>
          <w:lang w:val="en-US"/>
        </w:rPr>
        <w:t> </w:t>
      </w:r>
      <w:r w:rsidRPr="004B6594">
        <w:t>РПГУ, сервиса РПГУ «Узнать статус заявления», информирование и</w:t>
      </w:r>
      <w:r w:rsidRPr="004B6594">
        <w:rPr>
          <w:lang w:val="en-US"/>
        </w:rPr>
        <w:t> </w:t>
      </w:r>
      <w:r w:rsidRPr="004B6594">
        <w:t>консультирование заявителей так</w:t>
      </w:r>
      <w:r w:rsidRPr="004B6594">
        <w:t>же осуществляется по</w:t>
      </w:r>
      <w:r w:rsidRPr="004B6594">
        <w:rPr>
          <w:lang w:val="en-US"/>
        </w:rPr>
        <w:t> </w:t>
      </w:r>
      <w:r w:rsidRPr="004B6594">
        <w:t>бесплатному единому номеру телефона Электронной приёмной Московской</w:t>
      </w:r>
      <w:r w:rsidRPr="004B6594">
        <w:t> </w:t>
      </w:r>
      <w:r w:rsidRPr="004B6594">
        <w:t>области +7 (800) 550-50-30.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12</w:t>
      </w:r>
      <w:r w:rsidRPr="004B6594">
        <w:t>.</w:t>
      </w:r>
      <w:r w:rsidRPr="004B6594">
        <w:t>4</w:t>
      </w:r>
      <w:r w:rsidRPr="004B6594">
        <w:t>.3. Требования к форматам запросов и</w:t>
      </w:r>
      <w:r w:rsidRPr="004B6594">
        <w:rPr>
          <w:lang w:val="en-US"/>
        </w:rPr>
        <w:t> </w:t>
      </w:r>
      <w:r w:rsidRPr="004B6594">
        <w:t>иных документов, представляемых в</w:t>
      </w:r>
      <w:r w:rsidRPr="004B6594">
        <w:rPr>
          <w:lang w:val="en-US"/>
        </w:rPr>
        <w:t> </w:t>
      </w:r>
      <w:r w:rsidRPr="004B6594">
        <w:t>форме электронных документов, необходимых</w:t>
      </w:r>
      <w:r w:rsidRPr="004B6594">
        <w:t xml:space="preserve"> </w:t>
      </w:r>
      <w:r w:rsidRPr="004B6594">
        <w:t>для предоставления гос</w:t>
      </w:r>
      <w:r w:rsidRPr="004B6594">
        <w:t>ударственных и муниципальных услуг на территории Московской</w:t>
      </w:r>
      <w:r w:rsidRPr="004B6594">
        <w:t> </w:t>
      </w:r>
      <w:r w:rsidRPr="004B6594">
        <w:t>области, утверждены постановлением Правительства Московской</w:t>
      </w:r>
      <w:r w:rsidRPr="004B6594">
        <w:t> </w:t>
      </w:r>
      <w:r w:rsidRPr="004B6594">
        <w:t>области</w:t>
      </w:r>
      <w:r w:rsidRPr="004B6594">
        <w:t xml:space="preserve"> </w:t>
      </w:r>
      <w:r w:rsidRPr="004B6594">
        <w:t>от</w:t>
      </w:r>
      <w:r w:rsidRPr="004B6594">
        <w:rPr>
          <w:lang w:val="en-US"/>
        </w:rPr>
        <w:t> </w:t>
      </w:r>
      <w:r w:rsidRPr="004B6594">
        <w:t xml:space="preserve">31.10.2018 № 792/37 </w:t>
      </w:r>
      <w:bookmarkStart w:id="9" w:name="_Hlk22122561_Копия_1"/>
      <w:bookmarkEnd w:id="9"/>
      <w:r w:rsidRPr="004B6594">
        <w:t>«Об утверждении требований к форматам заявлений и иных документов, представляемых в форме электронных док</w:t>
      </w:r>
      <w:r w:rsidRPr="004B6594">
        <w:t>ументов, необходимых для</w:t>
      </w:r>
      <w:r w:rsidRPr="004B6594">
        <w:rPr>
          <w:lang w:val="en-US"/>
        </w:rPr>
        <w:t> </w:t>
      </w:r>
      <w:r w:rsidRPr="004B6594">
        <w:t>предоставления государственных и муниципальных услуг на территории Московской</w:t>
      </w:r>
      <w:r w:rsidRPr="004B6594">
        <w:t> </w:t>
      </w:r>
      <w:r w:rsidRPr="004B6594">
        <w:t>области».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F6131F" w:rsidRDefault="00F15767" w:rsidP="004B659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F6131F">
        <w:rPr>
          <w:b/>
          <w:sz w:val="28"/>
          <w:szCs w:val="28"/>
        </w:rPr>
        <w:lastRenderedPageBreak/>
        <w:t>13</w:t>
      </w:r>
      <w:r w:rsidRPr="00F6131F">
        <w:rPr>
          <w:b/>
          <w:sz w:val="28"/>
          <w:szCs w:val="28"/>
        </w:rPr>
        <w:t>. Исчерпывающий перечень документов,</w:t>
      </w:r>
    </w:p>
    <w:p w:rsidR="00850784" w:rsidRPr="004B6594" w:rsidRDefault="00F15767" w:rsidP="004B6594">
      <w:pPr>
        <w:spacing w:line="240" w:lineRule="auto"/>
        <w:contextualSpacing/>
        <w:jc w:val="center"/>
        <w:rPr>
          <w:sz w:val="28"/>
          <w:szCs w:val="28"/>
        </w:rPr>
      </w:pPr>
      <w:r w:rsidRPr="00F6131F">
        <w:rPr>
          <w:b/>
          <w:sz w:val="28"/>
          <w:szCs w:val="28"/>
        </w:rPr>
        <w:t>необходимых для предоставления Услуги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13</w:t>
      </w:r>
      <w:r w:rsidRPr="004B6594">
        <w:rPr>
          <w:sz w:val="28"/>
          <w:szCs w:val="28"/>
        </w:rPr>
        <w:t>.1.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Исчерпывающий перечень документов, а также перечень способов подачи запроса и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документов, необходимых для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предоставления Услуги, приведены в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Приложении 5 к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Регламенту.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13</w:t>
      </w:r>
      <w:r w:rsidRPr="004B6594">
        <w:rPr>
          <w:sz w:val="28"/>
          <w:szCs w:val="28"/>
        </w:rPr>
        <w:t>.2.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 xml:space="preserve">Форма запроса приведена в Приложении 6 </w:t>
      </w:r>
      <w:r w:rsidRPr="004B6594">
        <w:rPr>
          <w:sz w:val="28"/>
          <w:szCs w:val="28"/>
        </w:rPr>
        <w:t>к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Регламенту.</w:t>
      </w:r>
    </w:p>
    <w:p w:rsidR="00850784" w:rsidRPr="004B6594" w:rsidRDefault="00850784" w:rsidP="004B6594">
      <w:pPr>
        <w:spacing w:line="240" w:lineRule="auto"/>
        <w:ind w:left="40" w:firstLine="709"/>
        <w:contextualSpacing/>
        <w:rPr>
          <w:sz w:val="28"/>
          <w:szCs w:val="28"/>
        </w:rPr>
      </w:pPr>
    </w:p>
    <w:p w:rsidR="00850784" w:rsidRPr="00F6131F" w:rsidRDefault="00F15767" w:rsidP="004B6594">
      <w:pPr>
        <w:spacing w:line="240" w:lineRule="auto"/>
        <w:ind w:left="40" w:firstLine="709"/>
        <w:contextualSpacing/>
        <w:jc w:val="center"/>
        <w:rPr>
          <w:b/>
          <w:sz w:val="28"/>
          <w:szCs w:val="28"/>
        </w:rPr>
      </w:pPr>
      <w:r w:rsidRPr="00F6131F">
        <w:rPr>
          <w:b/>
          <w:sz w:val="28"/>
          <w:szCs w:val="28"/>
        </w:rPr>
        <w:t>14</w:t>
      </w:r>
      <w:r w:rsidRPr="00F6131F">
        <w:rPr>
          <w:b/>
          <w:sz w:val="28"/>
          <w:szCs w:val="28"/>
        </w:rPr>
        <w:t>.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Исчерпывающий перечень оснований для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отказа в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приеме запроса и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документов, необходимых для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предоставления Услуги, и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исчерпывающий перечень оснований для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приостановления предоставления Услуги или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для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отказа в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предоставлении Услуги</w:t>
      </w:r>
    </w:p>
    <w:p w:rsidR="00850784" w:rsidRPr="004B6594" w:rsidRDefault="00850784" w:rsidP="004B6594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.1.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Исчерпывающий перечень оснований для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отказа в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приеме запроса и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документов, необходимых для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предоставления Услуги: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обращение за предоставлением иной услуги;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2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 xml:space="preserve">запрос подан в орган </w:t>
      </w:r>
      <w:r w:rsidRPr="004B6594">
        <w:rPr>
          <w:sz w:val="28"/>
          <w:szCs w:val="28"/>
        </w:rPr>
        <w:t>исполнительной власти или орган местного самоуправления, не уполномоченные на установление публичного сервитута для целей, указанных в запросе;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3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к запросу не приложены документы, предусмотренные Регламентом;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запрос и приложенные к нему документы не соответствуют требованиям, установленным пунктом 4 и 5 статьи 39.41 Земельного кодекса Российской Федерации, Приказом № П/0150;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5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документы, необходимые</w:t>
      </w:r>
      <w:r w:rsidRPr="004B6594">
        <w:rPr>
          <w:sz w:val="28"/>
          <w:szCs w:val="28"/>
        </w:rPr>
        <w:t xml:space="preserve"> для предоставления Услуги, утратили силу, отменены или являются недействительными на момент обращения с запросом;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6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документы содержат подчистки и исправления текста, не заверенные в порядке, установленном законодательством Р</w:t>
      </w:r>
      <w:r w:rsidRPr="004B6594">
        <w:rPr>
          <w:sz w:val="28"/>
          <w:szCs w:val="28"/>
        </w:rPr>
        <w:t>оссийской Федерации;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7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8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9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10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поступление запроса, аналогичного ранее зарегистрированном</w:t>
      </w:r>
      <w:r w:rsidRPr="004B6594">
        <w:rPr>
          <w:sz w:val="28"/>
          <w:szCs w:val="28"/>
        </w:rPr>
        <w:t>у запросу, срок предоставления Услуги по которому не истек на момент поступления такого запроса;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подача запроса при обращении лично в Администрацию без представления документа, удостоверяющего личность заявителя, представит</w:t>
      </w:r>
      <w:r w:rsidRPr="004B6594">
        <w:rPr>
          <w:sz w:val="28"/>
          <w:szCs w:val="28"/>
        </w:rPr>
        <w:t xml:space="preserve">еля </w:t>
      </w:r>
      <w:r w:rsidRPr="004B6594">
        <w:rPr>
          <w:sz w:val="28"/>
          <w:szCs w:val="28"/>
        </w:rPr>
        <w:lastRenderedPageBreak/>
        <w:t>заявителя, а также подача запроса лицом, не имеющим полномочий представлять интересы заявителя.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14</w:t>
      </w:r>
      <w:r w:rsidRPr="004B6594">
        <w:t>.</w:t>
      </w:r>
      <w:r w:rsidRPr="004B6594">
        <w:t>2</w:t>
      </w:r>
      <w:r w:rsidRPr="004B6594">
        <w:t>.</w:t>
      </w:r>
      <w:r w:rsidRPr="004B6594">
        <w:rPr>
          <w:lang w:val="en-US"/>
        </w:rPr>
        <w:t> </w:t>
      </w:r>
      <w:r w:rsidRPr="004B6594">
        <w:t>Решение об отказе в приеме документов, необходимых для предоставления Услуги, оформляется в соответствии с Приложением 7</w:t>
      </w:r>
      <w:r w:rsidRPr="004B6594">
        <w:t xml:space="preserve"> </w:t>
      </w:r>
      <w:r w:rsidRPr="004B6594">
        <w:t>к </w:t>
      </w:r>
      <w:r w:rsidRPr="004B6594">
        <w:t>Регламенту.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3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Основания для приостановления предоставления Услуги отсутствуют.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Исчерпывающий перечень оснований для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отказа в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предоставлении Услуги: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 xml:space="preserve">несоответствие </w:t>
      </w:r>
      <w:r w:rsidRPr="004B6594">
        <w:rPr>
          <w:sz w:val="28"/>
          <w:szCs w:val="28"/>
        </w:rPr>
        <w:t>категории заявителя кругу лиц, указанных в подразделе 2, Приложении 2 к Регламенту;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2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наличие противоречивых сведений в запросе и приложенных к нему документах;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3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отзыв запроса по инициативе заяви</w:t>
      </w:r>
      <w:r w:rsidRPr="004B6594">
        <w:rPr>
          <w:sz w:val="28"/>
          <w:szCs w:val="28"/>
        </w:rPr>
        <w:t>теля;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5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 xml:space="preserve">в запросе </w:t>
      </w:r>
      <w:r w:rsidRPr="004B6594">
        <w:rPr>
          <w:sz w:val="28"/>
          <w:szCs w:val="28"/>
        </w:rPr>
        <w:t xml:space="preserve">отсутствуют сведения, предусмотренные статьей 39.41 Земельного кодекса Российской Федерации, или содержащееся в запросе обоснование необходимости установления публичного сервитута не соответствует требованиям, установленным в соответствии с пунктами 2 и 3 </w:t>
      </w:r>
      <w:r w:rsidRPr="004B6594">
        <w:rPr>
          <w:sz w:val="28"/>
          <w:szCs w:val="28"/>
        </w:rPr>
        <w:t>статьи 39.41 Земельного кодекса Российской Федерации;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6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не соблюдены условия установления публичного сервитута, предусмотренные статьями 23 и 39.39 Земельного кодекса Российской Федерации;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7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осуще</w:t>
      </w:r>
      <w:r w:rsidRPr="004B6594">
        <w:rPr>
          <w:sz w:val="28"/>
          <w:szCs w:val="28"/>
        </w:rPr>
        <w:t>ствление деятельности, для обеспечения которой испрашивается публичный сервитут, запрещено в соответствии с требованиями федеральных законов, технических регламентов и (или) иных нормативных правовых актов на определенных землях, территориях в определенных</w:t>
      </w:r>
      <w:r w:rsidRPr="004B6594">
        <w:rPr>
          <w:sz w:val="28"/>
          <w:szCs w:val="28"/>
        </w:rPr>
        <w:t xml:space="preserve"> зонах, в границах которых предлагается установить публичный сервитут;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8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осуществление деятельности, для обеспечения которой испрашивается публичный сервитут, а также вызванные указанной деятельностью ограничения прав на землю</w:t>
      </w:r>
      <w:r w:rsidRPr="004B6594">
        <w:rPr>
          <w:sz w:val="28"/>
          <w:szCs w:val="28"/>
        </w:rPr>
        <w:t xml:space="preserve"> повлекут невозможность использования или существенное затруднение в использовании земельного участка и (или) расположенного на нем объекта недвижимого имущества в соответствии с их разрешенным использованием в течение более чем 3 (Трех) месяцев в отношени</w:t>
      </w:r>
      <w:r w:rsidRPr="004B6594">
        <w:rPr>
          <w:sz w:val="28"/>
          <w:szCs w:val="28"/>
        </w:rPr>
        <w:t>и земельных участков, предназначенных для жилищного строительства (в том числе индивидуального жилищного строительства), ведения личного подсобного хозяйства, гражданами садоводства или огородничества для собственных нужд, или 1 (Одного) года в отношении и</w:t>
      </w:r>
      <w:r w:rsidRPr="004B6594">
        <w:rPr>
          <w:sz w:val="28"/>
          <w:szCs w:val="28"/>
        </w:rPr>
        <w:t>ных земельных участков, в случае если такие земельные участки предоставлены гражданам или юридическим лицам;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9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 xml:space="preserve">осуществление деятельности, для обеспечения которой подан запрос, повлечет необходимость реконструкции (переноса), </w:t>
      </w:r>
      <w:r w:rsidRPr="004B6594">
        <w:rPr>
          <w:sz w:val="28"/>
          <w:szCs w:val="28"/>
        </w:rPr>
        <w:t xml:space="preserve">сноса линейного объекта или иного сооружения, размещенных на земельном участке и (или) землях, указанных в запросе, и не предоставлено соглашение в письменной форме между </w:t>
      </w:r>
      <w:r w:rsidRPr="004B6594">
        <w:rPr>
          <w:sz w:val="28"/>
          <w:szCs w:val="28"/>
        </w:rPr>
        <w:lastRenderedPageBreak/>
        <w:t>заявителем и собственником данных линейного объекта, сооружения об условиях таких рек</w:t>
      </w:r>
      <w:r w:rsidRPr="004B6594">
        <w:rPr>
          <w:sz w:val="28"/>
          <w:szCs w:val="28"/>
        </w:rPr>
        <w:t>онструкции (переноса), сноса;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10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 xml:space="preserve">границы публичного сервитута не соответствуют предусмотренной документацией по планировке территории зоне размещения инженерного сооружения, за исключением случая установления публичного </w:t>
      </w:r>
      <w:r w:rsidRPr="004B6594">
        <w:rPr>
          <w:sz w:val="28"/>
          <w:szCs w:val="28"/>
        </w:rPr>
        <w:t>сервитута в целях капитального ремонта инженерных сооружений, являющихся линейными объектами, а также в целях капитального ремонта участков (частей) таких инженерных сооружений;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установление публичного сервитута в границах,</w:t>
      </w:r>
      <w:r w:rsidRPr="004B6594">
        <w:rPr>
          <w:sz w:val="28"/>
          <w:szCs w:val="28"/>
        </w:rPr>
        <w:t xml:space="preserve"> указанных в запросе, препятствует размещению иных объектов, предусмотренных утвержденным проектом планировки территории;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12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публичный сервитут испрашивается в целях реконструкции инженерного сооружения, которое предполагалось</w:t>
      </w:r>
      <w:r w:rsidRPr="004B6594">
        <w:rPr>
          <w:sz w:val="28"/>
          <w:szCs w:val="28"/>
        </w:rPr>
        <w:t xml:space="preserve"> перенести в связи с изъятием земельного участка для государственных или муниципальных нужд, и принято решение об отказе в удовлетворении ходатайства об изъятии такого земельного участка для государственных или муниципальных нужд;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13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 </w:t>
      </w:r>
      <w:r w:rsidRPr="004B6594">
        <w:rPr>
          <w:sz w:val="28"/>
          <w:szCs w:val="28"/>
        </w:rPr>
        <w:t>указанный в запросе земельный участок является изъятым из оборота в соответствии с пунктом 4 статьи 27 Земельного кодекса Российской Федерации.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line="240" w:lineRule="auto"/>
        <w:ind w:left="40" w:firstLine="709"/>
        <w:contextualSpacing/>
        <w:rPr>
          <w:sz w:val="28"/>
          <w:szCs w:val="28"/>
        </w:rPr>
      </w:pPr>
      <w:r w:rsidRPr="004B6594">
        <w:rPr>
          <w:sz w:val="28"/>
          <w:szCs w:val="28"/>
        </w:rPr>
        <w:lastRenderedPageBreak/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5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В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Приложении 8 к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 xml:space="preserve">Регламенту приведены основания, предусмотренные пунктами </w:t>
      </w:r>
      <w:r w:rsidRPr="004B6594">
        <w:rPr>
          <w:sz w:val="28"/>
          <w:szCs w:val="28"/>
        </w:rPr>
        <w:t>14</w:t>
      </w:r>
      <w:r w:rsidRPr="004B6594">
        <w:rPr>
          <w:sz w:val="28"/>
          <w:szCs w:val="28"/>
        </w:rPr>
        <w:t>.1</w:t>
      </w:r>
      <w:r w:rsidRPr="004B6594">
        <w:rPr>
          <w:sz w:val="28"/>
          <w:szCs w:val="28"/>
        </w:rPr>
        <w:t>-</w:t>
      </w:r>
      <w:r w:rsidRPr="004B6594">
        <w:rPr>
          <w:sz w:val="28"/>
          <w:szCs w:val="28"/>
        </w:rPr>
        <w:t>14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</w:rPr>
        <w:t>4</w:t>
      </w:r>
      <w:r w:rsidRPr="004B6594">
        <w:rPr>
          <w:sz w:val="28"/>
          <w:szCs w:val="28"/>
        </w:rPr>
        <w:t xml:space="preserve"> Регламента с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учетом категории (признаков) заявителя.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spacing w:line="240" w:lineRule="auto"/>
        <w:ind w:left="40" w:firstLine="709"/>
        <w:contextualSpacing/>
        <w:jc w:val="center"/>
        <w:rPr>
          <w:sz w:val="28"/>
          <w:szCs w:val="28"/>
        </w:rPr>
      </w:pPr>
    </w:p>
    <w:p w:rsidR="00850784" w:rsidRPr="00F6131F" w:rsidRDefault="00F15767" w:rsidP="004B6594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sz w:val="28"/>
          <w:szCs w:val="28"/>
        </w:rPr>
      </w:pPr>
      <w:bookmarkStart w:id="10" w:name="_Toc125717106_Копия_1"/>
      <w:bookmarkEnd w:id="10"/>
      <w:r w:rsidRPr="00F6131F">
        <w:rPr>
          <w:rFonts w:cs="Times New Roman"/>
          <w:bCs w:val="0"/>
          <w:sz w:val="28"/>
          <w:szCs w:val="28"/>
          <w:lang w:val="en-US"/>
        </w:rPr>
        <w:t>III</w:t>
      </w:r>
      <w:r w:rsidRPr="00F6131F">
        <w:rPr>
          <w:rFonts w:cs="Times New Roman"/>
          <w:bCs w:val="0"/>
          <w:sz w:val="28"/>
          <w:szCs w:val="28"/>
        </w:rPr>
        <w:t>.</w:t>
      </w:r>
      <w:r w:rsidRPr="00F6131F">
        <w:rPr>
          <w:rFonts w:cs="Times New Roman"/>
          <w:bCs w:val="0"/>
          <w:sz w:val="28"/>
          <w:szCs w:val="28"/>
          <w:lang w:val="en-US"/>
        </w:rPr>
        <w:t> </w:t>
      </w:r>
      <w:r w:rsidRPr="00F6131F">
        <w:rPr>
          <w:rFonts w:cs="Times New Roman"/>
          <w:bCs w:val="0"/>
          <w:sz w:val="28"/>
          <w:szCs w:val="28"/>
        </w:rPr>
        <w:t>Состав, последовательность</w:t>
      </w:r>
    </w:p>
    <w:p w:rsidR="00850784" w:rsidRPr="00F6131F" w:rsidRDefault="00F15767" w:rsidP="004B6594">
      <w:pPr>
        <w:pStyle w:val="1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t>и</w:t>
      </w:r>
      <w:r w:rsidRPr="00F6131F">
        <w:rPr>
          <w:rFonts w:cs="Times New Roman"/>
          <w:bCs w:val="0"/>
          <w:sz w:val="28"/>
          <w:szCs w:val="28"/>
          <w:lang w:val="en-US"/>
        </w:rPr>
        <w:t> </w:t>
      </w:r>
      <w:r w:rsidRPr="00F6131F">
        <w:rPr>
          <w:rFonts w:cs="Times New Roman"/>
          <w:bCs w:val="0"/>
          <w:sz w:val="28"/>
          <w:szCs w:val="28"/>
        </w:rPr>
        <w:t>сроки выполнения административных процедур</w:t>
      </w:r>
    </w:p>
    <w:p w:rsidR="00850784" w:rsidRPr="00F6131F" w:rsidRDefault="00850784" w:rsidP="004B6594">
      <w:pPr>
        <w:pStyle w:val="a0"/>
        <w:spacing w:line="240" w:lineRule="auto"/>
        <w:contextualSpacing/>
        <w:rPr>
          <w:b/>
        </w:rPr>
      </w:pPr>
    </w:p>
    <w:p w:rsidR="00850784" w:rsidRPr="00F6131F" w:rsidRDefault="00F15767" w:rsidP="004B6594">
      <w:pPr>
        <w:pStyle w:val="2"/>
        <w:spacing w:before="0" w:after="0" w:line="240" w:lineRule="auto"/>
        <w:ind w:firstLine="709"/>
        <w:contextualSpacing/>
        <w:jc w:val="center"/>
        <w:rPr>
          <w:rFonts w:cs="Times New Roman"/>
          <w:bCs w:val="0"/>
          <w:sz w:val="28"/>
          <w:szCs w:val="28"/>
        </w:rPr>
      </w:pPr>
      <w:r w:rsidRPr="00F6131F">
        <w:rPr>
          <w:rFonts w:cs="Times New Roman"/>
          <w:bCs w:val="0"/>
          <w:sz w:val="28"/>
          <w:szCs w:val="28"/>
        </w:rPr>
        <w:t>15</w:t>
      </w:r>
      <w:r w:rsidRPr="00F6131F">
        <w:rPr>
          <w:rFonts w:cs="Times New Roman"/>
          <w:bCs w:val="0"/>
          <w:sz w:val="28"/>
          <w:szCs w:val="28"/>
        </w:rPr>
        <w:t>. </w:t>
      </w:r>
      <w:r w:rsidRPr="00F6131F">
        <w:rPr>
          <w:rFonts w:cs="Times New Roman"/>
          <w:bCs w:val="0"/>
          <w:sz w:val="28"/>
          <w:szCs w:val="28"/>
        </w:rPr>
        <w:t>Перечень осуществляемых при предоставлении Услуги административных процедур</w:t>
      </w:r>
    </w:p>
    <w:p w:rsidR="00850784" w:rsidRPr="004B6594" w:rsidRDefault="00850784" w:rsidP="004B6594">
      <w:pPr>
        <w:pStyle w:val="a0"/>
        <w:spacing w:line="240" w:lineRule="auto"/>
        <w:contextualSpacing/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15</w:t>
      </w:r>
      <w:r w:rsidRPr="004B6594">
        <w:rPr>
          <w:rStyle w:val="ac"/>
          <w:i w:val="0"/>
          <w:color w:val="000000"/>
        </w:rPr>
        <w:t>.1.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</w:rPr>
        <w:t>При</w:t>
      </w:r>
      <w:r w:rsidRPr="004B6594">
        <w:rPr>
          <w:rStyle w:val="ac"/>
          <w:i w:val="0"/>
          <w:color w:val="000000"/>
        </w:rPr>
        <w:t xml:space="preserve"> предоставлении Услуги осуществляются следующие административные процедуры: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t>15</w:t>
      </w:r>
      <w:r w:rsidRPr="004B6594">
        <w:rPr>
          <w:rStyle w:val="ac"/>
          <w:i w:val="0"/>
          <w:color w:val="000000"/>
        </w:rPr>
        <w:t>.1.1.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</w:rPr>
        <w:t>Профилирование заявителя.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15</w:t>
      </w:r>
      <w:r w:rsidRPr="004B6594">
        <w:rPr>
          <w:rStyle w:val="ac"/>
          <w:i w:val="0"/>
          <w:color w:val="000000"/>
        </w:rPr>
        <w:t>.1.</w:t>
      </w:r>
      <w:r w:rsidRPr="004B6594">
        <w:rPr>
          <w:rStyle w:val="ac"/>
          <w:i w:val="0"/>
          <w:color w:val="000000"/>
        </w:rPr>
        <w:t>2.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</w:rPr>
        <w:t>Прием запроса и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документов и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(или) информации, необходимых для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предоставления Услуги.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lastRenderedPageBreak/>
        <w:t>Срок</w:t>
      </w:r>
      <w:r w:rsidRPr="004B6594">
        <w:rPr>
          <w:rStyle w:val="ac"/>
          <w:i w:val="0"/>
          <w:color w:val="000000"/>
        </w:rPr>
        <w:t xml:space="preserve"> осуществления процедуры – 1 (один) календарный день.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lang w:val="en-US"/>
        </w:rPr>
        <w:lastRenderedPageBreak/>
        <w:t>15</w:t>
      </w:r>
      <w:r w:rsidRPr="004B6594">
        <w:rPr>
          <w:rStyle w:val="ac"/>
          <w:i w:val="0"/>
          <w:color w:val="000000"/>
        </w:rPr>
        <w:t>.1.</w:t>
      </w:r>
      <w:r w:rsidRPr="004B6594">
        <w:rPr>
          <w:rStyle w:val="ac"/>
          <w:i w:val="0"/>
          <w:color w:val="000000"/>
        </w:rPr>
        <w:t>3.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  <w:lang w:val="en-US"/>
        </w:rPr>
        <w:t>Межведомственное информационное взаимодействие.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lastRenderedPageBreak/>
        <w:t>Срок осуществления процедуры – 7 (семь) календарных дней.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t xml:space="preserve">Межведомственные информационные запросы </w:t>
      </w:r>
      <w:r w:rsidRPr="004B6594">
        <w:rPr>
          <w:rStyle w:val="ac"/>
          <w:i w:val="0"/>
          <w:color w:val="000000"/>
        </w:rPr>
        <w:t>направляются в: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t xml:space="preserve"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</w:t>
      </w:r>
      <w:r w:rsidRPr="004B6594">
        <w:rPr>
          <w:rStyle w:val="ac"/>
          <w:i w:val="0"/>
          <w:color w:val="000000"/>
        </w:rPr>
        <w:t>(об испрашиваемом земельном участке);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 в форме электронного документа;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lastRenderedPageBreak/>
        <w:t>ВИС, ГИСОГД. При этом в данном информационном запросе запрашиваются св</w:t>
      </w:r>
      <w:r w:rsidRPr="004B6594">
        <w:rPr>
          <w:rStyle w:val="ac"/>
          <w:i w:val="0"/>
          <w:color w:val="000000"/>
        </w:rPr>
        <w:t>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t xml:space="preserve">Управление Федеральной </w:t>
      </w:r>
      <w:r w:rsidRPr="004B6594">
        <w:rPr>
          <w:rStyle w:val="ac"/>
          <w:i w:val="0"/>
          <w:color w:val="000000"/>
        </w:rPr>
        <w:t>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</w:t>
      </w:r>
      <w:r w:rsidRPr="004B6594">
        <w:rPr>
          <w:rStyle w:val="ac"/>
          <w:i w:val="0"/>
          <w:color w:val="000000"/>
        </w:rPr>
        <w:t>нном (расположенных) на испрашиваемом земельном участке).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lastRenderedPageBreak/>
        <w:t>15</w:t>
      </w:r>
      <w:r w:rsidRPr="004B6594">
        <w:rPr>
          <w:rStyle w:val="ac"/>
          <w:i w:val="0"/>
          <w:color w:val="000000"/>
        </w:rPr>
        <w:t>.1.</w:t>
      </w:r>
      <w:r w:rsidRPr="004B6594">
        <w:rPr>
          <w:rStyle w:val="ac"/>
          <w:i w:val="0"/>
          <w:color w:val="000000"/>
        </w:rPr>
        <w:t>4.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</w:rPr>
        <w:t>Принятие решения о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предоставлении (об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отказе в</w:t>
      </w:r>
      <w:r w:rsidRPr="004B6594">
        <w:rPr>
          <w:rStyle w:val="ac"/>
          <w:i w:val="0"/>
          <w:color w:val="000000"/>
          <w:lang w:val="en-US"/>
        </w:rPr>
        <w:t> </w:t>
      </w:r>
      <w:r w:rsidRPr="004B6594">
        <w:rPr>
          <w:rStyle w:val="ac"/>
          <w:i w:val="0"/>
          <w:color w:val="000000"/>
        </w:rPr>
        <w:t>предоставлении) Услуги.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lastRenderedPageBreak/>
        <w:t>Срок осуществления процедуры – 20 (двадцать) календарных дней.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lang w:val="en-US"/>
        </w:rPr>
        <w:lastRenderedPageBreak/>
        <w:t>15</w:t>
      </w:r>
      <w:r w:rsidRPr="004B6594">
        <w:rPr>
          <w:rStyle w:val="ac"/>
          <w:i w:val="0"/>
          <w:color w:val="000000"/>
        </w:rPr>
        <w:t>.1.</w:t>
      </w:r>
      <w:r w:rsidRPr="004B6594">
        <w:rPr>
          <w:rStyle w:val="ac"/>
          <w:i w:val="0"/>
          <w:color w:val="000000"/>
        </w:rPr>
        <w:t>5.</w:t>
      </w:r>
      <w:r w:rsidRPr="004B6594">
        <w:rPr>
          <w:rStyle w:val="ac"/>
          <w:i w:val="0"/>
          <w:color w:val="000000"/>
        </w:rPr>
        <w:t> </w:t>
      </w:r>
      <w:r w:rsidRPr="004B6594">
        <w:rPr>
          <w:rStyle w:val="ac"/>
          <w:i w:val="0"/>
          <w:color w:val="000000"/>
          <w:lang w:val="en-US"/>
        </w:rPr>
        <w:t>Предоставление результата предоставления Услуги.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pStyle w:val="a0"/>
        <w:spacing w:line="240" w:lineRule="auto"/>
        <w:contextualSpacing/>
        <w:jc w:val="both"/>
      </w:pPr>
      <w:r w:rsidRPr="004B6594">
        <w:rPr>
          <w:rStyle w:val="ac"/>
          <w:i w:val="0"/>
          <w:color w:val="000000"/>
        </w:rPr>
        <w:lastRenderedPageBreak/>
        <w:t>Срок осуществления процедуры – 2 (два) календарных дня.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pStyle w:val="a0"/>
        <w:spacing w:line="240" w:lineRule="auto"/>
        <w:contextualSpacing/>
        <w:jc w:val="both"/>
      </w:pPr>
    </w:p>
    <w:p w:rsidR="00850784" w:rsidRPr="00F6131F" w:rsidRDefault="00F15767" w:rsidP="004B659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F6131F">
        <w:rPr>
          <w:b/>
          <w:sz w:val="28"/>
          <w:szCs w:val="28"/>
          <w:lang w:val="en-US"/>
        </w:rPr>
        <w:t>IV</w:t>
      </w:r>
      <w:r w:rsidRPr="00F6131F">
        <w:rPr>
          <w:b/>
          <w:sz w:val="28"/>
          <w:szCs w:val="28"/>
        </w:rPr>
        <w:t>.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Способы информирования заявителя</w:t>
      </w:r>
    </w:p>
    <w:p w:rsidR="00850784" w:rsidRPr="00F6131F" w:rsidRDefault="00F15767" w:rsidP="004B659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F6131F">
        <w:rPr>
          <w:b/>
          <w:sz w:val="28"/>
          <w:szCs w:val="28"/>
        </w:rPr>
        <w:t>об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 xml:space="preserve">изменении статуса </w:t>
      </w:r>
      <w:r w:rsidRPr="00F6131F">
        <w:rPr>
          <w:b/>
          <w:sz w:val="28"/>
          <w:szCs w:val="28"/>
        </w:rPr>
        <w:t>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:rsidR="00850784" w:rsidRPr="00F6131F" w:rsidRDefault="00850784" w:rsidP="004B6594">
      <w:pPr>
        <w:spacing w:line="240" w:lineRule="auto"/>
        <w:contextualSpacing/>
        <w:rPr>
          <w:b/>
          <w:sz w:val="28"/>
          <w:szCs w:val="28"/>
        </w:rPr>
      </w:pPr>
    </w:p>
    <w:p w:rsidR="00850784" w:rsidRPr="00F6131F" w:rsidRDefault="00F15767" w:rsidP="004B659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F6131F">
        <w:rPr>
          <w:rStyle w:val="ac"/>
          <w:b/>
          <w:i w:val="0"/>
          <w:color w:val="000000"/>
          <w:sz w:val="28"/>
          <w:szCs w:val="28"/>
        </w:rPr>
        <w:t>16</w:t>
      </w:r>
      <w:r w:rsidRPr="00F6131F">
        <w:rPr>
          <w:b/>
          <w:sz w:val="28"/>
          <w:szCs w:val="28"/>
        </w:rPr>
        <w:t>.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Перечень способов информирования заявителя</w:t>
      </w:r>
    </w:p>
    <w:p w:rsidR="00850784" w:rsidRPr="00F6131F" w:rsidRDefault="00F15767" w:rsidP="004B6594">
      <w:pPr>
        <w:spacing w:line="240" w:lineRule="auto"/>
        <w:contextualSpacing/>
        <w:jc w:val="center"/>
        <w:rPr>
          <w:b/>
          <w:sz w:val="28"/>
          <w:szCs w:val="28"/>
        </w:rPr>
      </w:pPr>
      <w:r w:rsidRPr="00F6131F">
        <w:rPr>
          <w:b/>
          <w:sz w:val="28"/>
          <w:szCs w:val="28"/>
        </w:rPr>
        <w:t>об</w:t>
      </w:r>
      <w:r w:rsidRPr="00F6131F">
        <w:rPr>
          <w:b/>
          <w:sz w:val="28"/>
          <w:szCs w:val="28"/>
          <w:lang w:val="en-US"/>
        </w:rPr>
        <w:t> </w:t>
      </w:r>
      <w:r w:rsidRPr="00F6131F">
        <w:rPr>
          <w:b/>
          <w:sz w:val="28"/>
          <w:szCs w:val="28"/>
        </w:rPr>
        <w:t>изменении статуса рассмотрения запроса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rStyle w:val="ac"/>
          <w:i w:val="0"/>
          <w:color w:val="000000"/>
          <w:sz w:val="28"/>
          <w:szCs w:val="28"/>
        </w:rPr>
        <w:t>16</w:t>
      </w:r>
      <w:r w:rsidRPr="004B6594">
        <w:rPr>
          <w:sz w:val="28"/>
          <w:szCs w:val="28"/>
        </w:rPr>
        <w:t>.1.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Информирование заявителя об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изменении статуса рассмотрения запроса обеспечивается посредством направления уведомления: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F15767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  <w:r w:rsidRPr="004B6594">
        <w:rPr>
          <w:rStyle w:val="ac"/>
          <w:i w:val="0"/>
          <w:color w:val="000000"/>
          <w:sz w:val="28"/>
          <w:szCs w:val="28"/>
        </w:rPr>
        <w:lastRenderedPageBreak/>
        <w:t>16</w:t>
      </w:r>
      <w:r w:rsidRPr="004B6594">
        <w:rPr>
          <w:sz w:val="28"/>
          <w:szCs w:val="28"/>
        </w:rPr>
        <w:t>.1.</w:t>
      </w:r>
      <w:r w:rsidRPr="004B6594">
        <w:rPr>
          <w:sz w:val="28"/>
          <w:szCs w:val="28"/>
        </w:rPr>
        <w:t>1</w:t>
      </w:r>
      <w:r w:rsidRPr="004B6594">
        <w:rPr>
          <w:sz w:val="28"/>
          <w:szCs w:val="28"/>
        </w:rPr>
        <w:t>.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в личный кабинет на</w:t>
      </w:r>
      <w:r w:rsidRPr="004B6594">
        <w:rPr>
          <w:sz w:val="28"/>
          <w:szCs w:val="28"/>
          <w:lang w:val="en-US"/>
        </w:rPr>
        <w:t> </w:t>
      </w:r>
      <w:r w:rsidRPr="004B6594">
        <w:rPr>
          <w:sz w:val="28"/>
          <w:szCs w:val="28"/>
        </w:rPr>
        <w:t>РПГУ.</w:t>
      </w:r>
    </w:p>
    <w:p w:rsidR="00850784" w:rsidRPr="004B6594" w:rsidRDefault="00850784" w:rsidP="004B6594">
      <w:pPr>
        <w:spacing w:line="240" w:lineRule="auto"/>
        <w:contextualSpacing/>
        <w:rPr>
          <w:sz w:val="28"/>
          <w:szCs w:val="28"/>
        </w:rPr>
        <w:sectPr w:rsidR="00850784" w:rsidRPr="004B6594" w:rsidSect="004B659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:rsidR="00850784" w:rsidRPr="004B6594" w:rsidRDefault="00850784" w:rsidP="004B6594">
      <w:pPr>
        <w:spacing w:after="0" w:line="240" w:lineRule="auto"/>
        <w:ind w:left="0" w:firstLine="709"/>
        <w:contextualSpacing/>
        <w:rPr>
          <w:sz w:val="28"/>
          <w:szCs w:val="28"/>
        </w:rPr>
      </w:pPr>
    </w:p>
    <w:sectPr w:rsidR="00850784" w:rsidRPr="004B6594" w:rsidSect="004B6594">
      <w:type w:val="continuous"/>
      <w:pgSz w:w="11906" w:h="16838"/>
      <w:pgMar w:top="1134" w:right="567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15767">
      <w:pPr>
        <w:spacing w:after="0" w:line="240" w:lineRule="auto"/>
      </w:pPr>
      <w:r>
        <w:separator/>
      </w:r>
    </w:p>
  </w:endnote>
  <w:endnote w:type="continuationSeparator" w:id="0">
    <w:p w:rsidR="00000000" w:rsidRDefault="00F15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14B" w:rsidRDefault="00E4214B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214B" w:rsidRDefault="00E4214B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15767">
      <w:pPr>
        <w:spacing w:after="0" w:line="240" w:lineRule="auto"/>
      </w:pPr>
      <w:r>
        <w:separator/>
      </w:r>
    </w:p>
  </w:footnote>
  <w:footnote w:type="continuationSeparator" w:id="0">
    <w:p w:rsidR="00000000" w:rsidRDefault="00F15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784" w:rsidRDefault="00F15767">
    <w:pPr>
      <w:pStyle w:val="af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noProof/>
        <w:sz w:val="28"/>
        <w:szCs w:val="28"/>
      </w:rPr>
      <w:t>9</w:t>
    </w:r>
    <w:r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784" w:rsidRDefault="00F15767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60A90"/>
    <w:multiLevelType w:val="multilevel"/>
    <w:tmpl w:val="CA9EA376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BF939D2"/>
    <w:multiLevelType w:val="multilevel"/>
    <w:tmpl w:val="B86CB732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D5A5C34"/>
    <w:multiLevelType w:val="multilevel"/>
    <w:tmpl w:val="FD622B0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nsid w:val="53523128"/>
    <w:multiLevelType w:val="multilevel"/>
    <w:tmpl w:val="126E690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784"/>
    <w:rsid w:val="004B6594"/>
    <w:rsid w:val="00850784"/>
    <w:rsid w:val="008E557D"/>
    <w:rsid w:val="00D516D6"/>
    <w:rsid w:val="00E4214B"/>
    <w:rsid w:val="00F15767"/>
    <w:rsid w:val="00F6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84A0F0-1658-425E-AF6E-B55CA185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basedOn w:val="Heading"/>
    <w:next w:val="a0"/>
    <w:qFormat/>
    <w:pPr>
      <w:ind w:left="0" w:firstLine="0"/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">
    <w:name w:val="heading 2"/>
    <w:basedOn w:val="Heading"/>
    <w:next w:val="a0"/>
    <w:qFormat/>
    <w:pPr>
      <w:ind w:left="0" w:firstLine="0"/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OpenSymbol" w:hAnsi="OpenSymbol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1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1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a6">
    <w:name w:val="Основной текст Знак"/>
    <w:basedOn w:val="a1"/>
    <w:qFormat/>
  </w:style>
  <w:style w:type="character" w:styleId="a7">
    <w:name w:val="annotation reference"/>
    <w:basedOn w:val="a1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a8">
    <w:name w:val="Текст примечания Знак"/>
    <w:basedOn w:val="a1"/>
    <w:qFormat/>
    <w:rPr>
      <w:rFonts w:cs="Mangal"/>
      <w:sz w:val="18"/>
      <w:szCs w:val="18"/>
    </w:rPr>
  </w:style>
  <w:style w:type="character" w:customStyle="1" w:styleId="a9">
    <w:name w:val="Верхний колонтитул Знак"/>
    <w:basedOn w:val="a1"/>
    <w:qFormat/>
    <w:rPr>
      <w:rFonts w:ascii="Times New Roman" w:eastAsia="Times New Roman" w:hAnsi="Times New Roman" w:cs="Times New Roman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80"/>
      <w:u w:val="single"/>
    </w:rPr>
  </w:style>
  <w:style w:type="character" w:styleId="ac">
    <w:name w:val="Subtle Emphasis"/>
    <w:basedOn w:val="a1"/>
    <w:qFormat/>
    <w:rPr>
      <w:i/>
      <w:iCs/>
      <w:color w:val="404040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0">
    <w:name w:val="Body Text"/>
    <w:basedOn w:val="a"/>
    <w:pPr>
      <w:spacing w:after="0" w:line="276" w:lineRule="auto"/>
      <w:ind w:left="0" w:firstLine="709"/>
      <w:jc w:val="center"/>
    </w:pPr>
    <w:rPr>
      <w:sz w:val="28"/>
      <w:szCs w:val="28"/>
    </w:r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  <w:spacing w:after="0"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d">
    <w:name w:val="List"/>
    <w:basedOn w:val="a0"/>
    <w:rPr>
      <w:rFonts w:cs="Lucida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ex">
    <w:name w:val="Index"/>
    <w:basedOn w:val="a"/>
    <w:qFormat/>
    <w:pPr>
      <w:suppressLineNumbers/>
    </w:pPr>
    <w:rPr>
      <w:rFonts w:cs="Lucida Sans"/>
    </w:rPr>
  </w:style>
  <w:style w:type="paragraph" w:customStyle="1" w:styleId="12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f">
    <w:name w:val="обычный приложения"/>
    <w:basedOn w:val="a"/>
    <w:qFormat/>
    <w:pPr>
      <w:jc w:val="center"/>
    </w:pPr>
    <w:rPr>
      <w:rFonts w:eastAsia="Calibri"/>
      <w:b/>
      <w:sz w:val="24"/>
    </w:rPr>
  </w:style>
  <w:style w:type="paragraph" w:customStyle="1" w:styleId="22">
    <w:name w:val="АР Прил 2"/>
    <w:basedOn w:val="af"/>
    <w:qFormat/>
  </w:style>
  <w:style w:type="paragraph" w:customStyle="1" w:styleId="2-0">
    <w:name w:val="Рег. Заголовок 2-го уровня регламента"/>
    <w:basedOn w:val="a"/>
    <w:qFormat/>
    <w:pPr>
      <w:spacing w:after="0" w:line="240" w:lineRule="auto"/>
      <w:ind w:left="0" w:firstLine="0"/>
      <w:jc w:val="center"/>
      <w:outlineLvl w:val="1"/>
    </w:pPr>
    <w:rPr>
      <w:rFonts w:eastAsia="Calibri"/>
      <w:b/>
      <w:bCs/>
      <w:sz w:val="24"/>
    </w:r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 w:line="240" w:lineRule="auto"/>
      <w:jc w:val="right"/>
    </w:pPr>
    <w:rPr>
      <w:iCs/>
      <w:sz w:val="24"/>
    </w:rPr>
  </w:style>
  <w:style w:type="paragraph" w:customStyle="1" w:styleId="13">
    <w:name w:val="АР Прил1"/>
    <w:basedOn w:val="NoSpacing"/>
    <w:qFormat/>
    <w:pPr>
      <w:spacing w:after="0"/>
      <w:ind w:firstLine="4820"/>
    </w:pPr>
  </w:style>
  <w:style w:type="paragraph" w:customStyle="1" w:styleId="14">
    <w:name w:val="Сетка таблицы1"/>
    <w:basedOn w:val="12"/>
    <w:qFormat/>
  </w:style>
  <w:style w:type="paragraph" w:customStyle="1" w:styleId="PreformattedText">
    <w:name w:val="Preformatted Text"/>
    <w:basedOn w:val="a"/>
    <w:qFormat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HeaderandFooter"/>
  </w:style>
  <w:style w:type="paragraph" w:customStyle="1" w:styleId="HeaderLeft">
    <w:name w:val="Header Left"/>
    <w:basedOn w:val="af1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2">
    <w:name w:val="annotation text"/>
    <w:basedOn w:val="a"/>
    <w:link w:val="15"/>
    <w:qFormat/>
    <w:rPr>
      <w:rFonts w:cs="Mangal"/>
      <w:sz w:val="20"/>
      <w:szCs w:val="18"/>
    </w:rPr>
  </w:style>
  <w:style w:type="paragraph" w:customStyle="1" w:styleId="LO-Normal1">
    <w:name w:val="LO-Normal1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23">
    <w:name w:val="Quote"/>
    <w:basedOn w:val="a"/>
    <w:next w:val="a"/>
    <w:qFormat/>
    <w:pPr>
      <w:spacing w:before="200" w:after="0"/>
      <w:ind w:left="864" w:right="864" w:firstLine="0"/>
      <w:jc w:val="center"/>
    </w:pPr>
    <w:rPr>
      <w:i/>
      <w:iCs/>
      <w:color w:val="404040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af3">
    <w:name w:val="Balloon Text"/>
    <w:basedOn w:val="a"/>
    <w:link w:val="af4"/>
    <w:uiPriority w:val="99"/>
    <w:semiHidden/>
    <w:unhideWhenUsed/>
    <w:rsid w:val="004B659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4B6594"/>
    <w:rPr>
      <w:rFonts w:ascii="Segoe UI" w:eastAsia="Times New Roman" w:hAnsi="Segoe UI" w:cs="Mangal"/>
      <w:color w:val="000000"/>
      <w:sz w:val="18"/>
      <w:szCs w:val="16"/>
    </w:rPr>
  </w:style>
  <w:style w:type="paragraph" w:styleId="af5">
    <w:name w:val="footer"/>
    <w:basedOn w:val="a"/>
    <w:link w:val="af6"/>
    <w:uiPriority w:val="99"/>
    <w:unhideWhenUsed/>
    <w:rsid w:val="004B6594"/>
    <w:pPr>
      <w:tabs>
        <w:tab w:val="center" w:pos="4677"/>
        <w:tab w:val="right" w:pos="9355"/>
      </w:tabs>
      <w:spacing w:after="0" w:line="240" w:lineRule="auto"/>
    </w:pPr>
    <w:rPr>
      <w:rFonts w:cs="Mangal"/>
    </w:rPr>
  </w:style>
  <w:style w:type="character" w:customStyle="1" w:styleId="af6">
    <w:name w:val="Нижний колонтитул Знак"/>
    <w:basedOn w:val="a1"/>
    <w:link w:val="af5"/>
    <w:uiPriority w:val="99"/>
    <w:rsid w:val="004B6594"/>
    <w:rPr>
      <w:rFonts w:ascii="Times New Roman" w:eastAsia="Times New Roman" w:hAnsi="Times New Roman" w:cs="Mangal"/>
      <w:color w:val="000000"/>
      <w:sz w:val="26"/>
    </w:rPr>
  </w:style>
  <w:style w:type="paragraph" w:styleId="af7">
    <w:name w:val="annotation subject"/>
    <w:basedOn w:val="af2"/>
    <w:next w:val="af2"/>
    <w:link w:val="af8"/>
    <w:uiPriority w:val="99"/>
    <w:semiHidden/>
    <w:unhideWhenUsed/>
    <w:rsid w:val="004B6594"/>
    <w:pPr>
      <w:spacing w:line="240" w:lineRule="auto"/>
    </w:pPr>
    <w:rPr>
      <w:b/>
      <w:bCs/>
    </w:rPr>
  </w:style>
  <w:style w:type="character" w:customStyle="1" w:styleId="15">
    <w:name w:val="Текст примечания Знак1"/>
    <w:basedOn w:val="a1"/>
    <w:link w:val="af2"/>
    <w:rsid w:val="004B6594"/>
    <w:rPr>
      <w:rFonts w:ascii="Times New Roman" w:eastAsia="Times New Roman" w:hAnsi="Times New Roman" w:cs="Mangal"/>
      <w:color w:val="000000"/>
      <w:sz w:val="20"/>
      <w:szCs w:val="18"/>
    </w:rPr>
  </w:style>
  <w:style w:type="character" w:customStyle="1" w:styleId="af8">
    <w:name w:val="Тема примечания Знак"/>
    <w:basedOn w:val="15"/>
    <w:link w:val="af7"/>
    <w:uiPriority w:val="99"/>
    <w:semiHidden/>
    <w:rsid w:val="004B6594"/>
    <w:rPr>
      <w:rFonts w:ascii="Times New Roman" w:eastAsia="Times New Roman" w:hAnsi="Times New Roman" w:cs="Mangal"/>
      <w:b/>
      <w:bCs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4227</Words>
  <Characters>24097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20260915-152113.851431.template.result</vt:lpstr>
    </vt:vector>
  </TitlesOfParts>
  <Company>SPecialiST RePack</Company>
  <LinksUpToDate>false</LinksUpToDate>
  <CharactersWithSpaces>28268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20260915-152113.851431.template.result</dc:title>
  <dc:subject/>
  <dc:creator/>
  <dc:description/>
  <cp:lastModifiedBy>Бабина С.В.</cp:lastModifiedBy>
  <cp:revision>5</cp:revision>
  <cp:lastPrinted>2026-09-15T12:37:00Z</cp:lastPrinted>
  <dcterms:created xsi:type="dcterms:W3CDTF">2026-09-15T12:33:00Z</dcterms:created>
  <dcterms:modified xsi:type="dcterms:W3CDTF">2026-09-15T12:39:00Z</dcterms:modified>
  <dc:language>en-US</dc:language>
</cp:coreProperties>
</file>