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7F8E" w:rsidRPr="00AF5439" w:rsidRDefault="00C97F8E" w:rsidP="00C97F8E">
      <w:pPr>
        <w:pStyle w:val="a3"/>
        <w:spacing w:before="58"/>
        <w:ind w:left="9781"/>
        <w:contextualSpacing/>
      </w:pPr>
      <w:r w:rsidRPr="00AF5439">
        <w:t xml:space="preserve">Приложение </w:t>
      </w:r>
      <w:r w:rsidR="00402C25">
        <w:rPr>
          <w:spacing w:val="-10"/>
        </w:rPr>
        <w:t>9</w:t>
      </w:r>
    </w:p>
    <w:p w:rsidR="00C97F8E" w:rsidRPr="00AF5439" w:rsidRDefault="00C97F8E" w:rsidP="00C97F8E">
      <w:pPr>
        <w:pStyle w:val="a3"/>
        <w:ind w:left="9781"/>
        <w:contextualSpacing/>
      </w:pPr>
      <w:r w:rsidRPr="00AF5439">
        <w:t>к административному регламенту предоставления муниципальной</w:t>
      </w:r>
      <w:r w:rsidRPr="00AF5439">
        <w:rPr>
          <w:spacing w:val="-17"/>
        </w:rPr>
        <w:t xml:space="preserve"> </w:t>
      </w:r>
      <w:r w:rsidRPr="00AF5439">
        <w:t>услуги</w:t>
      </w:r>
      <w:r w:rsidRPr="00AF5439">
        <w:rPr>
          <w:spacing w:val="-17"/>
        </w:rPr>
        <w:t xml:space="preserve"> </w:t>
      </w:r>
      <w:r w:rsidRPr="00AF5439">
        <w:t>«Выдача разрешения на использование земельных участков, находящихся в муниципальной собственности», утвержденному постановлением Администрации городского округа Жуковский Московской области</w:t>
      </w:r>
    </w:p>
    <w:p w:rsidR="00C97F8E" w:rsidRDefault="00C97F8E" w:rsidP="00C97F8E">
      <w:pPr>
        <w:pStyle w:val="a3"/>
        <w:spacing w:before="1"/>
        <w:ind w:left="9781" w:hanging="968"/>
        <w:rPr>
          <w:color w:val="25272E"/>
        </w:rPr>
      </w:pPr>
      <w:r w:rsidRPr="00AF5439">
        <w:t xml:space="preserve">       </w:t>
      </w:r>
      <w:r>
        <w:t xml:space="preserve">      </w:t>
      </w:r>
      <w:r w:rsidR="006264AB" w:rsidRPr="006264AB">
        <w:t>от 29.09.2026 №1249</w:t>
      </w:r>
      <w:bookmarkStart w:id="0" w:name="_GoBack"/>
      <w:bookmarkEnd w:id="0"/>
    </w:p>
    <w:p w:rsidR="00C97F8E" w:rsidRDefault="00C97F8E" w:rsidP="00C97F8E">
      <w:pPr>
        <w:pStyle w:val="a3"/>
        <w:spacing w:before="1"/>
        <w:ind w:left="1355" w:hanging="968"/>
        <w:rPr>
          <w:color w:val="25272E"/>
        </w:rPr>
      </w:pPr>
    </w:p>
    <w:p w:rsidR="00C97F8E" w:rsidRPr="00C97F8E" w:rsidRDefault="00C97F8E" w:rsidP="00C97F8E">
      <w:pPr>
        <w:pStyle w:val="a3"/>
        <w:spacing w:before="1"/>
        <w:ind w:left="1355" w:hanging="968"/>
      </w:pPr>
      <w:r w:rsidRPr="00C97F8E">
        <w:rPr>
          <w:color w:val="25272E"/>
        </w:rPr>
        <w:t>Исчерпывающий</w:t>
      </w:r>
      <w:r w:rsidRPr="00C97F8E">
        <w:rPr>
          <w:color w:val="25272E"/>
          <w:spacing w:val="-10"/>
        </w:rPr>
        <w:t xml:space="preserve"> </w:t>
      </w:r>
      <w:r w:rsidRPr="00C97F8E">
        <w:rPr>
          <w:color w:val="25272E"/>
        </w:rPr>
        <w:t>перечень</w:t>
      </w:r>
      <w:r w:rsidRPr="00C97F8E">
        <w:rPr>
          <w:color w:val="25272E"/>
          <w:spacing w:val="-10"/>
        </w:rPr>
        <w:t xml:space="preserve"> </w:t>
      </w:r>
      <w:r w:rsidRPr="00C97F8E">
        <w:rPr>
          <w:color w:val="25272E"/>
        </w:rPr>
        <w:t>оснований</w:t>
      </w:r>
      <w:r w:rsidRPr="00C97F8E">
        <w:rPr>
          <w:color w:val="25272E"/>
          <w:spacing w:val="-10"/>
        </w:rPr>
        <w:t xml:space="preserve"> </w:t>
      </w:r>
      <w:r w:rsidRPr="00C97F8E">
        <w:rPr>
          <w:color w:val="25272E"/>
        </w:rPr>
        <w:t>для</w:t>
      </w:r>
      <w:r w:rsidRPr="00C97F8E">
        <w:rPr>
          <w:color w:val="25272E"/>
          <w:spacing w:val="-10"/>
        </w:rPr>
        <w:t xml:space="preserve"> </w:t>
      </w:r>
      <w:r w:rsidRPr="00C97F8E">
        <w:rPr>
          <w:color w:val="25272E"/>
        </w:rPr>
        <w:t>отказа</w:t>
      </w:r>
      <w:r w:rsidRPr="00C97F8E">
        <w:rPr>
          <w:color w:val="25272E"/>
          <w:spacing w:val="-10"/>
        </w:rPr>
        <w:t xml:space="preserve"> </w:t>
      </w:r>
      <w:r w:rsidRPr="00C97F8E">
        <w:rPr>
          <w:color w:val="25272E"/>
        </w:rPr>
        <w:t>в</w:t>
      </w:r>
      <w:r w:rsidRPr="00C97F8E">
        <w:rPr>
          <w:color w:val="25272E"/>
          <w:spacing w:val="-10"/>
        </w:rPr>
        <w:t xml:space="preserve"> </w:t>
      </w:r>
      <w:r w:rsidRPr="00C97F8E">
        <w:rPr>
          <w:color w:val="25272E"/>
        </w:rPr>
        <w:t>приеме</w:t>
      </w:r>
      <w:r w:rsidRPr="00C97F8E">
        <w:rPr>
          <w:color w:val="25272E"/>
          <w:spacing w:val="-10"/>
        </w:rPr>
        <w:t xml:space="preserve"> </w:t>
      </w:r>
      <w:r w:rsidRPr="00C97F8E">
        <w:rPr>
          <w:color w:val="25272E"/>
        </w:rPr>
        <w:t>заявления</w:t>
      </w:r>
      <w:r w:rsidRPr="00C97F8E">
        <w:rPr>
          <w:color w:val="25272E"/>
          <w:spacing w:val="-10"/>
        </w:rPr>
        <w:t xml:space="preserve"> </w:t>
      </w:r>
      <w:r w:rsidRPr="00C97F8E">
        <w:rPr>
          <w:color w:val="25272E"/>
        </w:rPr>
        <w:t>и</w:t>
      </w:r>
      <w:r w:rsidRPr="00C97F8E">
        <w:rPr>
          <w:color w:val="25272E"/>
          <w:spacing w:val="-10"/>
        </w:rPr>
        <w:t xml:space="preserve"> </w:t>
      </w:r>
      <w:r w:rsidRPr="00C97F8E">
        <w:rPr>
          <w:color w:val="25272E"/>
        </w:rPr>
        <w:t>документов,</w:t>
      </w:r>
      <w:r w:rsidRPr="00C97F8E">
        <w:rPr>
          <w:color w:val="25272E"/>
          <w:spacing w:val="-9"/>
        </w:rPr>
        <w:t xml:space="preserve"> </w:t>
      </w:r>
      <w:r w:rsidRPr="00C97F8E">
        <w:rPr>
          <w:color w:val="25272E"/>
        </w:rPr>
        <w:t>необходимых</w:t>
      </w:r>
      <w:r w:rsidRPr="00C97F8E">
        <w:rPr>
          <w:color w:val="25272E"/>
          <w:spacing w:val="-9"/>
        </w:rPr>
        <w:t xml:space="preserve"> </w:t>
      </w:r>
      <w:r w:rsidRPr="00C97F8E">
        <w:rPr>
          <w:color w:val="25272E"/>
        </w:rPr>
        <w:t>для</w:t>
      </w:r>
      <w:r w:rsidRPr="00C97F8E">
        <w:rPr>
          <w:color w:val="25272E"/>
          <w:spacing w:val="-10"/>
        </w:rPr>
        <w:t xml:space="preserve"> </w:t>
      </w:r>
      <w:r w:rsidRPr="00C97F8E">
        <w:rPr>
          <w:color w:val="25272E"/>
        </w:rPr>
        <w:t>предоставления Услуги, оснований для приостановления предоставления Услуги или отказа в предоставлении Услуги</w:t>
      </w:r>
    </w:p>
    <w:p w:rsidR="00C97F8E" w:rsidRPr="00C97F8E" w:rsidRDefault="00C97F8E" w:rsidP="00C97F8E">
      <w:pPr>
        <w:pStyle w:val="a3"/>
        <w:spacing w:before="276"/>
        <w:ind w:left="5311" w:right="1034" w:hanging="2505"/>
      </w:pPr>
      <w:r w:rsidRPr="00C97F8E">
        <w:t>Исчерпывающий</w:t>
      </w:r>
      <w:r w:rsidRPr="00C97F8E">
        <w:rPr>
          <w:spacing w:val="-9"/>
        </w:rPr>
        <w:t xml:space="preserve"> </w:t>
      </w:r>
      <w:r w:rsidRPr="00C97F8E">
        <w:t>перечень</w:t>
      </w:r>
      <w:r w:rsidRPr="00C97F8E">
        <w:rPr>
          <w:spacing w:val="-9"/>
        </w:rPr>
        <w:t xml:space="preserve"> </w:t>
      </w:r>
      <w:r w:rsidRPr="00C97F8E">
        <w:t>оснований</w:t>
      </w:r>
      <w:r w:rsidRPr="00C97F8E">
        <w:rPr>
          <w:spacing w:val="-9"/>
        </w:rPr>
        <w:t xml:space="preserve"> </w:t>
      </w:r>
      <w:r w:rsidRPr="00C97F8E">
        <w:t>для</w:t>
      </w:r>
      <w:r w:rsidRPr="00C97F8E">
        <w:rPr>
          <w:spacing w:val="-9"/>
        </w:rPr>
        <w:t xml:space="preserve"> </w:t>
      </w:r>
      <w:r w:rsidRPr="00C97F8E">
        <w:t>отказа</w:t>
      </w:r>
      <w:r w:rsidRPr="00C97F8E">
        <w:rPr>
          <w:spacing w:val="-9"/>
        </w:rPr>
        <w:t xml:space="preserve"> </w:t>
      </w:r>
      <w:r w:rsidRPr="00C97F8E">
        <w:t>в</w:t>
      </w:r>
      <w:r w:rsidRPr="00C97F8E">
        <w:rPr>
          <w:spacing w:val="-9"/>
        </w:rPr>
        <w:t xml:space="preserve"> </w:t>
      </w:r>
      <w:r w:rsidRPr="00C97F8E">
        <w:t>приеме</w:t>
      </w:r>
      <w:r w:rsidRPr="00C97F8E">
        <w:rPr>
          <w:spacing w:val="-9"/>
        </w:rPr>
        <w:t xml:space="preserve"> </w:t>
      </w:r>
      <w:r w:rsidRPr="00C97F8E">
        <w:t>заявления</w:t>
      </w:r>
      <w:r w:rsidRPr="00C97F8E">
        <w:rPr>
          <w:spacing w:val="-9"/>
        </w:rPr>
        <w:t xml:space="preserve"> </w:t>
      </w:r>
      <w:r w:rsidRPr="00C97F8E">
        <w:t>и</w:t>
      </w:r>
      <w:r w:rsidRPr="00C97F8E">
        <w:rPr>
          <w:spacing w:val="-9"/>
        </w:rPr>
        <w:t xml:space="preserve"> </w:t>
      </w:r>
      <w:r w:rsidRPr="00C97F8E">
        <w:t>документов, необходимых для предоставления Услуги</w:t>
      </w:r>
    </w:p>
    <w:p w:rsidR="00C97F8E" w:rsidRPr="00C97F8E" w:rsidRDefault="00C97F8E" w:rsidP="00C97F8E">
      <w:pPr>
        <w:pStyle w:val="a3"/>
        <w:spacing w:before="91"/>
      </w:pPr>
    </w:p>
    <w:tbl>
      <w:tblPr>
        <w:tblStyle w:val="TableNormal"/>
        <w:tblW w:w="14586" w:type="dxa"/>
        <w:tblInd w:w="1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6"/>
        <w:gridCol w:w="10354"/>
        <w:gridCol w:w="3436"/>
      </w:tblGrid>
      <w:tr w:rsidR="00C97F8E" w:rsidRPr="00C97F8E" w:rsidTr="00C97F8E">
        <w:trPr>
          <w:trHeight w:val="643"/>
        </w:trPr>
        <w:tc>
          <w:tcPr>
            <w:tcW w:w="796" w:type="dxa"/>
          </w:tcPr>
          <w:p w:rsidR="00C97F8E" w:rsidRPr="00C97F8E" w:rsidRDefault="00C97F8E" w:rsidP="00EA241D">
            <w:pPr>
              <w:pStyle w:val="TableParagraph"/>
              <w:ind w:left="15"/>
              <w:rPr>
                <w:sz w:val="28"/>
                <w:szCs w:val="28"/>
              </w:rPr>
            </w:pPr>
            <w:r w:rsidRPr="00C97F8E">
              <w:rPr>
                <w:spacing w:val="-10"/>
                <w:sz w:val="28"/>
                <w:szCs w:val="28"/>
              </w:rPr>
              <w:t>№</w:t>
            </w:r>
          </w:p>
        </w:tc>
        <w:tc>
          <w:tcPr>
            <w:tcW w:w="10354" w:type="dxa"/>
          </w:tcPr>
          <w:p w:rsidR="00C97F8E" w:rsidRPr="00C97F8E" w:rsidRDefault="00C97F8E" w:rsidP="00EA241D">
            <w:pPr>
              <w:pStyle w:val="TableParagraph"/>
              <w:ind w:left="12"/>
              <w:rPr>
                <w:sz w:val="28"/>
                <w:szCs w:val="28"/>
              </w:rPr>
            </w:pPr>
            <w:proofErr w:type="spellStart"/>
            <w:r w:rsidRPr="00C97F8E">
              <w:rPr>
                <w:sz w:val="28"/>
                <w:szCs w:val="28"/>
              </w:rPr>
              <w:t>Перечень</w:t>
            </w:r>
            <w:proofErr w:type="spellEnd"/>
            <w:r w:rsidRPr="00C97F8E">
              <w:rPr>
                <w:spacing w:val="-14"/>
                <w:sz w:val="28"/>
                <w:szCs w:val="28"/>
              </w:rPr>
              <w:t xml:space="preserve"> </w:t>
            </w:r>
            <w:proofErr w:type="spellStart"/>
            <w:r w:rsidRPr="00C97F8E">
              <w:rPr>
                <w:spacing w:val="-2"/>
                <w:sz w:val="28"/>
                <w:szCs w:val="28"/>
              </w:rPr>
              <w:t>оснований</w:t>
            </w:r>
            <w:proofErr w:type="spellEnd"/>
          </w:p>
        </w:tc>
        <w:tc>
          <w:tcPr>
            <w:tcW w:w="3436" w:type="dxa"/>
          </w:tcPr>
          <w:p w:rsidR="00C97F8E" w:rsidRPr="00C97F8E" w:rsidRDefault="00C97F8E" w:rsidP="00EA241D">
            <w:pPr>
              <w:pStyle w:val="TableParagraph"/>
              <w:spacing w:line="320" w:lineRule="atLeast"/>
              <w:ind w:left="328" w:hanging="171"/>
              <w:jc w:val="left"/>
              <w:rPr>
                <w:sz w:val="28"/>
                <w:szCs w:val="28"/>
              </w:rPr>
            </w:pPr>
            <w:proofErr w:type="spellStart"/>
            <w:r w:rsidRPr="00C97F8E">
              <w:rPr>
                <w:spacing w:val="-2"/>
                <w:sz w:val="28"/>
                <w:szCs w:val="28"/>
              </w:rPr>
              <w:t>Идентификатор</w:t>
            </w:r>
            <w:proofErr w:type="spellEnd"/>
            <w:r w:rsidRPr="00C97F8E">
              <w:rPr>
                <w:spacing w:val="-16"/>
                <w:sz w:val="28"/>
                <w:szCs w:val="28"/>
              </w:rPr>
              <w:t xml:space="preserve"> </w:t>
            </w:r>
            <w:proofErr w:type="spellStart"/>
            <w:r w:rsidRPr="00C97F8E">
              <w:rPr>
                <w:spacing w:val="-2"/>
                <w:sz w:val="28"/>
                <w:szCs w:val="28"/>
              </w:rPr>
              <w:t>категорий</w:t>
            </w:r>
            <w:proofErr w:type="spellEnd"/>
            <w:r w:rsidRPr="00C97F8E">
              <w:rPr>
                <w:spacing w:val="-2"/>
                <w:sz w:val="28"/>
                <w:szCs w:val="28"/>
              </w:rPr>
              <w:t xml:space="preserve"> </w:t>
            </w:r>
            <w:r w:rsidRPr="00C97F8E">
              <w:rPr>
                <w:sz w:val="28"/>
                <w:szCs w:val="28"/>
              </w:rPr>
              <w:t>(</w:t>
            </w:r>
            <w:proofErr w:type="spellStart"/>
            <w:r w:rsidRPr="00C97F8E">
              <w:rPr>
                <w:sz w:val="28"/>
                <w:szCs w:val="28"/>
              </w:rPr>
              <w:t>признаков</w:t>
            </w:r>
            <w:proofErr w:type="spellEnd"/>
            <w:r w:rsidRPr="00C97F8E">
              <w:rPr>
                <w:sz w:val="28"/>
                <w:szCs w:val="28"/>
              </w:rPr>
              <w:t xml:space="preserve">) </w:t>
            </w:r>
            <w:proofErr w:type="spellStart"/>
            <w:r w:rsidRPr="00C97F8E">
              <w:rPr>
                <w:sz w:val="28"/>
                <w:szCs w:val="28"/>
              </w:rPr>
              <w:t>заявителей</w:t>
            </w:r>
            <w:proofErr w:type="spellEnd"/>
          </w:p>
        </w:tc>
      </w:tr>
      <w:tr w:rsidR="00C97F8E" w:rsidRPr="00C97F8E" w:rsidTr="00C97F8E">
        <w:trPr>
          <w:trHeight w:val="321"/>
        </w:trPr>
        <w:tc>
          <w:tcPr>
            <w:tcW w:w="796" w:type="dxa"/>
          </w:tcPr>
          <w:p w:rsidR="00C97F8E" w:rsidRPr="00C97F8E" w:rsidRDefault="00C97F8E" w:rsidP="00EA241D">
            <w:pPr>
              <w:pStyle w:val="TableParagraph"/>
              <w:spacing w:line="301" w:lineRule="exact"/>
              <w:ind w:left="15" w:right="1"/>
              <w:rPr>
                <w:sz w:val="28"/>
                <w:szCs w:val="28"/>
              </w:rPr>
            </w:pPr>
            <w:r w:rsidRPr="00C97F8E">
              <w:rPr>
                <w:spacing w:val="-5"/>
                <w:sz w:val="28"/>
                <w:szCs w:val="28"/>
              </w:rPr>
              <w:t>1.</w:t>
            </w:r>
          </w:p>
        </w:tc>
        <w:tc>
          <w:tcPr>
            <w:tcW w:w="10354" w:type="dxa"/>
          </w:tcPr>
          <w:p w:rsidR="00C97F8E" w:rsidRPr="00C97F8E" w:rsidRDefault="00C97F8E" w:rsidP="00EA241D">
            <w:pPr>
              <w:pStyle w:val="TableParagraph"/>
              <w:spacing w:line="301" w:lineRule="exact"/>
              <w:ind w:left="110"/>
              <w:jc w:val="left"/>
              <w:rPr>
                <w:sz w:val="28"/>
                <w:szCs w:val="28"/>
                <w:lang w:val="ru-RU"/>
              </w:rPr>
            </w:pPr>
            <w:r w:rsidRPr="00C97F8E">
              <w:rPr>
                <w:sz w:val="28"/>
                <w:szCs w:val="28"/>
                <w:lang w:val="ru-RU"/>
              </w:rPr>
              <w:t>обращение</w:t>
            </w:r>
            <w:r w:rsidRPr="00C97F8E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за</w:t>
            </w:r>
            <w:r w:rsidRPr="00C97F8E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предоставлением</w:t>
            </w:r>
            <w:r w:rsidRPr="00C97F8E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иной</w:t>
            </w:r>
            <w:r w:rsidRPr="00C97F8E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pacing w:val="-2"/>
                <w:sz w:val="28"/>
                <w:szCs w:val="28"/>
                <w:lang w:val="ru-RU"/>
              </w:rPr>
              <w:t>услуги</w:t>
            </w:r>
          </w:p>
        </w:tc>
        <w:tc>
          <w:tcPr>
            <w:tcW w:w="3436" w:type="dxa"/>
          </w:tcPr>
          <w:p w:rsidR="00C97F8E" w:rsidRPr="00C97F8E" w:rsidRDefault="00C97F8E" w:rsidP="00EA241D">
            <w:pPr>
              <w:pStyle w:val="TableParagraph"/>
              <w:spacing w:line="301" w:lineRule="exact"/>
              <w:ind w:left="11"/>
              <w:rPr>
                <w:sz w:val="28"/>
                <w:szCs w:val="28"/>
              </w:rPr>
            </w:pPr>
            <w:r w:rsidRPr="00C97F8E">
              <w:rPr>
                <w:sz w:val="28"/>
                <w:szCs w:val="28"/>
              </w:rPr>
              <w:t xml:space="preserve">А1 - </w:t>
            </w:r>
            <w:r w:rsidRPr="00C97F8E">
              <w:rPr>
                <w:spacing w:val="-5"/>
                <w:sz w:val="28"/>
                <w:szCs w:val="28"/>
              </w:rPr>
              <w:t>А15</w:t>
            </w:r>
          </w:p>
        </w:tc>
      </w:tr>
      <w:tr w:rsidR="00C97F8E" w:rsidRPr="00C97F8E" w:rsidTr="00C97F8E">
        <w:trPr>
          <w:trHeight w:val="644"/>
        </w:trPr>
        <w:tc>
          <w:tcPr>
            <w:tcW w:w="796" w:type="dxa"/>
          </w:tcPr>
          <w:p w:rsidR="00C97F8E" w:rsidRPr="00C97F8E" w:rsidRDefault="00C97F8E" w:rsidP="00EA241D">
            <w:pPr>
              <w:pStyle w:val="TableParagraph"/>
              <w:ind w:left="15" w:right="1"/>
              <w:rPr>
                <w:sz w:val="28"/>
                <w:szCs w:val="28"/>
              </w:rPr>
            </w:pPr>
            <w:r w:rsidRPr="00C97F8E">
              <w:rPr>
                <w:spacing w:val="-5"/>
                <w:sz w:val="28"/>
                <w:szCs w:val="28"/>
              </w:rPr>
              <w:t>2.</w:t>
            </w:r>
          </w:p>
        </w:tc>
        <w:tc>
          <w:tcPr>
            <w:tcW w:w="10354" w:type="dxa"/>
          </w:tcPr>
          <w:p w:rsidR="00C97F8E" w:rsidRPr="00C97F8E" w:rsidRDefault="00C97F8E" w:rsidP="00EA241D">
            <w:pPr>
              <w:pStyle w:val="TableParagraph"/>
              <w:spacing w:line="320" w:lineRule="atLeast"/>
              <w:ind w:left="110" w:right="1719"/>
              <w:jc w:val="left"/>
              <w:rPr>
                <w:sz w:val="28"/>
                <w:szCs w:val="28"/>
                <w:lang w:val="ru-RU"/>
              </w:rPr>
            </w:pPr>
            <w:r w:rsidRPr="00C97F8E">
              <w:rPr>
                <w:sz w:val="28"/>
                <w:szCs w:val="28"/>
                <w:lang w:val="ru-RU"/>
              </w:rPr>
              <w:t>заявителем</w:t>
            </w:r>
            <w:r w:rsidRPr="00C97F8E">
              <w:rPr>
                <w:spacing w:val="-18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представлен</w:t>
            </w:r>
            <w:r w:rsidRPr="00C97F8E">
              <w:rPr>
                <w:spacing w:val="-17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неполный</w:t>
            </w:r>
            <w:r w:rsidRPr="00C97F8E">
              <w:rPr>
                <w:spacing w:val="-18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комплект</w:t>
            </w:r>
            <w:r w:rsidRPr="00C97F8E">
              <w:rPr>
                <w:spacing w:val="-17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документов,</w:t>
            </w:r>
            <w:r w:rsidRPr="00C97F8E">
              <w:rPr>
                <w:spacing w:val="-18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необходимых для предоставления Услуги</w:t>
            </w:r>
          </w:p>
        </w:tc>
        <w:tc>
          <w:tcPr>
            <w:tcW w:w="3436" w:type="dxa"/>
          </w:tcPr>
          <w:p w:rsidR="00C97F8E" w:rsidRPr="00C97F8E" w:rsidRDefault="00C97F8E" w:rsidP="00EA241D">
            <w:pPr>
              <w:pStyle w:val="TableParagraph"/>
              <w:ind w:left="11"/>
              <w:rPr>
                <w:sz w:val="28"/>
                <w:szCs w:val="28"/>
              </w:rPr>
            </w:pPr>
            <w:r w:rsidRPr="00C97F8E">
              <w:rPr>
                <w:sz w:val="28"/>
                <w:szCs w:val="28"/>
              </w:rPr>
              <w:t xml:space="preserve">А1 - </w:t>
            </w:r>
            <w:r w:rsidRPr="00C97F8E">
              <w:rPr>
                <w:spacing w:val="-5"/>
                <w:sz w:val="28"/>
                <w:szCs w:val="28"/>
              </w:rPr>
              <w:t>А15</w:t>
            </w:r>
          </w:p>
        </w:tc>
      </w:tr>
      <w:tr w:rsidR="00C97F8E" w:rsidRPr="00C97F8E" w:rsidTr="00C97F8E">
        <w:trPr>
          <w:trHeight w:val="643"/>
        </w:trPr>
        <w:tc>
          <w:tcPr>
            <w:tcW w:w="796" w:type="dxa"/>
          </w:tcPr>
          <w:p w:rsidR="00C97F8E" w:rsidRPr="00C97F8E" w:rsidRDefault="00C97F8E" w:rsidP="00EA241D">
            <w:pPr>
              <w:pStyle w:val="TableParagraph"/>
              <w:ind w:left="15" w:right="1"/>
              <w:rPr>
                <w:sz w:val="28"/>
                <w:szCs w:val="28"/>
              </w:rPr>
            </w:pPr>
            <w:r w:rsidRPr="00C97F8E">
              <w:rPr>
                <w:spacing w:val="-5"/>
                <w:sz w:val="28"/>
                <w:szCs w:val="28"/>
              </w:rPr>
              <w:t>3.</w:t>
            </w:r>
          </w:p>
        </w:tc>
        <w:tc>
          <w:tcPr>
            <w:tcW w:w="10354" w:type="dxa"/>
          </w:tcPr>
          <w:p w:rsidR="00C97F8E" w:rsidRPr="00C97F8E" w:rsidRDefault="00C97F8E" w:rsidP="00EA241D">
            <w:pPr>
              <w:pStyle w:val="TableParagraph"/>
              <w:spacing w:line="320" w:lineRule="atLeast"/>
              <w:ind w:left="110" w:right="709"/>
              <w:jc w:val="left"/>
              <w:rPr>
                <w:sz w:val="28"/>
                <w:szCs w:val="28"/>
                <w:lang w:val="ru-RU"/>
              </w:rPr>
            </w:pPr>
            <w:r w:rsidRPr="00C97F8E">
              <w:rPr>
                <w:sz w:val="28"/>
                <w:szCs w:val="28"/>
                <w:lang w:val="ru-RU"/>
              </w:rPr>
              <w:t>документы,</w:t>
            </w:r>
            <w:r w:rsidRPr="00C97F8E">
              <w:rPr>
                <w:spacing w:val="-18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необходимые</w:t>
            </w:r>
            <w:r w:rsidRPr="00C97F8E">
              <w:rPr>
                <w:spacing w:val="-17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для</w:t>
            </w:r>
            <w:r w:rsidRPr="00C97F8E">
              <w:rPr>
                <w:spacing w:val="-18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предоставления</w:t>
            </w:r>
            <w:r w:rsidRPr="00C97F8E">
              <w:rPr>
                <w:spacing w:val="-17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Услуги,</w:t>
            </w:r>
            <w:r w:rsidRPr="00C97F8E">
              <w:rPr>
                <w:spacing w:val="-18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утратили</w:t>
            </w:r>
            <w:r w:rsidRPr="00C97F8E">
              <w:rPr>
                <w:spacing w:val="-17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силу,</w:t>
            </w:r>
            <w:r w:rsidRPr="00C97F8E">
              <w:rPr>
                <w:spacing w:val="-18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отменены или являются недействительными на момент обращения с запросом</w:t>
            </w:r>
          </w:p>
        </w:tc>
        <w:tc>
          <w:tcPr>
            <w:tcW w:w="3436" w:type="dxa"/>
          </w:tcPr>
          <w:p w:rsidR="00C97F8E" w:rsidRPr="00C97F8E" w:rsidRDefault="00C97F8E" w:rsidP="00EA241D">
            <w:pPr>
              <w:pStyle w:val="TableParagraph"/>
              <w:ind w:left="11"/>
              <w:rPr>
                <w:sz w:val="28"/>
                <w:szCs w:val="28"/>
              </w:rPr>
            </w:pPr>
            <w:r w:rsidRPr="00C97F8E">
              <w:rPr>
                <w:sz w:val="28"/>
                <w:szCs w:val="28"/>
              </w:rPr>
              <w:t xml:space="preserve">А1 - </w:t>
            </w:r>
            <w:r w:rsidRPr="00C97F8E">
              <w:rPr>
                <w:spacing w:val="-5"/>
                <w:sz w:val="28"/>
                <w:szCs w:val="28"/>
              </w:rPr>
              <w:t>А15</w:t>
            </w:r>
          </w:p>
        </w:tc>
      </w:tr>
      <w:tr w:rsidR="00C97F8E" w:rsidRPr="00C97F8E" w:rsidTr="00C97F8E">
        <w:trPr>
          <w:trHeight w:val="644"/>
        </w:trPr>
        <w:tc>
          <w:tcPr>
            <w:tcW w:w="796" w:type="dxa"/>
          </w:tcPr>
          <w:p w:rsidR="00C97F8E" w:rsidRPr="00C97F8E" w:rsidRDefault="00C97F8E" w:rsidP="00EA241D">
            <w:pPr>
              <w:pStyle w:val="TableParagraph"/>
              <w:ind w:left="15" w:right="1"/>
              <w:rPr>
                <w:sz w:val="28"/>
                <w:szCs w:val="28"/>
              </w:rPr>
            </w:pPr>
            <w:r w:rsidRPr="00C97F8E">
              <w:rPr>
                <w:spacing w:val="-5"/>
                <w:sz w:val="28"/>
                <w:szCs w:val="28"/>
              </w:rPr>
              <w:t>4.</w:t>
            </w:r>
          </w:p>
        </w:tc>
        <w:tc>
          <w:tcPr>
            <w:tcW w:w="10354" w:type="dxa"/>
          </w:tcPr>
          <w:p w:rsidR="00C97F8E" w:rsidRPr="00C97F8E" w:rsidRDefault="00C97F8E" w:rsidP="00EA241D">
            <w:pPr>
              <w:pStyle w:val="TableParagraph"/>
              <w:spacing w:line="320" w:lineRule="atLeast"/>
              <w:ind w:left="110"/>
              <w:jc w:val="left"/>
              <w:rPr>
                <w:sz w:val="28"/>
                <w:szCs w:val="28"/>
                <w:lang w:val="ru-RU"/>
              </w:rPr>
            </w:pPr>
            <w:r w:rsidRPr="00C97F8E">
              <w:rPr>
                <w:sz w:val="28"/>
                <w:szCs w:val="28"/>
                <w:lang w:val="ru-RU"/>
              </w:rPr>
              <w:t>документы</w:t>
            </w:r>
            <w:r w:rsidRPr="00C97F8E">
              <w:rPr>
                <w:spacing w:val="-11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содержат</w:t>
            </w:r>
            <w:r w:rsidRPr="00C97F8E">
              <w:rPr>
                <w:spacing w:val="-10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подчистки</w:t>
            </w:r>
            <w:r w:rsidRPr="00C97F8E">
              <w:rPr>
                <w:spacing w:val="-11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и</w:t>
            </w:r>
            <w:r w:rsidRPr="00C97F8E">
              <w:rPr>
                <w:spacing w:val="-8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исправления</w:t>
            </w:r>
            <w:r w:rsidRPr="00C97F8E">
              <w:rPr>
                <w:spacing w:val="-11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текста,</w:t>
            </w:r>
            <w:r w:rsidRPr="00C97F8E">
              <w:rPr>
                <w:spacing w:val="-10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не</w:t>
            </w:r>
            <w:r w:rsidRPr="00C97F8E">
              <w:rPr>
                <w:spacing w:val="-9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заверенные</w:t>
            </w:r>
            <w:r w:rsidRPr="00C97F8E">
              <w:rPr>
                <w:spacing w:val="-11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в</w:t>
            </w:r>
            <w:r w:rsidRPr="00C97F8E">
              <w:rPr>
                <w:spacing w:val="-9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порядке, установленном законодательством Российской Федерации</w:t>
            </w:r>
          </w:p>
        </w:tc>
        <w:tc>
          <w:tcPr>
            <w:tcW w:w="3436" w:type="dxa"/>
          </w:tcPr>
          <w:p w:rsidR="00C97F8E" w:rsidRPr="00C97F8E" w:rsidRDefault="00C97F8E" w:rsidP="00EA241D">
            <w:pPr>
              <w:pStyle w:val="TableParagraph"/>
              <w:ind w:left="11"/>
              <w:rPr>
                <w:sz w:val="28"/>
                <w:szCs w:val="28"/>
              </w:rPr>
            </w:pPr>
            <w:r w:rsidRPr="00C97F8E">
              <w:rPr>
                <w:sz w:val="28"/>
                <w:szCs w:val="28"/>
              </w:rPr>
              <w:t xml:space="preserve">А1 - </w:t>
            </w:r>
            <w:r w:rsidRPr="00C97F8E">
              <w:rPr>
                <w:spacing w:val="-5"/>
                <w:sz w:val="28"/>
                <w:szCs w:val="28"/>
              </w:rPr>
              <w:t>А15</w:t>
            </w:r>
          </w:p>
        </w:tc>
      </w:tr>
      <w:tr w:rsidR="00C97F8E" w:rsidRPr="00C97F8E" w:rsidTr="00C97F8E">
        <w:trPr>
          <w:trHeight w:val="644"/>
        </w:trPr>
        <w:tc>
          <w:tcPr>
            <w:tcW w:w="796" w:type="dxa"/>
          </w:tcPr>
          <w:p w:rsidR="00C97F8E" w:rsidRPr="00C97F8E" w:rsidRDefault="00C97F8E" w:rsidP="00EA241D">
            <w:pPr>
              <w:pStyle w:val="TableParagraph"/>
              <w:ind w:left="15" w:right="1"/>
              <w:rPr>
                <w:sz w:val="28"/>
                <w:szCs w:val="28"/>
              </w:rPr>
            </w:pPr>
            <w:r w:rsidRPr="00C97F8E">
              <w:rPr>
                <w:spacing w:val="-5"/>
                <w:sz w:val="28"/>
                <w:szCs w:val="28"/>
              </w:rPr>
              <w:t>5.</w:t>
            </w:r>
          </w:p>
        </w:tc>
        <w:tc>
          <w:tcPr>
            <w:tcW w:w="10354" w:type="dxa"/>
          </w:tcPr>
          <w:p w:rsidR="00C97F8E" w:rsidRPr="00C97F8E" w:rsidRDefault="00C97F8E" w:rsidP="00EA241D">
            <w:pPr>
              <w:pStyle w:val="TableParagraph"/>
              <w:spacing w:line="320" w:lineRule="atLeast"/>
              <w:ind w:left="110"/>
              <w:jc w:val="left"/>
              <w:rPr>
                <w:sz w:val="28"/>
                <w:szCs w:val="28"/>
                <w:lang w:val="ru-RU"/>
              </w:rPr>
            </w:pPr>
            <w:r w:rsidRPr="00C97F8E">
              <w:rPr>
                <w:sz w:val="28"/>
                <w:szCs w:val="28"/>
                <w:lang w:val="ru-RU"/>
              </w:rPr>
              <w:t>документы</w:t>
            </w:r>
            <w:r w:rsidRPr="00C97F8E">
              <w:rPr>
                <w:spacing w:val="-13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содержат</w:t>
            </w:r>
            <w:r w:rsidRPr="00C97F8E">
              <w:rPr>
                <w:spacing w:val="-12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повреждения,</w:t>
            </w:r>
            <w:r w:rsidRPr="00C97F8E">
              <w:rPr>
                <w:spacing w:val="-12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наличие</w:t>
            </w:r>
            <w:r w:rsidRPr="00C97F8E">
              <w:rPr>
                <w:spacing w:val="-13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которых</w:t>
            </w:r>
            <w:r w:rsidRPr="00C97F8E">
              <w:rPr>
                <w:spacing w:val="-12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не</w:t>
            </w:r>
            <w:r w:rsidRPr="00C97F8E">
              <w:rPr>
                <w:spacing w:val="-8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позволяет</w:t>
            </w:r>
            <w:r w:rsidRPr="00C97F8E">
              <w:rPr>
                <w:spacing w:val="-12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в</w:t>
            </w:r>
            <w:r w:rsidRPr="00C97F8E">
              <w:rPr>
                <w:spacing w:val="-13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полном</w:t>
            </w:r>
            <w:r w:rsidRPr="00C97F8E">
              <w:rPr>
                <w:spacing w:val="-13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объеме использовать информацию и сведения, содержащиеся в документах</w:t>
            </w:r>
          </w:p>
        </w:tc>
        <w:tc>
          <w:tcPr>
            <w:tcW w:w="3436" w:type="dxa"/>
          </w:tcPr>
          <w:p w:rsidR="00C97F8E" w:rsidRPr="00C97F8E" w:rsidRDefault="00C97F8E" w:rsidP="00EA241D">
            <w:pPr>
              <w:pStyle w:val="TableParagraph"/>
              <w:ind w:left="11"/>
              <w:rPr>
                <w:sz w:val="28"/>
                <w:szCs w:val="28"/>
              </w:rPr>
            </w:pPr>
            <w:r w:rsidRPr="00C97F8E">
              <w:rPr>
                <w:sz w:val="28"/>
                <w:szCs w:val="28"/>
              </w:rPr>
              <w:t xml:space="preserve">А1 - </w:t>
            </w:r>
            <w:r w:rsidRPr="00C97F8E">
              <w:rPr>
                <w:spacing w:val="-5"/>
                <w:sz w:val="28"/>
                <w:szCs w:val="28"/>
              </w:rPr>
              <w:t>А15</w:t>
            </w:r>
          </w:p>
        </w:tc>
      </w:tr>
      <w:tr w:rsidR="00C97F8E" w:rsidRPr="00C97F8E" w:rsidTr="00C97F8E">
        <w:trPr>
          <w:trHeight w:val="321"/>
        </w:trPr>
        <w:tc>
          <w:tcPr>
            <w:tcW w:w="796" w:type="dxa"/>
          </w:tcPr>
          <w:p w:rsidR="00C97F8E" w:rsidRPr="00C97F8E" w:rsidRDefault="00C97F8E" w:rsidP="00EA241D">
            <w:pPr>
              <w:pStyle w:val="TableParagraph"/>
              <w:ind w:left="0"/>
              <w:jc w:val="left"/>
              <w:rPr>
                <w:sz w:val="28"/>
                <w:szCs w:val="28"/>
              </w:rPr>
            </w:pPr>
          </w:p>
        </w:tc>
        <w:tc>
          <w:tcPr>
            <w:tcW w:w="10354" w:type="dxa"/>
          </w:tcPr>
          <w:p w:rsidR="00C97F8E" w:rsidRPr="00C97F8E" w:rsidRDefault="00C97F8E" w:rsidP="00EA241D">
            <w:pPr>
              <w:pStyle w:val="TableParagraph"/>
              <w:spacing w:line="301" w:lineRule="exact"/>
              <w:ind w:left="110"/>
              <w:jc w:val="left"/>
              <w:rPr>
                <w:sz w:val="28"/>
                <w:szCs w:val="28"/>
              </w:rPr>
            </w:pPr>
            <w:proofErr w:type="spellStart"/>
            <w:r w:rsidRPr="00C97F8E">
              <w:rPr>
                <w:sz w:val="28"/>
                <w:szCs w:val="28"/>
              </w:rPr>
              <w:t>для</w:t>
            </w:r>
            <w:proofErr w:type="spellEnd"/>
            <w:r w:rsidRPr="00C97F8E"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C97F8E">
              <w:rPr>
                <w:sz w:val="28"/>
                <w:szCs w:val="28"/>
              </w:rPr>
              <w:t>предоставления</w:t>
            </w:r>
            <w:proofErr w:type="spellEnd"/>
            <w:r w:rsidRPr="00C97F8E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C97F8E">
              <w:rPr>
                <w:spacing w:val="-2"/>
                <w:sz w:val="28"/>
                <w:szCs w:val="28"/>
              </w:rPr>
              <w:t>Услуги</w:t>
            </w:r>
            <w:proofErr w:type="spellEnd"/>
          </w:p>
        </w:tc>
        <w:tc>
          <w:tcPr>
            <w:tcW w:w="3436" w:type="dxa"/>
          </w:tcPr>
          <w:p w:rsidR="00C97F8E" w:rsidRPr="00C97F8E" w:rsidRDefault="00C97F8E" w:rsidP="00EA241D">
            <w:pPr>
              <w:pStyle w:val="TableParagraph"/>
              <w:ind w:left="0"/>
              <w:jc w:val="left"/>
              <w:rPr>
                <w:sz w:val="28"/>
                <w:szCs w:val="28"/>
              </w:rPr>
            </w:pPr>
          </w:p>
        </w:tc>
      </w:tr>
      <w:tr w:rsidR="00C97F8E" w:rsidRPr="00C97F8E" w:rsidTr="00C97F8E">
        <w:trPr>
          <w:trHeight w:val="966"/>
        </w:trPr>
        <w:tc>
          <w:tcPr>
            <w:tcW w:w="796" w:type="dxa"/>
          </w:tcPr>
          <w:p w:rsidR="00C97F8E" w:rsidRPr="00C97F8E" w:rsidRDefault="00C97F8E" w:rsidP="00EA241D">
            <w:pPr>
              <w:pStyle w:val="TableParagraph"/>
              <w:ind w:left="15" w:right="1"/>
              <w:rPr>
                <w:sz w:val="28"/>
                <w:szCs w:val="28"/>
              </w:rPr>
            </w:pPr>
            <w:r w:rsidRPr="00C97F8E">
              <w:rPr>
                <w:spacing w:val="-5"/>
                <w:sz w:val="28"/>
                <w:szCs w:val="28"/>
              </w:rPr>
              <w:lastRenderedPageBreak/>
              <w:t>6.</w:t>
            </w:r>
          </w:p>
        </w:tc>
        <w:tc>
          <w:tcPr>
            <w:tcW w:w="10354" w:type="dxa"/>
          </w:tcPr>
          <w:p w:rsidR="00C97F8E" w:rsidRPr="00C97F8E" w:rsidRDefault="00C97F8E" w:rsidP="00EA241D">
            <w:pPr>
              <w:pStyle w:val="TableParagraph"/>
              <w:spacing w:line="320" w:lineRule="atLeast"/>
              <w:ind w:left="110"/>
              <w:jc w:val="left"/>
              <w:rPr>
                <w:sz w:val="28"/>
                <w:szCs w:val="28"/>
                <w:lang w:val="ru-RU"/>
              </w:rPr>
            </w:pPr>
            <w:r w:rsidRPr="00C97F8E">
              <w:rPr>
                <w:sz w:val="28"/>
                <w:szCs w:val="28"/>
                <w:lang w:val="ru-RU"/>
              </w:rPr>
              <w:t>некорректное заполнение обязательных полей в форме запроса, в том числе интерактивного</w:t>
            </w:r>
            <w:r w:rsidRPr="00C97F8E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запроса</w:t>
            </w:r>
            <w:r w:rsidRPr="00C97F8E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на</w:t>
            </w:r>
            <w:r w:rsidRPr="00C97F8E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РПГУ</w:t>
            </w:r>
            <w:r w:rsidRPr="00C97F8E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(отсутствие</w:t>
            </w:r>
            <w:r w:rsidRPr="00C97F8E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заполнения,</w:t>
            </w:r>
            <w:r w:rsidRPr="00C97F8E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недостоверное,</w:t>
            </w:r>
            <w:r w:rsidRPr="00C97F8E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неполное либо</w:t>
            </w:r>
            <w:r w:rsidRPr="00C97F8E">
              <w:rPr>
                <w:spacing w:val="-8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неправильное,</w:t>
            </w:r>
            <w:r w:rsidRPr="00C97F8E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несоответствующее</w:t>
            </w:r>
            <w:r w:rsidRPr="00C97F8E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требованиям,</w:t>
            </w:r>
            <w:r w:rsidRPr="00C97F8E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установленным</w:t>
            </w:r>
            <w:r w:rsidRPr="00C97F8E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pacing w:val="-2"/>
                <w:sz w:val="28"/>
                <w:szCs w:val="28"/>
                <w:lang w:val="ru-RU"/>
              </w:rPr>
              <w:t>Регламентом)</w:t>
            </w:r>
          </w:p>
        </w:tc>
        <w:tc>
          <w:tcPr>
            <w:tcW w:w="3436" w:type="dxa"/>
          </w:tcPr>
          <w:p w:rsidR="00C97F8E" w:rsidRPr="00C97F8E" w:rsidRDefault="00C97F8E" w:rsidP="00EA241D">
            <w:pPr>
              <w:pStyle w:val="TableParagraph"/>
              <w:ind w:left="11"/>
              <w:rPr>
                <w:sz w:val="28"/>
                <w:szCs w:val="28"/>
              </w:rPr>
            </w:pPr>
            <w:r w:rsidRPr="00C97F8E">
              <w:rPr>
                <w:sz w:val="28"/>
                <w:szCs w:val="28"/>
              </w:rPr>
              <w:t xml:space="preserve">А1 - </w:t>
            </w:r>
            <w:r w:rsidRPr="00C97F8E">
              <w:rPr>
                <w:spacing w:val="-5"/>
                <w:sz w:val="28"/>
                <w:szCs w:val="28"/>
              </w:rPr>
              <w:t>А15</w:t>
            </w:r>
          </w:p>
        </w:tc>
      </w:tr>
      <w:tr w:rsidR="00C97F8E" w:rsidRPr="00C97F8E" w:rsidTr="00C97F8E">
        <w:trPr>
          <w:trHeight w:val="965"/>
        </w:trPr>
        <w:tc>
          <w:tcPr>
            <w:tcW w:w="796" w:type="dxa"/>
          </w:tcPr>
          <w:p w:rsidR="00C97F8E" w:rsidRPr="00C97F8E" w:rsidRDefault="00C97F8E" w:rsidP="00EA241D">
            <w:pPr>
              <w:pStyle w:val="TableParagraph"/>
              <w:ind w:left="15" w:right="1"/>
              <w:rPr>
                <w:sz w:val="28"/>
                <w:szCs w:val="28"/>
              </w:rPr>
            </w:pPr>
            <w:r w:rsidRPr="00C97F8E">
              <w:rPr>
                <w:spacing w:val="-5"/>
                <w:sz w:val="28"/>
                <w:szCs w:val="28"/>
              </w:rPr>
              <w:t>7.</w:t>
            </w:r>
          </w:p>
        </w:tc>
        <w:tc>
          <w:tcPr>
            <w:tcW w:w="10354" w:type="dxa"/>
          </w:tcPr>
          <w:p w:rsidR="00C97F8E" w:rsidRPr="00C97F8E" w:rsidRDefault="00C97F8E" w:rsidP="00EA241D">
            <w:pPr>
              <w:pStyle w:val="TableParagraph"/>
              <w:spacing w:line="320" w:lineRule="atLeast"/>
              <w:ind w:left="110" w:right="372"/>
              <w:jc w:val="left"/>
              <w:rPr>
                <w:sz w:val="28"/>
                <w:szCs w:val="28"/>
                <w:lang w:val="ru-RU"/>
              </w:rPr>
            </w:pPr>
            <w:r w:rsidRPr="00C97F8E">
              <w:rPr>
                <w:sz w:val="28"/>
                <w:szCs w:val="28"/>
                <w:lang w:val="ru-RU"/>
              </w:rPr>
              <w:t>представление</w:t>
            </w:r>
            <w:r w:rsidRPr="00C97F8E">
              <w:rPr>
                <w:spacing w:val="-11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электронных</w:t>
            </w:r>
            <w:r w:rsidRPr="00C97F8E">
              <w:rPr>
                <w:spacing w:val="-10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образов</w:t>
            </w:r>
            <w:r w:rsidRPr="00C97F8E">
              <w:rPr>
                <w:spacing w:val="-11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документов</w:t>
            </w:r>
            <w:r w:rsidRPr="00C97F8E">
              <w:rPr>
                <w:spacing w:val="-11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посредством</w:t>
            </w:r>
            <w:r w:rsidRPr="00C97F8E">
              <w:rPr>
                <w:spacing w:val="-11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РПГУ</w:t>
            </w:r>
            <w:r w:rsidRPr="00C97F8E">
              <w:rPr>
                <w:spacing w:val="-10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не</w:t>
            </w:r>
            <w:r w:rsidRPr="00C97F8E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 xml:space="preserve">позволяет в полном объеме прочитать текст документа и (или) распознать реквизиты </w:t>
            </w:r>
            <w:r w:rsidRPr="00C97F8E">
              <w:rPr>
                <w:spacing w:val="-2"/>
                <w:sz w:val="28"/>
                <w:szCs w:val="28"/>
                <w:lang w:val="ru-RU"/>
              </w:rPr>
              <w:t>документа</w:t>
            </w:r>
          </w:p>
        </w:tc>
        <w:tc>
          <w:tcPr>
            <w:tcW w:w="3436" w:type="dxa"/>
          </w:tcPr>
          <w:p w:rsidR="00C97F8E" w:rsidRPr="00C97F8E" w:rsidRDefault="00C97F8E" w:rsidP="00EA241D">
            <w:pPr>
              <w:pStyle w:val="TableParagraph"/>
              <w:ind w:left="11"/>
              <w:rPr>
                <w:sz w:val="28"/>
                <w:szCs w:val="28"/>
              </w:rPr>
            </w:pPr>
            <w:r w:rsidRPr="00C97F8E">
              <w:rPr>
                <w:sz w:val="28"/>
                <w:szCs w:val="28"/>
              </w:rPr>
              <w:t xml:space="preserve">А1 - </w:t>
            </w:r>
            <w:r w:rsidRPr="00C97F8E">
              <w:rPr>
                <w:spacing w:val="-5"/>
                <w:sz w:val="28"/>
                <w:szCs w:val="28"/>
              </w:rPr>
              <w:t>А15</w:t>
            </w:r>
          </w:p>
        </w:tc>
      </w:tr>
      <w:tr w:rsidR="00C97F8E" w:rsidRPr="00C97F8E" w:rsidTr="00C97F8E">
        <w:trPr>
          <w:trHeight w:val="966"/>
        </w:trPr>
        <w:tc>
          <w:tcPr>
            <w:tcW w:w="796" w:type="dxa"/>
          </w:tcPr>
          <w:p w:rsidR="00C97F8E" w:rsidRPr="00C97F8E" w:rsidRDefault="00C97F8E" w:rsidP="00EA241D">
            <w:pPr>
              <w:pStyle w:val="TableParagraph"/>
              <w:ind w:left="15" w:right="1"/>
              <w:rPr>
                <w:sz w:val="28"/>
                <w:szCs w:val="28"/>
              </w:rPr>
            </w:pPr>
            <w:r w:rsidRPr="00C97F8E">
              <w:rPr>
                <w:spacing w:val="-5"/>
                <w:sz w:val="28"/>
                <w:szCs w:val="28"/>
              </w:rPr>
              <w:t>8.</w:t>
            </w:r>
          </w:p>
        </w:tc>
        <w:tc>
          <w:tcPr>
            <w:tcW w:w="10354" w:type="dxa"/>
          </w:tcPr>
          <w:p w:rsidR="00C97F8E" w:rsidRPr="00C97F8E" w:rsidRDefault="00C97F8E" w:rsidP="00EA241D">
            <w:pPr>
              <w:pStyle w:val="TableParagraph"/>
              <w:spacing w:line="320" w:lineRule="atLeast"/>
              <w:ind w:left="110" w:right="1709"/>
              <w:jc w:val="both"/>
              <w:rPr>
                <w:sz w:val="28"/>
                <w:szCs w:val="28"/>
                <w:lang w:val="ru-RU"/>
              </w:rPr>
            </w:pPr>
            <w:r w:rsidRPr="00C97F8E">
              <w:rPr>
                <w:sz w:val="28"/>
                <w:szCs w:val="28"/>
                <w:lang w:val="ru-RU"/>
              </w:rPr>
              <w:t>подача</w:t>
            </w:r>
            <w:r w:rsidRPr="00C97F8E">
              <w:rPr>
                <w:spacing w:val="-11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запроса</w:t>
            </w:r>
            <w:r w:rsidRPr="00C97F8E">
              <w:rPr>
                <w:spacing w:val="-11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и</w:t>
            </w:r>
            <w:r w:rsidRPr="00C97F8E">
              <w:rPr>
                <w:spacing w:val="-9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иных</w:t>
            </w:r>
            <w:r w:rsidRPr="00C97F8E">
              <w:rPr>
                <w:spacing w:val="-10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документов</w:t>
            </w:r>
            <w:r w:rsidRPr="00C97F8E">
              <w:rPr>
                <w:spacing w:val="-11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в</w:t>
            </w:r>
            <w:r w:rsidRPr="00C97F8E">
              <w:rPr>
                <w:spacing w:val="-10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электронной</w:t>
            </w:r>
            <w:r w:rsidRPr="00C97F8E">
              <w:rPr>
                <w:spacing w:val="-11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форме,</w:t>
            </w:r>
            <w:r w:rsidRPr="00C97F8E">
              <w:rPr>
                <w:spacing w:val="-10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подписанных с</w:t>
            </w:r>
            <w:r w:rsidRPr="00C97F8E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использованием</w:t>
            </w:r>
            <w:r w:rsidRPr="00C97F8E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электронной</w:t>
            </w:r>
            <w:r w:rsidRPr="00C97F8E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подписи,</w:t>
            </w:r>
            <w:r w:rsidRPr="00C97F8E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не</w:t>
            </w:r>
            <w:r w:rsidRPr="00C97F8E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принадлежащей</w:t>
            </w:r>
            <w:r w:rsidRPr="00C97F8E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заявителю или представителю заявителя</w:t>
            </w:r>
          </w:p>
        </w:tc>
        <w:tc>
          <w:tcPr>
            <w:tcW w:w="3436" w:type="dxa"/>
          </w:tcPr>
          <w:p w:rsidR="00C97F8E" w:rsidRPr="00C97F8E" w:rsidRDefault="00C97F8E" w:rsidP="00EA241D">
            <w:pPr>
              <w:pStyle w:val="TableParagraph"/>
              <w:ind w:left="11"/>
              <w:rPr>
                <w:sz w:val="28"/>
                <w:szCs w:val="28"/>
              </w:rPr>
            </w:pPr>
            <w:r w:rsidRPr="00C97F8E">
              <w:rPr>
                <w:sz w:val="28"/>
                <w:szCs w:val="28"/>
              </w:rPr>
              <w:t xml:space="preserve">А1 - </w:t>
            </w:r>
            <w:r w:rsidRPr="00C97F8E">
              <w:rPr>
                <w:spacing w:val="-5"/>
                <w:sz w:val="28"/>
                <w:szCs w:val="28"/>
              </w:rPr>
              <w:t>А15</w:t>
            </w:r>
          </w:p>
        </w:tc>
      </w:tr>
      <w:tr w:rsidR="00C97F8E" w:rsidRPr="00C97F8E" w:rsidTr="00C97F8E">
        <w:trPr>
          <w:trHeight w:val="643"/>
        </w:trPr>
        <w:tc>
          <w:tcPr>
            <w:tcW w:w="796" w:type="dxa"/>
          </w:tcPr>
          <w:p w:rsidR="00C97F8E" w:rsidRPr="00C97F8E" w:rsidRDefault="00C97F8E" w:rsidP="00EA241D">
            <w:pPr>
              <w:pStyle w:val="TableParagraph"/>
              <w:ind w:left="15" w:right="1"/>
              <w:rPr>
                <w:sz w:val="28"/>
                <w:szCs w:val="28"/>
              </w:rPr>
            </w:pPr>
            <w:r w:rsidRPr="00C97F8E">
              <w:rPr>
                <w:spacing w:val="-5"/>
                <w:sz w:val="28"/>
                <w:szCs w:val="28"/>
              </w:rPr>
              <w:t>9.</w:t>
            </w:r>
          </w:p>
        </w:tc>
        <w:tc>
          <w:tcPr>
            <w:tcW w:w="10354" w:type="dxa"/>
          </w:tcPr>
          <w:p w:rsidR="00C97F8E" w:rsidRPr="00C97F8E" w:rsidRDefault="00C97F8E" w:rsidP="00EA241D">
            <w:pPr>
              <w:pStyle w:val="TableParagraph"/>
              <w:spacing w:line="320" w:lineRule="atLeast"/>
              <w:ind w:left="110"/>
              <w:jc w:val="left"/>
              <w:rPr>
                <w:sz w:val="28"/>
                <w:szCs w:val="28"/>
                <w:lang w:val="ru-RU"/>
              </w:rPr>
            </w:pPr>
            <w:r w:rsidRPr="00C97F8E">
              <w:rPr>
                <w:sz w:val="28"/>
                <w:szCs w:val="28"/>
                <w:lang w:val="ru-RU"/>
              </w:rPr>
              <w:t>поступление запроса, аналогичного ранее зарегистрированному запросу, срок предоставления</w:t>
            </w:r>
            <w:r w:rsidRPr="00C97F8E">
              <w:rPr>
                <w:spacing w:val="-12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Услуги</w:t>
            </w:r>
            <w:r w:rsidRPr="00C97F8E">
              <w:rPr>
                <w:spacing w:val="-12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по</w:t>
            </w:r>
            <w:r w:rsidRPr="00C97F8E">
              <w:rPr>
                <w:spacing w:val="-10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которому</w:t>
            </w:r>
            <w:r w:rsidRPr="00C97F8E">
              <w:rPr>
                <w:spacing w:val="-12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не</w:t>
            </w:r>
            <w:r w:rsidRPr="00C97F8E">
              <w:rPr>
                <w:spacing w:val="-12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истек</w:t>
            </w:r>
            <w:r w:rsidRPr="00C97F8E">
              <w:rPr>
                <w:spacing w:val="-12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на</w:t>
            </w:r>
            <w:r w:rsidRPr="00C97F8E">
              <w:rPr>
                <w:spacing w:val="-11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момент</w:t>
            </w:r>
            <w:r w:rsidRPr="00C97F8E">
              <w:rPr>
                <w:spacing w:val="-12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поступления</w:t>
            </w:r>
            <w:r w:rsidRPr="00C97F8E">
              <w:rPr>
                <w:spacing w:val="-12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такого</w:t>
            </w:r>
            <w:r w:rsidRPr="00C97F8E">
              <w:rPr>
                <w:spacing w:val="-12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запроса</w:t>
            </w:r>
          </w:p>
        </w:tc>
        <w:tc>
          <w:tcPr>
            <w:tcW w:w="3436" w:type="dxa"/>
          </w:tcPr>
          <w:p w:rsidR="00C97F8E" w:rsidRPr="00C97F8E" w:rsidRDefault="00C97F8E" w:rsidP="00EA241D">
            <w:pPr>
              <w:pStyle w:val="TableParagraph"/>
              <w:ind w:left="11"/>
              <w:rPr>
                <w:sz w:val="28"/>
                <w:szCs w:val="28"/>
              </w:rPr>
            </w:pPr>
            <w:r w:rsidRPr="00C97F8E">
              <w:rPr>
                <w:sz w:val="28"/>
                <w:szCs w:val="28"/>
              </w:rPr>
              <w:t xml:space="preserve">А1 - </w:t>
            </w:r>
            <w:r w:rsidRPr="00C97F8E">
              <w:rPr>
                <w:spacing w:val="-5"/>
                <w:sz w:val="28"/>
                <w:szCs w:val="28"/>
              </w:rPr>
              <w:t>А15</w:t>
            </w:r>
          </w:p>
        </w:tc>
      </w:tr>
      <w:tr w:rsidR="00C97F8E" w:rsidRPr="00C97F8E" w:rsidTr="00C97F8E">
        <w:trPr>
          <w:trHeight w:val="966"/>
        </w:trPr>
        <w:tc>
          <w:tcPr>
            <w:tcW w:w="796" w:type="dxa"/>
          </w:tcPr>
          <w:p w:rsidR="00C97F8E" w:rsidRPr="00C97F8E" w:rsidRDefault="00C97F8E" w:rsidP="00EA241D">
            <w:pPr>
              <w:pStyle w:val="TableParagraph"/>
              <w:ind w:left="15" w:right="1"/>
              <w:rPr>
                <w:sz w:val="28"/>
                <w:szCs w:val="28"/>
              </w:rPr>
            </w:pPr>
            <w:r w:rsidRPr="00C97F8E">
              <w:rPr>
                <w:spacing w:val="-5"/>
                <w:sz w:val="28"/>
                <w:szCs w:val="28"/>
              </w:rPr>
              <w:t>10.</w:t>
            </w:r>
          </w:p>
        </w:tc>
        <w:tc>
          <w:tcPr>
            <w:tcW w:w="10354" w:type="dxa"/>
          </w:tcPr>
          <w:p w:rsidR="00C97F8E" w:rsidRPr="00C97F8E" w:rsidRDefault="00C97F8E" w:rsidP="00EA241D">
            <w:pPr>
              <w:pStyle w:val="TableParagraph"/>
              <w:spacing w:line="320" w:lineRule="atLeast"/>
              <w:ind w:left="110"/>
              <w:jc w:val="left"/>
              <w:rPr>
                <w:sz w:val="28"/>
                <w:szCs w:val="28"/>
                <w:lang w:val="ru-RU"/>
              </w:rPr>
            </w:pPr>
            <w:r w:rsidRPr="00C97F8E">
              <w:rPr>
                <w:sz w:val="28"/>
                <w:szCs w:val="28"/>
                <w:lang w:val="ru-RU"/>
              </w:rPr>
              <w:t>подача запроса при обращении лично в Администрацию без представления документа,</w:t>
            </w:r>
            <w:r w:rsidRPr="00C97F8E">
              <w:rPr>
                <w:spacing w:val="-9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удостоверяющего</w:t>
            </w:r>
            <w:r w:rsidRPr="00C97F8E">
              <w:rPr>
                <w:spacing w:val="-9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личность</w:t>
            </w:r>
            <w:r w:rsidRPr="00C97F8E">
              <w:rPr>
                <w:spacing w:val="-10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заявителя,</w:t>
            </w:r>
            <w:r w:rsidRPr="00C97F8E">
              <w:rPr>
                <w:spacing w:val="-9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представителя</w:t>
            </w:r>
            <w:r w:rsidRPr="00C97F8E">
              <w:rPr>
                <w:spacing w:val="-10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заявителя,</w:t>
            </w:r>
            <w:r w:rsidRPr="00C97F8E">
              <w:rPr>
                <w:spacing w:val="-9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а</w:t>
            </w:r>
            <w:r w:rsidRPr="00C97F8E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также подача запроса лицом, не имеющим полномочий представлять интересы заявителя</w:t>
            </w:r>
          </w:p>
        </w:tc>
        <w:tc>
          <w:tcPr>
            <w:tcW w:w="3436" w:type="dxa"/>
          </w:tcPr>
          <w:p w:rsidR="00C97F8E" w:rsidRPr="00C97F8E" w:rsidRDefault="00C97F8E" w:rsidP="00EA241D">
            <w:pPr>
              <w:pStyle w:val="TableParagraph"/>
              <w:ind w:left="11"/>
              <w:rPr>
                <w:sz w:val="28"/>
                <w:szCs w:val="28"/>
              </w:rPr>
            </w:pPr>
            <w:r w:rsidRPr="00C97F8E">
              <w:rPr>
                <w:sz w:val="28"/>
                <w:szCs w:val="28"/>
              </w:rPr>
              <w:t xml:space="preserve">А1 - </w:t>
            </w:r>
            <w:r w:rsidRPr="00C97F8E">
              <w:rPr>
                <w:spacing w:val="-5"/>
                <w:sz w:val="28"/>
                <w:szCs w:val="28"/>
              </w:rPr>
              <w:t>А15</w:t>
            </w:r>
          </w:p>
        </w:tc>
      </w:tr>
    </w:tbl>
    <w:p w:rsidR="00C97F8E" w:rsidRPr="00C97F8E" w:rsidRDefault="00C97F8E" w:rsidP="00C97F8E">
      <w:pPr>
        <w:pStyle w:val="a3"/>
      </w:pPr>
    </w:p>
    <w:p w:rsidR="00C97F8E" w:rsidRPr="00C97F8E" w:rsidRDefault="00C97F8E" w:rsidP="00C97F8E">
      <w:pPr>
        <w:pStyle w:val="a3"/>
        <w:spacing w:before="13"/>
      </w:pPr>
    </w:p>
    <w:p w:rsidR="00C97F8E" w:rsidRPr="00C97F8E" w:rsidRDefault="00C97F8E" w:rsidP="00C97F8E">
      <w:pPr>
        <w:pStyle w:val="a3"/>
        <w:ind w:left="3334"/>
      </w:pPr>
      <w:r w:rsidRPr="00C97F8E">
        <w:t>Исчерпывающий</w:t>
      </w:r>
      <w:r w:rsidRPr="00C97F8E">
        <w:rPr>
          <w:spacing w:val="-12"/>
        </w:rPr>
        <w:t xml:space="preserve"> </w:t>
      </w:r>
      <w:r w:rsidRPr="00C97F8E">
        <w:t>перечень</w:t>
      </w:r>
      <w:r w:rsidRPr="00C97F8E">
        <w:rPr>
          <w:spacing w:val="-9"/>
        </w:rPr>
        <w:t xml:space="preserve"> </w:t>
      </w:r>
      <w:r w:rsidRPr="00C97F8E">
        <w:t>оснований</w:t>
      </w:r>
      <w:r w:rsidRPr="00C97F8E">
        <w:rPr>
          <w:spacing w:val="-9"/>
        </w:rPr>
        <w:t xml:space="preserve"> </w:t>
      </w:r>
      <w:r w:rsidRPr="00C97F8E">
        <w:t>для</w:t>
      </w:r>
      <w:r w:rsidRPr="00C97F8E">
        <w:rPr>
          <w:spacing w:val="-9"/>
        </w:rPr>
        <w:t xml:space="preserve"> </w:t>
      </w:r>
      <w:r w:rsidRPr="00C97F8E">
        <w:t>отказа</w:t>
      </w:r>
      <w:r w:rsidRPr="00C97F8E">
        <w:rPr>
          <w:spacing w:val="-9"/>
        </w:rPr>
        <w:t xml:space="preserve"> </w:t>
      </w:r>
      <w:r w:rsidRPr="00C97F8E">
        <w:t>в</w:t>
      </w:r>
      <w:r w:rsidRPr="00C97F8E">
        <w:rPr>
          <w:spacing w:val="-9"/>
        </w:rPr>
        <w:t xml:space="preserve"> </w:t>
      </w:r>
      <w:r w:rsidRPr="00C97F8E">
        <w:t>предоставлении</w:t>
      </w:r>
      <w:r w:rsidRPr="00C97F8E">
        <w:rPr>
          <w:spacing w:val="-9"/>
        </w:rPr>
        <w:t xml:space="preserve"> </w:t>
      </w:r>
      <w:r w:rsidRPr="00C97F8E">
        <w:rPr>
          <w:spacing w:val="-2"/>
        </w:rPr>
        <w:t>Услуги</w:t>
      </w:r>
    </w:p>
    <w:p w:rsidR="00C97F8E" w:rsidRPr="00C97F8E" w:rsidRDefault="00C97F8E" w:rsidP="00C97F8E">
      <w:pPr>
        <w:pStyle w:val="a3"/>
        <w:spacing w:before="92"/>
      </w:pPr>
    </w:p>
    <w:tbl>
      <w:tblPr>
        <w:tblStyle w:val="TableNormal"/>
        <w:tblW w:w="14576" w:type="dxa"/>
        <w:tblInd w:w="1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6"/>
        <w:gridCol w:w="10354"/>
        <w:gridCol w:w="3426"/>
      </w:tblGrid>
      <w:tr w:rsidR="00C97F8E" w:rsidRPr="00C97F8E" w:rsidTr="00C97F8E">
        <w:trPr>
          <w:trHeight w:val="644"/>
        </w:trPr>
        <w:tc>
          <w:tcPr>
            <w:tcW w:w="796" w:type="dxa"/>
          </w:tcPr>
          <w:p w:rsidR="00C97F8E" w:rsidRPr="00C97F8E" w:rsidRDefault="00C97F8E" w:rsidP="00EA241D">
            <w:pPr>
              <w:pStyle w:val="TableParagraph"/>
              <w:ind w:left="15"/>
              <w:rPr>
                <w:sz w:val="28"/>
                <w:szCs w:val="28"/>
              </w:rPr>
            </w:pPr>
            <w:r w:rsidRPr="00C97F8E">
              <w:rPr>
                <w:spacing w:val="-10"/>
                <w:sz w:val="28"/>
                <w:szCs w:val="28"/>
              </w:rPr>
              <w:t>№</w:t>
            </w:r>
          </w:p>
        </w:tc>
        <w:tc>
          <w:tcPr>
            <w:tcW w:w="10354" w:type="dxa"/>
          </w:tcPr>
          <w:p w:rsidR="00C97F8E" w:rsidRPr="00C97F8E" w:rsidRDefault="00C97F8E" w:rsidP="00EA241D">
            <w:pPr>
              <w:pStyle w:val="TableParagraph"/>
              <w:ind w:left="12"/>
              <w:rPr>
                <w:sz w:val="28"/>
                <w:szCs w:val="28"/>
              </w:rPr>
            </w:pPr>
            <w:proofErr w:type="spellStart"/>
            <w:r w:rsidRPr="00C97F8E">
              <w:rPr>
                <w:sz w:val="28"/>
                <w:szCs w:val="28"/>
              </w:rPr>
              <w:t>Перечень</w:t>
            </w:r>
            <w:proofErr w:type="spellEnd"/>
            <w:r w:rsidRPr="00C97F8E">
              <w:rPr>
                <w:spacing w:val="-14"/>
                <w:sz w:val="28"/>
                <w:szCs w:val="28"/>
              </w:rPr>
              <w:t xml:space="preserve"> </w:t>
            </w:r>
            <w:proofErr w:type="spellStart"/>
            <w:r w:rsidRPr="00C97F8E">
              <w:rPr>
                <w:spacing w:val="-2"/>
                <w:sz w:val="28"/>
                <w:szCs w:val="28"/>
              </w:rPr>
              <w:t>оснований</w:t>
            </w:r>
            <w:proofErr w:type="spellEnd"/>
          </w:p>
        </w:tc>
        <w:tc>
          <w:tcPr>
            <w:tcW w:w="3426" w:type="dxa"/>
          </w:tcPr>
          <w:p w:rsidR="00C97F8E" w:rsidRPr="00C97F8E" w:rsidRDefault="00C97F8E" w:rsidP="00EA241D">
            <w:pPr>
              <w:pStyle w:val="TableParagraph"/>
              <w:spacing w:line="320" w:lineRule="atLeast"/>
              <w:ind w:left="323" w:hanging="171"/>
              <w:jc w:val="left"/>
              <w:rPr>
                <w:sz w:val="28"/>
                <w:szCs w:val="28"/>
              </w:rPr>
            </w:pPr>
            <w:proofErr w:type="spellStart"/>
            <w:r w:rsidRPr="00C97F8E">
              <w:rPr>
                <w:spacing w:val="-2"/>
                <w:sz w:val="28"/>
                <w:szCs w:val="28"/>
              </w:rPr>
              <w:t>Идентификатор</w:t>
            </w:r>
            <w:proofErr w:type="spellEnd"/>
            <w:r w:rsidRPr="00C97F8E">
              <w:rPr>
                <w:spacing w:val="-16"/>
                <w:sz w:val="28"/>
                <w:szCs w:val="28"/>
              </w:rPr>
              <w:t xml:space="preserve"> </w:t>
            </w:r>
            <w:proofErr w:type="spellStart"/>
            <w:r w:rsidRPr="00C97F8E">
              <w:rPr>
                <w:spacing w:val="-2"/>
                <w:sz w:val="28"/>
                <w:szCs w:val="28"/>
              </w:rPr>
              <w:t>категорий</w:t>
            </w:r>
            <w:proofErr w:type="spellEnd"/>
            <w:r w:rsidRPr="00C97F8E">
              <w:rPr>
                <w:spacing w:val="-2"/>
                <w:sz w:val="28"/>
                <w:szCs w:val="28"/>
              </w:rPr>
              <w:t xml:space="preserve"> </w:t>
            </w:r>
            <w:r w:rsidRPr="00C97F8E">
              <w:rPr>
                <w:sz w:val="28"/>
                <w:szCs w:val="28"/>
              </w:rPr>
              <w:t>(</w:t>
            </w:r>
            <w:proofErr w:type="spellStart"/>
            <w:r w:rsidRPr="00C97F8E">
              <w:rPr>
                <w:sz w:val="28"/>
                <w:szCs w:val="28"/>
              </w:rPr>
              <w:t>признаков</w:t>
            </w:r>
            <w:proofErr w:type="spellEnd"/>
            <w:r w:rsidRPr="00C97F8E">
              <w:rPr>
                <w:sz w:val="28"/>
                <w:szCs w:val="28"/>
              </w:rPr>
              <w:t xml:space="preserve">) </w:t>
            </w:r>
            <w:proofErr w:type="spellStart"/>
            <w:r w:rsidRPr="00C97F8E">
              <w:rPr>
                <w:sz w:val="28"/>
                <w:szCs w:val="28"/>
              </w:rPr>
              <w:t>заявителей</w:t>
            </w:r>
            <w:proofErr w:type="spellEnd"/>
          </w:p>
        </w:tc>
      </w:tr>
      <w:tr w:rsidR="00C97F8E" w:rsidRPr="00C97F8E" w:rsidTr="00C97F8E">
        <w:trPr>
          <w:trHeight w:val="643"/>
        </w:trPr>
        <w:tc>
          <w:tcPr>
            <w:tcW w:w="796" w:type="dxa"/>
          </w:tcPr>
          <w:p w:rsidR="00C97F8E" w:rsidRPr="00C97F8E" w:rsidRDefault="00C97F8E" w:rsidP="00EA241D">
            <w:pPr>
              <w:pStyle w:val="TableParagraph"/>
              <w:ind w:left="15" w:right="1"/>
              <w:rPr>
                <w:sz w:val="28"/>
                <w:szCs w:val="28"/>
              </w:rPr>
            </w:pPr>
            <w:r w:rsidRPr="00C97F8E">
              <w:rPr>
                <w:spacing w:val="-5"/>
                <w:sz w:val="28"/>
                <w:szCs w:val="28"/>
              </w:rPr>
              <w:t>1.</w:t>
            </w:r>
          </w:p>
        </w:tc>
        <w:tc>
          <w:tcPr>
            <w:tcW w:w="10354" w:type="dxa"/>
          </w:tcPr>
          <w:p w:rsidR="00C97F8E" w:rsidRPr="00C97F8E" w:rsidRDefault="00C97F8E" w:rsidP="00EA241D">
            <w:pPr>
              <w:pStyle w:val="TableParagraph"/>
              <w:spacing w:line="320" w:lineRule="atLeast"/>
              <w:ind w:left="110"/>
              <w:jc w:val="left"/>
              <w:rPr>
                <w:sz w:val="28"/>
                <w:szCs w:val="28"/>
                <w:lang w:val="ru-RU"/>
              </w:rPr>
            </w:pPr>
            <w:r w:rsidRPr="00C97F8E">
              <w:rPr>
                <w:sz w:val="28"/>
                <w:szCs w:val="28"/>
                <w:lang w:val="ru-RU"/>
              </w:rPr>
              <w:t>несоответствие</w:t>
            </w:r>
            <w:r w:rsidRPr="00C97F8E">
              <w:rPr>
                <w:spacing w:val="-11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категории</w:t>
            </w:r>
            <w:r w:rsidRPr="00C97F8E">
              <w:rPr>
                <w:spacing w:val="-11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заявителя</w:t>
            </w:r>
            <w:r w:rsidRPr="00C97F8E">
              <w:rPr>
                <w:spacing w:val="-11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кругу</w:t>
            </w:r>
            <w:r w:rsidRPr="00C97F8E">
              <w:rPr>
                <w:spacing w:val="-10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лиц,</w:t>
            </w:r>
            <w:r w:rsidRPr="00C97F8E">
              <w:rPr>
                <w:spacing w:val="-10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указанных</w:t>
            </w:r>
            <w:r w:rsidRPr="00C97F8E">
              <w:rPr>
                <w:spacing w:val="-10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в</w:t>
            </w:r>
            <w:r w:rsidRPr="00C97F8E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подразделе</w:t>
            </w:r>
            <w:r w:rsidRPr="00C97F8E">
              <w:rPr>
                <w:spacing w:val="-11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2, Приложении 2 к Регламенту</w:t>
            </w:r>
          </w:p>
        </w:tc>
        <w:tc>
          <w:tcPr>
            <w:tcW w:w="3426" w:type="dxa"/>
          </w:tcPr>
          <w:p w:rsidR="00C97F8E" w:rsidRPr="00C97F8E" w:rsidRDefault="00C97F8E" w:rsidP="00EA241D">
            <w:pPr>
              <w:pStyle w:val="TableParagraph"/>
              <w:ind w:left="12" w:right="1"/>
              <w:rPr>
                <w:sz w:val="28"/>
                <w:szCs w:val="28"/>
              </w:rPr>
            </w:pPr>
            <w:r w:rsidRPr="00C97F8E">
              <w:rPr>
                <w:sz w:val="28"/>
                <w:szCs w:val="28"/>
              </w:rPr>
              <w:t xml:space="preserve">А1 - </w:t>
            </w:r>
            <w:r w:rsidRPr="00C97F8E">
              <w:rPr>
                <w:spacing w:val="-5"/>
                <w:sz w:val="28"/>
                <w:szCs w:val="28"/>
              </w:rPr>
              <w:t>А15</w:t>
            </w:r>
          </w:p>
        </w:tc>
      </w:tr>
      <w:tr w:rsidR="00C97F8E" w:rsidRPr="00C97F8E" w:rsidTr="00C97F8E">
        <w:trPr>
          <w:trHeight w:val="321"/>
        </w:trPr>
        <w:tc>
          <w:tcPr>
            <w:tcW w:w="796" w:type="dxa"/>
          </w:tcPr>
          <w:p w:rsidR="00C97F8E" w:rsidRPr="00C97F8E" w:rsidRDefault="00C97F8E" w:rsidP="00EA241D">
            <w:pPr>
              <w:pStyle w:val="TableParagraph"/>
              <w:spacing w:line="301" w:lineRule="exact"/>
              <w:ind w:left="15" w:right="1"/>
              <w:rPr>
                <w:sz w:val="28"/>
                <w:szCs w:val="28"/>
              </w:rPr>
            </w:pPr>
            <w:r w:rsidRPr="00C97F8E">
              <w:rPr>
                <w:spacing w:val="-5"/>
                <w:sz w:val="28"/>
                <w:szCs w:val="28"/>
              </w:rPr>
              <w:t>2.</w:t>
            </w:r>
          </w:p>
        </w:tc>
        <w:tc>
          <w:tcPr>
            <w:tcW w:w="10354" w:type="dxa"/>
          </w:tcPr>
          <w:p w:rsidR="00C97F8E" w:rsidRPr="00C97F8E" w:rsidRDefault="00C97F8E" w:rsidP="00EA241D">
            <w:pPr>
              <w:pStyle w:val="TableParagraph"/>
              <w:spacing w:line="301" w:lineRule="exact"/>
              <w:ind w:left="110"/>
              <w:jc w:val="left"/>
              <w:rPr>
                <w:sz w:val="28"/>
                <w:szCs w:val="28"/>
                <w:lang w:val="ru-RU"/>
              </w:rPr>
            </w:pPr>
            <w:r w:rsidRPr="00C97F8E">
              <w:rPr>
                <w:sz w:val="28"/>
                <w:szCs w:val="28"/>
                <w:lang w:val="ru-RU"/>
              </w:rPr>
              <w:t>наличие</w:t>
            </w:r>
            <w:r w:rsidRPr="00C97F8E">
              <w:rPr>
                <w:spacing w:val="-8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противоречивых</w:t>
            </w:r>
            <w:r w:rsidRPr="00C97F8E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сведений</w:t>
            </w:r>
            <w:r w:rsidRPr="00C97F8E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в</w:t>
            </w:r>
            <w:r w:rsidRPr="00C97F8E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запросе</w:t>
            </w:r>
            <w:r w:rsidRPr="00C97F8E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и</w:t>
            </w:r>
            <w:r w:rsidRPr="00C97F8E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приложенных</w:t>
            </w:r>
            <w:r w:rsidRPr="00C97F8E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к</w:t>
            </w:r>
            <w:r w:rsidRPr="00C97F8E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нему</w:t>
            </w:r>
            <w:r w:rsidRPr="00C97F8E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pacing w:val="-2"/>
                <w:sz w:val="28"/>
                <w:szCs w:val="28"/>
                <w:lang w:val="ru-RU"/>
              </w:rPr>
              <w:t>документах</w:t>
            </w:r>
          </w:p>
        </w:tc>
        <w:tc>
          <w:tcPr>
            <w:tcW w:w="3426" w:type="dxa"/>
          </w:tcPr>
          <w:p w:rsidR="00C97F8E" w:rsidRPr="00C97F8E" w:rsidRDefault="00C97F8E" w:rsidP="00EA241D">
            <w:pPr>
              <w:pStyle w:val="TableParagraph"/>
              <w:spacing w:line="301" w:lineRule="exact"/>
              <w:ind w:left="12" w:right="1"/>
              <w:rPr>
                <w:sz w:val="28"/>
                <w:szCs w:val="28"/>
              </w:rPr>
            </w:pPr>
            <w:r w:rsidRPr="00C97F8E">
              <w:rPr>
                <w:sz w:val="28"/>
                <w:szCs w:val="28"/>
              </w:rPr>
              <w:t xml:space="preserve">А1 - </w:t>
            </w:r>
            <w:r w:rsidRPr="00C97F8E">
              <w:rPr>
                <w:spacing w:val="-5"/>
                <w:sz w:val="28"/>
                <w:szCs w:val="28"/>
              </w:rPr>
              <w:t>А15</w:t>
            </w:r>
          </w:p>
        </w:tc>
      </w:tr>
      <w:tr w:rsidR="00C97F8E" w:rsidRPr="00C97F8E" w:rsidTr="00C97F8E">
        <w:trPr>
          <w:trHeight w:val="644"/>
        </w:trPr>
        <w:tc>
          <w:tcPr>
            <w:tcW w:w="796" w:type="dxa"/>
          </w:tcPr>
          <w:p w:rsidR="00C97F8E" w:rsidRPr="00C97F8E" w:rsidRDefault="00C97F8E" w:rsidP="00EA241D">
            <w:pPr>
              <w:pStyle w:val="TableParagraph"/>
              <w:ind w:left="15" w:right="1"/>
              <w:rPr>
                <w:sz w:val="28"/>
                <w:szCs w:val="28"/>
              </w:rPr>
            </w:pPr>
            <w:r w:rsidRPr="00C97F8E">
              <w:rPr>
                <w:spacing w:val="-5"/>
                <w:sz w:val="28"/>
                <w:szCs w:val="28"/>
              </w:rPr>
              <w:t>3.</w:t>
            </w:r>
          </w:p>
        </w:tc>
        <w:tc>
          <w:tcPr>
            <w:tcW w:w="10354" w:type="dxa"/>
          </w:tcPr>
          <w:p w:rsidR="00C97F8E" w:rsidRPr="00C97F8E" w:rsidRDefault="00C97F8E" w:rsidP="00EA241D">
            <w:pPr>
              <w:pStyle w:val="TableParagraph"/>
              <w:spacing w:line="320" w:lineRule="atLeast"/>
              <w:ind w:left="110" w:right="372"/>
              <w:jc w:val="left"/>
              <w:rPr>
                <w:sz w:val="28"/>
                <w:szCs w:val="28"/>
                <w:lang w:val="ru-RU"/>
              </w:rPr>
            </w:pPr>
            <w:r w:rsidRPr="00C97F8E">
              <w:rPr>
                <w:sz w:val="28"/>
                <w:szCs w:val="28"/>
                <w:lang w:val="ru-RU"/>
              </w:rPr>
              <w:t>несоответствие</w:t>
            </w:r>
            <w:r w:rsidRPr="00C97F8E">
              <w:rPr>
                <w:spacing w:val="-14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документов,</w:t>
            </w:r>
            <w:r w:rsidRPr="00C97F8E">
              <w:rPr>
                <w:spacing w:val="-13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указанных</w:t>
            </w:r>
            <w:r w:rsidRPr="00C97F8E">
              <w:rPr>
                <w:spacing w:val="-13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в</w:t>
            </w:r>
            <w:r w:rsidRPr="00C97F8E">
              <w:rPr>
                <w:spacing w:val="-11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Приложении</w:t>
            </w:r>
            <w:r w:rsidRPr="00C97F8E">
              <w:rPr>
                <w:spacing w:val="-14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5</w:t>
            </w:r>
            <w:r w:rsidRPr="00C97F8E">
              <w:rPr>
                <w:spacing w:val="-13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к</w:t>
            </w:r>
            <w:r w:rsidRPr="00C97F8E">
              <w:rPr>
                <w:spacing w:val="-13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Регламенту,</w:t>
            </w:r>
            <w:r w:rsidRPr="00C97F8E">
              <w:rPr>
                <w:spacing w:val="-13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по</w:t>
            </w:r>
            <w:r w:rsidRPr="00C97F8E">
              <w:rPr>
                <w:spacing w:val="-13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форме или содержанию требованиям законодательства Российской Федерации</w:t>
            </w:r>
          </w:p>
        </w:tc>
        <w:tc>
          <w:tcPr>
            <w:tcW w:w="3426" w:type="dxa"/>
          </w:tcPr>
          <w:p w:rsidR="00C97F8E" w:rsidRPr="00C97F8E" w:rsidRDefault="00C97F8E" w:rsidP="00EA241D">
            <w:pPr>
              <w:pStyle w:val="TableParagraph"/>
              <w:ind w:left="12" w:right="1"/>
              <w:rPr>
                <w:sz w:val="28"/>
                <w:szCs w:val="28"/>
              </w:rPr>
            </w:pPr>
            <w:r w:rsidRPr="00C97F8E">
              <w:rPr>
                <w:sz w:val="28"/>
                <w:szCs w:val="28"/>
              </w:rPr>
              <w:t xml:space="preserve">А1 - </w:t>
            </w:r>
            <w:r w:rsidRPr="00C97F8E">
              <w:rPr>
                <w:spacing w:val="-5"/>
                <w:sz w:val="28"/>
                <w:szCs w:val="28"/>
              </w:rPr>
              <w:t>А15</w:t>
            </w:r>
          </w:p>
        </w:tc>
      </w:tr>
      <w:tr w:rsidR="00C97F8E" w:rsidRPr="00C97F8E" w:rsidTr="00C97F8E">
        <w:trPr>
          <w:trHeight w:val="966"/>
        </w:trPr>
        <w:tc>
          <w:tcPr>
            <w:tcW w:w="796" w:type="dxa"/>
          </w:tcPr>
          <w:p w:rsidR="00C97F8E" w:rsidRPr="00C97F8E" w:rsidRDefault="00C97F8E" w:rsidP="00EA241D">
            <w:pPr>
              <w:pStyle w:val="TableParagraph"/>
              <w:ind w:left="15" w:right="1"/>
              <w:rPr>
                <w:sz w:val="28"/>
                <w:szCs w:val="28"/>
              </w:rPr>
            </w:pPr>
            <w:r w:rsidRPr="00C97F8E">
              <w:rPr>
                <w:spacing w:val="-5"/>
                <w:sz w:val="28"/>
                <w:szCs w:val="28"/>
              </w:rPr>
              <w:t>4.</w:t>
            </w:r>
          </w:p>
        </w:tc>
        <w:tc>
          <w:tcPr>
            <w:tcW w:w="10354" w:type="dxa"/>
          </w:tcPr>
          <w:p w:rsidR="00C97F8E" w:rsidRPr="00C97F8E" w:rsidRDefault="00C97F8E" w:rsidP="00EA241D">
            <w:pPr>
              <w:pStyle w:val="TableParagraph"/>
              <w:ind w:left="110"/>
              <w:jc w:val="left"/>
              <w:rPr>
                <w:sz w:val="28"/>
                <w:szCs w:val="28"/>
                <w:lang w:val="ru-RU"/>
              </w:rPr>
            </w:pPr>
            <w:r w:rsidRPr="00C97F8E">
              <w:rPr>
                <w:sz w:val="28"/>
                <w:szCs w:val="28"/>
                <w:lang w:val="ru-RU"/>
              </w:rPr>
              <w:t>в</w:t>
            </w:r>
            <w:r w:rsidRPr="00C97F8E">
              <w:rPr>
                <w:spacing w:val="-8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запросе</w:t>
            </w:r>
            <w:r w:rsidRPr="00C97F8E">
              <w:rPr>
                <w:spacing w:val="-8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указаны</w:t>
            </w:r>
            <w:r w:rsidRPr="00C97F8E">
              <w:rPr>
                <w:spacing w:val="-8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цели</w:t>
            </w:r>
            <w:r w:rsidRPr="00C97F8E">
              <w:rPr>
                <w:spacing w:val="-8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использования</w:t>
            </w:r>
            <w:r w:rsidRPr="00C97F8E">
              <w:rPr>
                <w:spacing w:val="-8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земель</w:t>
            </w:r>
            <w:r w:rsidRPr="00C97F8E">
              <w:rPr>
                <w:spacing w:val="-8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или</w:t>
            </w:r>
            <w:r w:rsidRPr="00C97F8E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земельного</w:t>
            </w:r>
            <w:r w:rsidRPr="00C97F8E">
              <w:rPr>
                <w:spacing w:val="-7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участка,</w:t>
            </w:r>
            <w:r w:rsidRPr="00C97F8E">
              <w:rPr>
                <w:spacing w:val="-7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или</w:t>
            </w:r>
            <w:r w:rsidRPr="00C97F8E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объекты, предполагаемые к размещению, не предусмотренные пунктом 1 статьи 39.34</w:t>
            </w:r>
          </w:p>
          <w:p w:rsidR="00C97F8E" w:rsidRPr="00C97F8E" w:rsidRDefault="00C97F8E" w:rsidP="00EA241D">
            <w:pPr>
              <w:pStyle w:val="TableParagraph"/>
              <w:spacing w:line="301" w:lineRule="exact"/>
              <w:ind w:left="110"/>
              <w:jc w:val="left"/>
              <w:rPr>
                <w:sz w:val="28"/>
                <w:szCs w:val="28"/>
                <w:lang w:val="ru-RU"/>
              </w:rPr>
            </w:pPr>
            <w:r w:rsidRPr="00C97F8E">
              <w:rPr>
                <w:sz w:val="28"/>
                <w:szCs w:val="28"/>
                <w:lang w:val="ru-RU"/>
              </w:rPr>
              <w:t>и</w:t>
            </w:r>
            <w:r w:rsidRPr="00C97F8E">
              <w:rPr>
                <w:spacing w:val="-13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подпунктом</w:t>
            </w:r>
            <w:r w:rsidRPr="00C97F8E">
              <w:rPr>
                <w:spacing w:val="-12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8</w:t>
            </w:r>
            <w:r w:rsidRPr="00C97F8E">
              <w:rPr>
                <w:spacing w:val="-10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пункта</w:t>
            </w:r>
            <w:r w:rsidRPr="00C97F8E">
              <w:rPr>
                <w:spacing w:val="-12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1</w:t>
            </w:r>
            <w:r w:rsidRPr="00C97F8E">
              <w:rPr>
                <w:spacing w:val="-11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статьи</w:t>
            </w:r>
            <w:r w:rsidRPr="00C97F8E">
              <w:rPr>
                <w:spacing w:val="-11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39.33</w:t>
            </w:r>
            <w:r w:rsidRPr="00C97F8E">
              <w:rPr>
                <w:spacing w:val="-11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Земельного</w:t>
            </w:r>
            <w:r w:rsidRPr="00C97F8E">
              <w:rPr>
                <w:spacing w:val="-10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кодекса</w:t>
            </w:r>
            <w:r w:rsidRPr="00C97F8E">
              <w:rPr>
                <w:spacing w:val="-12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Российской</w:t>
            </w:r>
            <w:r w:rsidRPr="00C97F8E">
              <w:rPr>
                <w:spacing w:val="-11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pacing w:val="-2"/>
                <w:sz w:val="28"/>
                <w:szCs w:val="28"/>
                <w:lang w:val="ru-RU"/>
              </w:rPr>
              <w:t>Федерации</w:t>
            </w:r>
          </w:p>
        </w:tc>
        <w:tc>
          <w:tcPr>
            <w:tcW w:w="3426" w:type="dxa"/>
          </w:tcPr>
          <w:p w:rsidR="00C97F8E" w:rsidRPr="00C97F8E" w:rsidRDefault="00C97F8E" w:rsidP="00EA241D">
            <w:pPr>
              <w:pStyle w:val="TableParagraph"/>
              <w:ind w:left="12" w:right="1"/>
              <w:rPr>
                <w:sz w:val="28"/>
                <w:szCs w:val="28"/>
              </w:rPr>
            </w:pPr>
            <w:r w:rsidRPr="00C97F8E">
              <w:rPr>
                <w:sz w:val="28"/>
                <w:szCs w:val="28"/>
              </w:rPr>
              <w:t xml:space="preserve">А1 - </w:t>
            </w:r>
            <w:r w:rsidRPr="00C97F8E">
              <w:rPr>
                <w:spacing w:val="-5"/>
                <w:sz w:val="28"/>
                <w:szCs w:val="28"/>
              </w:rPr>
              <w:t>А15</w:t>
            </w:r>
          </w:p>
        </w:tc>
      </w:tr>
      <w:tr w:rsidR="00C97F8E" w:rsidRPr="00C97F8E" w:rsidTr="00C97F8E">
        <w:trPr>
          <w:trHeight w:val="643"/>
        </w:trPr>
        <w:tc>
          <w:tcPr>
            <w:tcW w:w="796" w:type="dxa"/>
          </w:tcPr>
          <w:p w:rsidR="00C97F8E" w:rsidRPr="00C97F8E" w:rsidRDefault="00C97F8E" w:rsidP="00EA241D">
            <w:pPr>
              <w:pStyle w:val="TableParagraph"/>
              <w:ind w:left="15" w:right="1"/>
              <w:rPr>
                <w:sz w:val="28"/>
                <w:szCs w:val="28"/>
              </w:rPr>
            </w:pPr>
            <w:r w:rsidRPr="00C97F8E">
              <w:rPr>
                <w:spacing w:val="-5"/>
                <w:sz w:val="28"/>
                <w:szCs w:val="28"/>
              </w:rPr>
              <w:lastRenderedPageBreak/>
              <w:t>5.</w:t>
            </w:r>
          </w:p>
        </w:tc>
        <w:tc>
          <w:tcPr>
            <w:tcW w:w="10354" w:type="dxa"/>
          </w:tcPr>
          <w:p w:rsidR="00C97F8E" w:rsidRPr="00C97F8E" w:rsidRDefault="00C97F8E" w:rsidP="00EA241D">
            <w:pPr>
              <w:pStyle w:val="TableParagraph"/>
              <w:spacing w:line="320" w:lineRule="atLeast"/>
              <w:ind w:left="110"/>
              <w:jc w:val="left"/>
              <w:rPr>
                <w:sz w:val="28"/>
                <w:szCs w:val="28"/>
                <w:lang w:val="ru-RU"/>
              </w:rPr>
            </w:pPr>
            <w:r w:rsidRPr="00C97F8E">
              <w:rPr>
                <w:sz w:val="28"/>
                <w:szCs w:val="28"/>
                <w:lang w:val="ru-RU"/>
              </w:rPr>
              <w:t>земельный</w:t>
            </w:r>
            <w:r w:rsidRPr="00C97F8E">
              <w:rPr>
                <w:spacing w:val="-14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участок,</w:t>
            </w:r>
            <w:r w:rsidRPr="00C97F8E">
              <w:rPr>
                <w:spacing w:val="-14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на</w:t>
            </w:r>
            <w:r w:rsidRPr="00C97F8E">
              <w:rPr>
                <w:spacing w:val="-14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использование</w:t>
            </w:r>
            <w:r w:rsidRPr="00C97F8E">
              <w:rPr>
                <w:spacing w:val="-14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которого</w:t>
            </w:r>
            <w:r w:rsidRPr="00C97F8E">
              <w:rPr>
                <w:spacing w:val="-14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испрашивается</w:t>
            </w:r>
            <w:r w:rsidRPr="00C97F8E">
              <w:rPr>
                <w:spacing w:val="-14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разрешение, предоставлен физическому или юридическому лицу</w:t>
            </w:r>
          </w:p>
        </w:tc>
        <w:tc>
          <w:tcPr>
            <w:tcW w:w="3426" w:type="dxa"/>
          </w:tcPr>
          <w:p w:rsidR="00C97F8E" w:rsidRPr="00C97F8E" w:rsidRDefault="00C97F8E" w:rsidP="00EA241D">
            <w:pPr>
              <w:pStyle w:val="TableParagraph"/>
              <w:ind w:left="12" w:right="1"/>
              <w:rPr>
                <w:sz w:val="28"/>
                <w:szCs w:val="28"/>
              </w:rPr>
            </w:pPr>
            <w:r w:rsidRPr="00C97F8E">
              <w:rPr>
                <w:sz w:val="28"/>
                <w:szCs w:val="28"/>
              </w:rPr>
              <w:t xml:space="preserve">А1 - </w:t>
            </w:r>
            <w:r w:rsidRPr="00C97F8E">
              <w:rPr>
                <w:spacing w:val="-5"/>
                <w:sz w:val="28"/>
                <w:szCs w:val="28"/>
              </w:rPr>
              <w:t>А15</w:t>
            </w:r>
          </w:p>
        </w:tc>
      </w:tr>
      <w:tr w:rsidR="00C97F8E" w:rsidRPr="00C97F8E" w:rsidTr="00C97F8E">
        <w:trPr>
          <w:trHeight w:val="322"/>
        </w:trPr>
        <w:tc>
          <w:tcPr>
            <w:tcW w:w="796" w:type="dxa"/>
          </w:tcPr>
          <w:p w:rsidR="00C97F8E" w:rsidRPr="00C97F8E" w:rsidRDefault="00C97F8E" w:rsidP="00EA241D">
            <w:pPr>
              <w:pStyle w:val="TableParagraph"/>
              <w:spacing w:line="301" w:lineRule="exact"/>
              <w:ind w:left="15" w:right="1"/>
              <w:rPr>
                <w:sz w:val="28"/>
                <w:szCs w:val="28"/>
              </w:rPr>
            </w:pPr>
            <w:r w:rsidRPr="00C97F8E">
              <w:rPr>
                <w:spacing w:val="-5"/>
                <w:sz w:val="28"/>
                <w:szCs w:val="28"/>
              </w:rPr>
              <w:t>6.</w:t>
            </w:r>
          </w:p>
        </w:tc>
        <w:tc>
          <w:tcPr>
            <w:tcW w:w="10354" w:type="dxa"/>
          </w:tcPr>
          <w:p w:rsidR="00C97F8E" w:rsidRPr="00C97F8E" w:rsidRDefault="00C97F8E" w:rsidP="00EA241D">
            <w:pPr>
              <w:pStyle w:val="TableParagraph"/>
              <w:spacing w:line="301" w:lineRule="exact"/>
              <w:ind w:left="110"/>
              <w:jc w:val="left"/>
              <w:rPr>
                <w:sz w:val="28"/>
                <w:szCs w:val="28"/>
                <w:lang w:val="ru-RU"/>
              </w:rPr>
            </w:pPr>
            <w:r w:rsidRPr="00C97F8E">
              <w:rPr>
                <w:sz w:val="28"/>
                <w:szCs w:val="28"/>
                <w:lang w:val="ru-RU"/>
              </w:rPr>
              <w:t>отзыв</w:t>
            </w:r>
            <w:r w:rsidRPr="00C97F8E">
              <w:rPr>
                <w:spacing w:val="-7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запроса</w:t>
            </w:r>
            <w:r w:rsidRPr="00C97F8E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по</w:t>
            </w:r>
            <w:r w:rsidRPr="00C97F8E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инициативе</w:t>
            </w:r>
            <w:r w:rsidRPr="00C97F8E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pacing w:val="-2"/>
                <w:sz w:val="28"/>
                <w:szCs w:val="28"/>
                <w:lang w:val="ru-RU"/>
              </w:rPr>
              <w:t>заявителя</w:t>
            </w:r>
          </w:p>
        </w:tc>
        <w:tc>
          <w:tcPr>
            <w:tcW w:w="3426" w:type="dxa"/>
          </w:tcPr>
          <w:p w:rsidR="00C97F8E" w:rsidRPr="00C97F8E" w:rsidRDefault="00C97F8E" w:rsidP="00EA241D">
            <w:pPr>
              <w:pStyle w:val="TableParagraph"/>
              <w:spacing w:line="301" w:lineRule="exact"/>
              <w:ind w:left="12" w:right="1"/>
              <w:rPr>
                <w:sz w:val="28"/>
                <w:szCs w:val="28"/>
              </w:rPr>
            </w:pPr>
            <w:r w:rsidRPr="00C97F8E">
              <w:rPr>
                <w:sz w:val="28"/>
                <w:szCs w:val="28"/>
              </w:rPr>
              <w:t xml:space="preserve">А1 - </w:t>
            </w:r>
            <w:r w:rsidRPr="00C97F8E">
              <w:rPr>
                <w:spacing w:val="-5"/>
                <w:sz w:val="28"/>
                <w:szCs w:val="28"/>
              </w:rPr>
              <w:t>А15</w:t>
            </w:r>
          </w:p>
        </w:tc>
      </w:tr>
      <w:tr w:rsidR="00C97F8E" w:rsidRPr="00C97F8E" w:rsidTr="00C97F8E">
        <w:trPr>
          <w:trHeight w:val="3542"/>
        </w:trPr>
        <w:tc>
          <w:tcPr>
            <w:tcW w:w="796" w:type="dxa"/>
          </w:tcPr>
          <w:p w:rsidR="00C97F8E" w:rsidRPr="00C97F8E" w:rsidRDefault="00C97F8E" w:rsidP="00EA241D">
            <w:pPr>
              <w:pStyle w:val="TableParagraph"/>
              <w:ind w:left="15" w:right="1"/>
              <w:rPr>
                <w:sz w:val="28"/>
                <w:szCs w:val="28"/>
              </w:rPr>
            </w:pPr>
            <w:r w:rsidRPr="00C97F8E">
              <w:rPr>
                <w:spacing w:val="-5"/>
                <w:sz w:val="28"/>
                <w:szCs w:val="28"/>
              </w:rPr>
              <w:t>7.</w:t>
            </w:r>
          </w:p>
        </w:tc>
        <w:tc>
          <w:tcPr>
            <w:tcW w:w="10354" w:type="dxa"/>
          </w:tcPr>
          <w:p w:rsidR="00C97F8E" w:rsidRPr="00C97F8E" w:rsidRDefault="00C97F8E" w:rsidP="00EA241D">
            <w:pPr>
              <w:pStyle w:val="TableParagraph"/>
              <w:ind w:left="110" w:right="709"/>
              <w:jc w:val="left"/>
              <w:rPr>
                <w:sz w:val="28"/>
                <w:szCs w:val="28"/>
                <w:lang w:val="ru-RU"/>
              </w:rPr>
            </w:pPr>
            <w:r w:rsidRPr="00C97F8E">
              <w:rPr>
                <w:sz w:val="28"/>
                <w:szCs w:val="28"/>
                <w:lang w:val="ru-RU"/>
              </w:rPr>
              <w:t>запрос</w:t>
            </w:r>
            <w:r w:rsidRPr="00C97F8E">
              <w:rPr>
                <w:spacing w:val="-8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подан</w:t>
            </w:r>
            <w:r w:rsidRPr="00C97F8E">
              <w:rPr>
                <w:spacing w:val="-8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с</w:t>
            </w:r>
            <w:r w:rsidRPr="00C97F8E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нарушением</w:t>
            </w:r>
            <w:r w:rsidRPr="00C97F8E">
              <w:rPr>
                <w:spacing w:val="-8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требований,</w:t>
            </w:r>
            <w:r w:rsidRPr="00C97F8E">
              <w:rPr>
                <w:spacing w:val="-7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установленных</w:t>
            </w:r>
            <w:r w:rsidRPr="00C97F8E">
              <w:rPr>
                <w:spacing w:val="-7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пунктами</w:t>
            </w:r>
            <w:r w:rsidRPr="00C97F8E">
              <w:rPr>
                <w:spacing w:val="-8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3-6,</w:t>
            </w:r>
            <w:r w:rsidRPr="00C97F8E">
              <w:rPr>
                <w:spacing w:val="-7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10-11 Порядка использования земель или земельных участков, находящихся</w:t>
            </w:r>
          </w:p>
          <w:p w:rsidR="00C97F8E" w:rsidRPr="00C97F8E" w:rsidRDefault="00C97F8E" w:rsidP="00EA241D">
            <w:pPr>
              <w:pStyle w:val="TableParagraph"/>
              <w:ind w:left="110" w:right="269"/>
              <w:jc w:val="left"/>
              <w:rPr>
                <w:sz w:val="28"/>
                <w:szCs w:val="28"/>
                <w:lang w:val="ru-RU"/>
              </w:rPr>
            </w:pPr>
            <w:r w:rsidRPr="00C97F8E">
              <w:rPr>
                <w:sz w:val="28"/>
                <w:szCs w:val="28"/>
                <w:lang w:val="ru-RU"/>
              </w:rPr>
              <w:t>в</w:t>
            </w:r>
            <w:r w:rsidRPr="00C97F8E">
              <w:rPr>
                <w:spacing w:val="-10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государственной</w:t>
            </w:r>
            <w:r w:rsidRPr="00C97F8E">
              <w:rPr>
                <w:spacing w:val="-10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или</w:t>
            </w:r>
            <w:r w:rsidRPr="00C97F8E">
              <w:rPr>
                <w:spacing w:val="-9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муниципальной</w:t>
            </w:r>
            <w:r w:rsidRPr="00C97F8E">
              <w:rPr>
                <w:spacing w:val="-10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собственности,</w:t>
            </w:r>
            <w:r w:rsidRPr="00C97F8E">
              <w:rPr>
                <w:spacing w:val="-9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для</w:t>
            </w:r>
            <w:r w:rsidRPr="00C97F8E">
              <w:rPr>
                <w:spacing w:val="-7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возведения</w:t>
            </w:r>
            <w:r w:rsidRPr="00C97F8E">
              <w:rPr>
                <w:spacing w:val="-10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гражданами гаражей, являющихся некапитальными сооружениями, либо для стоянки технических или других средств передвижения инвалидов вблизи их места жительства, утвержденного постановлением Правительства Московской области от 22.06.2022 № 658/19 «Об утверждении Порядка использования земель</w:t>
            </w:r>
          </w:p>
          <w:p w:rsidR="00C97F8E" w:rsidRPr="00C97F8E" w:rsidRDefault="00C97F8E" w:rsidP="00EA241D">
            <w:pPr>
              <w:pStyle w:val="TableParagraph"/>
              <w:spacing w:line="320" w:lineRule="atLeast"/>
              <w:ind w:left="110"/>
              <w:jc w:val="left"/>
              <w:rPr>
                <w:sz w:val="28"/>
                <w:szCs w:val="28"/>
                <w:lang w:val="ru-RU"/>
              </w:rPr>
            </w:pPr>
            <w:r w:rsidRPr="00C97F8E">
              <w:rPr>
                <w:sz w:val="28"/>
                <w:szCs w:val="28"/>
                <w:lang w:val="ru-RU"/>
              </w:rPr>
              <w:t>или земельных участков, находящихся в государственной или муниципальной собственности,</w:t>
            </w:r>
            <w:r w:rsidRPr="00C97F8E">
              <w:rPr>
                <w:spacing w:val="-10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для</w:t>
            </w:r>
            <w:r w:rsidRPr="00C97F8E">
              <w:rPr>
                <w:spacing w:val="-10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возведения</w:t>
            </w:r>
            <w:r w:rsidRPr="00C97F8E">
              <w:rPr>
                <w:spacing w:val="-11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гражданами</w:t>
            </w:r>
            <w:r w:rsidRPr="00C97F8E">
              <w:rPr>
                <w:spacing w:val="-11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гаражей,</w:t>
            </w:r>
            <w:r w:rsidRPr="00C97F8E">
              <w:rPr>
                <w:spacing w:val="-10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являющихся</w:t>
            </w:r>
            <w:r w:rsidRPr="00C97F8E">
              <w:rPr>
                <w:spacing w:val="-11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некапитальными сооружениями, либо для стоянки технических или других средств передвижения инвалидов вблизи их места жительства»</w:t>
            </w:r>
          </w:p>
        </w:tc>
        <w:tc>
          <w:tcPr>
            <w:tcW w:w="3426" w:type="dxa"/>
          </w:tcPr>
          <w:p w:rsidR="00C97F8E" w:rsidRPr="00C97F8E" w:rsidRDefault="00C97F8E" w:rsidP="00EA241D">
            <w:pPr>
              <w:pStyle w:val="TableParagraph"/>
              <w:ind w:left="12"/>
              <w:rPr>
                <w:sz w:val="28"/>
                <w:szCs w:val="28"/>
              </w:rPr>
            </w:pPr>
            <w:r w:rsidRPr="00C97F8E">
              <w:rPr>
                <w:spacing w:val="-5"/>
                <w:sz w:val="28"/>
                <w:szCs w:val="28"/>
              </w:rPr>
              <w:t>А12</w:t>
            </w:r>
          </w:p>
        </w:tc>
      </w:tr>
      <w:tr w:rsidR="00C97F8E" w:rsidRPr="00C97F8E" w:rsidTr="00C97F8E">
        <w:trPr>
          <w:trHeight w:val="965"/>
        </w:trPr>
        <w:tc>
          <w:tcPr>
            <w:tcW w:w="796" w:type="dxa"/>
          </w:tcPr>
          <w:p w:rsidR="00C97F8E" w:rsidRPr="00C97F8E" w:rsidRDefault="00C97F8E" w:rsidP="00EA241D">
            <w:pPr>
              <w:pStyle w:val="TableParagraph"/>
              <w:ind w:left="15" w:right="1"/>
              <w:rPr>
                <w:sz w:val="28"/>
                <w:szCs w:val="28"/>
              </w:rPr>
            </w:pPr>
            <w:r w:rsidRPr="00C97F8E">
              <w:rPr>
                <w:spacing w:val="-5"/>
                <w:sz w:val="28"/>
                <w:szCs w:val="28"/>
              </w:rPr>
              <w:t>8.</w:t>
            </w:r>
          </w:p>
        </w:tc>
        <w:tc>
          <w:tcPr>
            <w:tcW w:w="10354" w:type="dxa"/>
          </w:tcPr>
          <w:p w:rsidR="00C97F8E" w:rsidRPr="00C97F8E" w:rsidRDefault="00C97F8E" w:rsidP="00EA241D">
            <w:pPr>
              <w:pStyle w:val="TableParagraph"/>
              <w:spacing w:line="320" w:lineRule="atLeast"/>
              <w:ind w:left="110" w:right="269"/>
              <w:jc w:val="left"/>
              <w:rPr>
                <w:sz w:val="28"/>
                <w:szCs w:val="28"/>
                <w:lang w:val="ru-RU"/>
              </w:rPr>
            </w:pPr>
            <w:r w:rsidRPr="00C97F8E">
              <w:rPr>
                <w:sz w:val="28"/>
                <w:szCs w:val="28"/>
                <w:lang w:val="ru-RU"/>
              </w:rPr>
              <w:t>земельный</w:t>
            </w:r>
            <w:r w:rsidRPr="00C97F8E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участок</w:t>
            </w:r>
            <w:r w:rsidRPr="00C97F8E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(участки),</w:t>
            </w:r>
            <w:r w:rsidRPr="00C97F8E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указанный</w:t>
            </w:r>
            <w:r w:rsidRPr="00C97F8E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в</w:t>
            </w:r>
            <w:r w:rsidRPr="00C97F8E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запросе,</w:t>
            </w:r>
            <w:r w:rsidRPr="00C97F8E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предоставлен</w:t>
            </w:r>
            <w:r w:rsidRPr="00C97F8E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на</w:t>
            </w:r>
            <w:r w:rsidRPr="00C97F8E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праве</w:t>
            </w:r>
            <w:r w:rsidRPr="00C97F8E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аренды, постоянного (бессрочного) пользования, безвозмездного пользования третьим лицам либо находится в частной собственности</w:t>
            </w:r>
          </w:p>
        </w:tc>
        <w:tc>
          <w:tcPr>
            <w:tcW w:w="3426" w:type="dxa"/>
          </w:tcPr>
          <w:p w:rsidR="00C97F8E" w:rsidRPr="00C97F8E" w:rsidRDefault="00C97F8E" w:rsidP="00EA241D">
            <w:pPr>
              <w:pStyle w:val="TableParagraph"/>
              <w:ind w:left="12"/>
              <w:rPr>
                <w:sz w:val="28"/>
                <w:szCs w:val="28"/>
              </w:rPr>
            </w:pPr>
            <w:r w:rsidRPr="00C97F8E">
              <w:rPr>
                <w:spacing w:val="-5"/>
                <w:sz w:val="28"/>
                <w:szCs w:val="28"/>
              </w:rPr>
              <w:t>А12</w:t>
            </w:r>
          </w:p>
        </w:tc>
      </w:tr>
      <w:tr w:rsidR="00C97F8E" w:rsidRPr="00C97F8E" w:rsidTr="00C97F8E">
        <w:trPr>
          <w:trHeight w:val="644"/>
        </w:trPr>
        <w:tc>
          <w:tcPr>
            <w:tcW w:w="796" w:type="dxa"/>
          </w:tcPr>
          <w:p w:rsidR="00C97F8E" w:rsidRPr="00C97F8E" w:rsidRDefault="00C97F8E" w:rsidP="00EA241D">
            <w:pPr>
              <w:pStyle w:val="TableParagraph"/>
              <w:ind w:left="15" w:right="1"/>
              <w:rPr>
                <w:sz w:val="28"/>
                <w:szCs w:val="28"/>
              </w:rPr>
            </w:pPr>
            <w:r w:rsidRPr="00C97F8E">
              <w:rPr>
                <w:spacing w:val="-5"/>
                <w:sz w:val="28"/>
                <w:szCs w:val="28"/>
              </w:rPr>
              <w:t>9.</w:t>
            </w:r>
          </w:p>
        </w:tc>
        <w:tc>
          <w:tcPr>
            <w:tcW w:w="10354" w:type="dxa"/>
          </w:tcPr>
          <w:p w:rsidR="00C97F8E" w:rsidRPr="00C97F8E" w:rsidRDefault="00C97F8E" w:rsidP="00EA241D">
            <w:pPr>
              <w:pStyle w:val="TableParagraph"/>
              <w:spacing w:line="320" w:lineRule="atLeast"/>
              <w:ind w:left="110" w:right="750"/>
              <w:jc w:val="left"/>
              <w:rPr>
                <w:sz w:val="28"/>
                <w:szCs w:val="28"/>
                <w:lang w:val="ru-RU"/>
              </w:rPr>
            </w:pPr>
            <w:r w:rsidRPr="00C97F8E">
              <w:rPr>
                <w:sz w:val="28"/>
                <w:szCs w:val="28"/>
                <w:lang w:val="ru-RU"/>
              </w:rPr>
              <w:t>в</w:t>
            </w:r>
            <w:r w:rsidRPr="00C97F8E">
              <w:rPr>
                <w:spacing w:val="-9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отношении</w:t>
            </w:r>
            <w:r w:rsidRPr="00C97F8E">
              <w:rPr>
                <w:spacing w:val="-9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земель</w:t>
            </w:r>
            <w:r w:rsidRPr="00C97F8E">
              <w:rPr>
                <w:spacing w:val="-9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или</w:t>
            </w:r>
            <w:r w:rsidRPr="00C97F8E">
              <w:rPr>
                <w:spacing w:val="-8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земельного</w:t>
            </w:r>
            <w:r w:rsidRPr="00C97F8E">
              <w:rPr>
                <w:spacing w:val="-8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участка</w:t>
            </w:r>
            <w:r w:rsidRPr="00C97F8E">
              <w:rPr>
                <w:spacing w:val="-9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(участков),</w:t>
            </w:r>
            <w:r w:rsidRPr="00C97F8E">
              <w:rPr>
                <w:spacing w:val="-8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указанных</w:t>
            </w:r>
            <w:r w:rsidRPr="00C97F8E">
              <w:rPr>
                <w:spacing w:val="-8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в</w:t>
            </w:r>
            <w:r w:rsidRPr="00C97F8E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запросе, на которых планируется размещение, ранее выдано разрешение</w:t>
            </w:r>
          </w:p>
        </w:tc>
        <w:tc>
          <w:tcPr>
            <w:tcW w:w="3426" w:type="dxa"/>
          </w:tcPr>
          <w:p w:rsidR="00C97F8E" w:rsidRPr="00C97F8E" w:rsidRDefault="00C97F8E" w:rsidP="00EA241D">
            <w:pPr>
              <w:pStyle w:val="TableParagraph"/>
              <w:ind w:left="12"/>
              <w:rPr>
                <w:sz w:val="28"/>
                <w:szCs w:val="28"/>
              </w:rPr>
            </w:pPr>
            <w:r w:rsidRPr="00C97F8E">
              <w:rPr>
                <w:spacing w:val="-5"/>
                <w:sz w:val="28"/>
                <w:szCs w:val="28"/>
              </w:rPr>
              <w:t>А12</w:t>
            </w:r>
          </w:p>
        </w:tc>
      </w:tr>
      <w:tr w:rsidR="00C97F8E" w:rsidRPr="00C97F8E" w:rsidTr="00C97F8E">
        <w:trPr>
          <w:trHeight w:val="966"/>
        </w:trPr>
        <w:tc>
          <w:tcPr>
            <w:tcW w:w="796" w:type="dxa"/>
          </w:tcPr>
          <w:p w:rsidR="00C97F8E" w:rsidRPr="00C97F8E" w:rsidRDefault="00C97F8E" w:rsidP="00EA241D">
            <w:pPr>
              <w:pStyle w:val="TableParagraph"/>
              <w:ind w:left="15" w:right="1"/>
              <w:rPr>
                <w:sz w:val="28"/>
                <w:szCs w:val="28"/>
              </w:rPr>
            </w:pPr>
            <w:r w:rsidRPr="00C97F8E">
              <w:rPr>
                <w:spacing w:val="-5"/>
                <w:sz w:val="28"/>
                <w:szCs w:val="28"/>
              </w:rPr>
              <w:t>10.</w:t>
            </w:r>
          </w:p>
        </w:tc>
        <w:tc>
          <w:tcPr>
            <w:tcW w:w="10354" w:type="dxa"/>
          </w:tcPr>
          <w:p w:rsidR="00C97F8E" w:rsidRPr="00C97F8E" w:rsidRDefault="00C97F8E" w:rsidP="00EA241D">
            <w:pPr>
              <w:pStyle w:val="TableParagraph"/>
              <w:ind w:left="110"/>
              <w:jc w:val="left"/>
              <w:rPr>
                <w:sz w:val="28"/>
                <w:szCs w:val="28"/>
                <w:lang w:val="ru-RU"/>
              </w:rPr>
            </w:pPr>
            <w:r w:rsidRPr="00C97F8E">
              <w:rPr>
                <w:sz w:val="28"/>
                <w:szCs w:val="28"/>
                <w:lang w:val="ru-RU"/>
              </w:rPr>
              <w:t>в</w:t>
            </w:r>
            <w:r w:rsidRPr="00C97F8E">
              <w:rPr>
                <w:spacing w:val="-8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отношении</w:t>
            </w:r>
            <w:r w:rsidRPr="00C97F8E">
              <w:rPr>
                <w:spacing w:val="-8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земельного</w:t>
            </w:r>
            <w:r w:rsidRPr="00C97F8E">
              <w:rPr>
                <w:spacing w:val="-7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участка,</w:t>
            </w:r>
            <w:r w:rsidRPr="00C97F8E">
              <w:rPr>
                <w:spacing w:val="-7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указанного</w:t>
            </w:r>
            <w:r w:rsidRPr="00C97F8E">
              <w:rPr>
                <w:spacing w:val="-7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в</w:t>
            </w:r>
            <w:r w:rsidRPr="00C97F8E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запросе</w:t>
            </w:r>
            <w:r w:rsidRPr="00C97F8E">
              <w:rPr>
                <w:spacing w:val="-7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принято</w:t>
            </w:r>
            <w:r w:rsidRPr="00C97F8E">
              <w:rPr>
                <w:spacing w:val="-7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pacing w:val="-2"/>
                <w:sz w:val="28"/>
                <w:szCs w:val="28"/>
                <w:lang w:val="ru-RU"/>
              </w:rPr>
              <w:t>решение</w:t>
            </w:r>
          </w:p>
          <w:p w:rsidR="00C97F8E" w:rsidRPr="00C97F8E" w:rsidRDefault="00C97F8E" w:rsidP="00EA241D">
            <w:pPr>
              <w:pStyle w:val="TableParagraph"/>
              <w:spacing w:line="320" w:lineRule="atLeast"/>
              <w:ind w:left="110" w:right="750"/>
              <w:jc w:val="left"/>
              <w:rPr>
                <w:sz w:val="28"/>
                <w:szCs w:val="28"/>
                <w:lang w:val="ru-RU"/>
              </w:rPr>
            </w:pPr>
            <w:r w:rsidRPr="00C97F8E">
              <w:rPr>
                <w:sz w:val="28"/>
                <w:szCs w:val="28"/>
                <w:lang w:val="ru-RU"/>
              </w:rPr>
              <w:t>о</w:t>
            </w:r>
            <w:r w:rsidRPr="00C97F8E">
              <w:rPr>
                <w:spacing w:val="-15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предварительном</w:t>
            </w:r>
            <w:r w:rsidRPr="00C97F8E">
              <w:rPr>
                <w:spacing w:val="-16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согласовании</w:t>
            </w:r>
            <w:r w:rsidRPr="00C97F8E">
              <w:rPr>
                <w:spacing w:val="-16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его</w:t>
            </w:r>
            <w:r w:rsidRPr="00C97F8E">
              <w:rPr>
                <w:spacing w:val="-15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предоставления,</w:t>
            </w:r>
            <w:r w:rsidRPr="00C97F8E">
              <w:rPr>
                <w:spacing w:val="-15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срок</w:t>
            </w:r>
            <w:r w:rsidRPr="00C97F8E">
              <w:rPr>
                <w:spacing w:val="-16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действия</w:t>
            </w:r>
            <w:r w:rsidRPr="00C97F8E">
              <w:rPr>
                <w:spacing w:val="-16"/>
                <w:sz w:val="28"/>
                <w:szCs w:val="28"/>
                <w:lang w:val="ru-RU"/>
              </w:rPr>
              <w:t xml:space="preserve"> </w:t>
            </w:r>
            <w:r w:rsidRPr="00C97F8E">
              <w:rPr>
                <w:sz w:val="28"/>
                <w:szCs w:val="28"/>
                <w:lang w:val="ru-RU"/>
              </w:rPr>
              <w:t>которого не истек</w:t>
            </w:r>
          </w:p>
        </w:tc>
        <w:tc>
          <w:tcPr>
            <w:tcW w:w="3426" w:type="dxa"/>
          </w:tcPr>
          <w:p w:rsidR="00C97F8E" w:rsidRPr="00C97F8E" w:rsidRDefault="00C97F8E" w:rsidP="00EA241D">
            <w:pPr>
              <w:pStyle w:val="TableParagraph"/>
              <w:ind w:left="12"/>
              <w:rPr>
                <w:sz w:val="28"/>
                <w:szCs w:val="28"/>
              </w:rPr>
            </w:pPr>
            <w:r w:rsidRPr="00C97F8E">
              <w:rPr>
                <w:spacing w:val="-5"/>
                <w:sz w:val="28"/>
                <w:szCs w:val="28"/>
              </w:rPr>
              <w:t>А12</w:t>
            </w:r>
          </w:p>
        </w:tc>
      </w:tr>
    </w:tbl>
    <w:p w:rsidR="00C97F8E" w:rsidRPr="00C97F8E" w:rsidRDefault="00C97F8E" w:rsidP="00C97F8E">
      <w:pPr>
        <w:rPr>
          <w:sz w:val="28"/>
          <w:szCs w:val="28"/>
        </w:rPr>
      </w:pPr>
    </w:p>
    <w:p w:rsidR="009358BE" w:rsidRPr="00C97F8E" w:rsidRDefault="009358BE">
      <w:pPr>
        <w:rPr>
          <w:sz w:val="28"/>
          <w:szCs w:val="28"/>
        </w:rPr>
      </w:pPr>
    </w:p>
    <w:sectPr w:rsidR="009358BE" w:rsidRPr="00C97F8E" w:rsidSect="00C97F8E">
      <w:headerReference w:type="default" r:id="rId6"/>
      <w:footerReference w:type="default" r:id="rId7"/>
      <w:type w:val="continuous"/>
      <w:pgSz w:w="16840" w:h="11910" w:orient="landscape"/>
      <w:pgMar w:top="1134" w:right="567" w:bottom="1134" w:left="1701" w:header="577" w:footer="0" w:gutter="0"/>
      <w:pgNumType w:start="35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7F8E" w:rsidRDefault="00C97F8E" w:rsidP="00C97F8E">
      <w:r>
        <w:separator/>
      </w:r>
    </w:p>
  </w:endnote>
  <w:endnote w:type="continuationSeparator" w:id="0">
    <w:p w:rsidR="00C97F8E" w:rsidRDefault="00C97F8E" w:rsidP="00C97F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48501125"/>
      <w:docPartObj>
        <w:docPartGallery w:val="Page Numbers (Bottom of Page)"/>
        <w:docPartUnique/>
      </w:docPartObj>
    </w:sdtPr>
    <w:sdtEndPr/>
    <w:sdtContent>
      <w:p w:rsidR="00C97F8E" w:rsidRDefault="00C97F8E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264AB">
          <w:rPr>
            <w:noProof/>
          </w:rPr>
          <w:t>36</w:t>
        </w:r>
        <w:r>
          <w:fldChar w:fldCharType="end"/>
        </w:r>
      </w:p>
    </w:sdtContent>
  </w:sdt>
  <w:p w:rsidR="00C97F8E" w:rsidRDefault="00C97F8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7F8E" w:rsidRDefault="00C97F8E" w:rsidP="00C97F8E">
      <w:r>
        <w:separator/>
      </w:r>
    </w:p>
  </w:footnote>
  <w:footnote w:type="continuationSeparator" w:id="0">
    <w:p w:rsidR="00C97F8E" w:rsidRDefault="00C97F8E" w:rsidP="00C97F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08A0" w:rsidRDefault="006264AB">
    <w:pPr>
      <w:pStyle w:val="a3"/>
      <w:spacing w:line="14" w:lineRule="auto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7F8E"/>
    <w:rsid w:val="00402C25"/>
    <w:rsid w:val="006264AB"/>
    <w:rsid w:val="009358BE"/>
    <w:rsid w:val="00C97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94676D-0AB5-4C8E-86C4-888BB5255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97F8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97F8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C97F8E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C97F8E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C97F8E"/>
    <w:pPr>
      <w:ind w:left="14"/>
      <w:jc w:val="center"/>
    </w:pPr>
  </w:style>
  <w:style w:type="table" w:customStyle="1" w:styleId="TableGridLight">
    <w:name w:val="Table Grid Light"/>
    <w:uiPriority w:val="59"/>
    <w:rsid w:val="00C97F8E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C97F8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97F8E"/>
    <w:rPr>
      <w:rFonts w:ascii="Times New Roman" w:eastAsia="Times New Roman" w:hAnsi="Times New Roman" w:cs="Times New Roman"/>
    </w:rPr>
  </w:style>
  <w:style w:type="paragraph" w:styleId="a7">
    <w:name w:val="footer"/>
    <w:basedOn w:val="a"/>
    <w:link w:val="a8"/>
    <w:uiPriority w:val="99"/>
    <w:unhideWhenUsed/>
    <w:rsid w:val="00C97F8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97F8E"/>
    <w:rPr>
      <w:rFonts w:ascii="Times New Roman" w:eastAsia="Times New Roman" w:hAnsi="Times New Roman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C97F8E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97F8E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671</Words>
  <Characters>3827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Бабина С.В.</dc:creator>
  <cp:keywords/>
  <dc:description/>
  <cp:lastModifiedBy>Спиридонкина Н.Н.</cp:lastModifiedBy>
  <cp:revision>3</cp:revision>
  <cp:lastPrinted>2026-08-26T11:46:00Z</cp:lastPrinted>
  <dcterms:created xsi:type="dcterms:W3CDTF">2026-08-26T11:44:00Z</dcterms:created>
  <dcterms:modified xsi:type="dcterms:W3CDTF">2026-09-29T12:51:00Z</dcterms:modified>
</cp:coreProperties>
</file>