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25" w:rsidRDefault="00FE7C25">
      <w:pPr>
        <w:pStyle w:val="ConsPlusTitle"/>
        <w:ind w:firstLine="540"/>
        <w:jc w:val="both"/>
        <w:outlineLvl w:val="0"/>
      </w:pPr>
      <w:r>
        <w:t>Статья 98. Муниципальный лесной контроль</w:t>
      </w:r>
    </w:p>
    <w:p w:rsidR="00FE7C25" w:rsidRDefault="00FE7C25">
      <w:pPr>
        <w:pStyle w:val="ConsPlusNormal"/>
        <w:ind w:firstLine="540"/>
        <w:jc w:val="both"/>
      </w:pPr>
    </w:p>
    <w:p w:rsidR="00FE7C25" w:rsidRDefault="00FE7C25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E7C25" w:rsidRDefault="00FE7C25">
      <w:pPr>
        <w:pStyle w:val="ConsPlusNormal"/>
        <w:ind w:firstLine="540"/>
        <w:jc w:val="both"/>
      </w:pPr>
    </w:p>
    <w:p w:rsidR="00FE7C25" w:rsidRDefault="00FE7C25">
      <w:pPr>
        <w:pStyle w:val="ConsPlusNormal"/>
        <w:ind w:firstLine="540"/>
        <w:jc w:val="both"/>
      </w:pPr>
      <w:r>
        <w:t xml:space="preserve">1. Муниципальный лесной контроль осуществляется органами местного самоуправления в рамках полномочий в соответствии со </w:t>
      </w:r>
      <w:hyperlink r:id="rId5">
        <w:r>
          <w:rPr>
            <w:color w:val="0000FF"/>
          </w:rPr>
          <w:t>статьей 84</w:t>
        </w:r>
      </w:hyperlink>
      <w:r>
        <w:t xml:space="preserve"> настоящего Кодекса. Муниципальный лесной контроль может осуществляться муниципальными учреждениями, подведомственными органам местного самоуправления, в пределах полномочий указанных органов.</w:t>
      </w:r>
    </w:p>
    <w:p w:rsidR="00FE7C25" w:rsidRDefault="00FE7C25">
      <w:pPr>
        <w:pStyle w:val="ConsPlusNormal"/>
        <w:spacing w:before="220"/>
        <w:ind w:firstLine="540"/>
        <w:jc w:val="both"/>
      </w:pPr>
      <w:r>
        <w:t>2. 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настоящим Кодексом,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области семеноводства в отношении семян лесных растений.</w:t>
      </w:r>
    </w:p>
    <w:p w:rsidR="00FE7C25" w:rsidRDefault="00FE7C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26.12.2024 N 491-ФЗ)</w:t>
      </w:r>
    </w:p>
    <w:p w:rsidR="00FE7C25" w:rsidRDefault="00FE7C25">
      <w:pPr>
        <w:pStyle w:val="ConsPlusNormal"/>
        <w:spacing w:before="220"/>
        <w:ind w:firstLine="540"/>
        <w:jc w:val="both"/>
      </w:pPr>
      <w:r>
        <w:t xml:space="preserve">3. Организация и осуществление муниципального лесного контроля регулируются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FE7C25" w:rsidRDefault="00FE7C25">
      <w:pPr>
        <w:pStyle w:val="ConsPlusNormal"/>
        <w:spacing w:before="220"/>
        <w:ind w:firstLine="540"/>
        <w:jc w:val="both"/>
      </w:pPr>
      <w:r>
        <w:t>4. Положение о муниципальном лесном контроле утверждается представительным органом муниципального образования.</w:t>
      </w:r>
    </w:p>
    <w:p w:rsidR="00FE7C25" w:rsidRDefault="00FE7C25">
      <w:pPr>
        <w:pStyle w:val="ConsPlusNormal"/>
        <w:ind w:firstLine="540"/>
        <w:jc w:val="both"/>
      </w:pPr>
      <w:bookmarkStart w:id="0" w:name="_GoBack"/>
      <w:bookmarkEnd w:id="0"/>
    </w:p>
    <w:sectPr w:rsidR="00FE7C25" w:rsidSect="0097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5"/>
    <w:rsid w:val="001352A0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B67ED-3923-47A1-BF0D-C72695A7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2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24&amp;dst=100093" TargetMode="External"/><Relationship Id="rId5" Type="http://schemas.openxmlformats.org/officeDocument/2006/relationships/hyperlink" Target="https://login.consultant.ru/link/?req=doc&amp;base=LAW&amp;n=523593&amp;dst=100562" TargetMode="External"/><Relationship Id="rId4" Type="http://schemas.openxmlformats.org/officeDocument/2006/relationships/hyperlink" Target="https://login.consultant.ru/link/?req=doc&amp;base=LAW&amp;n=508482&amp;dst=1020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Лихвар С.А.</dc:creator>
  <cp:keywords/>
  <dc:description/>
  <cp:lastModifiedBy>Лихвар С.А.</cp:lastModifiedBy>
  <cp:revision>1</cp:revision>
  <dcterms:created xsi:type="dcterms:W3CDTF">2026-07-02T07:39:00Z</dcterms:created>
  <dcterms:modified xsi:type="dcterms:W3CDTF">2026-07-02T07:39:00Z</dcterms:modified>
</cp:coreProperties>
</file>