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C8985" w14:textId="77777777" w:rsidR="00C742BF" w:rsidRDefault="00C742BF" w:rsidP="00C742BF">
      <w:pPr>
        <w:rPr>
          <w:szCs w:val="28"/>
        </w:rPr>
      </w:pPr>
      <w:bookmarkStart w:id="0" w:name="_GoBack"/>
      <w:bookmarkEnd w:id="0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noProof/>
          <w:sz w:val="32"/>
          <w:szCs w:val="32"/>
        </w:rPr>
        <w:drawing>
          <wp:inline distT="0" distB="0" distL="0" distR="0" wp14:anchorId="5032FFF1" wp14:editId="2744312B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982C" w14:textId="77777777" w:rsidR="00C742BF" w:rsidRDefault="00C742BF" w:rsidP="00C742BF">
      <w:pPr>
        <w:rPr>
          <w:szCs w:val="28"/>
        </w:rPr>
      </w:pPr>
    </w:p>
    <w:p w14:paraId="604E9631" w14:textId="6D5F7969" w:rsidR="00C742BF" w:rsidRDefault="004B2314" w:rsidP="00C742BF">
      <w:pPr>
        <w:pStyle w:val="a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МОСКОВСКАЯ ОБЛАСТЬ</w:t>
      </w:r>
    </w:p>
    <w:p w14:paraId="41E4B735" w14:textId="77777777" w:rsidR="00C742BF" w:rsidRDefault="00C742BF" w:rsidP="00C742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7E554B2F" w14:textId="77777777" w:rsidR="00C742BF" w:rsidRPr="00817093" w:rsidRDefault="00C742BF" w:rsidP="00C742BF">
      <w:pPr>
        <w:pStyle w:val="1"/>
        <w:rPr>
          <w:b w:val="0"/>
          <w:noProof/>
          <w:sz w:val="42"/>
          <w:szCs w:val="42"/>
          <w:lang w:val="ru-RU"/>
        </w:rPr>
      </w:pPr>
      <w:r w:rsidRPr="00817093">
        <w:rPr>
          <w:sz w:val="42"/>
          <w:szCs w:val="42"/>
          <w:lang w:val="ru-RU"/>
        </w:rPr>
        <w:t>СОВЕТ ДЕПУТАТОВ ГОРОДСКОГО</w:t>
      </w:r>
      <w:r w:rsidRPr="00817093">
        <w:rPr>
          <w:b w:val="0"/>
          <w:noProof/>
          <w:sz w:val="42"/>
          <w:szCs w:val="42"/>
          <w:lang w:val="ru-RU"/>
        </w:rPr>
        <w:t xml:space="preserve"> </w:t>
      </w:r>
      <w:r w:rsidRPr="00817093">
        <w:rPr>
          <w:noProof/>
          <w:sz w:val="42"/>
          <w:szCs w:val="42"/>
          <w:lang w:val="ru-RU"/>
        </w:rPr>
        <w:t>ОКРУГА</w:t>
      </w:r>
      <w:r w:rsidRPr="00817093">
        <w:rPr>
          <w:b w:val="0"/>
          <w:noProof/>
          <w:sz w:val="42"/>
          <w:szCs w:val="42"/>
          <w:lang w:val="ru-RU"/>
        </w:rPr>
        <w:t xml:space="preserve"> </w:t>
      </w:r>
    </w:p>
    <w:p w14:paraId="29324F99" w14:textId="77777777" w:rsidR="00C742BF" w:rsidRDefault="00C742BF" w:rsidP="00C742BF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0" allowOverlap="1" wp14:anchorId="22D39DDC" wp14:editId="2B5BCC87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7587029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" o:allowincell="f" strokeweight="4.5pt">
                <v:stroke linestyle="thickThin"/>
              </v:line>
            </w:pict>
          </mc:Fallback>
        </mc:AlternateContent>
      </w:r>
    </w:p>
    <w:p w14:paraId="0A246E70" w14:textId="7065092E" w:rsidR="00C742BF" w:rsidRDefault="00C742BF" w:rsidP="00C742B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6F1E11B5" w14:textId="6F9A5173" w:rsidR="00CB3AAC" w:rsidRDefault="00CB3AAC" w:rsidP="00CB3AAC"/>
    <w:p w14:paraId="0E339CFF" w14:textId="2D3B9826" w:rsidR="00CB3AAC" w:rsidRDefault="007D12BA" w:rsidP="00CB3AAC">
      <w:r>
        <w:t xml:space="preserve">от </w:t>
      </w:r>
      <w:r w:rsidR="00E06883">
        <w:t>«___</w:t>
      </w:r>
      <w:proofErr w:type="gramStart"/>
      <w:r w:rsidR="00E06883">
        <w:t>_»_</w:t>
      </w:r>
      <w:proofErr w:type="gramEnd"/>
      <w:r w:rsidR="00E06883">
        <w:t>________</w:t>
      </w:r>
      <w:r>
        <w:t>20</w:t>
      </w:r>
      <w:r w:rsidR="00FC1BBF">
        <w:t>___</w:t>
      </w:r>
      <w:r>
        <w:t xml:space="preserve"> </w:t>
      </w:r>
      <w:r w:rsidR="00CB3AAC">
        <w:t>г.</w:t>
      </w:r>
      <w:r w:rsidR="00CB3AAC">
        <w:tab/>
      </w:r>
      <w:r w:rsidR="00CB3AAC">
        <w:tab/>
      </w:r>
      <w:r w:rsidR="00CB3AAC">
        <w:tab/>
      </w:r>
      <w:r w:rsidR="00CB3AAC">
        <w:tab/>
        <w:t xml:space="preserve">        </w:t>
      </w:r>
      <w:r>
        <w:t xml:space="preserve">               </w:t>
      </w:r>
      <w:r w:rsidR="00CB3AAC">
        <w:t xml:space="preserve"> </w:t>
      </w:r>
      <w:r w:rsidR="007E0BD9">
        <w:t xml:space="preserve">          </w:t>
      </w:r>
      <w:r w:rsidR="00CB3AAC">
        <w:t>№</w:t>
      </w:r>
      <w:r>
        <w:t xml:space="preserve"> </w:t>
      </w:r>
      <w:r w:rsidR="00DE293E">
        <w:t>____</w:t>
      </w:r>
      <w:r>
        <w:t>/СД</w:t>
      </w:r>
    </w:p>
    <w:p w14:paraId="20C997B2" w14:textId="77777777" w:rsidR="009C601F" w:rsidRDefault="009C601F" w:rsidP="00CB3AAC"/>
    <w:p w14:paraId="1053985C" w14:textId="77777777" w:rsidR="009C601F" w:rsidRPr="00E470CD" w:rsidRDefault="009C601F" w:rsidP="00CB3AAC">
      <w:pPr>
        <w:rPr>
          <w:sz w:val="24"/>
          <w:szCs w:val="24"/>
        </w:rPr>
      </w:pPr>
    </w:p>
    <w:p w14:paraId="56085AE5" w14:textId="77777777" w:rsidR="00E470CD" w:rsidRPr="0047509E" w:rsidRDefault="0015257D" w:rsidP="00E470CD">
      <w:pPr>
        <w:pStyle w:val="consplusnormal1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47509E">
        <w:rPr>
          <w:color w:val="212121"/>
          <w:sz w:val="28"/>
          <w:szCs w:val="28"/>
        </w:rPr>
        <w:t>«</w:t>
      </w:r>
      <w:r w:rsidR="00E470CD" w:rsidRPr="0047509E">
        <w:rPr>
          <w:color w:val="212121"/>
          <w:sz w:val="28"/>
          <w:szCs w:val="28"/>
        </w:rPr>
        <w:t xml:space="preserve">Об утверждении Методики расчёта платы за вырубку </w:t>
      </w:r>
    </w:p>
    <w:p w14:paraId="1993ED11" w14:textId="77777777" w:rsidR="00E470CD" w:rsidRPr="0047509E" w:rsidRDefault="00E470CD" w:rsidP="00E470CD">
      <w:pPr>
        <w:pStyle w:val="consplusnormal1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47509E">
        <w:rPr>
          <w:color w:val="212121"/>
          <w:sz w:val="28"/>
          <w:szCs w:val="28"/>
        </w:rPr>
        <w:t>зеленых насаждений и исчисления размера</w:t>
      </w:r>
    </w:p>
    <w:p w14:paraId="5AFA71E7" w14:textId="77777777" w:rsidR="00E470CD" w:rsidRPr="0047509E" w:rsidRDefault="00E470CD" w:rsidP="00E470CD">
      <w:pPr>
        <w:pStyle w:val="consplusnormal1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47509E">
        <w:rPr>
          <w:color w:val="212121"/>
          <w:sz w:val="28"/>
          <w:szCs w:val="28"/>
        </w:rPr>
        <w:t>вреда, причинённого их уничтожением,</w:t>
      </w:r>
    </w:p>
    <w:p w14:paraId="54F084C2" w14:textId="77777777" w:rsidR="00E470CD" w:rsidRPr="0047509E" w:rsidRDefault="00E470CD" w:rsidP="00E470CD">
      <w:pPr>
        <w:pStyle w:val="consplusnormal1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47509E">
        <w:rPr>
          <w:color w:val="212121"/>
          <w:sz w:val="28"/>
          <w:szCs w:val="28"/>
        </w:rPr>
        <w:t>повреждением, на территории</w:t>
      </w:r>
    </w:p>
    <w:p w14:paraId="2A21D826" w14:textId="0E9CE1C3" w:rsidR="00E470CD" w:rsidRPr="0047509E" w:rsidRDefault="00E470CD" w:rsidP="00E470CD">
      <w:pPr>
        <w:pStyle w:val="consplusnormal1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47509E">
        <w:rPr>
          <w:color w:val="212121"/>
          <w:sz w:val="28"/>
          <w:szCs w:val="28"/>
        </w:rPr>
        <w:t xml:space="preserve">городского округа Жуковский </w:t>
      </w:r>
    </w:p>
    <w:p w14:paraId="548104D4" w14:textId="6F6E0331" w:rsidR="0015257D" w:rsidRPr="0047509E" w:rsidRDefault="00E470CD" w:rsidP="00E470CD">
      <w:pPr>
        <w:pStyle w:val="consplusnormal1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47509E">
        <w:rPr>
          <w:color w:val="212121"/>
          <w:sz w:val="28"/>
          <w:szCs w:val="28"/>
        </w:rPr>
        <w:t>Московской области</w:t>
      </w:r>
      <w:r w:rsidR="0015257D" w:rsidRPr="0047509E">
        <w:rPr>
          <w:color w:val="212121"/>
          <w:sz w:val="28"/>
          <w:szCs w:val="28"/>
        </w:rPr>
        <w:t>»</w:t>
      </w:r>
    </w:p>
    <w:p w14:paraId="3E4E51D0" w14:textId="159BA95A" w:rsidR="0015257D" w:rsidRPr="0047509E" w:rsidRDefault="00E470CD" w:rsidP="0015257D">
      <w:pPr>
        <w:pStyle w:val="consplusnormal1"/>
        <w:shd w:val="clear" w:color="auto" w:fill="FFFFFF"/>
        <w:ind w:firstLine="567"/>
        <w:jc w:val="both"/>
        <w:rPr>
          <w:color w:val="212121"/>
          <w:sz w:val="28"/>
          <w:szCs w:val="28"/>
        </w:rPr>
      </w:pPr>
      <w:r w:rsidRPr="0047509E">
        <w:rPr>
          <w:color w:val="212121"/>
          <w:sz w:val="28"/>
          <w:szCs w:val="28"/>
        </w:rPr>
        <w:t xml:space="preserve">В соответствии с </w:t>
      </w:r>
      <w:r w:rsidR="000F7289" w:rsidRPr="0047509E">
        <w:rPr>
          <w:color w:val="212121"/>
          <w:sz w:val="28"/>
          <w:szCs w:val="28"/>
        </w:rPr>
        <w:t>Федеральный законом от 06.10.2003 N 131-ФЗ "Об общих принципах организации местного самоуправления в Российской Федерации"</w:t>
      </w:r>
      <w:r w:rsidRPr="0047509E">
        <w:rPr>
          <w:color w:val="212121"/>
          <w:sz w:val="28"/>
          <w:szCs w:val="28"/>
        </w:rPr>
        <w:t xml:space="preserve">, </w:t>
      </w:r>
      <w:r w:rsidR="000F7289" w:rsidRPr="0047509E">
        <w:rPr>
          <w:color w:val="212121"/>
          <w:sz w:val="28"/>
          <w:szCs w:val="28"/>
        </w:rPr>
        <w:t xml:space="preserve">Федеральным законом от 20.03.2025 N 33-ФЗ "Об общих принципах организации местного самоуправления в единой системе публичной власти", </w:t>
      </w:r>
      <w:r w:rsidRPr="0047509E">
        <w:rPr>
          <w:color w:val="212121"/>
          <w:sz w:val="28"/>
          <w:szCs w:val="28"/>
        </w:rPr>
        <w:t xml:space="preserve">Гражданским кодексом Российской Федерации, Федеральным законом от 10.01.2002 № 7-ФЗ «Об охране окружающей среды», Законом Московской области от 16.06.2025 №100/2025-ОЗ «Об охране зелёных насаждений в Московской области», в целях улучшения экологической обстановки на территории городского округа Жуковский, повышения ответственности за сохранность зеленых насаждений, а также усиления экономических мер воздействия на нарушителей природоохранного законодательства, </w:t>
      </w:r>
    </w:p>
    <w:p w14:paraId="69DD797E" w14:textId="4032BD65" w:rsidR="0015257D" w:rsidRPr="0047509E" w:rsidRDefault="0015257D" w:rsidP="0015257D">
      <w:pPr>
        <w:pStyle w:val="consplusnormal1"/>
        <w:shd w:val="clear" w:color="auto" w:fill="FFFFFF"/>
        <w:ind w:firstLine="567"/>
        <w:jc w:val="center"/>
        <w:rPr>
          <w:color w:val="212121"/>
          <w:sz w:val="28"/>
          <w:szCs w:val="28"/>
        </w:rPr>
      </w:pPr>
      <w:r w:rsidRPr="0047509E">
        <w:rPr>
          <w:color w:val="212121"/>
          <w:sz w:val="28"/>
          <w:szCs w:val="28"/>
        </w:rPr>
        <w:t>СОВЕТ ДЕПУТАТОВ РЕШИЛ:</w:t>
      </w:r>
    </w:p>
    <w:p w14:paraId="7F78BE55" w14:textId="71794FD7" w:rsidR="00E470CD" w:rsidRPr="0047509E" w:rsidRDefault="00E470CD" w:rsidP="00605E8A">
      <w:pPr>
        <w:ind w:firstLine="851"/>
        <w:jc w:val="both"/>
        <w:rPr>
          <w:color w:val="212121"/>
          <w:szCs w:val="28"/>
        </w:rPr>
      </w:pPr>
      <w:r w:rsidRPr="0047509E">
        <w:rPr>
          <w:color w:val="212121"/>
          <w:szCs w:val="28"/>
        </w:rPr>
        <w:t>1.</w:t>
      </w:r>
      <w:r w:rsidRPr="0047509E">
        <w:rPr>
          <w:color w:val="212121"/>
          <w:szCs w:val="28"/>
        </w:rPr>
        <w:tab/>
        <w:t xml:space="preserve">Утвердить Методику расчёта платы за вырубку зелёных насаждений и исчисления размера вреда, причинённого их уничтожением, повреждением, на территории городского округа Жуковский. </w:t>
      </w:r>
      <w:r w:rsidR="00520E9E" w:rsidRPr="0047509E">
        <w:rPr>
          <w:color w:val="212121"/>
          <w:szCs w:val="28"/>
        </w:rPr>
        <w:t>(</w:t>
      </w:r>
      <w:r w:rsidRPr="0047509E">
        <w:rPr>
          <w:color w:val="212121"/>
          <w:szCs w:val="28"/>
        </w:rPr>
        <w:t>Приложение.</w:t>
      </w:r>
      <w:r w:rsidR="00520E9E" w:rsidRPr="0047509E">
        <w:rPr>
          <w:color w:val="212121"/>
          <w:szCs w:val="28"/>
        </w:rPr>
        <w:t>)</w:t>
      </w:r>
      <w:r w:rsidRPr="0047509E">
        <w:rPr>
          <w:color w:val="212121"/>
          <w:szCs w:val="28"/>
        </w:rPr>
        <w:t xml:space="preserve"> </w:t>
      </w:r>
    </w:p>
    <w:p w14:paraId="5ACDABC3" w14:textId="7DBCC3A4" w:rsidR="001714FD" w:rsidRDefault="00605E8A" w:rsidP="00605E8A">
      <w:pPr>
        <w:ind w:firstLine="851"/>
        <w:jc w:val="both"/>
        <w:rPr>
          <w:color w:val="212121"/>
          <w:szCs w:val="28"/>
        </w:rPr>
      </w:pPr>
      <w:r>
        <w:rPr>
          <w:color w:val="212121"/>
          <w:szCs w:val="28"/>
        </w:rPr>
        <w:t>2.</w:t>
      </w:r>
      <w:r>
        <w:rPr>
          <w:color w:val="212121"/>
          <w:szCs w:val="28"/>
        </w:rPr>
        <w:tab/>
      </w:r>
      <w:r w:rsidR="00E470CD" w:rsidRPr="0047509E">
        <w:rPr>
          <w:color w:val="212121"/>
          <w:szCs w:val="28"/>
        </w:rPr>
        <w:t>Признать утрат</w:t>
      </w:r>
      <w:r w:rsidR="00F87E65" w:rsidRPr="0047509E">
        <w:rPr>
          <w:color w:val="212121"/>
          <w:szCs w:val="28"/>
        </w:rPr>
        <w:t>ившим</w:t>
      </w:r>
      <w:r w:rsidR="00234483">
        <w:rPr>
          <w:color w:val="212121"/>
          <w:szCs w:val="28"/>
        </w:rPr>
        <w:t>и</w:t>
      </w:r>
      <w:r w:rsidR="00F87E65" w:rsidRPr="0047509E">
        <w:rPr>
          <w:color w:val="212121"/>
          <w:szCs w:val="28"/>
        </w:rPr>
        <w:t xml:space="preserve"> силу</w:t>
      </w:r>
      <w:r w:rsidR="001714FD">
        <w:rPr>
          <w:color w:val="212121"/>
          <w:szCs w:val="28"/>
        </w:rPr>
        <w:t>:</w:t>
      </w:r>
    </w:p>
    <w:p w14:paraId="3F2969CB" w14:textId="4007FEF2" w:rsidR="00E470CD" w:rsidRDefault="001714FD" w:rsidP="00605E8A">
      <w:pPr>
        <w:ind w:firstLine="851"/>
        <w:jc w:val="both"/>
        <w:rPr>
          <w:color w:val="212121"/>
          <w:szCs w:val="28"/>
        </w:rPr>
      </w:pPr>
      <w:r>
        <w:rPr>
          <w:color w:val="212121"/>
          <w:szCs w:val="28"/>
        </w:rPr>
        <w:t>-</w:t>
      </w:r>
      <w:r w:rsidR="00F87E65" w:rsidRPr="0047509E">
        <w:rPr>
          <w:color w:val="212121"/>
          <w:szCs w:val="28"/>
        </w:rPr>
        <w:t xml:space="preserve"> </w:t>
      </w:r>
      <w:r>
        <w:rPr>
          <w:color w:val="212121"/>
          <w:szCs w:val="28"/>
        </w:rPr>
        <w:t>Решение</w:t>
      </w:r>
      <w:r w:rsidR="00E470CD" w:rsidRPr="0047509E">
        <w:rPr>
          <w:color w:val="212121"/>
          <w:szCs w:val="28"/>
        </w:rPr>
        <w:t xml:space="preserve"> Совета депутатов городского округа Жуковский от 24.10.2018</w:t>
      </w:r>
      <w:r w:rsidR="00605E8A">
        <w:rPr>
          <w:color w:val="212121"/>
          <w:szCs w:val="28"/>
        </w:rPr>
        <w:t>г.</w:t>
      </w:r>
      <w:r w:rsidR="00E470CD" w:rsidRPr="0047509E">
        <w:rPr>
          <w:color w:val="212121"/>
          <w:szCs w:val="28"/>
        </w:rPr>
        <w:t xml:space="preserve"> № 47/СД «</w:t>
      </w:r>
      <w:r w:rsidR="00605E8A" w:rsidRPr="00605E8A">
        <w:rPr>
          <w:color w:val="212121"/>
          <w:szCs w:val="28"/>
        </w:rPr>
        <w:t>Положение о порядке вырубки зеленых насаждений на территории городского округа Жуковский и Методики расчета платы за вырубку зеленых насаждений и исчисления размера вреда, причиненного их уничтожением, повреждением, на территории городского округа Жуковский</w:t>
      </w:r>
      <w:r>
        <w:rPr>
          <w:color w:val="212121"/>
          <w:szCs w:val="28"/>
        </w:rPr>
        <w:t>»;</w:t>
      </w:r>
    </w:p>
    <w:p w14:paraId="6B37F510" w14:textId="0AFC1034" w:rsidR="001714FD" w:rsidRPr="0047509E" w:rsidRDefault="001714FD" w:rsidP="00605E8A">
      <w:pPr>
        <w:ind w:firstLine="851"/>
        <w:jc w:val="both"/>
        <w:rPr>
          <w:color w:val="212121"/>
          <w:szCs w:val="28"/>
        </w:rPr>
      </w:pPr>
      <w:r>
        <w:rPr>
          <w:color w:val="212121"/>
          <w:szCs w:val="28"/>
        </w:rPr>
        <w:lastRenderedPageBreak/>
        <w:t>-</w:t>
      </w:r>
      <w:r w:rsidRPr="001714FD">
        <w:t xml:space="preserve"> </w:t>
      </w:r>
      <w:r w:rsidRPr="001714FD">
        <w:rPr>
          <w:color w:val="212121"/>
          <w:szCs w:val="28"/>
        </w:rPr>
        <w:t>Решение Совета депутатов городского округа Жуковский</w:t>
      </w:r>
      <w:r>
        <w:rPr>
          <w:color w:val="212121"/>
          <w:szCs w:val="28"/>
        </w:rPr>
        <w:t xml:space="preserve"> от 06.03.</w:t>
      </w:r>
      <w:r w:rsidR="00605E8A">
        <w:rPr>
          <w:color w:val="212121"/>
          <w:szCs w:val="28"/>
        </w:rPr>
        <w:t>2019г.</w:t>
      </w:r>
      <w:r w:rsidRPr="001714FD">
        <w:rPr>
          <w:color w:val="212121"/>
          <w:szCs w:val="28"/>
        </w:rPr>
        <w:t xml:space="preserve"> N 16/СД</w:t>
      </w:r>
      <w:r w:rsidR="00605E8A">
        <w:rPr>
          <w:color w:val="212121"/>
          <w:szCs w:val="28"/>
        </w:rPr>
        <w:t xml:space="preserve"> «</w:t>
      </w:r>
      <w:r w:rsidRPr="001714FD">
        <w:rPr>
          <w:color w:val="212121"/>
          <w:szCs w:val="28"/>
        </w:rPr>
        <w:t>О внесении изменений в Положение о порядке вырубки зеленых насаждений на территории городского округа Жуковский и Методики расчета платы за вырубку зеленых насаждений и исчисления размера вреда, причиненного их уничтожением, повреждением, на территории городского округа Жуковский</w:t>
      </w:r>
      <w:r w:rsidR="00605E8A">
        <w:rPr>
          <w:color w:val="212121"/>
          <w:szCs w:val="28"/>
        </w:rPr>
        <w:t>».</w:t>
      </w:r>
    </w:p>
    <w:p w14:paraId="32CC686A" w14:textId="5C2965AA" w:rsidR="00E470CD" w:rsidRPr="0047509E" w:rsidRDefault="00605E8A" w:rsidP="00605E8A">
      <w:pPr>
        <w:ind w:firstLine="851"/>
        <w:jc w:val="both"/>
        <w:rPr>
          <w:color w:val="212121"/>
          <w:szCs w:val="28"/>
        </w:rPr>
      </w:pPr>
      <w:r>
        <w:rPr>
          <w:color w:val="212121"/>
          <w:szCs w:val="28"/>
        </w:rPr>
        <w:t>3</w:t>
      </w:r>
      <w:r w:rsidR="00E470CD" w:rsidRPr="0047509E">
        <w:rPr>
          <w:color w:val="212121"/>
          <w:szCs w:val="28"/>
        </w:rPr>
        <w:t>.</w:t>
      </w:r>
      <w:r w:rsidR="00E470CD" w:rsidRPr="0047509E">
        <w:rPr>
          <w:color w:val="212121"/>
          <w:szCs w:val="28"/>
        </w:rPr>
        <w:tab/>
        <w:t>Опубликовать настоящее решение, разместив его в сетевом издании – на официальном сайте городского округа Жуковский www.zhukovskiy.ru в информационно-телекоммуникационной сети «Интернет»</w:t>
      </w:r>
      <w:r w:rsidR="0047509E">
        <w:rPr>
          <w:color w:val="212121"/>
          <w:szCs w:val="28"/>
        </w:rPr>
        <w:t>.</w:t>
      </w:r>
    </w:p>
    <w:p w14:paraId="243C6C7F" w14:textId="63938775" w:rsidR="0015257D" w:rsidRPr="0047509E" w:rsidRDefault="001D0F57" w:rsidP="00E470CD">
      <w:pPr>
        <w:pStyle w:val="af5"/>
        <w:tabs>
          <w:tab w:val="left" w:pos="1572"/>
        </w:tabs>
        <w:rPr>
          <w:rFonts w:ascii="Times New Roman" w:hAnsi="Times New Roman"/>
          <w:sz w:val="28"/>
          <w:szCs w:val="28"/>
        </w:rPr>
      </w:pPr>
      <w:r w:rsidRPr="0047509E">
        <w:rPr>
          <w:rFonts w:ascii="Times New Roman" w:hAnsi="Times New Roman"/>
          <w:sz w:val="28"/>
          <w:szCs w:val="28"/>
        </w:rPr>
        <w:tab/>
      </w:r>
    </w:p>
    <w:p w14:paraId="4AB9C98A" w14:textId="64477410" w:rsidR="009C601F" w:rsidRPr="0047509E" w:rsidRDefault="009C601F" w:rsidP="009C601F">
      <w:pPr>
        <w:pStyle w:val="af5"/>
        <w:rPr>
          <w:rFonts w:ascii="Times New Roman" w:hAnsi="Times New Roman"/>
          <w:sz w:val="28"/>
          <w:szCs w:val="28"/>
        </w:rPr>
      </w:pPr>
      <w:r w:rsidRPr="0047509E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0385973" w14:textId="5673B990" w:rsidR="001D0F57" w:rsidRDefault="009C601F" w:rsidP="009C601F">
      <w:pPr>
        <w:pStyle w:val="af5"/>
        <w:rPr>
          <w:rFonts w:ascii="Times New Roman" w:hAnsi="Times New Roman"/>
          <w:sz w:val="28"/>
          <w:szCs w:val="28"/>
        </w:rPr>
      </w:pPr>
      <w:r w:rsidRPr="0047509E">
        <w:rPr>
          <w:rFonts w:ascii="Times New Roman" w:hAnsi="Times New Roman"/>
          <w:sz w:val="28"/>
          <w:szCs w:val="28"/>
        </w:rPr>
        <w:t>город</w:t>
      </w:r>
      <w:r w:rsidR="00E470CD" w:rsidRPr="0047509E">
        <w:rPr>
          <w:rFonts w:ascii="Times New Roman" w:hAnsi="Times New Roman"/>
          <w:sz w:val="28"/>
          <w:szCs w:val="28"/>
        </w:rPr>
        <w:t>ского округа Жуковский</w:t>
      </w:r>
      <w:r w:rsidR="00E470CD" w:rsidRPr="0047509E">
        <w:rPr>
          <w:rFonts w:ascii="Times New Roman" w:hAnsi="Times New Roman"/>
          <w:sz w:val="28"/>
          <w:szCs w:val="28"/>
        </w:rPr>
        <w:tab/>
      </w:r>
      <w:r w:rsidR="00E470CD" w:rsidRPr="0047509E">
        <w:rPr>
          <w:rFonts w:ascii="Times New Roman" w:hAnsi="Times New Roman"/>
          <w:sz w:val="28"/>
          <w:szCs w:val="28"/>
        </w:rPr>
        <w:tab/>
      </w:r>
      <w:r w:rsidR="00E470CD" w:rsidRPr="0047509E">
        <w:rPr>
          <w:rFonts w:ascii="Times New Roman" w:hAnsi="Times New Roman"/>
          <w:sz w:val="28"/>
          <w:szCs w:val="28"/>
        </w:rPr>
        <w:tab/>
      </w:r>
      <w:r w:rsidR="00E470CD" w:rsidRPr="0047509E">
        <w:rPr>
          <w:rFonts w:ascii="Times New Roman" w:hAnsi="Times New Roman"/>
          <w:sz w:val="28"/>
          <w:szCs w:val="28"/>
        </w:rPr>
        <w:tab/>
      </w:r>
      <w:r w:rsidR="00DB1D92" w:rsidRPr="0047509E">
        <w:rPr>
          <w:rFonts w:ascii="Times New Roman" w:hAnsi="Times New Roman"/>
          <w:sz w:val="28"/>
          <w:szCs w:val="28"/>
        </w:rPr>
        <w:t xml:space="preserve">      </w:t>
      </w:r>
      <w:r w:rsidR="00E470CD" w:rsidRPr="0047509E">
        <w:rPr>
          <w:rFonts w:ascii="Times New Roman" w:hAnsi="Times New Roman"/>
          <w:sz w:val="28"/>
          <w:szCs w:val="28"/>
        </w:rPr>
        <w:tab/>
        <w:t xml:space="preserve">   </w:t>
      </w:r>
      <w:r w:rsidR="00DB1D92" w:rsidRPr="0047509E">
        <w:rPr>
          <w:rFonts w:ascii="Times New Roman" w:hAnsi="Times New Roman"/>
          <w:sz w:val="28"/>
          <w:szCs w:val="28"/>
        </w:rPr>
        <w:t xml:space="preserve">   </w:t>
      </w:r>
      <w:r w:rsidRPr="0047509E">
        <w:rPr>
          <w:rFonts w:ascii="Times New Roman" w:hAnsi="Times New Roman"/>
          <w:sz w:val="28"/>
          <w:szCs w:val="28"/>
        </w:rPr>
        <w:t>Ю. В. Прохоров</w:t>
      </w:r>
    </w:p>
    <w:p w14:paraId="30A2A061" w14:textId="69EF859F" w:rsidR="0047509E" w:rsidRDefault="0047509E" w:rsidP="009C601F">
      <w:pPr>
        <w:pStyle w:val="af5"/>
        <w:rPr>
          <w:rFonts w:ascii="Times New Roman" w:hAnsi="Times New Roman"/>
          <w:sz w:val="28"/>
          <w:szCs w:val="28"/>
        </w:rPr>
      </w:pPr>
    </w:p>
    <w:p w14:paraId="24E6238B" w14:textId="2BEE4BDC" w:rsidR="0047509E" w:rsidRDefault="0047509E" w:rsidP="009C601F">
      <w:pPr>
        <w:pStyle w:val="af5"/>
        <w:rPr>
          <w:rFonts w:ascii="Times New Roman" w:hAnsi="Times New Roman"/>
          <w:sz w:val="28"/>
          <w:szCs w:val="28"/>
        </w:rPr>
      </w:pPr>
    </w:p>
    <w:p w14:paraId="6FE111E2" w14:textId="77777777" w:rsidR="0047509E" w:rsidRPr="0047509E" w:rsidRDefault="0047509E" w:rsidP="009C601F">
      <w:pPr>
        <w:pStyle w:val="af5"/>
        <w:rPr>
          <w:rFonts w:ascii="Times New Roman" w:hAnsi="Times New Roman"/>
          <w:sz w:val="28"/>
          <w:szCs w:val="28"/>
        </w:rPr>
      </w:pPr>
    </w:p>
    <w:p w14:paraId="167EED2B" w14:textId="2877F893" w:rsidR="001D0F57" w:rsidRDefault="001D0F57" w:rsidP="0096449B">
      <w:pPr>
        <w:pStyle w:val="af5"/>
        <w:rPr>
          <w:rFonts w:ascii="Times New Roman" w:hAnsi="Times New Roman"/>
          <w:sz w:val="28"/>
          <w:szCs w:val="28"/>
        </w:rPr>
      </w:pPr>
      <w:r w:rsidRPr="0047509E">
        <w:rPr>
          <w:rFonts w:ascii="Times New Roman" w:hAnsi="Times New Roman"/>
          <w:sz w:val="28"/>
          <w:szCs w:val="28"/>
        </w:rPr>
        <w:t>Глава городского округа Ж</w:t>
      </w:r>
      <w:r w:rsidR="00E470CD" w:rsidRPr="0047509E">
        <w:rPr>
          <w:rFonts w:ascii="Times New Roman" w:hAnsi="Times New Roman"/>
          <w:sz w:val="28"/>
          <w:szCs w:val="28"/>
        </w:rPr>
        <w:t xml:space="preserve">уковский            </w:t>
      </w:r>
      <w:r w:rsidRPr="0047509E">
        <w:rPr>
          <w:rFonts w:ascii="Times New Roman" w:hAnsi="Times New Roman"/>
          <w:sz w:val="28"/>
          <w:szCs w:val="28"/>
        </w:rPr>
        <w:t xml:space="preserve">                                 </w:t>
      </w:r>
      <w:r w:rsidR="00E470CD" w:rsidRPr="0047509E">
        <w:rPr>
          <w:rFonts w:ascii="Times New Roman" w:hAnsi="Times New Roman"/>
          <w:sz w:val="28"/>
          <w:szCs w:val="28"/>
        </w:rPr>
        <w:t xml:space="preserve">       </w:t>
      </w:r>
      <w:r w:rsidRPr="0047509E">
        <w:rPr>
          <w:rFonts w:ascii="Times New Roman" w:hAnsi="Times New Roman"/>
          <w:sz w:val="28"/>
          <w:szCs w:val="28"/>
        </w:rPr>
        <w:t>А.Э. Пак</w:t>
      </w:r>
    </w:p>
    <w:p w14:paraId="1D87E16B" w14:textId="00DF7A53" w:rsidR="0047509E" w:rsidRDefault="0047509E" w:rsidP="0096449B">
      <w:pPr>
        <w:pStyle w:val="af5"/>
        <w:rPr>
          <w:rFonts w:ascii="Times New Roman" w:hAnsi="Times New Roman"/>
          <w:sz w:val="28"/>
          <w:szCs w:val="28"/>
        </w:rPr>
      </w:pPr>
    </w:p>
    <w:p w14:paraId="18647B53" w14:textId="61DBE955" w:rsidR="0047509E" w:rsidRDefault="0047509E" w:rsidP="0096449B">
      <w:pPr>
        <w:pStyle w:val="af5"/>
        <w:rPr>
          <w:rFonts w:ascii="Times New Roman" w:hAnsi="Times New Roman"/>
          <w:sz w:val="28"/>
          <w:szCs w:val="28"/>
        </w:rPr>
      </w:pPr>
    </w:p>
    <w:p w14:paraId="4C93407A" w14:textId="77777777" w:rsidR="0047509E" w:rsidRPr="0047509E" w:rsidRDefault="0047509E" w:rsidP="0096449B">
      <w:pPr>
        <w:pStyle w:val="af5"/>
        <w:rPr>
          <w:rFonts w:ascii="Times New Roman" w:hAnsi="Times New Roman"/>
          <w:sz w:val="28"/>
          <w:szCs w:val="28"/>
        </w:rPr>
      </w:pPr>
    </w:p>
    <w:p w14:paraId="20996345" w14:textId="77777777" w:rsidR="009C601F" w:rsidRPr="0002206A" w:rsidRDefault="009C601F" w:rsidP="009C601F">
      <w:pPr>
        <w:rPr>
          <w:sz w:val="20"/>
        </w:rPr>
      </w:pPr>
      <w:r w:rsidRPr="0002206A">
        <w:rPr>
          <w:sz w:val="20"/>
        </w:rPr>
        <w:t>Принято на заседании Совета депутатов</w:t>
      </w:r>
    </w:p>
    <w:p w14:paraId="3781FEFF" w14:textId="77777777" w:rsidR="009C601F" w:rsidRPr="0002206A" w:rsidRDefault="009C601F" w:rsidP="009C601F">
      <w:pPr>
        <w:rPr>
          <w:sz w:val="20"/>
        </w:rPr>
      </w:pPr>
      <w:r w:rsidRPr="0002206A">
        <w:rPr>
          <w:sz w:val="20"/>
        </w:rPr>
        <w:t>от «__</w:t>
      </w:r>
      <w:proofErr w:type="gramStart"/>
      <w:r w:rsidRPr="0002206A">
        <w:rPr>
          <w:sz w:val="20"/>
        </w:rPr>
        <w:t>_»_</w:t>
      </w:r>
      <w:proofErr w:type="gramEnd"/>
      <w:r w:rsidRPr="0002206A">
        <w:rPr>
          <w:sz w:val="20"/>
        </w:rPr>
        <w:t>________________20___ г.</w:t>
      </w:r>
    </w:p>
    <w:p w14:paraId="11204791" w14:textId="77777777" w:rsidR="009C601F" w:rsidRPr="0002206A" w:rsidRDefault="009C601F" w:rsidP="009C601F">
      <w:pPr>
        <w:rPr>
          <w:sz w:val="20"/>
        </w:rPr>
      </w:pPr>
      <w:r w:rsidRPr="0002206A">
        <w:rPr>
          <w:sz w:val="20"/>
        </w:rPr>
        <w:t>Подписано</w:t>
      </w:r>
    </w:p>
    <w:p w14:paraId="54B45A58" w14:textId="55F1B313" w:rsidR="009C601F" w:rsidRDefault="009C601F" w:rsidP="00CB3AAC">
      <w:pPr>
        <w:rPr>
          <w:sz w:val="20"/>
        </w:rPr>
      </w:pPr>
      <w:r w:rsidRPr="0002206A">
        <w:rPr>
          <w:sz w:val="20"/>
        </w:rPr>
        <w:t>«_____»__________________20___ г.</w:t>
      </w:r>
    </w:p>
    <w:p w14:paraId="36F59E0B" w14:textId="10BAFD56" w:rsidR="00573BE8" w:rsidRDefault="00573BE8" w:rsidP="00CB3AAC">
      <w:pPr>
        <w:rPr>
          <w:sz w:val="20"/>
        </w:rPr>
      </w:pPr>
    </w:p>
    <w:p w14:paraId="709589C1" w14:textId="33D2B630" w:rsidR="0047509E" w:rsidRDefault="0047509E" w:rsidP="00CB3AAC">
      <w:pPr>
        <w:rPr>
          <w:sz w:val="20"/>
        </w:rPr>
      </w:pPr>
    </w:p>
    <w:p w14:paraId="35A419B1" w14:textId="737A755D" w:rsidR="0047509E" w:rsidRDefault="0047509E" w:rsidP="00CB3AAC">
      <w:pPr>
        <w:rPr>
          <w:sz w:val="20"/>
        </w:rPr>
      </w:pPr>
    </w:p>
    <w:p w14:paraId="3BF5575D" w14:textId="4E2557E3" w:rsidR="0047509E" w:rsidRDefault="0047509E" w:rsidP="00CB3AAC">
      <w:pPr>
        <w:rPr>
          <w:sz w:val="20"/>
        </w:rPr>
      </w:pPr>
    </w:p>
    <w:p w14:paraId="09A975C9" w14:textId="45185D16" w:rsidR="0047509E" w:rsidRDefault="0047509E" w:rsidP="00CB3AAC">
      <w:pPr>
        <w:rPr>
          <w:sz w:val="20"/>
        </w:rPr>
      </w:pPr>
    </w:p>
    <w:p w14:paraId="52B7F041" w14:textId="7588D097" w:rsidR="0047509E" w:rsidRDefault="0047509E" w:rsidP="00CB3AAC">
      <w:pPr>
        <w:rPr>
          <w:sz w:val="20"/>
        </w:rPr>
      </w:pPr>
    </w:p>
    <w:p w14:paraId="1CB72F0A" w14:textId="77777777" w:rsidR="0047509E" w:rsidRDefault="0047509E" w:rsidP="00CB3AAC">
      <w:pPr>
        <w:rPr>
          <w:sz w:val="20"/>
        </w:rPr>
      </w:pPr>
    </w:p>
    <w:p w14:paraId="6A75699F" w14:textId="40A37229" w:rsidR="00E470CD" w:rsidRDefault="00E470CD" w:rsidP="00E470CD">
      <w:pPr>
        <w:jc w:val="both"/>
        <w:rPr>
          <w:rFonts w:eastAsia="Calibri"/>
          <w:sz w:val="22"/>
          <w:szCs w:val="22"/>
        </w:rPr>
      </w:pPr>
    </w:p>
    <w:p w14:paraId="11AE7183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6C456729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3D936F0E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5C1839EF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28737B77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71543E72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47ECA0C9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5BE12525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675AEC62" w14:textId="77777777" w:rsidR="00EE16DF" w:rsidRDefault="00EE16DF" w:rsidP="00E470CD">
      <w:pPr>
        <w:jc w:val="both"/>
        <w:rPr>
          <w:rFonts w:eastAsia="Calibri"/>
          <w:sz w:val="22"/>
          <w:szCs w:val="22"/>
        </w:rPr>
      </w:pPr>
    </w:p>
    <w:p w14:paraId="262B53AE" w14:textId="77777777" w:rsidR="00EE16DF" w:rsidRDefault="00EE16DF" w:rsidP="00E470CD">
      <w:pPr>
        <w:jc w:val="both"/>
        <w:rPr>
          <w:rFonts w:eastAsia="Calibri"/>
          <w:sz w:val="26"/>
          <w:szCs w:val="26"/>
        </w:rPr>
      </w:pPr>
    </w:p>
    <w:p w14:paraId="595F5387" w14:textId="39144A92" w:rsidR="0096449B" w:rsidRDefault="0096449B" w:rsidP="00E470CD">
      <w:pPr>
        <w:jc w:val="both"/>
        <w:rPr>
          <w:rFonts w:eastAsia="Calibri"/>
          <w:sz w:val="26"/>
          <w:szCs w:val="26"/>
        </w:rPr>
      </w:pPr>
    </w:p>
    <w:p w14:paraId="5A7D856D" w14:textId="1C747DE4" w:rsidR="0096449B" w:rsidRDefault="0096449B" w:rsidP="00E470CD">
      <w:pPr>
        <w:jc w:val="both"/>
        <w:rPr>
          <w:rFonts w:eastAsia="Calibri"/>
          <w:sz w:val="26"/>
          <w:szCs w:val="26"/>
        </w:rPr>
      </w:pPr>
    </w:p>
    <w:p w14:paraId="3C0E5EC2" w14:textId="0E560488" w:rsidR="0096449B" w:rsidRDefault="0096449B" w:rsidP="00E470CD">
      <w:pPr>
        <w:jc w:val="both"/>
        <w:rPr>
          <w:rFonts w:eastAsia="Calibri"/>
          <w:sz w:val="26"/>
          <w:szCs w:val="26"/>
        </w:rPr>
      </w:pPr>
    </w:p>
    <w:p w14:paraId="14F896E6" w14:textId="278195D5" w:rsidR="0096449B" w:rsidRDefault="0096449B" w:rsidP="00E470CD">
      <w:pPr>
        <w:jc w:val="both"/>
        <w:rPr>
          <w:rFonts w:eastAsia="Calibri"/>
          <w:sz w:val="26"/>
          <w:szCs w:val="26"/>
        </w:rPr>
      </w:pPr>
    </w:p>
    <w:p w14:paraId="315DC63A" w14:textId="758A5B3C" w:rsidR="0096449B" w:rsidRDefault="0096449B" w:rsidP="00E470CD">
      <w:pPr>
        <w:jc w:val="both"/>
        <w:rPr>
          <w:rFonts w:eastAsia="Calibri"/>
          <w:sz w:val="26"/>
          <w:szCs w:val="26"/>
        </w:rPr>
      </w:pPr>
    </w:p>
    <w:p w14:paraId="274F5EB0" w14:textId="2AF05BE2" w:rsidR="0047509E" w:rsidRDefault="0047509E" w:rsidP="00E470CD">
      <w:pPr>
        <w:jc w:val="both"/>
        <w:rPr>
          <w:rFonts w:eastAsia="Calibri"/>
          <w:sz w:val="26"/>
          <w:szCs w:val="26"/>
        </w:rPr>
      </w:pPr>
    </w:p>
    <w:p w14:paraId="113747F2" w14:textId="10CFD1FA" w:rsidR="0047509E" w:rsidRDefault="0047509E" w:rsidP="00E470CD">
      <w:pPr>
        <w:jc w:val="both"/>
        <w:rPr>
          <w:rFonts w:eastAsia="Calibri"/>
          <w:sz w:val="26"/>
          <w:szCs w:val="26"/>
        </w:rPr>
      </w:pPr>
    </w:p>
    <w:p w14:paraId="3CA7ED77" w14:textId="77777777" w:rsidR="008836BE" w:rsidRDefault="008836BE" w:rsidP="00E470CD">
      <w:pPr>
        <w:jc w:val="both"/>
        <w:rPr>
          <w:rFonts w:eastAsia="Calibri"/>
          <w:sz w:val="26"/>
          <w:szCs w:val="26"/>
        </w:rPr>
      </w:pPr>
    </w:p>
    <w:p w14:paraId="75C499F1" w14:textId="355BE0EA" w:rsidR="00E470CD" w:rsidRPr="0096449B" w:rsidRDefault="00E470CD" w:rsidP="008836BE">
      <w:pPr>
        <w:autoSpaceDE w:val="0"/>
        <w:autoSpaceDN w:val="0"/>
        <w:adjustRightInd w:val="0"/>
        <w:ind w:left="5813" w:firstLine="708"/>
        <w:rPr>
          <w:sz w:val="20"/>
        </w:rPr>
      </w:pPr>
      <w:r w:rsidRPr="0096449B">
        <w:rPr>
          <w:sz w:val="20"/>
        </w:rPr>
        <w:lastRenderedPageBreak/>
        <w:t xml:space="preserve">Приложение </w:t>
      </w:r>
    </w:p>
    <w:p w14:paraId="1252A99D" w14:textId="77777777" w:rsidR="00E470CD" w:rsidRPr="0096449B" w:rsidRDefault="00E470CD" w:rsidP="00E470CD">
      <w:pPr>
        <w:autoSpaceDE w:val="0"/>
        <w:autoSpaceDN w:val="0"/>
        <w:adjustRightInd w:val="0"/>
        <w:ind w:left="6521"/>
        <w:rPr>
          <w:sz w:val="20"/>
        </w:rPr>
      </w:pPr>
      <w:r w:rsidRPr="0096449B">
        <w:rPr>
          <w:sz w:val="20"/>
        </w:rPr>
        <w:t xml:space="preserve">к решению Совета депутатов </w:t>
      </w:r>
    </w:p>
    <w:p w14:paraId="0841B7A4" w14:textId="3AC0E10C" w:rsidR="00E470CD" w:rsidRPr="0096449B" w:rsidRDefault="0096449B" w:rsidP="00E470CD">
      <w:pPr>
        <w:autoSpaceDE w:val="0"/>
        <w:autoSpaceDN w:val="0"/>
        <w:adjustRightInd w:val="0"/>
        <w:ind w:left="6521"/>
        <w:rPr>
          <w:sz w:val="20"/>
        </w:rPr>
      </w:pPr>
      <w:r w:rsidRPr="0096449B">
        <w:rPr>
          <w:sz w:val="20"/>
        </w:rPr>
        <w:t>г</w:t>
      </w:r>
      <w:r w:rsidR="00E470CD" w:rsidRPr="0096449B">
        <w:rPr>
          <w:sz w:val="20"/>
        </w:rPr>
        <w:t xml:space="preserve">ородского округа </w:t>
      </w:r>
      <w:r w:rsidRPr="0096449B">
        <w:rPr>
          <w:sz w:val="20"/>
        </w:rPr>
        <w:t>Жуковский</w:t>
      </w:r>
    </w:p>
    <w:p w14:paraId="5C2ECC9E" w14:textId="77777777" w:rsidR="00E470CD" w:rsidRPr="0096449B" w:rsidRDefault="00E470CD" w:rsidP="00E470CD">
      <w:pPr>
        <w:autoSpaceDE w:val="0"/>
        <w:autoSpaceDN w:val="0"/>
        <w:adjustRightInd w:val="0"/>
        <w:ind w:left="6521"/>
        <w:rPr>
          <w:sz w:val="20"/>
        </w:rPr>
      </w:pPr>
      <w:r w:rsidRPr="0096449B">
        <w:rPr>
          <w:sz w:val="20"/>
        </w:rPr>
        <w:t xml:space="preserve">Московской области </w:t>
      </w:r>
    </w:p>
    <w:p w14:paraId="0A6CB287" w14:textId="77777777" w:rsidR="00E470CD" w:rsidRPr="0096449B" w:rsidRDefault="00E470CD" w:rsidP="00E470CD">
      <w:pPr>
        <w:autoSpaceDE w:val="0"/>
        <w:autoSpaceDN w:val="0"/>
        <w:adjustRightInd w:val="0"/>
        <w:ind w:left="6521"/>
        <w:rPr>
          <w:sz w:val="20"/>
        </w:rPr>
      </w:pPr>
      <w:r w:rsidRPr="0096449B">
        <w:rPr>
          <w:sz w:val="20"/>
        </w:rPr>
        <w:t>от ______________ № ________</w:t>
      </w:r>
    </w:p>
    <w:p w14:paraId="07099274" w14:textId="77777777" w:rsidR="00E470CD" w:rsidRPr="00E470CD" w:rsidRDefault="00E470CD" w:rsidP="00E470CD">
      <w:pPr>
        <w:spacing w:line="235" w:lineRule="auto"/>
        <w:ind w:left="4820"/>
        <w:jc w:val="right"/>
        <w:rPr>
          <w:kern w:val="2"/>
          <w:sz w:val="24"/>
          <w:szCs w:val="24"/>
        </w:rPr>
      </w:pPr>
    </w:p>
    <w:p w14:paraId="5EFEBDC6" w14:textId="0D985591" w:rsidR="00E470CD" w:rsidRPr="00E57830" w:rsidRDefault="00E470CD" w:rsidP="00E57830">
      <w:pPr>
        <w:autoSpaceDE w:val="0"/>
        <w:autoSpaceDN w:val="0"/>
        <w:adjustRightInd w:val="0"/>
        <w:rPr>
          <w:b/>
          <w:szCs w:val="28"/>
        </w:rPr>
      </w:pPr>
    </w:p>
    <w:p w14:paraId="6DC33177" w14:textId="77777777" w:rsidR="00E470CD" w:rsidRPr="00E57830" w:rsidRDefault="00E470CD" w:rsidP="00E470C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830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14:paraId="744D8894" w14:textId="77777777" w:rsidR="00E470CD" w:rsidRPr="00E57830" w:rsidRDefault="00E470CD" w:rsidP="00E470C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830">
        <w:rPr>
          <w:rFonts w:ascii="Times New Roman" w:hAnsi="Times New Roman" w:cs="Times New Roman"/>
          <w:b/>
          <w:sz w:val="28"/>
          <w:szCs w:val="28"/>
        </w:rPr>
        <w:t>РАСЧЕТА ПЛАТЫ ЗА ВЫРУБКУ ЗЕЛЕНЫХ НАСАЖДЕНИЙ И ИСЧИСЛЕНИЯ</w:t>
      </w:r>
    </w:p>
    <w:p w14:paraId="5D7D9AC3" w14:textId="77E03A0B" w:rsidR="00E470CD" w:rsidRPr="00E57830" w:rsidRDefault="00E470CD" w:rsidP="00E470CD">
      <w:pPr>
        <w:autoSpaceDE w:val="0"/>
        <w:autoSpaceDN w:val="0"/>
        <w:adjustRightInd w:val="0"/>
        <w:ind w:firstLine="709"/>
        <w:jc w:val="center"/>
        <w:rPr>
          <w:b/>
          <w:szCs w:val="28"/>
        </w:rPr>
      </w:pPr>
      <w:r w:rsidRPr="00E57830">
        <w:rPr>
          <w:b/>
          <w:szCs w:val="28"/>
        </w:rPr>
        <w:t>РАЗМЕРА ВРЕДА, ПРИЧИНЕННОГО ИХ УНИЧТОЖЕНИЕМ, ПОВРЕЖДЕНИЕМ, НА ТЕРРИТ</w:t>
      </w:r>
      <w:r w:rsidR="0096449B" w:rsidRPr="00E57830">
        <w:rPr>
          <w:b/>
          <w:szCs w:val="28"/>
        </w:rPr>
        <w:t xml:space="preserve">ОРИИ ГОРОДСКОГО ОКРУГА ЖУКОВСКИЙ </w:t>
      </w:r>
      <w:r w:rsidRPr="00E57830">
        <w:rPr>
          <w:b/>
          <w:szCs w:val="28"/>
        </w:rPr>
        <w:t>МОСКОВСКОЙ ОБЛАСТИ</w:t>
      </w:r>
    </w:p>
    <w:p w14:paraId="36A71491" w14:textId="77777777" w:rsidR="00E470CD" w:rsidRPr="00E470CD" w:rsidRDefault="00E470CD" w:rsidP="00E5783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2CCBD77" w14:textId="77777777" w:rsidR="00E470CD" w:rsidRPr="00E57830" w:rsidRDefault="00E470CD" w:rsidP="00E57830">
      <w:pPr>
        <w:pStyle w:val="af1"/>
        <w:tabs>
          <w:tab w:val="left" w:pos="0"/>
          <w:tab w:val="left" w:pos="142"/>
        </w:tabs>
        <w:autoSpaceDE w:val="0"/>
        <w:autoSpaceDN w:val="0"/>
        <w:adjustRightInd w:val="0"/>
        <w:ind w:left="0" w:firstLine="709"/>
        <w:contextualSpacing w:val="0"/>
        <w:jc w:val="center"/>
        <w:rPr>
          <w:b/>
          <w:szCs w:val="28"/>
        </w:rPr>
      </w:pPr>
      <w:r w:rsidRPr="00E57830">
        <w:rPr>
          <w:b/>
          <w:szCs w:val="28"/>
        </w:rPr>
        <w:t>1. Общие положения</w:t>
      </w:r>
    </w:p>
    <w:p w14:paraId="438D6050" w14:textId="77777777" w:rsidR="00E470CD" w:rsidRPr="00E57830" w:rsidRDefault="00E470CD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01F763" w14:textId="77777777" w:rsidR="0096449B" w:rsidRPr="00E57830" w:rsidRDefault="00E470CD" w:rsidP="00E57830">
      <w:pPr>
        <w:pStyle w:val="af1"/>
        <w:numPr>
          <w:ilvl w:val="0"/>
          <w:numId w:val="54"/>
        </w:numPr>
        <w:suppressAutoHyphens/>
        <w:ind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Методика предназначена для исчисления размера платежей</w:t>
      </w:r>
      <w:r w:rsidR="0096449B" w:rsidRPr="00E57830">
        <w:rPr>
          <w:szCs w:val="28"/>
        </w:rPr>
        <w:t>, подлежащих внесению в бюджет г</w:t>
      </w:r>
      <w:r w:rsidRPr="00E57830">
        <w:rPr>
          <w:szCs w:val="28"/>
        </w:rPr>
        <w:t xml:space="preserve">ородского округа </w:t>
      </w:r>
      <w:r w:rsidR="0096449B" w:rsidRPr="00E57830">
        <w:rPr>
          <w:szCs w:val="28"/>
        </w:rPr>
        <w:t>Жуковский</w:t>
      </w:r>
      <w:r w:rsidRPr="00E57830">
        <w:rPr>
          <w:szCs w:val="28"/>
        </w:rPr>
        <w:t xml:space="preserve"> Московской области, на территории которого осуществляется вырубка зеленых насаждений, определения компенсационной стоимости зеленых насаждений и компенсационного озеленения, в следующих случаях:</w:t>
      </w:r>
    </w:p>
    <w:p w14:paraId="2B837CFB" w14:textId="516D593F" w:rsidR="00E470CD" w:rsidRPr="00E57830" w:rsidRDefault="0096449B" w:rsidP="00E57830">
      <w:pPr>
        <w:pStyle w:val="af1"/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>при исчислении размера платы за санкционированную вырубку, уничтожение, повреждение зеленых насаждений и возмещение причиненного при этом вреда;</w:t>
      </w:r>
    </w:p>
    <w:p w14:paraId="6E5E7A41" w14:textId="5362C202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>при исчислении платы за незаконную вырубку, повреждение или уничтожение зеленых насаждений;</w:t>
      </w:r>
    </w:p>
    <w:p w14:paraId="3984FDFC" w14:textId="016BB6B3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>при исчислении размера платы за вырубку в случае, если разрешение не требуется.</w:t>
      </w:r>
    </w:p>
    <w:p w14:paraId="3E107574" w14:textId="77777777" w:rsidR="00E470CD" w:rsidRPr="00E57830" w:rsidRDefault="00E470CD" w:rsidP="00E57830">
      <w:pPr>
        <w:pStyle w:val="af1"/>
        <w:numPr>
          <w:ilvl w:val="0"/>
          <w:numId w:val="54"/>
        </w:numPr>
        <w:suppressAutoHyphens/>
        <w:ind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Методика не распространяется:</w:t>
      </w:r>
    </w:p>
    <w:p w14:paraId="1876B2DE" w14:textId="40E89636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>на земли, регулируемые лесным законодательством Российской Федерации;</w:t>
      </w:r>
    </w:p>
    <w:p w14:paraId="1CB8AC51" w14:textId="26726AEA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>на земельные участки, относящиеся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комплексы);</w:t>
      </w:r>
    </w:p>
    <w:p w14:paraId="73B765B5" w14:textId="6F7030F9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 xml:space="preserve">на земли сельскохозяйственного назначения (за исключением случаев проведения работ, не направленных на сельскохозяйственную и аграрную деятельность); </w:t>
      </w:r>
    </w:p>
    <w:p w14:paraId="5DC5B921" w14:textId="1357CD3C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>на земельные участки, относящиеся к территории кладбищ, а также работ, проводимых в целях увековечивания памяти погибших при защите Отечества;</w:t>
      </w:r>
    </w:p>
    <w:p w14:paraId="055C01E1" w14:textId="50009A79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 xml:space="preserve">на земли, предоставленные членам многодетной семьи в общую долевую собственность, согласно </w:t>
      </w:r>
      <w:hyperlink r:id="rId9" w:history="1">
        <w:r w:rsidR="00E470CD" w:rsidRPr="00E5783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E470CD" w:rsidRPr="00E57830">
        <w:rPr>
          <w:rFonts w:ascii="Times New Roman" w:hAnsi="Times New Roman" w:cs="Times New Roman"/>
          <w:sz w:val="28"/>
          <w:szCs w:val="28"/>
        </w:rPr>
        <w:t>у Московской обл</w:t>
      </w:r>
      <w:r w:rsidR="00761864">
        <w:rPr>
          <w:rFonts w:ascii="Times New Roman" w:hAnsi="Times New Roman" w:cs="Times New Roman"/>
          <w:sz w:val="28"/>
          <w:szCs w:val="28"/>
        </w:rPr>
        <w:t xml:space="preserve">асти от 01.06.2011 № 73/2011-ОЗ </w:t>
      </w:r>
      <w:r w:rsidR="00E470CD" w:rsidRPr="00E57830">
        <w:rPr>
          <w:rFonts w:ascii="Times New Roman" w:hAnsi="Times New Roman" w:cs="Times New Roman"/>
          <w:sz w:val="28"/>
          <w:szCs w:val="28"/>
        </w:rPr>
        <w:t xml:space="preserve">«О бесплатном предоставлении земельных участков </w:t>
      </w:r>
      <w:r w:rsidR="00761864">
        <w:rPr>
          <w:rFonts w:ascii="Times New Roman" w:hAnsi="Times New Roman" w:cs="Times New Roman"/>
          <w:sz w:val="28"/>
          <w:szCs w:val="28"/>
        </w:rPr>
        <w:t xml:space="preserve">многодетным семьям </w:t>
      </w:r>
      <w:r w:rsidR="00E470CD" w:rsidRPr="00E57830">
        <w:rPr>
          <w:rFonts w:ascii="Times New Roman" w:hAnsi="Times New Roman" w:cs="Times New Roman"/>
          <w:sz w:val="28"/>
          <w:szCs w:val="28"/>
        </w:rPr>
        <w:t>в Московской области»;</w:t>
      </w:r>
    </w:p>
    <w:p w14:paraId="35C0D4E1" w14:textId="0DCB3FD6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 xml:space="preserve">на случаи производства работ для выполнения требований нормативной документации по безопасности полетов воздушных судов и эксплуатации аэродромов; </w:t>
      </w:r>
    </w:p>
    <w:p w14:paraId="41B381CC" w14:textId="1A75409F" w:rsidR="00E470CD" w:rsidRPr="00E57830" w:rsidRDefault="0096449B" w:rsidP="00E578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- </w:t>
      </w:r>
      <w:r w:rsidR="00E470CD" w:rsidRPr="00E57830">
        <w:rPr>
          <w:rFonts w:ascii="Times New Roman" w:hAnsi="Times New Roman" w:cs="Times New Roman"/>
          <w:sz w:val="28"/>
          <w:szCs w:val="28"/>
        </w:rPr>
        <w:t>на землях, предоставленных следующим категориям физических лиц, имеющих в соответствии с действующим законодательством право на внеочередное</w:t>
      </w:r>
      <w:r w:rsidR="000F7289">
        <w:rPr>
          <w:rFonts w:ascii="Times New Roman" w:hAnsi="Times New Roman" w:cs="Times New Roman"/>
          <w:sz w:val="28"/>
          <w:szCs w:val="28"/>
        </w:rPr>
        <w:t xml:space="preserve"> </w:t>
      </w:r>
      <w:r w:rsidR="00E470CD" w:rsidRPr="00E57830">
        <w:rPr>
          <w:rFonts w:ascii="Times New Roman" w:hAnsi="Times New Roman" w:cs="Times New Roman"/>
          <w:sz w:val="28"/>
          <w:szCs w:val="28"/>
        </w:rPr>
        <w:t xml:space="preserve">или первоочередное предоставление земельных участков в безвозмездное пользование, аренду без проведения торгов или в собственность, что подтверждается органом местного самоуправления, уполномоченным на предоставление земельных участков: </w:t>
      </w:r>
    </w:p>
    <w:p w14:paraId="1E874295" w14:textId="77777777" w:rsidR="00E470CD" w:rsidRPr="00E57830" w:rsidRDefault="00E470CD" w:rsidP="00E57830">
      <w:pPr>
        <w:pStyle w:val="ConsPlusNormal"/>
        <w:numPr>
          <w:ilvl w:val="1"/>
          <w:numId w:val="5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Героям или полным кавалерам ордена Славы в соответствии с </w:t>
      </w:r>
      <w:hyperlink r:id="rId10" w:history="1">
        <w:r w:rsidRPr="00E5783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57830">
        <w:rPr>
          <w:rFonts w:ascii="Times New Roman" w:hAnsi="Times New Roman" w:cs="Times New Roman"/>
          <w:sz w:val="28"/>
          <w:szCs w:val="28"/>
        </w:rPr>
        <w:t xml:space="preserve"> Российской Федерации от 15.01.1993 № 4301-1 «О статусе Героев Советского Союза, Героев Российской Федерации и полных кавалеров ордена Славы»;</w:t>
      </w:r>
    </w:p>
    <w:p w14:paraId="46120EF1" w14:textId="615A3CA1" w:rsidR="00E470CD" w:rsidRPr="00E57830" w:rsidRDefault="00E470CD" w:rsidP="00E57830">
      <w:pPr>
        <w:pStyle w:val="ConsPlusNormal"/>
        <w:numPr>
          <w:ilvl w:val="1"/>
          <w:numId w:val="5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>инвалидам и семьям, имеющим в своем сос</w:t>
      </w:r>
      <w:r w:rsidR="000F7289">
        <w:rPr>
          <w:rFonts w:ascii="Times New Roman" w:hAnsi="Times New Roman" w:cs="Times New Roman"/>
          <w:sz w:val="28"/>
          <w:szCs w:val="28"/>
        </w:rPr>
        <w:t xml:space="preserve">таве инвалидов, в соответствии </w:t>
      </w:r>
      <w:r w:rsidRPr="00E57830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11" w:history="1">
        <w:r w:rsidRPr="00E5783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57830">
        <w:rPr>
          <w:rFonts w:ascii="Times New Roman" w:hAnsi="Times New Roman" w:cs="Times New Roman"/>
          <w:sz w:val="28"/>
          <w:szCs w:val="28"/>
        </w:rPr>
        <w:t xml:space="preserve"> от 24.11.199</w:t>
      </w:r>
      <w:r w:rsidR="000F7289">
        <w:rPr>
          <w:rFonts w:ascii="Times New Roman" w:hAnsi="Times New Roman" w:cs="Times New Roman"/>
          <w:sz w:val="28"/>
          <w:szCs w:val="28"/>
        </w:rPr>
        <w:t xml:space="preserve">5 № 181-ФЗ «О социальной защит инвалидов </w:t>
      </w:r>
      <w:r w:rsidRPr="00E57830">
        <w:rPr>
          <w:rFonts w:ascii="Times New Roman" w:hAnsi="Times New Roman" w:cs="Times New Roman"/>
          <w:sz w:val="28"/>
          <w:szCs w:val="28"/>
        </w:rPr>
        <w:t xml:space="preserve">в Российской Федерации»; </w:t>
      </w:r>
    </w:p>
    <w:p w14:paraId="3DD411F6" w14:textId="77777777" w:rsidR="00E470CD" w:rsidRPr="00E57830" w:rsidRDefault="00E470CD" w:rsidP="00E57830">
      <w:pPr>
        <w:pStyle w:val="ConsPlusNormal"/>
        <w:numPr>
          <w:ilvl w:val="1"/>
          <w:numId w:val="5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гражданам, подвергшимся воздействию радиации вследствие Чернобыльской катастрофы, в соответствии с </w:t>
      </w:r>
      <w:hyperlink r:id="rId12" w:history="1">
        <w:r w:rsidRPr="00E5783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57830">
        <w:rPr>
          <w:rFonts w:ascii="Times New Roman" w:hAnsi="Times New Roman" w:cs="Times New Roman"/>
          <w:sz w:val="28"/>
          <w:szCs w:val="28"/>
        </w:rPr>
        <w:t xml:space="preserve"> Российской Федерации от 15.05.1991 № 1244-1 «О социальной защите граждан, подвергшихся воздействию радиации вследствие катастрофы на Чернобыльской АЭС»; </w:t>
      </w:r>
    </w:p>
    <w:p w14:paraId="0BC1DF1D" w14:textId="483C2581" w:rsidR="00E470CD" w:rsidRPr="00E57830" w:rsidRDefault="00E470CD" w:rsidP="00E57830">
      <w:pPr>
        <w:pStyle w:val="ConsPlusNormal"/>
        <w:numPr>
          <w:ilvl w:val="1"/>
          <w:numId w:val="6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ветеранам в соответствии с Федеральным </w:t>
      </w:r>
      <w:hyperlink r:id="rId13" w:history="1">
        <w:r w:rsidRPr="00E5783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57830">
        <w:rPr>
          <w:rFonts w:ascii="Times New Roman" w:hAnsi="Times New Roman" w:cs="Times New Roman"/>
          <w:sz w:val="28"/>
          <w:szCs w:val="28"/>
        </w:rPr>
        <w:t xml:space="preserve"> Российской</w:t>
      </w:r>
      <w:r w:rsidR="000F7289"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Pr="00E57830">
        <w:rPr>
          <w:rFonts w:ascii="Times New Roman" w:hAnsi="Times New Roman" w:cs="Times New Roman"/>
          <w:sz w:val="28"/>
          <w:szCs w:val="28"/>
        </w:rPr>
        <w:t xml:space="preserve">от 12.01.1995 № 5-ФЗ «О ветеранах»; </w:t>
      </w:r>
    </w:p>
    <w:p w14:paraId="27991FB9" w14:textId="77777777" w:rsidR="00E470CD" w:rsidRPr="00E57830" w:rsidRDefault="00E470CD" w:rsidP="00E57830">
      <w:pPr>
        <w:pStyle w:val="ConsPlusNormal"/>
        <w:numPr>
          <w:ilvl w:val="1"/>
          <w:numId w:val="6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реабилитированным лицам и лицам, признанным пострадавшими </w:t>
      </w:r>
      <w:r w:rsidRPr="00E57830">
        <w:rPr>
          <w:rFonts w:ascii="Times New Roman" w:hAnsi="Times New Roman" w:cs="Times New Roman"/>
          <w:sz w:val="28"/>
          <w:szCs w:val="28"/>
        </w:rPr>
        <w:br/>
        <w:t xml:space="preserve">от политических репрессий, в соответствии с </w:t>
      </w:r>
      <w:hyperlink r:id="rId14" w:history="1">
        <w:r w:rsidRPr="00E5783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57830">
        <w:rPr>
          <w:rFonts w:ascii="Times New Roman" w:hAnsi="Times New Roman" w:cs="Times New Roman"/>
          <w:sz w:val="28"/>
          <w:szCs w:val="28"/>
        </w:rPr>
        <w:t xml:space="preserve"> Московской области от 23.03.2006 № 36/2006-ОЗ «О социальной поддержке отдельных категорий граждан в Московской области»; </w:t>
      </w:r>
    </w:p>
    <w:p w14:paraId="3862BAEC" w14:textId="460573E2" w:rsidR="00E470CD" w:rsidRDefault="00E470CD" w:rsidP="00761864">
      <w:pPr>
        <w:pStyle w:val="ConsPlusNormal"/>
        <w:numPr>
          <w:ilvl w:val="1"/>
          <w:numId w:val="6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30">
        <w:rPr>
          <w:rFonts w:ascii="Times New Roman" w:hAnsi="Times New Roman" w:cs="Times New Roman"/>
          <w:sz w:val="28"/>
          <w:szCs w:val="28"/>
        </w:rPr>
        <w:t xml:space="preserve">вынужденным переселенцам в соответствии с </w:t>
      </w:r>
      <w:hyperlink r:id="rId15" w:history="1">
        <w:r w:rsidRPr="00E5783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57830">
        <w:rPr>
          <w:rFonts w:ascii="Times New Roman" w:hAnsi="Times New Roman" w:cs="Times New Roman"/>
          <w:sz w:val="28"/>
          <w:szCs w:val="28"/>
        </w:rPr>
        <w:t xml:space="preserve"> Российской Федерации от 19.02.1993 № 4530</w:t>
      </w:r>
      <w:r w:rsidR="00761864">
        <w:rPr>
          <w:rFonts w:ascii="Times New Roman" w:hAnsi="Times New Roman" w:cs="Times New Roman"/>
          <w:sz w:val="28"/>
          <w:szCs w:val="28"/>
        </w:rPr>
        <w:t>-1 «О вынужденных переселенцах;</w:t>
      </w:r>
    </w:p>
    <w:p w14:paraId="3EA9CAD9" w14:textId="77777777" w:rsidR="00E470CD" w:rsidRPr="00E57830" w:rsidRDefault="00E470CD" w:rsidP="00E57830">
      <w:pPr>
        <w:pStyle w:val="af1"/>
        <w:numPr>
          <w:ilvl w:val="0"/>
          <w:numId w:val="54"/>
        </w:numPr>
        <w:suppressAutoHyphens/>
        <w:ind w:firstLine="709"/>
        <w:contextualSpacing w:val="0"/>
        <w:jc w:val="both"/>
        <w:rPr>
          <w:szCs w:val="28"/>
        </w:rPr>
      </w:pPr>
      <w:r w:rsidRPr="00E57830">
        <w:rPr>
          <w:szCs w:val="28"/>
        </w:rPr>
        <w:t xml:space="preserve">Компенсационная стоимость зеленых насаждений рассчитана с учетом действительной восстановительной стоимости зеленых насаждений, </w:t>
      </w:r>
      <w:r w:rsidRPr="00E57830">
        <w:rPr>
          <w:szCs w:val="28"/>
        </w:rPr>
        <w:br/>
        <w:t>а также их ценности.</w:t>
      </w:r>
    </w:p>
    <w:p w14:paraId="12D7BBE1" w14:textId="13536B7A" w:rsidR="00E470CD" w:rsidRPr="00E57830" w:rsidRDefault="00E470CD" w:rsidP="00E57830">
      <w:pPr>
        <w:pStyle w:val="af1"/>
        <w:numPr>
          <w:ilvl w:val="0"/>
          <w:numId w:val="54"/>
        </w:numPr>
        <w:suppressAutoHyphens/>
        <w:ind w:firstLine="709"/>
        <w:contextualSpacing w:val="0"/>
        <w:jc w:val="both"/>
        <w:rPr>
          <w:szCs w:val="28"/>
        </w:rPr>
      </w:pPr>
      <w:r w:rsidRPr="00E57830">
        <w:rPr>
          <w:szCs w:val="28"/>
        </w:rPr>
        <w:t xml:space="preserve">Охране и рациональному использованию подлежат все зеленые насаждения, произрастающие на территории </w:t>
      </w:r>
      <w:r w:rsidR="0096449B" w:rsidRPr="00E57830">
        <w:rPr>
          <w:szCs w:val="28"/>
        </w:rPr>
        <w:t xml:space="preserve">городского округа </w:t>
      </w:r>
      <w:r w:rsidR="00E57830" w:rsidRPr="00E57830">
        <w:rPr>
          <w:szCs w:val="28"/>
        </w:rPr>
        <w:t>Жуковский Московской</w:t>
      </w:r>
      <w:r w:rsidRPr="00E57830">
        <w:rPr>
          <w:szCs w:val="28"/>
        </w:rPr>
        <w:t xml:space="preserve"> области, независимо от форм собственности на земельные участки, где эта растительность произрастает.</w:t>
      </w:r>
    </w:p>
    <w:p w14:paraId="794F606E" w14:textId="77777777" w:rsidR="00E470CD" w:rsidRPr="00E57830" w:rsidRDefault="00E470CD" w:rsidP="00E57830">
      <w:pPr>
        <w:pStyle w:val="af1"/>
        <w:numPr>
          <w:ilvl w:val="0"/>
          <w:numId w:val="54"/>
        </w:numPr>
        <w:suppressAutoHyphens/>
        <w:ind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Производственная, строительная и иная хозяйственная деятельность должна осуществляться с соблюдением требований по охране зеленых насаждений, установленных природоохранным, лесным, водным, градостроительным и санитарно-эпидемиологическим законодательством Российской Федерации и Московской области.</w:t>
      </w:r>
    </w:p>
    <w:p w14:paraId="753356EA" w14:textId="77777777" w:rsidR="00E470CD" w:rsidRPr="00E57830" w:rsidRDefault="00E470CD" w:rsidP="00E57830">
      <w:pPr>
        <w:pStyle w:val="af1"/>
        <w:numPr>
          <w:ilvl w:val="0"/>
          <w:numId w:val="54"/>
        </w:numPr>
        <w:suppressAutoHyphens/>
        <w:ind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Вырубка зеленых насаждений осуществляется только в случаях, установленных законодательством Московской области.</w:t>
      </w:r>
    </w:p>
    <w:p w14:paraId="4D9A520F" w14:textId="60F05197" w:rsidR="00E470CD" w:rsidRPr="00E57830" w:rsidRDefault="00E470CD" w:rsidP="00E57830">
      <w:pPr>
        <w:pStyle w:val="af1"/>
        <w:numPr>
          <w:ilvl w:val="0"/>
          <w:numId w:val="54"/>
        </w:numPr>
        <w:suppressAutoHyphens/>
        <w:ind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Разрешение на вырубку, посадку, пересадку зеленых наса</w:t>
      </w:r>
      <w:r w:rsidR="0096449B" w:rsidRPr="00E57830">
        <w:rPr>
          <w:szCs w:val="28"/>
        </w:rPr>
        <w:t>ждений выдается Администрацией г</w:t>
      </w:r>
      <w:r w:rsidRPr="00E57830">
        <w:rPr>
          <w:szCs w:val="28"/>
        </w:rPr>
        <w:t xml:space="preserve">ородского округа </w:t>
      </w:r>
      <w:r w:rsidR="0096449B" w:rsidRPr="00E57830">
        <w:rPr>
          <w:szCs w:val="28"/>
        </w:rPr>
        <w:t>Жуковский</w:t>
      </w:r>
      <w:r w:rsidRPr="00E57830">
        <w:rPr>
          <w:szCs w:val="28"/>
        </w:rPr>
        <w:t xml:space="preserve"> в случаях и порядке, </w:t>
      </w:r>
      <w:r w:rsidRPr="00E57830">
        <w:rPr>
          <w:szCs w:val="28"/>
        </w:rPr>
        <w:lastRenderedPageBreak/>
        <w:t xml:space="preserve">определенных правилами благоустройства территории </w:t>
      </w:r>
      <w:r w:rsidR="0096449B" w:rsidRPr="00E57830">
        <w:rPr>
          <w:szCs w:val="28"/>
        </w:rPr>
        <w:t>городского округа Жуковский</w:t>
      </w:r>
      <w:r w:rsidRPr="00E57830">
        <w:rPr>
          <w:szCs w:val="28"/>
        </w:rPr>
        <w:t xml:space="preserve"> Московской области</w:t>
      </w:r>
      <w:r w:rsidR="00605E8A">
        <w:rPr>
          <w:szCs w:val="28"/>
        </w:rPr>
        <w:t xml:space="preserve"> и административным регламентом предоставления муниципальной услуги «Выдача разрешения на вырубку, посадку, пересадку зеленых насаждений на территории городского округа Жуковский Московской области», утвержденным постановлением Администрации городского округа Жуковский</w:t>
      </w:r>
      <w:r w:rsidRPr="00E57830">
        <w:rPr>
          <w:szCs w:val="28"/>
        </w:rPr>
        <w:t>.</w:t>
      </w:r>
    </w:p>
    <w:p w14:paraId="344AD773" w14:textId="77777777" w:rsidR="00E470CD" w:rsidRPr="00E57830" w:rsidRDefault="00E470CD" w:rsidP="00E57830">
      <w:pPr>
        <w:pStyle w:val="af1"/>
        <w:numPr>
          <w:ilvl w:val="0"/>
          <w:numId w:val="54"/>
        </w:numPr>
        <w:suppressAutoHyphens/>
        <w:ind w:firstLine="709"/>
        <w:contextualSpacing w:val="0"/>
        <w:jc w:val="both"/>
        <w:rPr>
          <w:szCs w:val="28"/>
        </w:rPr>
      </w:pPr>
      <w:r w:rsidRPr="00E57830">
        <w:rPr>
          <w:szCs w:val="28"/>
        </w:rPr>
        <w:t xml:space="preserve">Озелененные территории вместе с насаждениями, пешеходными </w:t>
      </w:r>
      <w:r w:rsidRPr="00E57830">
        <w:rPr>
          <w:szCs w:val="28"/>
        </w:rPr>
        <w:br/>
        <w:t xml:space="preserve">и парковыми дорожками и площадками, малыми архитектурными формами </w:t>
      </w:r>
      <w:r w:rsidRPr="00E57830">
        <w:rPr>
          <w:szCs w:val="28"/>
        </w:rPr>
        <w:br/>
        <w:t xml:space="preserve">и оборудованием, парковыми сооружениями выполняют санитарно-защитные, рекреационные, природоохранные, </w:t>
      </w:r>
      <w:proofErr w:type="spellStart"/>
      <w:r w:rsidRPr="00E57830">
        <w:rPr>
          <w:szCs w:val="28"/>
        </w:rPr>
        <w:t>средозащитные</w:t>
      </w:r>
      <w:proofErr w:type="spellEnd"/>
      <w:r w:rsidRPr="00E57830">
        <w:rPr>
          <w:szCs w:val="28"/>
        </w:rPr>
        <w:t xml:space="preserve"> и </w:t>
      </w:r>
      <w:proofErr w:type="spellStart"/>
      <w:r w:rsidRPr="00E57830">
        <w:rPr>
          <w:szCs w:val="28"/>
        </w:rPr>
        <w:t>средоформирующие</w:t>
      </w:r>
      <w:proofErr w:type="spellEnd"/>
      <w:r w:rsidRPr="00E57830">
        <w:rPr>
          <w:szCs w:val="28"/>
        </w:rPr>
        <w:t xml:space="preserve"> функции.</w:t>
      </w:r>
    </w:p>
    <w:p w14:paraId="363833FD" w14:textId="77777777" w:rsidR="00E470CD" w:rsidRPr="00E57830" w:rsidRDefault="00E470CD" w:rsidP="00E57830">
      <w:pPr>
        <w:ind w:firstLine="709"/>
        <w:jc w:val="center"/>
        <w:rPr>
          <w:szCs w:val="28"/>
        </w:rPr>
      </w:pPr>
    </w:p>
    <w:p w14:paraId="252F4941" w14:textId="77777777" w:rsidR="00E470CD" w:rsidRPr="00E57830" w:rsidRDefault="00E470CD" w:rsidP="00E57830">
      <w:pPr>
        <w:pStyle w:val="af1"/>
        <w:numPr>
          <w:ilvl w:val="0"/>
          <w:numId w:val="61"/>
        </w:numPr>
        <w:suppressAutoHyphens/>
        <w:ind w:left="0" w:firstLine="709"/>
        <w:contextualSpacing w:val="0"/>
        <w:jc w:val="center"/>
        <w:rPr>
          <w:b/>
          <w:szCs w:val="28"/>
        </w:rPr>
      </w:pPr>
      <w:r w:rsidRPr="00E57830">
        <w:rPr>
          <w:b/>
          <w:szCs w:val="28"/>
        </w:rPr>
        <w:t>Термины и определения</w:t>
      </w:r>
    </w:p>
    <w:p w14:paraId="2219FC03" w14:textId="77777777" w:rsidR="00E470CD" w:rsidRPr="00E57830" w:rsidRDefault="00E470CD" w:rsidP="00E57830">
      <w:pPr>
        <w:pStyle w:val="af1"/>
        <w:ind w:left="0" w:firstLine="709"/>
        <w:contextualSpacing w:val="0"/>
        <w:jc w:val="both"/>
        <w:rPr>
          <w:szCs w:val="28"/>
        </w:rPr>
      </w:pPr>
    </w:p>
    <w:p w14:paraId="59E5B7CF" w14:textId="3198AF92" w:rsidR="00E470CD" w:rsidRPr="00E57830" w:rsidRDefault="00761864" w:rsidP="00E57830">
      <w:pPr>
        <w:tabs>
          <w:tab w:val="left" w:pos="1140"/>
        </w:tabs>
        <w:ind w:firstLine="709"/>
        <w:jc w:val="both"/>
        <w:rPr>
          <w:szCs w:val="28"/>
        </w:rPr>
      </w:pPr>
      <w:r>
        <w:rPr>
          <w:b/>
          <w:szCs w:val="28"/>
        </w:rPr>
        <w:t xml:space="preserve">Зеленые </w:t>
      </w:r>
      <w:r w:rsidR="00E57830" w:rsidRPr="00E57830">
        <w:rPr>
          <w:b/>
          <w:szCs w:val="28"/>
        </w:rPr>
        <w:t>насаждения</w:t>
      </w:r>
      <w:r w:rsidR="00E57830" w:rsidRPr="00E57830">
        <w:rPr>
          <w:szCs w:val="28"/>
        </w:rPr>
        <w:t> </w:t>
      </w:r>
      <w:r w:rsidR="00E57830">
        <w:rPr>
          <w:szCs w:val="28"/>
        </w:rPr>
        <w:t>–</w:t>
      </w:r>
      <w:r w:rsidR="00E470CD" w:rsidRPr="00E57830">
        <w:rPr>
          <w:szCs w:val="28"/>
        </w:rPr>
        <w:t> древесная, древесн</w:t>
      </w:r>
      <w:r w:rsidR="00E57830">
        <w:rPr>
          <w:szCs w:val="28"/>
        </w:rPr>
        <w:t xml:space="preserve">о-кустарниковая, кустарниковая </w:t>
      </w:r>
      <w:r w:rsidR="00E470CD" w:rsidRPr="00E57830">
        <w:rPr>
          <w:szCs w:val="28"/>
        </w:rPr>
        <w:t>и травянистая растительность как искусственного, так и естественного происхождения (включая массивы, группы, солитеры (отдельно стоящие деревья и кустарники)), живые изгороди, кулисы, боскеты, газоны, живой напочвенный покров, цветники, различные виды посадок.</w:t>
      </w:r>
    </w:p>
    <w:p w14:paraId="5CC96D4B" w14:textId="6AD14C36" w:rsidR="00E470CD" w:rsidRPr="00E57830" w:rsidRDefault="00E470CD" w:rsidP="00E5783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830">
        <w:rPr>
          <w:b/>
          <w:sz w:val="28"/>
          <w:szCs w:val="28"/>
        </w:rPr>
        <w:t>Дерево</w:t>
      </w:r>
      <w:r w:rsidRPr="00E57830">
        <w:rPr>
          <w:sz w:val="28"/>
          <w:szCs w:val="28"/>
        </w:rPr>
        <w:t> – многолетнее растение с четко выраженным деревянистым стволом диаметром не менее 5 см на высоте 1,3 м (за исключением саженцев), несущими боковыми ветвями и верхушечным побег</w:t>
      </w:r>
      <w:r w:rsidR="00E57830">
        <w:rPr>
          <w:sz w:val="28"/>
          <w:szCs w:val="28"/>
        </w:rPr>
        <w:t xml:space="preserve">ом. Если дерево имеет несколько стволов, </w:t>
      </w:r>
      <w:r w:rsidRPr="00E57830">
        <w:rPr>
          <w:sz w:val="28"/>
          <w:szCs w:val="28"/>
        </w:rPr>
        <w:t>то в расчетах каждый ствол учитывается отдельно.</w:t>
      </w:r>
    </w:p>
    <w:p w14:paraId="3672C212" w14:textId="276D575E" w:rsidR="00E470CD" w:rsidRPr="00E57830" w:rsidRDefault="00E470CD" w:rsidP="00E5783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830">
        <w:rPr>
          <w:b/>
          <w:sz w:val="28"/>
          <w:szCs w:val="28"/>
        </w:rPr>
        <w:t>Кустарник</w:t>
      </w:r>
      <w:r w:rsidRPr="00E57830">
        <w:rPr>
          <w:sz w:val="28"/>
          <w:szCs w:val="28"/>
        </w:rPr>
        <w:t xml:space="preserve"> – многолетнее растение, </w:t>
      </w:r>
      <w:r w:rsidRPr="00E57830">
        <w:rPr>
          <w:rFonts w:eastAsia="Calibri"/>
          <w:sz w:val="28"/>
          <w:szCs w:val="28"/>
          <w:lang w:eastAsia="ar-SA"/>
        </w:rPr>
        <w:t>ветвяще</w:t>
      </w:r>
      <w:r w:rsidR="00E57830">
        <w:rPr>
          <w:rFonts w:eastAsia="Calibri"/>
          <w:sz w:val="28"/>
          <w:szCs w:val="28"/>
          <w:lang w:eastAsia="ar-SA"/>
        </w:rPr>
        <w:t xml:space="preserve">еся у самой поверхности почвы </w:t>
      </w:r>
      <w:r w:rsidRPr="00E57830">
        <w:rPr>
          <w:rFonts w:eastAsia="Calibri"/>
          <w:sz w:val="28"/>
          <w:szCs w:val="28"/>
          <w:lang w:eastAsia="ar-SA"/>
        </w:rPr>
        <w:t>(в отличие от дерева) и не имеющее во взрослом состоянии главного ствола.</w:t>
      </w:r>
    </w:p>
    <w:p w14:paraId="6B8BEEA0" w14:textId="434C9486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Повреждение зеленых насаждений</w:t>
      </w:r>
      <w:r w:rsidRPr="00E57830">
        <w:rPr>
          <w:szCs w:val="28"/>
        </w:rPr>
        <w:t xml:space="preserve"> – механическое, химическое и иное повреждение надземной части и корневой системы зеленых насаждений, не влекущее прекращение роста. Повреждением является </w:t>
      </w:r>
      <w:r w:rsidR="00E57830">
        <w:rPr>
          <w:szCs w:val="28"/>
        </w:rPr>
        <w:t xml:space="preserve">загрязнение зеленых насаждений </w:t>
      </w:r>
      <w:r w:rsidRPr="00E57830">
        <w:rPr>
          <w:szCs w:val="28"/>
        </w:rPr>
        <w:t>либо почвы в корневой зоне нефтепродуктами, иными вредными или пачкающими веществами.</w:t>
      </w:r>
    </w:p>
    <w:p w14:paraId="724E51E7" w14:textId="77777777" w:rsidR="00E470CD" w:rsidRPr="00E57830" w:rsidRDefault="00E470CD" w:rsidP="00E5783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830">
        <w:rPr>
          <w:rFonts w:eastAsia="Calibri"/>
          <w:b/>
          <w:sz w:val="28"/>
          <w:szCs w:val="28"/>
          <w:lang w:eastAsia="ar-SA"/>
        </w:rPr>
        <w:t>Уничтожение зеленых насаждений</w:t>
      </w:r>
      <w:r w:rsidRPr="00E57830">
        <w:rPr>
          <w:rFonts w:eastAsia="Calibri"/>
          <w:sz w:val="28"/>
          <w:szCs w:val="28"/>
          <w:lang w:eastAsia="ar-SA"/>
        </w:rPr>
        <w:t> – повреждение зеленых насаждений, повлекшее прекращение их роста.</w:t>
      </w:r>
    </w:p>
    <w:p w14:paraId="41A90CC5" w14:textId="545839EF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Охрана зеленых насаждений</w:t>
      </w:r>
      <w:r w:rsidRPr="00E57830">
        <w:rPr>
          <w:szCs w:val="28"/>
        </w:rPr>
        <w:t xml:space="preserve"> – система правовых, организационных </w:t>
      </w:r>
      <w:r w:rsidRPr="00E57830">
        <w:rPr>
          <w:szCs w:val="28"/>
        </w:rPr>
        <w:br/>
        <w:t xml:space="preserve">и экономических мер, направленных на защиту и </w:t>
      </w:r>
      <w:r w:rsidR="00E57830">
        <w:rPr>
          <w:szCs w:val="28"/>
        </w:rPr>
        <w:t xml:space="preserve">воспроизводство зеленого фонда </w:t>
      </w:r>
      <w:r w:rsidRPr="00E57830">
        <w:rPr>
          <w:szCs w:val="28"/>
        </w:rPr>
        <w:t>и зеленых насаждений, выявление нега</w:t>
      </w:r>
      <w:r w:rsidR="00E57830">
        <w:rPr>
          <w:szCs w:val="28"/>
        </w:rPr>
        <w:t xml:space="preserve">тивно воздействующих на зеленый фонд </w:t>
      </w:r>
      <w:r w:rsidRPr="00E57830">
        <w:rPr>
          <w:szCs w:val="28"/>
        </w:rPr>
        <w:t xml:space="preserve">и зеленые насаждения процессов, явлений, а также на их предупреждение </w:t>
      </w:r>
      <w:r w:rsidRPr="00E57830">
        <w:rPr>
          <w:szCs w:val="28"/>
        </w:rPr>
        <w:br/>
        <w:t>и ликвидацию.</w:t>
      </w:r>
    </w:p>
    <w:p w14:paraId="0D5BB32B" w14:textId="4957DEB1" w:rsidR="00E470CD" w:rsidRPr="00E57830" w:rsidRDefault="00E470CD" w:rsidP="00E57830">
      <w:pPr>
        <w:pStyle w:val="aa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E57830">
        <w:rPr>
          <w:rFonts w:eastAsia="Calibri"/>
          <w:b/>
          <w:sz w:val="28"/>
          <w:szCs w:val="28"/>
          <w:lang w:eastAsia="ar-SA"/>
        </w:rPr>
        <w:t>Вырубка зеленых насаждений</w:t>
      </w:r>
      <w:r w:rsidRPr="00E57830">
        <w:rPr>
          <w:sz w:val="28"/>
          <w:szCs w:val="28"/>
        </w:rPr>
        <w:t> – </w:t>
      </w:r>
      <w:r w:rsidRPr="00E57830">
        <w:rPr>
          <w:rFonts w:eastAsia="Calibri"/>
          <w:sz w:val="28"/>
          <w:szCs w:val="28"/>
          <w:lang w:eastAsia="ar-SA"/>
        </w:rPr>
        <w:t xml:space="preserve">процессы валки деревьев, кустарников </w:t>
      </w:r>
      <w:r w:rsidRPr="00E57830">
        <w:rPr>
          <w:rFonts w:eastAsia="Calibri"/>
          <w:sz w:val="28"/>
          <w:szCs w:val="28"/>
          <w:lang w:eastAsia="ar-SA"/>
        </w:rPr>
        <w:br/>
        <w:t xml:space="preserve">(в том числе спиливания, срубания, срезания), а также иные технологически связанные с ними процессы (включая трелевку, первичную обработку, </w:t>
      </w:r>
      <w:r w:rsidRPr="00E57830">
        <w:rPr>
          <w:rFonts w:eastAsia="Calibri"/>
          <w:sz w:val="28"/>
          <w:szCs w:val="28"/>
          <w:lang w:eastAsia="ar-SA"/>
        </w:rPr>
        <w:lastRenderedPageBreak/>
        <w:t>хране</w:t>
      </w:r>
      <w:r w:rsidR="00E57830">
        <w:rPr>
          <w:rFonts w:eastAsia="Calibri"/>
          <w:sz w:val="28"/>
          <w:szCs w:val="28"/>
          <w:lang w:eastAsia="ar-SA"/>
        </w:rPr>
        <w:t xml:space="preserve">ние древесины </w:t>
      </w:r>
      <w:r w:rsidRPr="00E57830">
        <w:rPr>
          <w:rFonts w:eastAsia="Calibri"/>
          <w:sz w:val="28"/>
          <w:szCs w:val="28"/>
          <w:lang w:eastAsia="ar-SA"/>
        </w:rPr>
        <w:t>на месте вырубки), влекущие прекращение роста таких деревьев, кустарников.</w:t>
      </w:r>
    </w:p>
    <w:p w14:paraId="11F524AF" w14:textId="77777777" w:rsidR="00E470CD" w:rsidRPr="00E57830" w:rsidRDefault="00E470CD" w:rsidP="00E57830">
      <w:pPr>
        <w:pStyle w:val="aa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E57830">
        <w:rPr>
          <w:b/>
          <w:sz w:val="28"/>
          <w:szCs w:val="28"/>
        </w:rPr>
        <w:t>Компенсационное озеленение</w:t>
      </w:r>
      <w:r w:rsidRPr="00E57830">
        <w:rPr>
          <w:rFonts w:eastAsia="Calibri"/>
          <w:sz w:val="28"/>
          <w:szCs w:val="28"/>
          <w:lang w:eastAsia="ar-SA"/>
        </w:rPr>
        <w:t> </w:t>
      </w:r>
      <w:r w:rsidRPr="00E57830">
        <w:rPr>
          <w:sz w:val="28"/>
          <w:szCs w:val="28"/>
        </w:rPr>
        <w:t>–</w:t>
      </w:r>
      <w:r w:rsidRPr="00E57830">
        <w:rPr>
          <w:rFonts w:eastAsia="Calibri"/>
          <w:sz w:val="28"/>
          <w:szCs w:val="28"/>
          <w:lang w:eastAsia="ar-SA"/>
        </w:rPr>
        <w:t> воспроизводство зеленых насаждений взамен уничтоженных или поврежденных.</w:t>
      </w:r>
    </w:p>
    <w:p w14:paraId="78829C03" w14:textId="6EE36F6B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Озелененные территории</w:t>
      </w:r>
      <w:r w:rsidRPr="00E57830">
        <w:rPr>
          <w:szCs w:val="28"/>
        </w:rPr>
        <w:t> – территории, на которых располагаются участки древесных, кустарниковых и травянистых растений естественного и искусственного происхождения (включая отдельно произрастающие деревья и кустарники, травяной покров и цветники).</w:t>
      </w:r>
    </w:p>
    <w:p w14:paraId="45A81494" w14:textId="77777777" w:rsidR="00E470CD" w:rsidRPr="00E57830" w:rsidRDefault="00E470CD" w:rsidP="00E57830">
      <w:pPr>
        <w:ind w:firstLine="709"/>
        <w:jc w:val="both"/>
        <w:rPr>
          <w:szCs w:val="28"/>
        </w:rPr>
      </w:pPr>
    </w:p>
    <w:p w14:paraId="5C2A4469" w14:textId="77777777" w:rsidR="00E470CD" w:rsidRPr="00E57830" w:rsidRDefault="00E470CD" w:rsidP="00E57830">
      <w:pPr>
        <w:pStyle w:val="af1"/>
        <w:numPr>
          <w:ilvl w:val="0"/>
          <w:numId w:val="61"/>
        </w:numPr>
        <w:suppressAutoHyphens/>
        <w:ind w:left="0" w:firstLine="709"/>
        <w:contextualSpacing w:val="0"/>
        <w:jc w:val="center"/>
        <w:rPr>
          <w:b/>
          <w:szCs w:val="28"/>
        </w:rPr>
      </w:pPr>
      <w:r w:rsidRPr="00E57830">
        <w:rPr>
          <w:b/>
          <w:szCs w:val="28"/>
        </w:rPr>
        <w:t>Порядок осуществления вырубки зеленых насаждений</w:t>
      </w:r>
    </w:p>
    <w:p w14:paraId="5C8F5765" w14:textId="77777777" w:rsidR="00E470CD" w:rsidRPr="00E57830" w:rsidRDefault="00E470CD" w:rsidP="00E57830">
      <w:pPr>
        <w:pStyle w:val="af1"/>
        <w:ind w:left="0" w:firstLine="709"/>
        <w:contextualSpacing w:val="0"/>
        <w:jc w:val="both"/>
        <w:rPr>
          <w:szCs w:val="28"/>
        </w:rPr>
      </w:pPr>
    </w:p>
    <w:p w14:paraId="0218A313" w14:textId="76F72565" w:rsidR="00E470CD" w:rsidRPr="00E57830" w:rsidRDefault="00E470CD" w:rsidP="00E57830">
      <w:pPr>
        <w:pStyle w:val="af1"/>
        <w:numPr>
          <w:ilvl w:val="1"/>
          <w:numId w:val="55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Вырубка зеленых насаждений осуществля</w:t>
      </w:r>
      <w:r w:rsidR="000F7289">
        <w:rPr>
          <w:szCs w:val="28"/>
        </w:rPr>
        <w:t xml:space="preserve">ется на основании оформленного </w:t>
      </w:r>
      <w:r w:rsidRPr="00E57830">
        <w:rPr>
          <w:szCs w:val="28"/>
        </w:rPr>
        <w:t xml:space="preserve">в установленном порядке разрешения на вырубку, посадку, пересадку зеленых насаждений </w:t>
      </w:r>
      <w:r w:rsidR="0096449B" w:rsidRPr="00E57830">
        <w:rPr>
          <w:szCs w:val="28"/>
        </w:rPr>
        <w:t>на территории городского округа Жуковский</w:t>
      </w:r>
      <w:r w:rsidR="00E57830">
        <w:rPr>
          <w:szCs w:val="28"/>
        </w:rPr>
        <w:t xml:space="preserve"> Московской области в соответствии </w:t>
      </w:r>
      <w:r w:rsidRPr="00E57830">
        <w:rPr>
          <w:szCs w:val="28"/>
        </w:rPr>
        <w:t>с административным регламентом предоставления муниципальной услуги «Выдача разрешения на вырубку, посадку, пересадку зеленых насаждений на территории Городско</w:t>
      </w:r>
      <w:r w:rsidR="0096449B" w:rsidRPr="00E57830">
        <w:rPr>
          <w:szCs w:val="28"/>
        </w:rPr>
        <w:t>го округа Жуковский</w:t>
      </w:r>
      <w:r w:rsidRPr="00E57830">
        <w:rPr>
          <w:szCs w:val="28"/>
        </w:rPr>
        <w:t xml:space="preserve"> Московской области», за исключением случаев, когда не требуется обращение за разрешением на вырубку зеленых насаждений согласно положениям </w:t>
      </w:r>
      <w:r w:rsidRPr="00E57830">
        <w:rPr>
          <w:color w:val="000000" w:themeColor="text1"/>
          <w:szCs w:val="28"/>
        </w:rPr>
        <w:t>Закона Московской области от 16.06.2025 № 100/2025-ОЗ «Об охране зеленых насаждений в Московской области»</w:t>
      </w:r>
      <w:r w:rsidRPr="00E57830">
        <w:rPr>
          <w:szCs w:val="28"/>
        </w:rPr>
        <w:t>.</w:t>
      </w:r>
    </w:p>
    <w:p w14:paraId="30824C13" w14:textId="0C8ABC78" w:rsidR="0096449B" w:rsidRDefault="00E470CD" w:rsidP="00761864">
      <w:pPr>
        <w:pStyle w:val="af1"/>
        <w:numPr>
          <w:ilvl w:val="1"/>
          <w:numId w:val="55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Физические лица, юридические лица и и</w:t>
      </w:r>
      <w:r w:rsidR="00E57830">
        <w:rPr>
          <w:szCs w:val="28"/>
        </w:rPr>
        <w:t xml:space="preserve">ндивидуальные предприниматели, </w:t>
      </w:r>
      <w:r w:rsidRPr="00E57830">
        <w:rPr>
          <w:szCs w:val="28"/>
        </w:rPr>
        <w:t>в интересах или вследствие действий которых произошло уничтожение зеленых насаждений, вправе возместить компенсационную стоимость взамен компенсационного озеленения, размер которой проводится в соответствии с расчетом платы за вырубку зеленых насаждени</w:t>
      </w:r>
      <w:r w:rsidR="0096449B" w:rsidRPr="00E57830">
        <w:rPr>
          <w:szCs w:val="28"/>
        </w:rPr>
        <w:t>й растительности на территории г</w:t>
      </w:r>
      <w:r w:rsidRPr="00E57830">
        <w:rPr>
          <w:szCs w:val="28"/>
        </w:rPr>
        <w:t xml:space="preserve">ородского округа </w:t>
      </w:r>
      <w:r w:rsidR="0096449B" w:rsidRPr="00E57830">
        <w:rPr>
          <w:szCs w:val="28"/>
        </w:rPr>
        <w:t>Жуковский</w:t>
      </w:r>
      <w:r w:rsidRPr="00E57830">
        <w:rPr>
          <w:szCs w:val="28"/>
        </w:rPr>
        <w:t xml:space="preserve"> Московской области.</w:t>
      </w:r>
    </w:p>
    <w:p w14:paraId="416D0329" w14:textId="77777777" w:rsidR="00761864" w:rsidRPr="00761864" w:rsidRDefault="00761864" w:rsidP="00761864">
      <w:pPr>
        <w:pStyle w:val="af1"/>
        <w:suppressAutoHyphens/>
        <w:ind w:left="709"/>
        <w:contextualSpacing w:val="0"/>
        <w:jc w:val="both"/>
        <w:rPr>
          <w:szCs w:val="28"/>
        </w:rPr>
      </w:pPr>
    </w:p>
    <w:p w14:paraId="580AC77A" w14:textId="6346DD36" w:rsidR="00E470CD" w:rsidRPr="00E57830" w:rsidRDefault="00E470CD" w:rsidP="00E57830">
      <w:pPr>
        <w:pStyle w:val="af1"/>
        <w:numPr>
          <w:ilvl w:val="0"/>
          <w:numId w:val="61"/>
        </w:numPr>
        <w:suppressAutoHyphens/>
        <w:ind w:left="0" w:firstLine="709"/>
        <w:contextualSpacing w:val="0"/>
        <w:jc w:val="center"/>
        <w:rPr>
          <w:b/>
          <w:szCs w:val="28"/>
        </w:rPr>
      </w:pPr>
      <w:r w:rsidRPr="00E57830">
        <w:rPr>
          <w:b/>
          <w:szCs w:val="28"/>
        </w:rPr>
        <w:t>Классификация деревьев для расчета платы</w:t>
      </w:r>
      <w:r w:rsidRPr="00E57830">
        <w:rPr>
          <w:b/>
          <w:szCs w:val="28"/>
        </w:rPr>
        <w:br/>
      </w:r>
      <w:r w:rsidR="00E57830">
        <w:rPr>
          <w:b/>
          <w:szCs w:val="28"/>
        </w:rPr>
        <w:t xml:space="preserve">                      </w:t>
      </w:r>
      <w:r w:rsidRPr="00E57830">
        <w:rPr>
          <w:b/>
          <w:szCs w:val="28"/>
        </w:rPr>
        <w:t>за разрешенную вырубку зеленых насаждений</w:t>
      </w:r>
    </w:p>
    <w:p w14:paraId="309367E1" w14:textId="77777777" w:rsidR="00E470CD" w:rsidRPr="00E57830" w:rsidRDefault="00E470CD" w:rsidP="00E57830">
      <w:pPr>
        <w:ind w:firstLine="709"/>
        <w:jc w:val="both"/>
        <w:rPr>
          <w:b/>
          <w:szCs w:val="28"/>
        </w:rPr>
      </w:pPr>
    </w:p>
    <w:p w14:paraId="14E222FC" w14:textId="38ACB39C" w:rsidR="00E57830" w:rsidRPr="00761864" w:rsidRDefault="00E470CD" w:rsidP="000F7289">
      <w:pPr>
        <w:pStyle w:val="af1"/>
        <w:numPr>
          <w:ilvl w:val="1"/>
          <w:numId w:val="56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Для расчета платы за разрешенную вырубку основных</w:t>
      </w:r>
      <w:r w:rsidR="000F7289">
        <w:rPr>
          <w:szCs w:val="28"/>
        </w:rPr>
        <w:t xml:space="preserve"> видов деревьев </w:t>
      </w:r>
      <w:r w:rsidR="0096449B" w:rsidRPr="00E57830">
        <w:rPr>
          <w:szCs w:val="28"/>
        </w:rPr>
        <w:t>на территории городского округа Жуковский</w:t>
      </w:r>
      <w:r w:rsidRPr="00E57830">
        <w:rPr>
          <w:szCs w:val="28"/>
        </w:rPr>
        <w:t xml:space="preserve"> Московской области применяется следующая классификация древесных пород деревьев с учетом их ценности </w:t>
      </w:r>
      <w:r w:rsidRPr="00E57830">
        <w:rPr>
          <w:szCs w:val="28"/>
        </w:rPr>
        <w:br/>
        <w:t>в соответствии с таблицей 1.</w:t>
      </w:r>
    </w:p>
    <w:p w14:paraId="69C0840D" w14:textId="4891F6F0" w:rsidR="00E470CD" w:rsidRPr="00761864" w:rsidRDefault="00E470CD" w:rsidP="00761864">
      <w:pPr>
        <w:ind w:firstLine="709"/>
        <w:jc w:val="both"/>
        <w:rPr>
          <w:b/>
          <w:szCs w:val="28"/>
        </w:rPr>
      </w:pPr>
      <w:r w:rsidRPr="00E57830">
        <w:rPr>
          <w:b/>
          <w:szCs w:val="28"/>
        </w:rPr>
        <w:t>Таблица 1</w:t>
      </w:r>
    </w:p>
    <w:tbl>
      <w:tblPr>
        <w:tblW w:w="1032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245"/>
        <w:gridCol w:w="2722"/>
        <w:gridCol w:w="2898"/>
        <w:gridCol w:w="2459"/>
      </w:tblGrid>
      <w:tr w:rsidR="00E470CD" w:rsidRPr="00761864" w14:paraId="4BF109C4" w14:textId="77777777" w:rsidTr="000C5A28">
        <w:trPr>
          <w:trHeight w:val="4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6C4C3" w14:textId="77777777" w:rsidR="00E470CD" w:rsidRPr="00761864" w:rsidRDefault="00E470CD" w:rsidP="00E57830">
            <w:pPr>
              <w:jc w:val="both"/>
              <w:rPr>
                <w:b/>
                <w:sz w:val="24"/>
                <w:szCs w:val="24"/>
              </w:rPr>
            </w:pPr>
            <w:r w:rsidRPr="00761864">
              <w:rPr>
                <w:b/>
                <w:sz w:val="24"/>
                <w:szCs w:val="24"/>
              </w:rPr>
              <w:t>Хвойные породы</w:t>
            </w:r>
          </w:p>
          <w:p w14:paraId="48071EBE" w14:textId="77777777" w:rsidR="00E470CD" w:rsidRPr="00761864" w:rsidRDefault="00E470CD" w:rsidP="00E57830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37D0" w14:textId="77777777" w:rsidR="00E470CD" w:rsidRPr="00761864" w:rsidRDefault="00E470CD" w:rsidP="00E57830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761864">
              <w:rPr>
                <w:b/>
                <w:sz w:val="24"/>
                <w:szCs w:val="24"/>
              </w:rPr>
              <w:t>Лиственные древесные породы</w:t>
            </w:r>
          </w:p>
        </w:tc>
      </w:tr>
      <w:tr w:rsidR="00E470CD" w:rsidRPr="00761864" w14:paraId="143206B5" w14:textId="77777777" w:rsidTr="000C5A28">
        <w:trPr>
          <w:trHeight w:val="385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090EC" w14:textId="77777777" w:rsidR="00E470CD" w:rsidRPr="00761864" w:rsidRDefault="00E470CD" w:rsidP="00E57830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49D15" w14:textId="77777777" w:rsidR="00E470CD" w:rsidRPr="00761864" w:rsidRDefault="00E470CD" w:rsidP="00E57830">
            <w:pPr>
              <w:ind w:firstLine="709"/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>1-я группа</w:t>
            </w:r>
          </w:p>
          <w:p w14:paraId="5F5ADF1B" w14:textId="77777777" w:rsidR="00E470CD" w:rsidRPr="00761864" w:rsidRDefault="00E470CD" w:rsidP="00E57830">
            <w:pPr>
              <w:ind w:firstLine="709"/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>(особо ценные)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DFCA7" w14:textId="77777777" w:rsidR="00E470CD" w:rsidRPr="00761864" w:rsidRDefault="00E470CD" w:rsidP="00E57830">
            <w:pPr>
              <w:ind w:firstLine="709"/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>2-я группа</w:t>
            </w:r>
          </w:p>
          <w:p w14:paraId="4B427772" w14:textId="77777777" w:rsidR="00E470CD" w:rsidRPr="00761864" w:rsidRDefault="00E470CD" w:rsidP="00E57830">
            <w:pPr>
              <w:ind w:firstLine="709"/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>(ценные)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D3604" w14:textId="77777777" w:rsidR="00E470CD" w:rsidRPr="00761864" w:rsidRDefault="00E470CD" w:rsidP="00E57830">
            <w:pPr>
              <w:ind w:firstLine="709"/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>3-я группа</w:t>
            </w:r>
          </w:p>
          <w:p w14:paraId="5A3E1CFB" w14:textId="77777777" w:rsidR="00E470CD" w:rsidRPr="00761864" w:rsidRDefault="00E470CD" w:rsidP="00E57830">
            <w:pPr>
              <w:ind w:firstLine="709"/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>(малоценная)</w:t>
            </w:r>
          </w:p>
          <w:p w14:paraId="1BEAA7BF" w14:textId="77777777" w:rsidR="00E470CD" w:rsidRPr="00761864" w:rsidRDefault="00E470CD" w:rsidP="00E57830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470CD" w:rsidRPr="00761864" w14:paraId="7E59F50D" w14:textId="77777777" w:rsidTr="000C5A28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809B2" w14:textId="77777777" w:rsidR="00E470CD" w:rsidRPr="00761864" w:rsidRDefault="00E470CD" w:rsidP="00E57830">
            <w:pPr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>Ель, лиственница,</w:t>
            </w:r>
          </w:p>
          <w:p w14:paraId="26D8D77E" w14:textId="77777777" w:rsidR="00E470CD" w:rsidRPr="00761864" w:rsidRDefault="00E470CD" w:rsidP="00E57830">
            <w:pPr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>пихта, сосна, туя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FD0D7" w14:textId="77777777" w:rsidR="00E470CD" w:rsidRPr="00761864" w:rsidRDefault="00E470CD" w:rsidP="00E57830">
            <w:pPr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t xml:space="preserve">Акация белая, бархат амурский, вяз, дуб, ива </w:t>
            </w:r>
            <w:r w:rsidRPr="00761864">
              <w:rPr>
                <w:sz w:val="24"/>
                <w:szCs w:val="24"/>
              </w:rPr>
              <w:lastRenderedPageBreak/>
              <w:t xml:space="preserve">белая, каштан конский, клен (кроме </w:t>
            </w:r>
            <w:proofErr w:type="spellStart"/>
            <w:r w:rsidRPr="00761864">
              <w:rPr>
                <w:sz w:val="24"/>
                <w:szCs w:val="24"/>
              </w:rPr>
              <w:t>ясенелистного</w:t>
            </w:r>
            <w:proofErr w:type="spellEnd"/>
            <w:r w:rsidRPr="00761864">
              <w:rPr>
                <w:sz w:val="24"/>
                <w:szCs w:val="24"/>
              </w:rPr>
              <w:t>), липа, лох, орех, ясень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BC0AB" w14:textId="77777777" w:rsidR="00E470CD" w:rsidRPr="00761864" w:rsidRDefault="00E470CD" w:rsidP="00E57830">
            <w:pPr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lastRenderedPageBreak/>
              <w:t xml:space="preserve">Абрикос, береза, боярышник, плодовые </w:t>
            </w:r>
            <w:r w:rsidRPr="00761864">
              <w:rPr>
                <w:sz w:val="24"/>
                <w:szCs w:val="24"/>
              </w:rPr>
              <w:lastRenderedPageBreak/>
              <w:t>(яблоня, слива, груша и т.д.), рябина, тополь (белый, пирамидальный), черемуха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1D90" w14:textId="77777777" w:rsidR="00E470CD" w:rsidRPr="00761864" w:rsidRDefault="00E470CD" w:rsidP="00E57830">
            <w:pPr>
              <w:jc w:val="both"/>
              <w:rPr>
                <w:sz w:val="24"/>
                <w:szCs w:val="24"/>
              </w:rPr>
            </w:pPr>
            <w:r w:rsidRPr="00761864">
              <w:rPr>
                <w:sz w:val="24"/>
                <w:szCs w:val="24"/>
              </w:rPr>
              <w:lastRenderedPageBreak/>
              <w:t xml:space="preserve">Ива (кроме белой), ольха, осина, тополь </w:t>
            </w:r>
            <w:r w:rsidRPr="00761864">
              <w:rPr>
                <w:sz w:val="24"/>
                <w:szCs w:val="24"/>
              </w:rPr>
              <w:lastRenderedPageBreak/>
              <w:t xml:space="preserve">(кроме белого </w:t>
            </w:r>
            <w:r w:rsidRPr="00761864">
              <w:rPr>
                <w:sz w:val="24"/>
                <w:szCs w:val="24"/>
              </w:rPr>
              <w:br/>
              <w:t>и пирамидального)</w:t>
            </w:r>
          </w:p>
        </w:tc>
      </w:tr>
    </w:tbl>
    <w:p w14:paraId="0F54D0B6" w14:textId="730E29CB" w:rsidR="00E470CD" w:rsidRPr="00761864" w:rsidRDefault="00E470CD" w:rsidP="00E57830">
      <w:pPr>
        <w:ind w:firstLine="709"/>
        <w:jc w:val="both"/>
        <w:rPr>
          <w:sz w:val="20"/>
        </w:rPr>
      </w:pPr>
    </w:p>
    <w:p w14:paraId="6711B722" w14:textId="4264C928" w:rsidR="00E470CD" w:rsidRDefault="00E470CD" w:rsidP="00E57830">
      <w:pPr>
        <w:pStyle w:val="af1"/>
        <w:numPr>
          <w:ilvl w:val="1"/>
          <w:numId w:val="56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 xml:space="preserve">Стоимость деревьев и кустарников определяется в соответствии </w:t>
      </w:r>
      <w:r w:rsidRPr="00E57830">
        <w:rPr>
          <w:szCs w:val="28"/>
        </w:rPr>
        <w:br/>
        <w:t>с таблицей 2.</w:t>
      </w:r>
    </w:p>
    <w:p w14:paraId="2F85D26F" w14:textId="77777777" w:rsidR="00E57830" w:rsidRPr="00E57830" w:rsidRDefault="00E57830" w:rsidP="00E57830">
      <w:pPr>
        <w:pStyle w:val="af1"/>
        <w:suppressAutoHyphens/>
        <w:ind w:left="709"/>
        <w:contextualSpacing w:val="0"/>
        <w:jc w:val="both"/>
        <w:rPr>
          <w:szCs w:val="28"/>
        </w:rPr>
      </w:pPr>
    </w:p>
    <w:p w14:paraId="2DAB8578" w14:textId="3BE6AA11" w:rsidR="00E470CD" w:rsidRPr="00E57830" w:rsidRDefault="00E470CD" w:rsidP="00E57830">
      <w:pPr>
        <w:pStyle w:val="af1"/>
        <w:ind w:left="0" w:firstLine="709"/>
        <w:contextualSpacing w:val="0"/>
        <w:jc w:val="both"/>
        <w:rPr>
          <w:b/>
          <w:szCs w:val="28"/>
        </w:rPr>
      </w:pPr>
      <w:r w:rsidRPr="00E57830">
        <w:rPr>
          <w:b/>
          <w:szCs w:val="28"/>
        </w:rPr>
        <w:t>Таблица 2</w:t>
      </w:r>
    </w:p>
    <w:p w14:paraId="1B171B6E" w14:textId="77777777" w:rsidR="00E57830" w:rsidRPr="00E57830" w:rsidRDefault="00E57830" w:rsidP="00E57830">
      <w:pPr>
        <w:pStyle w:val="af1"/>
        <w:ind w:left="0" w:firstLine="709"/>
        <w:contextualSpacing w:val="0"/>
        <w:jc w:val="both"/>
        <w:rPr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6"/>
        <w:gridCol w:w="4111"/>
      </w:tblGrid>
      <w:tr w:rsidR="0096449B" w:rsidRPr="00E57830" w14:paraId="0D36B532" w14:textId="77777777" w:rsidTr="000C5A28">
        <w:tc>
          <w:tcPr>
            <w:tcW w:w="6096" w:type="dxa"/>
          </w:tcPr>
          <w:p w14:paraId="28C93F1C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Cs w:val="28"/>
              </w:rPr>
            </w:pPr>
            <w:r w:rsidRPr="00E57830">
              <w:rPr>
                <w:b/>
                <w:szCs w:val="28"/>
              </w:rPr>
              <w:t>Классификация зеленых насаждений (ЗН</w:t>
            </w:r>
            <w:r w:rsidRPr="00E57830">
              <w:rPr>
                <w:b/>
                <w:szCs w:val="28"/>
                <w:lang w:val="en-US"/>
              </w:rPr>
              <w:t>n</w:t>
            </w:r>
            <w:r w:rsidRPr="00E57830">
              <w:rPr>
                <w:b/>
                <w:szCs w:val="28"/>
              </w:rPr>
              <w:t>)</w:t>
            </w:r>
          </w:p>
        </w:tc>
        <w:tc>
          <w:tcPr>
            <w:tcW w:w="4111" w:type="dxa"/>
          </w:tcPr>
          <w:p w14:paraId="4B86CB6B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Cs w:val="28"/>
              </w:rPr>
            </w:pPr>
            <w:r w:rsidRPr="00E57830">
              <w:rPr>
                <w:b/>
                <w:szCs w:val="28"/>
              </w:rPr>
              <w:t>Общая стоимость ЗН</w:t>
            </w:r>
            <w:r w:rsidRPr="00E57830">
              <w:rPr>
                <w:b/>
                <w:szCs w:val="28"/>
                <w:lang w:val="en-US"/>
              </w:rPr>
              <w:t>n</w:t>
            </w:r>
            <w:r w:rsidRPr="00E57830">
              <w:rPr>
                <w:b/>
                <w:szCs w:val="28"/>
              </w:rPr>
              <w:t>, руб.</w:t>
            </w:r>
          </w:p>
        </w:tc>
      </w:tr>
      <w:tr w:rsidR="0096449B" w:rsidRPr="00E57830" w14:paraId="711808DF" w14:textId="77777777" w:rsidTr="000C5A28">
        <w:tc>
          <w:tcPr>
            <w:tcW w:w="6096" w:type="dxa"/>
          </w:tcPr>
          <w:p w14:paraId="06D1F32B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E57830">
              <w:rPr>
                <w:szCs w:val="28"/>
              </w:rPr>
              <w:t>Деревья хвойные, шт.</w:t>
            </w:r>
          </w:p>
        </w:tc>
        <w:tc>
          <w:tcPr>
            <w:tcW w:w="4111" w:type="dxa"/>
          </w:tcPr>
          <w:p w14:paraId="3F6A6E58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E57830">
              <w:rPr>
                <w:szCs w:val="28"/>
              </w:rPr>
              <w:t>9879,20</w:t>
            </w:r>
          </w:p>
        </w:tc>
      </w:tr>
      <w:tr w:rsidR="0096449B" w:rsidRPr="00E57830" w14:paraId="6630BB0C" w14:textId="77777777" w:rsidTr="000C5A28">
        <w:tc>
          <w:tcPr>
            <w:tcW w:w="6096" w:type="dxa"/>
          </w:tcPr>
          <w:p w14:paraId="42194A39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E57830">
              <w:rPr>
                <w:szCs w:val="28"/>
              </w:rPr>
              <w:t>Деревья лиственные 1-й группы за 1 шт.</w:t>
            </w:r>
          </w:p>
        </w:tc>
        <w:tc>
          <w:tcPr>
            <w:tcW w:w="4111" w:type="dxa"/>
          </w:tcPr>
          <w:p w14:paraId="5F41463F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E57830">
              <w:rPr>
                <w:szCs w:val="28"/>
              </w:rPr>
              <w:t>7401,60</w:t>
            </w:r>
          </w:p>
        </w:tc>
      </w:tr>
      <w:tr w:rsidR="0096449B" w:rsidRPr="00E57830" w14:paraId="44FDDD85" w14:textId="77777777" w:rsidTr="000C5A28">
        <w:tc>
          <w:tcPr>
            <w:tcW w:w="6096" w:type="dxa"/>
          </w:tcPr>
          <w:p w14:paraId="7684A53B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E57830">
              <w:rPr>
                <w:szCs w:val="28"/>
              </w:rPr>
              <w:t>Деревья лиственные 2-й группы за 1 шт.</w:t>
            </w:r>
          </w:p>
        </w:tc>
        <w:tc>
          <w:tcPr>
            <w:tcW w:w="4111" w:type="dxa"/>
          </w:tcPr>
          <w:p w14:paraId="59C3BB86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E57830">
              <w:rPr>
                <w:szCs w:val="28"/>
              </w:rPr>
              <w:t>6366,90</w:t>
            </w:r>
          </w:p>
        </w:tc>
      </w:tr>
      <w:tr w:rsidR="0096449B" w:rsidRPr="00E57830" w14:paraId="54D17732" w14:textId="77777777" w:rsidTr="0096449B">
        <w:trPr>
          <w:trHeight w:val="251"/>
        </w:trPr>
        <w:tc>
          <w:tcPr>
            <w:tcW w:w="6096" w:type="dxa"/>
          </w:tcPr>
          <w:p w14:paraId="5A2808FD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E57830">
              <w:rPr>
                <w:szCs w:val="28"/>
              </w:rPr>
              <w:t>Деревья лиственные 3-й группы за 1 шт.</w:t>
            </w:r>
          </w:p>
        </w:tc>
        <w:tc>
          <w:tcPr>
            <w:tcW w:w="4111" w:type="dxa"/>
          </w:tcPr>
          <w:p w14:paraId="4CEDAB4D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E57830">
              <w:rPr>
                <w:szCs w:val="28"/>
              </w:rPr>
              <w:t>5205,00</w:t>
            </w:r>
          </w:p>
        </w:tc>
      </w:tr>
      <w:tr w:rsidR="0096449B" w:rsidRPr="00E57830" w14:paraId="3EB2BA3D" w14:textId="77777777" w:rsidTr="000C5A28">
        <w:tc>
          <w:tcPr>
            <w:tcW w:w="6096" w:type="dxa"/>
          </w:tcPr>
          <w:p w14:paraId="02D6AB49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E57830">
              <w:rPr>
                <w:szCs w:val="28"/>
              </w:rPr>
              <w:t>Кустарники за 1 шт.</w:t>
            </w:r>
          </w:p>
        </w:tc>
        <w:tc>
          <w:tcPr>
            <w:tcW w:w="4111" w:type="dxa"/>
          </w:tcPr>
          <w:p w14:paraId="0075B523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E57830">
              <w:rPr>
                <w:szCs w:val="28"/>
              </w:rPr>
              <w:t>1160,26</w:t>
            </w:r>
          </w:p>
        </w:tc>
      </w:tr>
      <w:tr w:rsidR="0096449B" w:rsidRPr="00E57830" w14:paraId="14E5B63F" w14:textId="77777777" w:rsidTr="000C5A28">
        <w:tc>
          <w:tcPr>
            <w:tcW w:w="6096" w:type="dxa"/>
          </w:tcPr>
          <w:p w14:paraId="699F7B50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E57830">
              <w:rPr>
                <w:szCs w:val="28"/>
              </w:rPr>
              <w:t>Газон и естественный травяной покров, 1 кв. м</w:t>
            </w:r>
          </w:p>
        </w:tc>
        <w:tc>
          <w:tcPr>
            <w:tcW w:w="4111" w:type="dxa"/>
          </w:tcPr>
          <w:p w14:paraId="264A8BE6" w14:textId="77777777" w:rsidR="0096449B" w:rsidRPr="00E57830" w:rsidRDefault="0096449B" w:rsidP="00E5783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E57830">
              <w:rPr>
                <w:szCs w:val="28"/>
              </w:rPr>
              <w:t>1029,05</w:t>
            </w:r>
          </w:p>
        </w:tc>
      </w:tr>
    </w:tbl>
    <w:p w14:paraId="04835BF2" w14:textId="00B5F8E3" w:rsidR="00E470CD" w:rsidRPr="00E57830" w:rsidRDefault="00E470CD" w:rsidP="00E57830">
      <w:pPr>
        <w:ind w:firstLine="709"/>
        <w:jc w:val="both"/>
        <w:rPr>
          <w:szCs w:val="28"/>
        </w:rPr>
      </w:pPr>
    </w:p>
    <w:p w14:paraId="3E6B1693" w14:textId="77777777" w:rsidR="00E470CD" w:rsidRPr="00E57830" w:rsidRDefault="00E470CD" w:rsidP="00E57830">
      <w:pPr>
        <w:pStyle w:val="af1"/>
        <w:numPr>
          <w:ilvl w:val="1"/>
          <w:numId w:val="56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Деревья и кустарники подсчитываются поштучно.</w:t>
      </w:r>
    </w:p>
    <w:p w14:paraId="2D4DE011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В случае если деревья имеют несколько стволов (2 и более), а второстепенный ствол достиг в диаметре более 5 см и растет на расстоянии 0,5 м от основного (большего в диаметре) ствола на высоте 1,3 м, то данный ствол считается отдельным деревом.</w:t>
      </w:r>
    </w:p>
    <w:p w14:paraId="1F99BDC6" w14:textId="77777777" w:rsidR="00E470CD" w:rsidRPr="00E57830" w:rsidRDefault="00E470CD" w:rsidP="00E57830">
      <w:pPr>
        <w:pStyle w:val="af1"/>
        <w:numPr>
          <w:ilvl w:val="1"/>
          <w:numId w:val="56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Заросли самосевных деревьев или деревьев, имеющих диаметр менее 5 см, рассчитываются следующим образом: каждые 100 кв. м приравниваются к 20 условным саженцам хвойных пород или 25 условным саженцам 3-й группы лиственных древесных пород.</w:t>
      </w:r>
    </w:p>
    <w:p w14:paraId="68122759" w14:textId="77777777" w:rsidR="00E470CD" w:rsidRPr="00E57830" w:rsidRDefault="00E470CD" w:rsidP="00E57830">
      <w:pPr>
        <w:pStyle w:val="af1"/>
        <w:numPr>
          <w:ilvl w:val="1"/>
          <w:numId w:val="56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В случае если поштучный пересчет количества кустарников в живой изгороди произвести невозможно, то количество кустарников считать равным:</w:t>
      </w:r>
    </w:p>
    <w:p w14:paraId="1B7C7A0B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5 шт. </w:t>
      </w:r>
      <w:r w:rsidRPr="00E57830">
        <w:rPr>
          <w:szCs w:val="28"/>
        </w:rPr>
        <w:noBreakHyphen/>
        <w:t xml:space="preserve"> на 1 погонном метре двухрядной изгороди;</w:t>
      </w:r>
    </w:p>
    <w:p w14:paraId="1162C361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3 шт. </w:t>
      </w:r>
      <w:r w:rsidRPr="00E57830">
        <w:rPr>
          <w:szCs w:val="28"/>
        </w:rPr>
        <w:noBreakHyphen/>
        <w:t xml:space="preserve"> на 1 погонном метре однорядной изгороди.</w:t>
      </w:r>
    </w:p>
    <w:p w14:paraId="14EE0960" w14:textId="77777777" w:rsidR="00E470CD" w:rsidRPr="00E57830" w:rsidRDefault="00E470CD" w:rsidP="00E57830">
      <w:pPr>
        <w:pStyle w:val="af1"/>
        <w:numPr>
          <w:ilvl w:val="1"/>
          <w:numId w:val="56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 xml:space="preserve">Расчет платы за разрешенную вырубку деревьев, кустарников </w:t>
      </w:r>
      <w:r w:rsidRPr="00E57830">
        <w:rPr>
          <w:szCs w:val="28"/>
        </w:rPr>
        <w:br/>
        <w:t xml:space="preserve">и повреждение (уничтожение) газона или естественного травяного покрова производится отдельно для каждой группы с последующим суммированием результатов. </w:t>
      </w:r>
    </w:p>
    <w:p w14:paraId="0AEA7701" w14:textId="22943866" w:rsidR="00E470CD" w:rsidRPr="00E57830" w:rsidRDefault="00E470CD" w:rsidP="00E57830">
      <w:pPr>
        <w:pStyle w:val="af1"/>
        <w:numPr>
          <w:ilvl w:val="1"/>
          <w:numId w:val="56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 xml:space="preserve">Расчет платы за санкционированную (выполняющуюся при наличии оформленного в установленном порядке разрешения) вырубку деревьев, </w:t>
      </w:r>
      <w:r w:rsidRPr="00E57830">
        <w:rPr>
          <w:szCs w:val="28"/>
        </w:rPr>
        <w:lastRenderedPageBreak/>
        <w:t>кустарников, уничтожение естественного травяного покрова на террит</w:t>
      </w:r>
      <w:r w:rsidR="0096449B" w:rsidRPr="00E57830">
        <w:rPr>
          <w:szCs w:val="28"/>
        </w:rPr>
        <w:t>ории г</w:t>
      </w:r>
      <w:r w:rsidRPr="00E57830">
        <w:rPr>
          <w:szCs w:val="28"/>
        </w:rPr>
        <w:t xml:space="preserve">ородского округа </w:t>
      </w:r>
      <w:r w:rsidR="0096449B" w:rsidRPr="00E57830">
        <w:rPr>
          <w:szCs w:val="28"/>
        </w:rPr>
        <w:t xml:space="preserve">Жуковский </w:t>
      </w:r>
      <w:r w:rsidRPr="00E57830">
        <w:rPr>
          <w:szCs w:val="28"/>
        </w:rPr>
        <w:t>Московской области производится по формуле:</w:t>
      </w:r>
    </w:p>
    <w:p w14:paraId="5FE40DA5" w14:textId="77777777" w:rsidR="00E470CD" w:rsidRPr="00E57830" w:rsidRDefault="00E470CD" w:rsidP="00E57830">
      <w:pPr>
        <w:ind w:firstLine="709"/>
        <w:jc w:val="both"/>
        <w:rPr>
          <w:b/>
          <w:color w:val="FF0000"/>
          <w:szCs w:val="28"/>
        </w:rPr>
      </w:pPr>
      <w:r w:rsidRPr="00E57830">
        <w:rPr>
          <w:b/>
          <w:szCs w:val="28"/>
        </w:rPr>
        <w:t>ПР = (ЗН</w:t>
      </w:r>
      <w:r w:rsidRPr="00E57830">
        <w:rPr>
          <w:b/>
          <w:szCs w:val="28"/>
          <w:lang w:val="en-US"/>
        </w:rPr>
        <w:t>n</w:t>
      </w:r>
      <w:r w:rsidRPr="00E57830">
        <w:rPr>
          <w:b/>
          <w:szCs w:val="28"/>
        </w:rPr>
        <w:t xml:space="preserve"> х </w:t>
      </w:r>
      <w:proofErr w:type="spellStart"/>
      <w:r w:rsidRPr="00E57830">
        <w:rPr>
          <w:b/>
          <w:szCs w:val="28"/>
        </w:rPr>
        <w:t>Кз</w:t>
      </w:r>
      <w:proofErr w:type="spellEnd"/>
      <w:r w:rsidRPr="00E57830">
        <w:rPr>
          <w:b/>
          <w:szCs w:val="28"/>
        </w:rPr>
        <w:t xml:space="preserve">) х </w:t>
      </w:r>
      <w:proofErr w:type="spellStart"/>
      <w:r w:rsidRPr="00E57830">
        <w:rPr>
          <w:b/>
          <w:szCs w:val="28"/>
        </w:rPr>
        <w:t>Кт</w:t>
      </w:r>
      <w:proofErr w:type="spellEnd"/>
      <w:r w:rsidRPr="00E57830">
        <w:rPr>
          <w:b/>
          <w:szCs w:val="28"/>
        </w:rPr>
        <w:t xml:space="preserve"> х </w:t>
      </w:r>
      <w:proofErr w:type="spellStart"/>
      <w:r w:rsidRPr="00E57830">
        <w:rPr>
          <w:b/>
          <w:szCs w:val="28"/>
        </w:rPr>
        <w:t>Кв</w:t>
      </w:r>
      <w:proofErr w:type="spellEnd"/>
      <w:r w:rsidRPr="00E57830">
        <w:rPr>
          <w:b/>
          <w:szCs w:val="28"/>
        </w:rPr>
        <w:t xml:space="preserve"> х </w:t>
      </w:r>
      <w:proofErr w:type="spellStart"/>
      <w:r w:rsidRPr="00E57830">
        <w:rPr>
          <w:b/>
          <w:szCs w:val="28"/>
        </w:rPr>
        <w:t>Кф</w:t>
      </w:r>
      <w:proofErr w:type="spellEnd"/>
      <w:r w:rsidRPr="00E57830">
        <w:rPr>
          <w:b/>
          <w:szCs w:val="28"/>
        </w:rPr>
        <w:t xml:space="preserve"> х Ки х П, </w:t>
      </w:r>
    </w:p>
    <w:p w14:paraId="4AEC5A31" w14:textId="77777777" w:rsidR="00E470CD" w:rsidRPr="00E57830" w:rsidRDefault="00E470CD" w:rsidP="00E57830">
      <w:pPr>
        <w:ind w:firstLine="709"/>
        <w:jc w:val="both"/>
        <w:rPr>
          <w:szCs w:val="28"/>
        </w:rPr>
      </w:pPr>
    </w:p>
    <w:p w14:paraId="684CEF2D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где:</w:t>
      </w:r>
    </w:p>
    <w:p w14:paraId="6A808855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ПР</w:t>
      </w:r>
      <w:r w:rsidRPr="00E57830">
        <w:rPr>
          <w:szCs w:val="28"/>
        </w:rPr>
        <w:t xml:space="preserve"> </w:t>
      </w:r>
      <w:r w:rsidRPr="00E57830">
        <w:rPr>
          <w:szCs w:val="28"/>
        </w:rPr>
        <w:noBreakHyphen/>
        <w:t xml:space="preserve"> плата за разрешенную вырубку деревьев, кустарников, уничтожение газона или естественного травяного покрова в руб.;</w:t>
      </w:r>
    </w:p>
    <w:p w14:paraId="5FFB0FCD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ЗН</w:t>
      </w:r>
      <w:r w:rsidRPr="00E57830">
        <w:rPr>
          <w:b/>
          <w:szCs w:val="28"/>
          <w:lang w:val="en-US"/>
        </w:rPr>
        <w:t>n</w:t>
      </w:r>
      <w:r w:rsidRPr="00E57830">
        <w:rPr>
          <w:szCs w:val="28"/>
        </w:rPr>
        <w:t xml:space="preserve"> </w:t>
      </w:r>
      <w:r w:rsidRPr="00E57830">
        <w:rPr>
          <w:szCs w:val="28"/>
        </w:rPr>
        <w:noBreakHyphen/>
        <w:t xml:space="preserve"> стоимость посадочного материала и ухода за ним с учетом классификации группы зеленых насаждений;</w:t>
      </w:r>
    </w:p>
    <w:p w14:paraId="3D9A0D08" w14:textId="77777777" w:rsidR="00E470CD" w:rsidRPr="00E57830" w:rsidRDefault="00E470CD" w:rsidP="00E57830">
      <w:pPr>
        <w:ind w:firstLine="709"/>
        <w:jc w:val="both"/>
        <w:rPr>
          <w:color w:val="000000" w:themeColor="text1"/>
          <w:szCs w:val="28"/>
        </w:rPr>
      </w:pPr>
      <w:proofErr w:type="spellStart"/>
      <w:r w:rsidRPr="00E57830">
        <w:rPr>
          <w:b/>
          <w:color w:val="000000" w:themeColor="text1"/>
          <w:szCs w:val="28"/>
        </w:rPr>
        <w:t>Кз</w:t>
      </w:r>
      <w:proofErr w:type="spellEnd"/>
      <w:r w:rsidRPr="00E57830">
        <w:rPr>
          <w:color w:val="000000" w:themeColor="text1"/>
          <w:szCs w:val="28"/>
        </w:rPr>
        <w:t> </w:t>
      </w:r>
      <w:r w:rsidRPr="00E57830">
        <w:rPr>
          <w:color w:val="000000" w:themeColor="text1"/>
          <w:szCs w:val="28"/>
        </w:rPr>
        <w:noBreakHyphen/>
        <w:t> коэффициент поправки на социально-экологическую значимость зеленых насаждений, а также на их местоположение:</w:t>
      </w:r>
    </w:p>
    <w:p w14:paraId="59F2B26A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 xml:space="preserve">1 </w:t>
      </w:r>
      <w:r w:rsidRPr="00E57830">
        <w:rPr>
          <w:szCs w:val="28"/>
        </w:rPr>
        <w:noBreakHyphen/>
        <w:t xml:space="preserve"> для озелененных территорий общего пользования;</w:t>
      </w:r>
    </w:p>
    <w:p w14:paraId="4EB3636D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0,75</w:t>
      </w:r>
      <w:r w:rsidRPr="00E57830">
        <w:rPr>
          <w:szCs w:val="28"/>
        </w:rPr>
        <w:t xml:space="preserve"> </w:t>
      </w:r>
      <w:r w:rsidRPr="00E57830">
        <w:rPr>
          <w:szCs w:val="28"/>
        </w:rPr>
        <w:noBreakHyphen/>
        <w:t xml:space="preserve"> территория вне черты городских и сельских населенных пунктов;</w:t>
      </w:r>
    </w:p>
    <w:p w14:paraId="52FA1B0C" w14:textId="77777777" w:rsidR="00E470CD" w:rsidRPr="00E57830" w:rsidRDefault="00E470CD" w:rsidP="00E57830">
      <w:pPr>
        <w:ind w:firstLine="709"/>
        <w:jc w:val="both"/>
        <w:rPr>
          <w:szCs w:val="28"/>
        </w:rPr>
      </w:pPr>
      <w:proofErr w:type="spellStart"/>
      <w:r w:rsidRPr="00E57830">
        <w:rPr>
          <w:b/>
          <w:color w:val="000000" w:themeColor="text1"/>
          <w:szCs w:val="28"/>
        </w:rPr>
        <w:t>Кв</w:t>
      </w:r>
      <w:proofErr w:type="spellEnd"/>
      <w:r w:rsidRPr="00E57830">
        <w:rPr>
          <w:color w:val="000000" w:themeColor="text1"/>
          <w:szCs w:val="28"/>
        </w:rPr>
        <w:t xml:space="preserve"> </w:t>
      </w:r>
      <w:r w:rsidRPr="00E57830">
        <w:rPr>
          <w:color w:val="000000" w:themeColor="text1"/>
          <w:szCs w:val="28"/>
        </w:rPr>
        <w:noBreakHyphen/>
        <w:t xml:space="preserve"> коэффициент поправки на </w:t>
      </w:r>
      <w:proofErr w:type="spellStart"/>
      <w:r w:rsidRPr="00E57830">
        <w:rPr>
          <w:szCs w:val="28"/>
        </w:rPr>
        <w:t>водоохранную</w:t>
      </w:r>
      <w:proofErr w:type="spellEnd"/>
      <w:r w:rsidRPr="00E57830">
        <w:rPr>
          <w:szCs w:val="28"/>
        </w:rPr>
        <w:t xml:space="preserve"> ценность зеленых насаждений:</w:t>
      </w:r>
    </w:p>
    <w:p w14:paraId="5FEC7C04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1,5</w:t>
      </w:r>
      <w:r w:rsidRPr="00E57830">
        <w:rPr>
          <w:szCs w:val="28"/>
        </w:rPr>
        <w:t> </w:t>
      </w:r>
      <w:r w:rsidRPr="00E57830">
        <w:rPr>
          <w:szCs w:val="28"/>
        </w:rPr>
        <w:noBreakHyphen/>
        <w:t> </w:t>
      </w:r>
      <w:r w:rsidRPr="00E57830">
        <w:rPr>
          <w:color w:val="000000" w:themeColor="text1"/>
          <w:szCs w:val="28"/>
        </w:rPr>
        <w:t xml:space="preserve">для зеленых насаждений, расположенных в </w:t>
      </w:r>
      <w:proofErr w:type="spellStart"/>
      <w:r w:rsidRPr="00E57830">
        <w:rPr>
          <w:color w:val="000000" w:themeColor="text1"/>
          <w:szCs w:val="28"/>
        </w:rPr>
        <w:t>водоохранной</w:t>
      </w:r>
      <w:proofErr w:type="spellEnd"/>
      <w:r w:rsidRPr="00E57830">
        <w:rPr>
          <w:color w:val="000000" w:themeColor="text1"/>
          <w:szCs w:val="28"/>
        </w:rPr>
        <w:t xml:space="preserve"> зоне (от уреза воды по обе стороны водного объекта в соответствии с нормами действующего законодательства);</w:t>
      </w:r>
    </w:p>
    <w:p w14:paraId="0E5E8B6F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1</w:t>
      </w:r>
      <w:r w:rsidRPr="00E57830">
        <w:rPr>
          <w:szCs w:val="28"/>
        </w:rPr>
        <w:t xml:space="preserve"> </w:t>
      </w:r>
      <w:r w:rsidRPr="00E57830">
        <w:rPr>
          <w:szCs w:val="28"/>
        </w:rPr>
        <w:noBreakHyphen/>
        <w:t xml:space="preserve"> остальных категорий зеленых насаждений.</w:t>
      </w:r>
    </w:p>
    <w:p w14:paraId="5240DA8E" w14:textId="77777777" w:rsidR="000F7289" w:rsidRDefault="000F7289" w:rsidP="00E57830">
      <w:pPr>
        <w:ind w:firstLine="709"/>
        <w:jc w:val="both"/>
        <w:rPr>
          <w:b/>
          <w:szCs w:val="28"/>
        </w:rPr>
      </w:pPr>
    </w:p>
    <w:p w14:paraId="2437C368" w14:textId="77777777" w:rsidR="000F7289" w:rsidRDefault="000F7289" w:rsidP="00E57830">
      <w:pPr>
        <w:ind w:firstLine="709"/>
        <w:jc w:val="both"/>
        <w:rPr>
          <w:b/>
          <w:szCs w:val="28"/>
        </w:rPr>
      </w:pPr>
    </w:p>
    <w:p w14:paraId="5C17DCF7" w14:textId="1D0D59B9" w:rsidR="00E470CD" w:rsidRPr="00E57830" w:rsidRDefault="00E470CD" w:rsidP="00E57830">
      <w:pPr>
        <w:ind w:firstLine="709"/>
        <w:jc w:val="both"/>
        <w:rPr>
          <w:szCs w:val="28"/>
        </w:rPr>
      </w:pPr>
      <w:proofErr w:type="spellStart"/>
      <w:r w:rsidRPr="00E57830">
        <w:rPr>
          <w:b/>
          <w:szCs w:val="28"/>
        </w:rPr>
        <w:t>Кт</w:t>
      </w:r>
      <w:proofErr w:type="spellEnd"/>
      <w:r w:rsidRPr="00E57830">
        <w:rPr>
          <w:szCs w:val="28"/>
        </w:rPr>
        <w:t xml:space="preserve"> </w:t>
      </w:r>
      <w:r w:rsidRPr="00E57830">
        <w:rPr>
          <w:szCs w:val="28"/>
        </w:rPr>
        <w:noBreakHyphen/>
        <w:t xml:space="preserve"> значения коэффициента </w:t>
      </w:r>
      <w:proofErr w:type="spellStart"/>
      <w:r w:rsidRPr="00E57830">
        <w:rPr>
          <w:szCs w:val="28"/>
        </w:rPr>
        <w:t>Кт</w:t>
      </w:r>
      <w:proofErr w:type="spellEnd"/>
      <w:r w:rsidRPr="00E57830">
        <w:rPr>
          <w:szCs w:val="28"/>
        </w:rPr>
        <w:t xml:space="preserve"> определяются по таблице (при уничтожении дерева диаметр его принимается равным диаметру оставленного пня):</w:t>
      </w:r>
    </w:p>
    <w:p w14:paraId="1A84E00D" w14:textId="77777777" w:rsidR="00E470CD" w:rsidRPr="00E57830" w:rsidRDefault="00E470CD" w:rsidP="00E57830">
      <w:pPr>
        <w:ind w:firstLine="709"/>
        <w:jc w:val="both"/>
        <w:rPr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63"/>
        <w:gridCol w:w="2354"/>
        <w:gridCol w:w="2415"/>
        <w:gridCol w:w="2355"/>
      </w:tblGrid>
      <w:tr w:rsidR="00E470CD" w:rsidRPr="00E57830" w14:paraId="47AA9AFE" w14:textId="77777777" w:rsidTr="000C5A28">
        <w:tc>
          <w:tcPr>
            <w:tcW w:w="2605" w:type="dxa"/>
          </w:tcPr>
          <w:p w14:paraId="769410E9" w14:textId="77777777" w:rsidR="00E470CD" w:rsidRPr="00E57830" w:rsidRDefault="00E470CD" w:rsidP="00E5783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57830">
              <w:rPr>
                <w:rFonts w:ascii="Times New Roman" w:hAnsi="Times New Roman" w:cs="Times New Roman"/>
                <w:b/>
                <w:szCs w:val="28"/>
              </w:rPr>
              <w:t>Диаметр дерева, см</w:t>
            </w:r>
          </w:p>
        </w:tc>
        <w:tc>
          <w:tcPr>
            <w:tcW w:w="2605" w:type="dxa"/>
          </w:tcPr>
          <w:p w14:paraId="2959B1B5" w14:textId="77777777" w:rsidR="00E470CD" w:rsidRPr="00E57830" w:rsidRDefault="00E470CD" w:rsidP="00E57830">
            <w:pPr>
              <w:ind w:firstLine="709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E57830">
              <w:rPr>
                <w:rFonts w:ascii="Times New Roman" w:hAnsi="Times New Roman" w:cs="Times New Roman"/>
                <w:b/>
                <w:szCs w:val="28"/>
              </w:rPr>
              <w:t>Кт</w:t>
            </w:r>
            <w:proofErr w:type="spellEnd"/>
          </w:p>
        </w:tc>
        <w:tc>
          <w:tcPr>
            <w:tcW w:w="2605" w:type="dxa"/>
          </w:tcPr>
          <w:p w14:paraId="7103385B" w14:textId="77777777" w:rsidR="00E470CD" w:rsidRPr="00E57830" w:rsidRDefault="00E470CD" w:rsidP="00E5783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57830">
              <w:rPr>
                <w:rFonts w:ascii="Times New Roman" w:hAnsi="Times New Roman" w:cs="Times New Roman"/>
                <w:b/>
                <w:szCs w:val="28"/>
              </w:rPr>
              <w:t>Диаметр дерева, см</w:t>
            </w:r>
          </w:p>
        </w:tc>
        <w:tc>
          <w:tcPr>
            <w:tcW w:w="2606" w:type="dxa"/>
          </w:tcPr>
          <w:p w14:paraId="2395DF77" w14:textId="77777777" w:rsidR="00E470CD" w:rsidRPr="00E57830" w:rsidRDefault="00E470CD" w:rsidP="00E57830">
            <w:pPr>
              <w:ind w:firstLine="709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E57830">
              <w:rPr>
                <w:rFonts w:ascii="Times New Roman" w:hAnsi="Times New Roman" w:cs="Times New Roman"/>
                <w:b/>
                <w:szCs w:val="28"/>
              </w:rPr>
              <w:t>Кт</w:t>
            </w:r>
            <w:proofErr w:type="spellEnd"/>
          </w:p>
        </w:tc>
      </w:tr>
      <w:tr w:rsidR="00E470CD" w:rsidRPr="00E57830" w14:paraId="7EA1F25F" w14:textId="77777777" w:rsidTr="000C5A28">
        <w:tc>
          <w:tcPr>
            <w:tcW w:w="2605" w:type="dxa"/>
          </w:tcPr>
          <w:p w14:paraId="7708D60A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до 12</w:t>
            </w:r>
          </w:p>
        </w:tc>
        <w:tc>
          <w:tcPr>
            <w:tcW w:w="2605" w:type="dxa"/>
          </w:tcPr>
          <w:p w14:paraId="290840AF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1,0</w:t>
            </w:r>
          </w:p>
        </w:tc>
        <w:tc>
          <w:tcPr>
            <w:tcW w:w="2605" w:type="dxa"/>
          </w:tcPr>
          <w:p w14:paraId="3CA64793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41-50</w:t>
            </w:r>
          </w:p>
        </w:tc>
        <w:tc>
          <w:tcPr>
            <w:tcW w:w="2606" w:type="dxa"/>
          </w:tcPr>
          <w:p w14:paraId="5214AF9D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1,8</w:t>
            </w:r>
          </w:p>
        </w:tc>
      </w:tr>
      <w:tr w:rsidR="00E470CD" w:rsidRPr="00E57830" w14:paraId="093EA1A9" w14:textId="77777777" w:rsidTr="000C5A28">
        <w:tc>
          <w:tcPr>
            <w:tcW w:w="2605" w:type="dxa"/>
          </w:tcPr>
          <w:p w14:paraId="25DC2CA3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12-20</w:t>
            </w:r>
          </w:p>
        </w:tc>
        <w:tc>
          <w:tcPr>
            <w:tcW w:w="2605" w:type="dxa"/>
          </w:tcPr>
          <w:p w14:paraId="0AA92217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1,2</w:t>
            </w:r>
          </w:p>
        </w:tc>
        <w:tc>
          <w:tcPr>
            <w:tcW w:w="2605" w:type="dxa"/>
          </w:tcPr>
          <w:p w14:paraId="158D7AAA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51-60</w:t>
            </w:r>
          </w:p>
        </w:tc>
        <w:tc>
          <w:tcPr>
            <w:tcW w:w="2606" w:type="dxa"/>
          </w:tcPr>
          <w:p w14:paraId="6FA788F9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2,0</w:t>
            </w:r>
          </w:p>
        </w:tc>
      </w:tr>
      <w:tr w:rsidR="00E470CD" w:rsidRPr="00E57830" w14:paraId="1544C930" w14:textId="77777777" w:rsidTr="000C5A28">
        <w:tc>
          <w:tcPr>
            <w:tcW w:w="2605" w:type="dxa"/>
          </w:tcPr>
          <w:p w14:paraId="42CC84C5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21-30</w:t>
            </w:r>
          </w:p>
        </w:tc>
        <w:tc>
          <w:tcPr>
            <w:tcW w:w="2605" w:type="dxa"/>
          </w:tcPr>
          <w:p w14:paraId="3B0E5222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1,4</w:t>
            </w:r>
          </w:p>
        </w:tc>
        <w:tc>
          <w:tcPr>
            <w:tcW w:w="2605" w:type="dxa"/>
          </w:tcPr>
          <w:p w14:paraId="2F71B0A7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61-70</w:t>
            </w:r>
          </w:p>
        </w:tc>
        <w:tc>
          <w:tcPr>
            <w:tcW w:w="2606" w:type="dxa"/>
          </w:tcPr>
          <w:p w14:paraId="3792C964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2,2</w:t>
            </w:r>
          </w:p>
        </w:tc>
      </w:tr>
      <w:tr w:rsidR="00E470CD" w:rsidRPr="00E57830" w14:paraId="2169B645" w14:textId="77777777" w:rsidTr="000C5A28">
        <w:tc>
          <w:tcPr>
            <w:tcW w:w="2605" w:type="dxa"/>
          </w:tcPr>
          <w:p w14:paraId="0AE6F156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31-40</w:t>
            </w:r>
          </w:p>
        </w:tc>
        <w:tc>
          <w:tcPr>
            <w:tcW w:w="2605" w:type="dxa"/>
          </w:tcPr>
          <w:p w14:paraId="58C51AE0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1,6</w:t>
            </w:r>
          </w:p>
        </w:tc>
        <w:tc>
          <w:tcPr>
            <w:tcW w:w="2605" w:type="dxa"/>
          </w:tcPr>
          <w:p w14:paraId="1CA4EAC7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более 70</w:t>
            </w:r>
          </w:p>
        </w:tc>
        <w:tc>
          <w:tcPr>
            <w:tcW w:w="2606" w:type="dxa"/>
          </w:tcPr>
          <w:p w14:paraId="7DCFA13E" w14:textId="77777777" w:rsidR="00E470CD" w:rsidRPr="00E57830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E57830">
              <w:rPr>
                <w:rFonts w:ascii="Times New Roman" w:hAnsi="Times New Roman" w:cs="Times New Roman"/>
                <w:szCs w:val="28"/>
              </w:rPr>
              <w:t>2,5</w:t>
            </w:r>
          </w:p>
        </w:tc>
      </w:tr>
    </w:tbl>
    <w:p w14:paraId="6F823A86" w14:textId="77777777" w:rsidR="00E470CD" w:rsidRPr="00E57830" w:rsidRDefault="00E470CD" w:rsidP="00E57830">
      <w:pPr>
        <w:ind w:firstLine="709"/>
        <w:jc w:val="both"/>
        <w:rPr>
          <w:szCs w:val="28"/>
        </w:rPr>
      </w:pPr>
    </w:p>
    <w:p w14:paraId="53AD46EB" w14:textId="533F05B6" w:rsidR="00E470CD" w:rsidRPr="00E57830" w:rsidRDefault="00E470CD" w:rsidP="00520E9E">
      <w:pPr>
        <w:ind w:firstLine="709"/>
        <w:jc w:val="both"/>
        <w:rPr>
          <w:szCs w:val="28"/>
        </w:rPr>
      </w:pPr>
      <w:proofErr w:type="spellStart"/>
      <w:r w:rsidRPr="00E57830">
        <w:rPr>
          <w:b/>
          <w:szCs w:val="28"/>
        </w:rPr>
        <w:t>Кф</w:t>
      </w:r>
      <w:proofErr w:type="spellEnd"/>
      <w:r w:rsidRPr="00E57830">
        <w:rPr>
          <w:szCs w:val="28"/>
        </w:rPr>
        <w:t> </w:t>
      </w:r>
      <w:r w:rsidRPr="00E57830">
        <w:rPr>
          <w:szCs w:val="28"/>
        </w:rPr>
        <w:noBreakHyphen/>
        <w:t> коэффициент поправки, учитывающей фактическое состояние зеленых насаждений: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902"/>
        <w:gridCol w:w="4149"/>
        <w:gridCol w:w="2436"/>
      </w:tblGrid>
      <w:tr w:rsidR="00E470CD" w:rsidRPr="00520E9E" w14:paraId="5CD95587" w14:textId="77777777" w:rsidTr="000C5A28">
        <w:tc>
          <w:tcPr>
            <w:tcW w:w="7763" w:type="dxa"/>
            <w:gridSpan w:val="2"/>
            <w:vAlign w:val="center"/>
          </w:tcPr>
          <w:p w14:paraId="39868ECC" w14:textId="77777777" w:rsidR="00E470CD" w:rsidRPr="00520E9E" w:rsidRDefault="00E470CD" w:rsidP="00E5783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зеленых насаждений</w:t>
            </w:r>
          </w:p>
        </w:tc>
        <w:tc>
          <w:tcPr>
            <w:tcW w:w="2658" w:type="dxa"/>
            <w:vAlign w:val="center"/>
          </w:tcPr>
          <w:p w14:paraId="7A20F163" w14:textId="77777777" w:rsidR="00E470CD" w:rsidRPr="00520E9E" w:rsidRDefault="00E470CD" w:rsidP="00E5783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Значение коэффициента, </w:t>
            </w:r>
            <w:r w:rsidRPr="00520E9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proofErr w:type="spellStart"/>
            <w:r w:rsidRPr="00520E9E">
              <w:rPr>
                <w:rFonts w:ascii="Times New Roman" w:hAnsi="Times New Roman" w:cs="Times New Roman"/>
                <w:b/>
                <w:sz w:val="26"/>
                <w:szCs w:val="26"/>
              </w:rPr>
              <w:t>Кф</w:t>
            </w:r>
            <w:proofErr w:type="spellEnd"/>
          </w:p>
        </w:tc>
      </w:tr>
      <w:tr w:rsidR="00E470CD" w:rsidRPr="00520E9E" w14:paraId="3487C4DA" w14:textId="77777777" w:rsidTr="000C5A28">
        <w:tc>
          <w:tcPr>
            <w:tcW w:w="2518" w:type="dxa"/>
          </w:tcPr>
          <w:p w14:paraId="18B311E8" w14:textId="77777777" w:rsidR="00E470CD" w:rsidRPr="00520E9E" w:rsidRDefault="00E470CD" w:rsidP="00520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Условно здоровые (хорошее)</w:t>
            </w:r>
          </w:p>
        </w:tc>
        <w:tc>
          <w:tcPr>
            <w:tcW w:w="5245" w:type="dxa"/>
          </w:tcPr>
          <w:p w14:paraId="28C2C068" w14:textId="77777777" w:rsidR="00E470CD" w:rsidRPr="00520E9E" w:rsidRDefault="00E470CD" w:rsidP="00E578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 xml:space="preserve">Равномерно развитая крона, листья или хвоя нормальной окраски, отсутствие повреждений ствола и скелетных ветвей, отсутствие признаков болезней и вредителей, </w:t>
            </w:r>
            <w:r w:rsidRPr="00520E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отсутствие дупел и повреждений коры</w:t>
            </w:r>
          </w:p>
        </w:tc>
        <w:tc>
          <w:tcPr>
            <w:tcW w:w="2658" w:type="dxa"/>
          </w:tcPr>
          <w:p w14:paraId="525C286D" w14:textId="77777777" w:rsidR="00E470CD" w:rsidRPr="00520E9E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1,0</w:t>
            </w:r>
          </w:p>
        </w:tc>
      </w:tr>
      <w:tr w:rsidR="00E470CD" w:rsidRPr="00520E9E" w14:paraId="6665B842" w14:textId="77777777" w:rsidTr="000C5A28">
        <w:tc>
          <w:tcPr>
            <w:tcW w:w="2518" w:type="dxa"/>
          </w:tcPr>
          <w:p w14:paraId="57979E35" w14:textId="77777777" w:rsidR="00E470CD" w:rsidRPr="00520E9E" w:rsidRDefault="00E470CD" w:rsidP="00520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Ослабленные (удовлетворительное)</w:t>
            </w:r>
          </w:p>
        </w:tc>
        <w:tc>
          <w:tcPr>
            <w:tcW w:w="5245" w:type="dxa"/>
          </w:tcPr>
          <w:p w14:paraId="6E9D4E3D" w14:textId="77777777" w:rsidR="00E470CD" w:rsidRPr="00520E9E" w:rsidRDefault="00E470CD" w:rsidP="00E578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Неравномерно развитая крона, наличие незначительных механических повреждений ствола и небольших дупел, замедленный рост</w:t>
            </w:r>
          </w:p>
        </w:tc>
        <w:tc>
          <w:tcPr>
            <w:tcW w:w="2658" w:type="dxa"/>
          </w:tcPr>
          <w:p w14:paraId="23CF6516" w14:textId="77777777" w:rsidR="00E470CD" w:rsidRPr="00520E9E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E470CD" w:rsidRPr="00520E9E" w14:paraId="5FB1270A" w14:textId="77777777" w:rsidTr="000C5A28">
        <w:tc>
          <w:tcPr>
            <w:tcW w:w="2518" w:type="dxa"/>
          </w:tcPr>
          <w:p w14:paraId="675AAFD0" w14:textId="77777777" w:rsidR="00E470CD" w:rsidRPr="00520E9E" w:rsidRDefault="00E470CD" w:rsidP="00520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Сильно ослабленные (неудовлетворительное)</w:t>
            </w:r>
          </w:p>
        </w:tc>
        <w:tc>
          <w:tcPr>
            <w:tcW w:w="5245" w:type="dxa"/>
          </w:tcPr>
          <w:p w14:paraId="1D17B7B9" w14:textId="2B0030E4" w:rsidR="00E470CD" w:rsidRPr="00520E9E" w:rsidRDefault="00E470CD" w:rsidP="00E578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Слабо развитая крона, не</w:t>
            </w:r>
            <w:r w:rsidR="00520E9E" w:rsidRPr="00520E9E">
              <w:rPr>
                <w:rFonts w:ascii="Times New Roman" w:hAnsi="Times New Roman" w:cs="Times New Roman"/>
                <w:sz w:val="26"/>
                <w:szCs w:val="26"/>
              </w:rPr>
              <w:t xml:space="preserve">значительный прирост однолетних </w:t>
            </w: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побегов, искривленный ствол, наличие усыхающих или усохших ветвей, значительные механические повреждения ствола, наличие множественных дупел</w:t>
            </w:r>
          </w:p>
        </w:tc>
        <w:tc>
          <w:tcPr>
            <w:tcW w:w="2658" w:type="dxa"/>
          </w:tcPr>
          <w:p w14:paraId="31F00308" w14:textId="77777777" w:rsidR="00E470CD" w:rsidRPr="00520E9E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E470CD" w:rsidRPr="00520E9E" w14:paraId="68595ADD" w14:textId="77777777" w:rsidTr="000C5A28">
        <w:tc>
          <w:tcPr>
            <w:tcW w:w="2518" w:type="dxa"/>
          </w:tcPr>
          <w:p w14:paraId="2A33A25F" w14:textId="77777777" w:rsidR="00E470CD" w:rsidRPr="00520E9E" w:rsidRDefault="00E470CD" w:rsidP="00520E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Подлежащие санитарной рубке</w:t>
            </w:r>
          </w:p>
        </w:tc>
        <w:tc>
          <w:tcPr>
            <w:tcW w:w="5245" w:type="dxa"/>
          </w:tcPr>
          <w:p w14:paraId="19E8D408" w14:textId="77777777" w:rsidR="00E470CD" w:rsidRPr="00520E9E" w:rsidRDefault="00E470CD" w:rsidP="00E578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 xml:space="preserve">Аварийные, сухостойные, </w:t>
            </w:r>
            <w:proofErr w:type="spellStart"/>
            <w:r w:rsidRPr="00520E9E">
              <w:rPr>
                <w:rFonts w:ascii="Times New Roman" w:hAnsi="Times New Roman" w:cs="Times New Roman"/>
                <w:sz w:val="26"/>
                <w:szCs w:val="26"/>
              </w:rPr>
              <w:t>фаутные</w:t>
            </w:r>
            <w:proofErr w:type="spellEnd"/>
            <w:r w:rsidRPr="00520E9E">
              <w:rPr>
                <w:rFonts w:ascii="Times New Roman" w:hAnsi="Times New Roman" w:cs="Times New Roman"/>
                <w:sz w:val="26"/>
                <w:szCs w:val="26"/>
              </w:rPr>
              <w:t xml:space="preserve"> деревья, с большим количеством усохших скелетных ветвей, механических повреждений и дупел</w:t>
            </w:r>
          </w:p>
        </w:tc>
        <w:tc>
          <w:tcPr>
            <w:tcW w:w="2658" w:type="dxa"/>
          </w:tcPr>
          <w:p w14:paraId="141AEF41" w14:textId="77777777" w:rsidR="00E470CD" w:rsidRPr="00520E9E" w:rsidRDefault="00E470CD" w:rsidP="00E5783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0E9E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520E9E">
              <w:rPr>
                <w:rFonts w:ascii="Times New Roman" w:hAnsi="Times New Roman" w:cs="Times New Roman"/>
                <w:sz w:val="26"/>
                <w:szCs w:val="26"/>
              </w:rPr>
              <w:br/>
              <w:t>(не оценивается)</w:t>
            </w:r>
          </w:p>
        </w:tc>
      </w:tr>
    </w:tbl>
    <w:p w14:paraId="46FFD0B6" w14:textId="77777777" w:rsidR="00E470CD" w:rsidRPr="00E57830" w:rsidRDefault="00E470CD" w:rsidP="00E57830">
      <w:pPr>
        <w:ind w:firstLine="709"/>
        <w:jc w:val="both"/>
        <w:rPr>
          <w:szCs w:val="28"/>
        </w:rPr>
      </w:pPr>
    </w:p>
    <w:p w14:paraId="1B7C68ED" w14:textId="77777777" w:rsidR="00520E9E" w:rsidRDefault="00520E9E" w:rsidP="00E57830">
      <w:pPr>
        <w:ind w:firstLine="709"/>
        <w:jc w:val="both"/>
        <w:rPr>
          <w:b/>
          <w:szCs w:val="28"/>
        </w:rPr>
      </w:pPr>
    </w:p>
    <w:p w14:paraId="5EF6BCB1" w14:textId="7E770177" w:rsidR="00E470CD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Ки</w:t>
      </w:r>
      <w:r w:rsidRPr="00E57830">
        <w:rPr>
          <w:szCs w:val="28"/>
        </w:rPr>
        <w:t> </w:t>
      </w:r>
      <w:r w:rsidRPr="00E57830">
        <w:rPr>
          <w:szCs w:val="28"/>
        </w:rPr>
        <w:noBreakHyphen/>
        <w:t> коэффициент индексации (утверждается решением Совета</w:t>
      </w:r>
      <w:r w:rsidR="00017848" w:rsidRPr="00E57830">
        <w:rPr>
          <w:szCs w:val="28"/>
        </w:rPr>
        <w:t xml:space="preserve"> депутатов городского округа Жуковский</w:t>
      </w:r>
      <w:r w:rsidRPr="00E57830">
        <w:rPr>
          <w:szCs w:val="28"/>
        </w:rPr>
        <w:t xml:space="preserve"> ежегодно на следующий календарный год с учетом процента инфляции в календарном году). В случае, если решением Совета</w:t>
      </w:r>
      <w:r w:rsidR="00017848" w:rsidRPr="00E57830">
        <w:rPr>
          <w:szCs w:val="28"/>
        </w:rPr>
        <w:t xml:space="preserve"> депутатов г</w:t>
      </w:r>
      <w:r w:rsidRPr="00E57830">
        <w:rPr>
          <w:szCs w:val="28"/>
        </w:rPr>
        <w:t xml:space="preserve">ородского округа </w:t>
      </w:r>
      <w:r w:rsidR="00017848" w:rsidRPr="00E57830">
        <w:rPr>
          <w:szCs w:val="28"/>
        </w:rPr>
        <w:t>Жуковский</w:t>
      </w:r>
      <w:r w:rsidRPr="00E57830">
        <w:rPr>
          <w:szCs w:val="28"/>
        </w:rPr>
        <w:t xml:space="preserve"> коэффициент индексации не изменен, то в следующем году применяются размеры компенсационной стоимости, действующие в предшествующем году.</w:t>
      </w:r>
    </w:p>
    <w:p w14:paraId="36803CD9" w14:textId="60B71C90" w:rsidR="00605E8A" w:rsidRPr="00E57830" w:rsidRDefault="00605E8A" w:rsidP="00E57830">
      <w:pPr>
        <w:ind w:firstLine="709"/>
        <w:jc w:val="both"/>
        <w:rPr>
          <w:szCs w:val="28"/>
        </w:rPr>
      </w:pPr>
      <w:r w:rsidRPr="00605E8A">
        <w:rPr>
          <w:b/>
          <w:szCs w:val="28"/>
        </w:rPr>
        <w:t>Ки</w:t>
      </w:r>
      <w:r>
        <w:rPr>
          <w:szCs w:val="28"/>
        </w:rPr>
        <w:t xml:space="preserve"> в 2026 году равен – 2.</w:t>
      </w:r>
    </w:p>
    <w:p w14:paraId="3AB1C5B1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b/>
          <w:szCs w:val="28"/>
        </w:rPr>
        <w:t>П</w:t>
      </w:r>
      <w:r w:rsidRPr="00E57830">
        <w:rPr>
          <w:szCs w:val="28"/>
        </w:rPr>
        <w:t> </w:t>
      </w:r>
      <w:r w:rsidRPr="00E57830">
        <w:rPr>
          <w:szCs w:val="28"/>
        </w:rPr>
        <w:noBreakHyphen/>
        <w:t> количество деревьев (шт.) одного вида.</w:t>
      </w:r>
    </w:p>
    <w:p w14:paraId="50F9E6A6" w14:textId="77777777" w:rsidR="00E470CD" w:rsidRPr="00E57830" w:rsidRDefault="00E470CD" w:rsidP="00E57830">
      <w:pPr>
        <w:pStyle w:val="af1"/>
        <w:numPr>
          <w:ilvl w:val="1"/>
          <w:numId w:val="56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Компенсационная стоимость не взимается:</w:t>
      </w:r>
    </w:p>
    <w:p w14:paraId="1E1255DC" w14:textId="2C981BA5" w:rsidR="00E470CD" w:rsidRPr="00E57830" w:rsidRDefault="00017848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>при восстановлении нормативно-светового режима в помещениях, затемняемых зелеными насаждениями, на основании экспертного заключения по результатам санитарно-эпидемиологической экспертизы;</w:t>
      </w:r>
    </w:p>
    <w:p w14:paraId="40748D72" w14:textId="7B761893" w:rsidR="00E470CD" w:rsidRPr="00E57830" w:rsidRDefault="00017848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>при проведении аварийно-восстановительных работ на сетях инженерно-технического обеспечения и сооружений, проведения их капитального и текущего ремонта;</w:t>
      </w:r>
    </w:p>
    <w:p w14:paraId="526334EA" w14:textId="2DD1D7AA" w:rsidR="00E470CD" w:rsidRPr="00E57830" w:rsidRDefault="00017848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>при проведении санитарных рубок (при повреждении ствола или кроны более 50 процентов), реконструкции зеленых насаждений (для формирования, обновления зеленых насаждений) и капитального ремонта (реставрации) объектов озеленения (территорий общего пользования, дворовых территорий);</w:t>
      </w:r>
    </w:p>
    <w:p w14:paraId="42F1E16E" w14:textId="764EFBB8" w:rsidR="00E470CD" w:rsidRPr="00E57830" w:rsidRDefault="00017848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 xml:space="preserve">при осуществлении вырубки зеленых насаждений в целях соблюдения установленных нормативов минимальных расстояний от зданий, сооружений, </w:t>
      </w:r>
      <w:r w:rsidR="00E470CD" w:rsidRPr="00E57830">
        <w:rPr>
          <w:szCs w:val="28"/>
        </w:rPr>
        <w:lastRenderedPageBreak/>
        <w:t>объектов и элементов благоустройства, инженерных сетей до деревьев и кустарников;</w:t>
      </w:r>
    </w:p>
    <w:p w14:paraId="54620C6E" w14:textId="73414286" w:rsidR="00E470CD" w:rsidRPr="00E57830" w:rsidRDefault="00017848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>при проведении вырубки зеленых насаждений на земельных участках, расположенных в зонах с особыми условиями использования, для соблюдения ограничений использования таких земельных участков из перечня ограничений, установленных федеральным законом или положением о такой зоне с особыми условиями использования территории, на кладбищах, в целях увековечения памяти погибших при защите Отечества, для обеспечения общего пользования водными объектами общего пользования и благоустройства территорий общего пользования;</w:t>
      </w:r>
    </w:p>
    <w:p w14:paraId="5083BF23" w14:textId="45B50D5E" w:rsidR="00E470CD" w:rsidRPr="00E57830" w:rsidRDefault="00017848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>при осуществлении вырубки зеленых насаждений, расположенных в границах полос отвода (охранных зон) линейных объектов;</w:t>
      </w:r>
    </w:p>
    <w:p w14:paraId="6948801F" w14:textId="166F0A55" w:rsidR="00E470CD" w:rsidRPr="00E57830" w:rsidRDefault="00017848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>при проведении вырубки плодовых и ягодных культур, винограда, саженцев, сеянцев, корневой поросли, подростов деревь</w:t>
      </w:r>
      <w:r w:rsidR="00520E9E">
        <w:rPr>
          <w:szCs w:val="28"/>
        </w:rPr>
        <w:t xml:space="preserve">ев и кустарников, используемых </w:t>
      </w:r>
      <w:r w:rsidR="00E470CD" w:rsidRPr="00E57830">
        <w:rPr>
          <w:szCs w:val="28"/>
        </w:rPr>
        <w:t>в сельском хозяйстве, при осуще</w:t>
      </w:r>
      <w:r w:rsidR="00520E9E">
        <w:rPr>
          <w:szCs w:val="28"/>
        </w:rPr>
        <w:t xml:space="preserve">ствлении научной и селекционной работы </w:t>
      </w:r>
      <w:r w:rsidR="00E470CD" w:rsidRPr="00E57830">
        <w:rPr>
          <w:szCs w:val="28"/>
        </w:rPr>
        <w:t>в питомниках, на земельных участках, предназначенных для растениеводства, садоводства, научного обеспечения сельского хозяйства, питомников;</w:t>
      </w:r>
    </w:p>
    <w:p w14:paraId="1D68205F" w14:textId="5FA5E8FA" w:rsidR="00E470CD" w:rsidRPr="00E57830" w:rsidRDefault="00017848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- </w:t>
      </w:r>
      <w:r w:rsidR="00E470CD" w:rsidRPr="00E57830">
        <w:rPr>
          <w:szCs w:val="28"/>
        </w:rPr>
        <w:t>при проведении вырубки плодовых и ягодных культур, винограда, декоративных кустарников, саженцев, сеянцев, корневой поросли на земельных участках, находящихся в частной собственности и предна</w:t>
      </w:r>
      <w:r w:rsidR="00520E9E">
        <w:rPr>
          <w:szCs w:val="28"/>
        </w:rPr>
        <w:t xml:space="preserve">значенных для ведения садоводства </w:t>
      </w:r>
      <w:r w:rsidR="00E470CD" w:rsidRPr="00E57830">
        <w:rPr>
          <w:szCs w:val="28"/>
        </w:rPr>
        <w:t>и огородничества, индивидуального жилищного строительства;</w:t>
      </w:r>
    </w:p>
    <w:p w14:paraId="3EAEA0B2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при выполнении работ в целях строительства объектов социальной инфраструктуры, реализация которых предусмотрена государственными программами Московской области.</w:t>
      </w:r>
    </w:p>
    <w:p w14:paraId="4C57B1BE" w14:textId="77777777" w:rsidR="00E470CD" w:rsidRPr="00E57830" w:rsidRDefault="00E470CD" w:rsidP="00E57830">
      <w:pPr>
        <w:ind w:firstLine="709"/>
        <w:jc w:val="both"/>
        <w:rPr>
          <w:szCs w:val="28"/>
        </w:rPr>
      </w:pPr>
    </w:p>
    <w:p w14:paraId="5B4AA123" w14:textId="5611F68F" w:rsidR="00E470CD" w:rsidRDefault="00E470CD" w:rsidP="00E57830">
      <w:pPr>
        <w:ind w:firstLine="709"/>
        <w:jc w:val="both"/>
        <w:rPr>
          <w:szCs w:val="28"/>
        </w:rPr>
      </w:pPr>
    </w:p>
    <w:p w14:paraId="0A2CA08C" w14:textId="77777777" w:rsidR="00E57830" w:rsidRPr="00E57830" w:rsidRDefault="00E57830" w:rsidP="00E57830">
      <w:pPr>
        <w:ind w:firstLine="709"/>
        <w:jc w:val="both"/>
        <w:rPr>
          <w:szCs w:val="28"/>
        </w:rPr>
      </w:pPr>
    </w:p>
    <w:p w14:paraId="591490C2" w14:textId="77777777" w:rsidR="00E470CD" w:rsidRPr="00E57830" w:rsidRDefault="00E470CD" w:rsidP="00E57830">
      <w:pPr>
        <w:pStyle w:val="af1"/>
        <w:numPr>
          <w:ilvl w:val="0"/>
          <w:numId w:val="61"/>
        </w:numPr>
        <w:suppressAutoHyphens/>
        <w:ind w:left="0" w:firstLine="709"/>
        <w:contextualSpacing w:val="0"/>
        <w:jc w:val="center"/>
        <w:rPr>
          <w:b/>
          <w:szCs w:val="28"/>
        </w:rPr>
      </w:pPr>
      <w:r w:rsidRPr="00E57830">
        <w:rPr>
          <w:b/>
          <w:szCs w:val="28"/>
        </w:rPr>
        <w:t>Исчисление размера причиненного вреда</w:t>
      </w:r>
      <w:r w:rsidRPr="00E57830">
        <w:rPr>
          <w:b/>
          <w:szCs w:val="28"/>
        </w:rPr>
        <w:br/>
        <w:t>вследствие незаконной (самовольной) вырубки зеленых насаждений</w:t>
      </w:r>
    </w:p>
    <w:p w14:paraId="0502428A" w14:textId="77777777" w:rsidR="00E470CD" w:rsidRPr="00E57830" w:rsidRDefault="00E470CD" w:rsidP="00E57830">
      <w:pPr>
        <w:ind w:firstLine="709"/>
        <w:jc w:val="both"/>
        <w:rPr>
          <w:szCs w:val="28"/>
        </w:rPr>
      </w:pPr>
    </w:p>
    <w:p w14:paraId="42BF565D" w14:textId="77777777" w:rsidR="00E470CD" w:rsidRPr="00E57830" w:rsidRDefault="00E470CD" w:rsidP="00E57830">
      <w:pPr>
        <w:pStyle w:val="af1"/>
        <w:numPr>
          <w:ilvl w:val="1"/>
          <w:numId w:val="57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 xml:space="preserve">Исчисление размера платы за незаконную (самовольную) вырубку, </w:t>
      </w:r>
      <w:r w:rsidRPr="00E57830">
        <w:rPr>
          <w:szCs w:val="28"/>
        </w:rPr>
        <w:br/>
        <w:t>за уничтожение зеленых насаждений, исчисление ущерба от вреда, причиненного вследствие неправомерных действий в отношении зеленых насаждений (далее – ущерб) определяется в соответствии настоящей Методикой.</w:t>
      </w:r>
    </w:p>
    <w:p w14:paraId="41610A66" w14:textId="24B0F304" w:rsidR="00E470CD" w:rsidRPr="00E57830" w:rsidRDefault="00E470CD" w:rsidP="00E57830">
      <w:pPr>
        <w:pStyle w:val="af1"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Размер ущерба за незаконную (самовольну</w:t>
      </w:r>
      <w:r w:rsidR="00520E9E">
        <w:rPr>
          <w:szCs w:val="28"/>
        </w:rPr>
        <w:t xml:space="preserve">ю, при отсутствии оформленного </w:t>
      </w:r>
      <w:r w:rsidRPr="00E57830">
        <w:rPr>
          <w:szCs w:val="28"/>
        </w:rPr>
        <w:t>в установленном порядке разреше</w:t>
      </w:r>
      <w:r w:rsidR="00520E9E">
        <w:rPr>
          <w:szCs w:val="28"/>
        </w:rPr>
        <w:t xml:space="preserve">ния) вырубку зеленых насаждений </w:t>
      </w:r>
      <w:r w:rsidRPr="00E57830">
        <w:rPr>
          <w:szCs w:val="28"/>
        </w:rPr>
        <w:t>опред</w:t>
      </w:r>
      <w:r w:rsidR="00520E9E">
        <w:rPr>
          <w:szCs w:val="28"/>
        </w:rPr>
        <w:t xml:space="preserve">еляется </w:t>
      </w:r>
      <w:r w:rsidRPr="00E57830">
        <w:rPr>
          <w:szCs w:val="28"/>
        </w:rPr>
        <w:t>как расчет платы за разрешенную вырубку зеле</w:t>
      </w:r>
      <w:r w:rsidR="00520E9E">
        <w:rPr>
          <w:szCs w:val="28"/>
        </w:rPr>
        <w:t xml:space="preserve">ных насаждений, в соответствии </w:t>
      </w:r>
      <w:r w:rsidRPr="00E57830">
        <w:rPr>
          <w:szCs w:val="28"/>
        </w:rPr>
        <w:t>с пунктом 2 настоящей Методики, с применением дополнительного повышающего коэффициента.</w:t>
      </w:r>
    </w:p>
    <w:p w14:paraId="42D8B203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lastRenderedPageBreak/>
        <w:t>Дополнительный повышающий коэффициент (коэффициент ущерба </w:t>
      </w:r>
      <w:r w:rsidRPr="00E57830">
        <w:rPr>
          <w:szCs w:val="28"/>
        </w:rPr>
        <w:noBreakHyphen/>
        <w:t> Кд) устанавливается в размере:</w:t>
      </w:r>
    </w:p>
    <w:p w14:paraId="0E31F775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Кд = 1,5 </w:t>
      </w:r>
      <w:r w:rsidRPr="00E57830">
        <w:rPr>
          <w:szCs w:val="28"/>
        </w:rPr>
        <w:noBreakHyphen/>
        <w:t xml:space="preserve"> для </w:t>
      </w:r>
      <w:proofErr w:type="spellStart"/>
      <w:r w:rsidRPr="00E57830">
        <w:rPr>
          <w:szCs w:val="28"/>
        </w:rPr>
        <w:t>водоохранных</w:t>
      </w:r>
      <w:proofErr w:type="spellEnd"/>
      <w:r w:rsidRPr="00E57830">
        <w:rPr>
          <w:szCs w:val="28"/>
        </w:rPr>
        <w:t xml:space="preserve"> зон;</w:t>
      </w:r>
    </w:p>
    <w:p w14:paraId="2DEEF93B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Кд = 1 </w:t>
      </w:r>
      <w:r w:rsidRPr="00E57830">
        <w:rPr>
          <w:szCs w:val="28"/>
        </w:rPr>
        <w:noBreakHyphen/>
        <w:t> для озелененных территорий общего пользования, а также иных территорий;</w:t>
      </w:r>
    </w:p>
    <w:p w14:paraId="43DC08FA" w14:textId="2D06A50F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Кд = 5 </w:t>
      </w:r>
      <w:r w:rsidRPr="00E57830">
        <w:rPr>
          <w:szCs w:val="28"/>
        </w:rPr>
        <w:noBreakHyphen/>
        <w:t> при отсутствии у Администрации</w:t>
      </w:r>
      <w:r w:rsidR="00017848" w:rsidRPr="00E57830">
        <w:rPr>
          <w:szCs w:val="28"/>
        </w:rPr>
        <w:t xml:space="preserve"> городского округа Жуковский</w:t>
      </w:r>
      <w:r w:rsidRPr="00E57830">
        <w:rPr>
          <w:szCs w:val="28"/>
        </w:rPr>
        <w:t xml:space="preserve"> сведений об оплате комп</w:t>
      </w:r>
      <w:r w:rsidR="00017848" w:rsidRPr="00E57830">
        <w:rPr>
          <w:szCs w:val="28"/>
        </w:rPr>
        <w:t>енсационной стоимости в бюджет городского округа Жуковский</w:t>
      </w:r>
      <w:r w:rsidRPr="00E57830">
        <w:rPr>
          <w:szCs w:val="28"/>
        </w:rPr>
        <w:t xml:space="preserve"> Московской области в случае осуществления вырубки зеленых насаждений и уничтожения травяного покрова, для выполнения предусм</w:t>
      </w:r>
      <w:r w:rsidR="00520E9E">
        <w:rPr>
          <w:szCs w:val="28"/>
        </w:rPr>
        <w:t>отренных частями 3 </w:t>
      </w:r>
      <w:r w:rsidR="00520E9E">
        <w:rPr>
          <w:szCs w:val="28"/>
        </w:rPr>
        <w:noBreakHyphen/>
        <w:t> 7 статьи 5</w:t>
      </w:r>
      <w:r w:rsidRPr="00E57830">
        <w:rPr>
          <w:szCs w:val="28"/>
        </w:rPr>
        <w:t>2 Градостроительного кодекса Российской Федерации мероприятий при реализации проекта по строительству объекта капитального строительства, предусмотренных нормативными правовыми актами Российской Федерации;</w:t>
      </w:r>
    </w:p>
    <w:p w14:paraId="6B512FAA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Кд = 1 </w:t>
      </w:r>
      <w:r w:rsidRPr="00E57830">
        <w:rPr>
          <w:szCs w:val="28"/>
        </w:rPr>
        <w:noBreakHyphen/>
        <w:t xml:space="preserve"> при самовольно пересаживаемой (при отсутствии оформленного </w:t>
      </w:r>
      <w:r w:rsidRPr="00E57830">
        <w:rPr>
          <w:szCs w:val="28"/>
        </w:rPr>
        <w:br/>
        <w:t>в установленном порядке разрешения) древесно-кустарниковой растительности;</w:t>
      </w:r>
    </w:p>
    <w:p w14:paraId="249E8C96" w14:textId="23C3EAA8" w:rsidR="00E470CD" w:rsidRPr="00E57830" w:rsidRDefault="00E470CD" w:rsidP="00E57830">
      <w:pPr>
        <w:pStyle w:val="af1"/>
        <w:numPr>
          <w:ilvl w:val="1"/>
          <w:numId w:val="57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В случае отсутствия ствола и кроны дерева, невозможности определения породы дерева, при наличии только пня,</w:t>
      </w:r>
      <w:r w:rsidR="00E57830">
        <w:rPr>
          <w:szCs w:val="28"/>
        </w:rPr>
        <w:t xml:space="preserve"> для выполнения расчета ущерба </w:t>
      </w:r>
      <w:r w:rsidRPr="00E57830">
        <w:rPr>
          <w:szCs w:val="28"/>
        </w:rPr>
        <w:t>от незаконной вырубки состояние дерева как условно здоровое (хорошее) 1-й группы лиственных древесных пород (таблица 2) с применением коэффициента ущерба, установленного настоящей Методики.</w:t>
      </w:r>
    </w:p>
    <w:p w14:paraId="71842BD5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В случае наличия ствола и невозможности определения состояния дерева, </w:t>
      </w:r>
      <w:r w:rsidRPr="00E57830">
        <w:rPr>
          <w:szCs w:val="28"/>
        </w:rPr>
        <w:br/>
        <w:t>для выполнения расчета ущерба от незаконной вырубки состояние дерева принимается как условно здоровое (хорошее).</w:t>
      </w:r>
    </w:p>
    <w:p w14:paraId="7692864F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 xml:space="preserve">В случае отсутствия пня и невозможности определения диаметра дерева, </w:t>
      </w:r>
      <w:r w:rsidRPr="00E57830">
        <w:rPr>
          <w:szCs w:val="28"/>
        </w:rPr>
        <w:br/>
        <w:t>для выполнения расчета ущерба от незаконной вырубки применяется диаметр 31-40 см (</w:t>
      </w:r>
      <w:proofErr w:type="spellStart"/>
      <w:r w:rsidRPr="00E57830">
        <w:rPr>
          <w:szCs w:val="28"/>
        </w:rPr>
        <w:t>Кт</w:t>
      </w:r>
      <w:proofErr w:type="spellEnd"/>
      <w:r w:rsidRPr="00E57830">
        <w:rPr>
          <w:szCs w:val="28"/>
        </w:rPr>
        <w:t> = 1,6).</w:t>
      </w:r>
    </w:p>
    <w:p w14:paraId="6E376F52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В случае если поштучный пересчет количества кустарников в живой изгороди произвести невозможно, то количество кустарников считать равным:</w:t>
      </w:r>
    </w:p>
    <w:p w14:paraId="5FB688E9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5 шт. </w:t>
      </w:r>
      <w:r w:rsidRPr="00E57830">
        <w:rPr>
          <w:szCs w:val="28"/>
        </w:rPr>
        <w:noBreakHyphen/>
        <w:t> на 1 погонном метре двухрядной изгороди;</w:t>
      </w:r>
    </w:p>
    <w:p w14:paraId="78AF30AD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3 шт. </w:t>
      </w:r>
      <w:r w:rsidRPr="00E57830">
        <w:rPr>
          <w:szCs w:val="28"/>
        </w:rPr>
        <w:noBreakHyphen/>
        <w:t> на 1 погонном метре однорядной изгороди.</w:t>
      </w:r>
    </w:p>
    <w:p w14:paraId="73EB5B79" w14:textId="46840F2F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В случае невозможности определения количества штук незаконно вырубленного кустарника, ущерб от незаконной вырубки рассчитывается в кв. м уничтоженного кустарника на площади след</w:t>
      </w:r>
      <w:r w:rsidR="00E57830">
        <w:rPr>
          <w:szCs w:val="28"/>
        </w:rPr>
        <w:t xml:space="preserve">ующим образом: каждые 100 кв. м </w:t>
      </w:r>
      <w:r w:rsidRPr="00E57830">
        <w:rPr>
          <w:szCs w:val="28"/>
        </w:rPr>
        <w:t>приравнива</w:t>
      </w:r>
      <w:r w:rsidR="00E57830">
        <w:rPr>
          <w:szCs w:val="28"/>
        </w:rPr>
        <w:t xml:space="preserve">ются </w:t>
      </w:r>
      <w:r w:rsidRPr="00E57830">
        <w:rPr>
          <w:szCs w:val="28"/>
        </w:rPr>
        <w:t xml:space="preserve">к 20 условным саженцам хвойных пород или 25 условным саженцам 3-й группы лиственных древесных пород. Аналогично рассчитывается ущерб при самовольной вырубке зарослей самосевных деревьев или деревьев, имеющих диаметр ствола </w:t>
      </w:r>
      <w:r w:rsidRPr="00E57830">
        <w:rPr>
          <w:szCs w:val="28"/>
        </w:rPr>
        <w:br/>
        <w:t>менее 5 см.</w:t>
      </w:r>
    </w:p>
    <w:p w14:paraId="27213043" w14:textId="720445DB" w:rsidR="00E470CD" w:rsidRPr="00E57830" w:rsidRDefault="00E470CD" w:rsidP="00E57830">
      <w:pPr>
        <w:pStyle w:val="af1"/>
        <w:numPr>
          <w:ilvl w:val="1"/>
          <w:numId w:val="57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При выявлении фактов незаконной рубки зеленых насаждений дополнительно к оплате размера</w:t>
      </w:r>
      <w:r w:rsidR="00017848" w:rsidRPr="00E57830">
        <w:rPr>
          <w:szCs w:val="28"/>
        </w:rPr>
        <w:t xml:space="preserve"> ущерба в бюджет г</w:t>
      </w:r>
      <w:r w:rsidRPr="00E57830">
        <w:rPr>
          <w:szCs w:val="28"/>
        </w:rPr>
        <w:t xml:space="preserve">ородского округа </w:t>
      </w:r>
      <w:r w:rsidR="00017848" w:rsidRPr="00E57830">
        <w:rPr>
          <w:szCs w:val="28"/>
        </w:rPr>
        <w:t>Жуковский</w:t>
      </w:r>
      <w:r w:rsidRPr="00E57830">
        <w:rPr>
          <w:szCs w:val="28"/>
        </w:rPr>
        <w:t xml:space="preserve"> Московской области за незаконную (самовольную, при отсутствии оформленного в установленном порядке разрешения) рубку зеленых </w:t>
      </w:r>
      <w:r w:rsidRPr="00E57830">
        <w:rPr>
          <w:szCs w:val="28"/>
        </w:rPr>
        <w:lastRenderedPageBreak/>
        <w:t xml:space="preserve">насаждений в бюджет </w:t>
      </w:r>
      <w:r w:rsidR="00017848" w:rsidRPr="00E57830">
        <w:rPr>
          <w:szCs w:val="28"/>
        </w:rPr>
        <w:t>г</w:t>
      </w:r>
      <w:r w:rsidRPr="00E57830">
        <w:rPr>
          <w:szCs w:val="28"/>
        </w:rPr>
        <w:t xml:space="preserve">ородского округа </w:t>
      </w:r>
      <w:r w:rsidR="00017848" w:rsidRPr="00E57830">
        <w:rPr>
          <w:szCs w:val="28"/>
        </w:rPr>
        <w:t>Жуковский</w:t>
      </w:r>
      <w:r w:rsidRPr="00E57830">
        <w:rPr>
          <w:szCs w:val="28"/>
        </w:rPr>
        <w:t xml:space="preserve"> Московской области назначаются и компенсационные посадки по количеству 1:1 самовольно вырубленной или самовольно пересаживаемой древесно-кустарниковой растительности.</w:t>
      </w:r>
    </w:p>
    <w:p w14:paraId="3F454532" w14:textId="77777777" w:rsidR="00E470CD" w:rsidRPr="00E57830" w:rsidRDefault="00E470CD" w:rsidP="00E57830">
      <w:pPr>
        <w:ind w:firstLine="709"/>
        <w:jc w:val="both"/>
        <w:rPr>
          <w:szCs w:val="28"/>
        </w:rPr>
      </w:pPr>
      <w:r w:rsidRPr="00E57830">
        <w:rPr>
          <w:szCs w:val="28"/>
        </w:rPr>
        <w:t>Компенсационное озеленение должно быть осуществлено саженцами-крупномерами аналогичной породы и проводиться в ближайший сезон, подходящий для высадки деревьев, кустарников, но не позднее года с момента вырубки, пересадки зеленых насаждений.</w:t>
      </w:r>
    </w:p>
    <w:p w14:paraId="5F7C543F" w14:textId="77777777" w:rsidR="00E470CD" w:rsidRPr="00E57830" w:rsidRDefault="00E470CD" w:rsidP="00E57830">
      <w:pPr>
        <w:ind w:firstLine="709"/>
        <w:jc w:val="both"/>
        <w:rPr>
          <w:szCs w:val="28"/>
        </w:rPr>
      </w:pPr>
    </w:p>
    <w:p w14:paraId="3FB8E0DC" w14:textId="172F7A80" w:rsidR="00E470CD" w:rsidRPr="00E57830" w:rsidRDefault="00E470CD" w:rsidP="00E57830">
      <w:pPr>
        <w:pStyle w:val="af1"/>
        <w:numPr>
          <w:ilvl w:val="0"/>
          <w:numId w:val="61"/>
        </w:numPr>
        <w:suppressAutoHyphens/>
        <w:jc w:val="center"/>
        <w:rPr>
          <w:b/>
          <w:szCs w:val="28"/>
        </w:rPr>
      </w:pPr>
      <w:r w:rsidRPr="00E57830">
        <w:rPr>
          <w:b/>
          <w:szCs w:val="28"/>
        </w:rPr>
        <w:t>Контроль за проведением работ</w:t>
      </w:r>
      <w:r w:rsidRPr="00E57830">
        <w:rPr>
          <w:b/>
          <w:szCs w:val="28"/>
        </w:rPr>
        <w:br/>
        <w:t>по вырубке зеленых насаждений</w:t>
      </w:r>
    </w:p>
    <w:p w14:paraId="329727F2" w14:textId="77777777" w:rsidR="00E470CD" w:rsidRPr="00E57830" w:rsidRDefault="00E470CD" w:rsidP="00E57830">
      <w:pPr>
        <w:ind w:left="709"/>
        <w:jc w:val="both"/>
        <w:rPr>
          <w:szCs w:val="28"/>
        </w:rPr>
      </w:pPr>
    </w:p>
    <w:p w14:paraId="6BE44873" w14:textId="7DB20BC5" w:rsidR="00E470CD" w:rsidRPr="00E57830" w:rsidRDefault="00E470CD" w:rsidP="00E57830">
      <w:pPr>
        <w:pStyle w:val="af1"/>
        <w:numPr>
          <w:ilvl w:val="1"/>
          <w:numId w:val="53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Контроль за проведение вырубки зеленых насаждений и компенсационного озелене</w:t>
      </w:r>
      <w:r w:rsidR="00017848" w:rsidRPr="00E57830">
        <w:rPr>
          <w:szCs w:val="28"/>
        </w:rPr>
        <w:t>ния осуществляет Администрация городского округа Жуковский</w:t>
      </w:r>
      <w:r w:rsidRPr="00E57830">
        <w:rPr>
          <w:szCs w:val="28"/>
        </w:rPr>
        <w:t xml:space="preserve"> Московской области.</w:t>
      </w:r>
      <w:bookmarkStart w:id="1" w:name="P33"/>
      <w:bookmarkEnd w:id="1"/>
    </w:p>
    <w:p w14:paraId="2FBC664E" w14:textId="07057095" w:rsidR="00E470CD" w:rsidRPr="00E57830" w:rsidRDefault="00E470CD" w:rsidP="00E57830">
      <w:pPr>
        <w:pStyle w:val="af1"/>
        <w:numPr>
          <w:ilvl w:val="1"/>
          <w:numId w:val="53"/>
        </w:numPr>
        <w:suppressAutoHyphens/>
        <w:ind w:left="0" w:firstLine="709"/>
        <w:contextualSpacing w:val="0"/>
        <w:jc w:val="both"/>
        <w:rPr>
          <w:szCs w:val="28"/>
        </w:rPr>
      </w:pPr>
      <w:r w:rsidRPr="00E57830">
        <w:rPr>
          <w:szCs w:val="28"/>
        </w:rPr>
        <w:t>При выявлении нарушений законодательства при осуществлении вырубки зеленых насаждений, проведении компенсационного</w:t>
      </w:r>
      <w:r w:rsidR="00520E9E">
        <w:rPr>
          <w:szCs w:val="28"/>
        </w:rPr>
        <w:t xml:space="preserve"> озеленения материалы </w:t>
      </w:r>
      <w:r w:rsidRPr="00E57830">
        <w:rPr>
          <w:szCs w:val="28"/>
        </w:rPr>
        <w:t>о выявленных нарушениях передаются на рассмотрение в соответствующие уполномоченные органы.</w:t>
      </w:r>
    </w:p>
    <w:p w14:paraId="75DA84F8" w14:textId="574F7FF0" w:rsidR="00E470CD" w:rsidRPr="00E57830" w:rsidRDefault="001C55B6" w:rsidP="00E57830">
      <w:pPr>
        <w:ind w:firstLine="709"/>
        <w:jc w:val="both"/>
        <w:rPr>
          <w:szCs w:val="28"/>
        </w:rPr>
      </w:pPr>
      <w:r>
        <w:rPr>
          <w:szCs w:val="28"/>
        </w:rPr>
        <w:t>______________________________________________________________</w:t>
      </w:r>
    </w:p>
    <w:sectPr w:rsidR="00E470CD" w:rsidRPr="00E57830" w:rsidSect="00876CED">
      <w:footerReference w:type="default" r:id="rId16"/>
      <w:pgSz w:w="11907" w:h="16840"/>
      <w:pgMar w:top="1276" w:right="992" w:bottom="84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71AE0" w14:textId="77777777" w:rsidR="000F0700" w:rsidRDefault="000F0700" w:rsidP="00D6378E">
      <w:r>
        <w:separator/>
      </w:r>
    </w:p>
  </w:endnote>
  <w:endnote w:type="continuationSeparator" w:id="0">
    <w:p w14:paraId="12FEFD71" w14:textId="77777777" w:rsidR="000F0700" w:rsidRDefault="000F0700" w:rsidP="00D6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19A75" w14:textId="2C9E4D01" w:rsidR="004B2314" w:rsidRDefault="004B2314">
    <w:pPr>
      <w:pStyle w:val="ad"/>
    </w:pPr>
  </w:p>
  <w:p w14:paraId="627F4162" w14:textId="77777777" w:rsidR="004B2314" w:rsidRDefault="004B2314">
    <w:pPr>
      <w:pStyle w:val="ad"/>
    </w:pPr>
  </w:p>
  <w:p w14:paraId="46FC465C" w14:textId="77777777" w:rsidR="004B2314" w:rsidRDefault="004B231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54715" w14:textId="77777777" w:rsidR="000F0700" w:rsidRDefault="000F0700" w:rsidP="00D6378E">
      <w:r>
        <w:separator/>
      </w:r>
    </w:p>
  </w:footnote>
  <w:footnote w:type="continuationSeparator" w:id="0">
    <w:p w14:paraId="18805280" w14:textId="77777777" w:rsidR="000F0700" w:rsidRDefault="000F0700" w:rsidP="00D6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3C11"/>
    <w:multiLevelType w:val="hybridMultilevel"/>
    <w:tmpl w:val="2196FCDE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29C5AE8"/>
    <w:multiLevelType w:val="hybridMultilevel"/>
    <w:tmpl w:val="A32C7FA4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5549C"/>
    <w:multiLevelType w:val="hybridMultilevel"/>
    <w:tmpl w:val="28467F16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02EC3"/>
    <w:multiLevelType w:val="hybridMultilevel"/>
    <w:tmpl w:val="30164A94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27873"/>
    <w:multiLevelType w:val="hybridMultilevel"/>
    <w:tmpl w:val="54BAD240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6E52F3E"/>
    <w:multiLevelType w:val="hybridMultilevel"/>
    <w:tmpl w:val="1E60BA04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7CB35F1"/>
    <w:multiLevelType w:val="multilevel"/>
    <w:tmpl w:val="8F68F950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7" w15:restartNumberingAfterBreak="0">
    <w:nsid w:val="18D26B95"/>
    <w:multiLevelType w:val="hybridMultilevel"/>
    <w:tmpl w:val="E272D282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95C01CE"/>
    <w:multiLevelType w:val="hybridMultilevel"/>
    <w:tmpl w:val="CF741C58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9E465E8"/>
    <w:multiLevelType w:val="multilevel"/>
    <w:tmpl w:val="A68CE834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-370" w:firstLine="108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B4305DF"/>
    <w:multiLevelType w:val="hybridMultilevel"/>
    <w:tmpl w:val="D400B186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B845E1B"/>
    <w:multiLevelType w:val="hybridMultilevel"/>
    <w:tmpl w:val="D98697DE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1F1B7556"/>
    <w:multiLevelType w:val="hybridMultilevel"/>
    <w:tmpl w:val="5FF83F18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576E1"/>
    <w:multiLevelType w:val="hybridMultilevel"/>
    <w:tmpl w:val="C9E62A4E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01D326F"/>
    <w:multiLevelType w:val="multilevel"/>
    <w:tmpl w:val="A68CE834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-370" w:firstLine="108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0AE7D50"/>
    <w:multiLevelType w:val="hybridMultilevel"/>
    <w:tmpl w:val="6ABE92CA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48947A2"/>
    <w:multiLevelType w:val="hybridMultilevel"/>
    <w:tmpl w:val="927E8D90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4BA2911"/>
    <w:multiLevelType w:val="hybridMultilevel"/>
    <w:tmpl w:val="C87241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C429C"/>
    <w:multiLevelType w:val="hybridMultilevel"/>
    <w:tmpl w:val="1C569460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26C928BB"/>
    <w:multiLevelType w:val="multilevel"/>
    <w:tmpl w:val="90663042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  <w:b/>
      </w:rPr>
    </w:lvl>
    <w:lvl w:ilvl="1">
      <w:start w:val="1"/>
      <w:numFmt w:val="decimal"/>
      <w:suff w:val="space"/>
      <w:lvlText w:val="2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0" w15:restartNumberingAfterBreak="0">
    <w:nsid w:val="27A06ACA"/>
    <w:multiLevelType w:val="hybridMultilevel"/>
    <w:tmpl w:val="0E206122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29EE5027"/>
    <w:multiLevelType w:val="multilevel"/>
    <w:tmpl w:val="F06ACC26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2" w15:restartNumberingAfterBreak="0">
    <w:nsid w:val="2B4F2E1B"/>
    <w:multiLevelType w:val="hybridMultilevel"/>
    <w:tmpl w:val="ED7EB4B2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2E675A2D"/>
    <w:multiLevelType w:val="hybridMultilevel"/>
    <w:tmpl w:val="57D28C82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2F592A11"/>
    <w:multiLevelType w:val="hybridMultilevel"/>
    <w:tmpl w:val="1194B872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309155C4"/>
    <w:multiLevelType w:val="hybridMultilevel"/>
    <w:tmpl w:val="23D062DC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25264D"/>
    <w:multiLevelType w:val="hybridMultilevel"/>
    <w:tmpl w:val="2098E526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33613"/>
    <w:multiLevelType w:val="hybridMultilevel"/>
    <w:tmpl w:val="8AA4469A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C228CA"/>
    <w:multiLevelType w:val="hybridMultilevel"/>
    <w:tmpl w:val="EF6E14C4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38E447DD"/>
    <w:multiLevelType w:val="hybridMultilevel"/>
    <w:tmpl w:val="7494DF2C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3CB934FE"/>
    <w:multiLevelType w:val="hybridMultilevel"/>
    <w:tmpl w:val="570E248E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3D744D0F"/>
    <w:multiLevelType w:val="hybridMultilevel"/>
    <w:tmpl w:val="1D92E67E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3F40290F"/>
    <w:multiLevelType w:val="hybridMultilevel"/>
    <w:tmpl w:val="A34E83FC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409B468C"/>
    <w:multiLevelType w:val="hybridMultilevel"/>
    <w:tmpl w:val="61EABBF6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41F77214"/>
    <w:multiLevelType w:val="hybridMultilevel"/>
    <w:tmpl w:val="490A8ECA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43B65AF2"/>
    <w:multiLevelType w:val="hybridMultilevel"/>
    <w:tmpl w:val="6556F550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317339"/>
    <w:multiLevelType w:val="hybridMultilevel"/>
    <w:tmpl w:val="A274DCA8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1E653A"/>
    <w:multiLevelType w:val="hybridMultilevel"/>
    <w:tmpl w:val="3C8C55C2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594A39"/>
    <w:multiLevelType w:val="hybridMultilevel"/>
    <w:tmpl w:val="743ED2D6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48691EB4"/>
    <w:multiLevelType w:val="hybridMultilevel"/>
    <w:tmpl w:val="4798EE98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A95E41"/>
    <w:multiLevelType w:val="hybridMultilevel"/>
    <w:tmpl w:val="706C801E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C47824"/>
    <w:multiLevelType w:val="hybridMultilevel"/>
    <w:tmpl w:val="B68CAAB8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323D48"/>
    <w:multiLevelType w:val="multilevel"/>
    <w:tmpl w:val="614069EA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352" w:firstLine="357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43" w15:restartNumberingAfterBreak="0">
    <w:nsid w:val="5597396A"/>
    <w:multiLevelType w:val="hybridMultilevel"/>
    <w:tmpl w:val="9C7854E6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640C73FA"/>
    <w:multiLevelType w:val="hybridMultilevel"/>
    <w:tmpl w:val="3B048292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D50B9D"/>
    <w:multiLevelType w:val="multilevel"/>
    <w:tmpl w:val="DA2C8B7A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211" w:firstLine="357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46" w15:restartNumberingAfterBreak="0">
    <w:nsid w:val="65540FBA"/>
    <w:multiLevelType w:val="hybridMultilevel"/>
    <w:tmpl w:val="30F4896E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 w15:restartNumberingAfterBreak="0">
    <w:nsid w:val="6674396A"/>
    <w:multiLevelType w:val="hybridMultilevel"/>
    <w:tmpl w:val="AE2E9536"/>
    <w:lvl w:ilvl="0" w:tplc="27DA5E4A">
      <w:numFmt w:val="bullet"/>
      <w:lvlText w:val="-"/>
      <w:lvlJc w:val="left"/>
      <w:pPr>
        <w:ind w:left="1429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67D3607F"/>
    <w:multiLevelType w:val="hybridMultilevel"/>
    <w:tmpl w:val="623E6642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E35CF4"/>
    <w:multiLevelType w:val="hybridMultilevel"/>
    <w:tmpl w:val="A08223B0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0" w15:restartNumberingAfterBreak="0">
    <w:nsid w:val="6E992B36"/>
    <w:multiLevelType w:val="hybridMultilevel"/>
    <w:tmpl w:val="04C8E4EA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F610A7"/>
    <w:multiLevelType w:val="hybridMultilevel"/>
    <w:tmpl w:val="0CCE9240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060C23"/>
    <w:multiLevelType w:val="hybridMultilevel"/>
    <w:tmpl w:val="B5EE1DD4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3" w15:restartNumberingAfterBreak="0">
    <w:nsid w:val="71EB2375"/>
    <w:multiLevelType w:val="hybridMultilevel"/>
    <w:tmpl w:val="E68ABC56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4" w15:restartNumberingAfterBreak="0">
    <w:nsid w:val="72D81853"/>
    <w:multiLevelType w:val="hybridMultilevel"/>
    <w:tmpl w:val="D5C43F12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5" w15:restartNumberingAfterBreak="0">
    <w:nsid w:val="75923D8F"/>
    <w:multiLevelType w:val="hybridMultilevel"/>
    <w:tmpl w:val="C5108186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6" w15:restartNumberingAfterBreak="0">
    <w:nsid w:val="76A4463D"/>
    <w:multiLevelType w:val="multilevel"/>
    <w:tmpl w:val="960CCAA8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20" w:firstLine="357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57" w15:restartNumberingAfterBreak="0">
    <w:nsid w:val="76B54F62"/>
    <w:multiLevelType w:val="multilevel"/>
    <w:tmpl w:val="DB422A88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58" w15:restartNumberingAfterBreak="0">
    <w:nsid w:val="7C534686"/>
    <w:multiLevelType w:val="hybridMultilevel"/>
    <w:tmpl w:val="B1269F0E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9" w15:restartNumberingAfterBreak="0">
    <w:nsid w:val="7D295E65"/>
    <w:multiLevelType w:val="hybridMultilevel"/>
    <w:tmpl w:val="071AE110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0" w15:restartNumberingAfterBreak="0">
    <w:nsid w:val="7DCC5E4B"/>
    <w:multiLevelType w:val="hybridMultilevel"/>
    <w:tmpl w:val="45181990"/>
    <w:lvl w:ilvl="0" w:tplc="27DA5E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F31CF"/>
    <w:multiLevelType w:val="hybridMultilevel"/>
    <w:tmpl w:val="0C543328"/>
    <w:lvl w:ilvl="0" w:tplc="27DA5E4A">
      <w:numFmt w:val="bullet"/>
      <w:lvlText w:val="-"/>
      <w:lvlJc w:val="left"/>
      <w:pPr>
        <w:ind w:left="126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8"/>
  </w:num>
  <w:num w:numId="3">
    <w:abstractNumId w:val="27"/>
  </w:num>
  <w:num w:numId="4">
    <w:abstractNumId w:val="3"/>
  </w:num>
  <w:num w:numId="5">
    <w:abstractNumId w:val="36"/>
  </w:num>
  <w:num w:numId="6">
    <w:abstractNumId w:val="51"/>
  </w:num>
  <w:num w:numId="7">
    <w:abstractNumId w:val="1"/>
  </w:num>
  <w:num w:numId="8">
    <w:abstractNumId w:val="60"/>
  </w:num>
  <w:num w:numId="9">
    <w:abstractNumId w:val="44"/>
  </w:num>
  <w:num w:numId="10">
    <w:abstractNumId w:val="35"/>
  </w:num>
  <w:num w:numId="11">
    <w:abstractNumId w:val="2"/>
  </w:num>
  <w:num w:numId="12">
    <w:abstractNumId w:val="41"/>
  </w:num>
  <w:num w:numId="13">
    <w:abstractNumId w:val="26"/>
  </w:num>
  <w:num w:numId="14">
    <w:abstractNumId w:val="25"/>
  </w:num>
  <w:num w:numId="15">
    <w:abstractNumId w:val="16"/>
  </w:num>
  <w:num w:numId="16">
    <w:abstractNumId w:val="40"/>
  </w:num>
  <w:num w:numId="17">
    <w:abstractNumId w:val="50"/>
  </w:num>
  <w:num w:numId="18">
    <w:abstractNumId w:val="37"/>
  </w:num>
  <w:num w:numId="19">
    <w:abstractNumId w:val="22"/>
  </w:num>
  <w:num w:numId="20">
    <w:abstractNumId w:val="32"/>
  </w:num>
  <w:num w:numId="21">
    <w:abstractNumId w:val="58"/>
  </w:num>
  <w:num w:numId="22">
    <w:abstractNumId w:val="59"/>
  </w:num>
  <w:num w:numId="23">
    <w:abstractNumId w:val="49"/>
  </w:num>
  <w:num w:numId="24">
    <w:abstractNumId w:val="31"/>
  </w:num>
  <w:num w:numId="25">
    <w:abstractNumId w:val="4"/>
  </w:num>
  <w:num w:numId="26">
    <w:abstractNumId w:val="28"/>
  </w:num>
  <w:num w:numId="27">
    <w:abstractNumId w:val="54"/>
  </w:num>
  <w:num w:numId="28">
    <w:abstractNumId w:val="53"/>
  </w:num>
  <w:num w:numId="29">
    <w:abstractNumId w:val="52"/>
  </w:num>
  <w:num w:numId="30">
    <w:abstractNumId w:val="38"/>
  </w:num>
  <w:num w:numId="31">
    <w:abstractNumId w:val="13"/>
  </w:num>
  <w:num w:numId="32">
    <w:abstractNumId w:val="29"/>
  </w:num>
  <w:num w:numId="33">
    <w:abstractNumId w:val="34"/>
  </w:num>
  <w:num w:numId="34">
    <w:abstractNumId w:val="30"/>
  </w:num>
  <w:num w:numId="35">
    <w:abstractNumId w:val="10"/>
  </w:num>
  <w:num w:numId="36">
    <w:abstractNumId w:val="39"/>
  </w:num>
  <w:num w:numId="37">
    <w:abstractNumId w:val="55"/>
  </w:num>
  <w:num w:numId="38">
    <w:abstractNumId w:val="33"/>
  </w:num>
  <w:num w:numId="39">
    <w:abstractNumId w:val="23"/>
  </w:num>
  <w:num w:numId="40">
    <w:abstractNumId w:val="43"/>
  </w:num>
  <w:num w:numId="41">
    <w:abstractNumId w:val="0"/>
  </w:num>
  <w:num w:numId="42">
    <w:abstractNumId w:val="8"/>
  </w:num>
  <w:num w:numId="43">
    <w:abstractNumId w:val="15"/>
  </w:num>
  <w:num w:numId="44">
    <w:abstractNumId w:val="5"/>
  </w:num>
  <w:num w:numId="45">
    <w:abstractNumId w:val="20"/>
  </w:num>
  <w:num w:numId="46">
    <w:abstractNumId w:val="24"/>
  </w:num>
  <w:num w:numId="47">
    <w:abstractNumId w:val="47"/>
  </w:num>
  <w:num w:numId="48">
    <w:abstractNumId w:val="61"/>
  </w:num>
  <w:num w:numId="49">
    <w:abstractNumId w:val="7"/>
  </w:num>
  <w:num w:numId="50">
    <w:abstractNumId w:val="11"/>
  </w:num>
  <w:num w:numId="51">
    <w:abstractNumId w:val="46"/>
  </w:num>
  <w:num w:numId="52">
    <w:abstractNumId w:val="18"/>
  </w:num>
  <w:num w:numId="53">
    <w:abstractNumId w:val="9"/>
  </w:num>
  <w:num w:numId="54">
    <w:abstractNumId w:val="19"/>
  </w:num>
  <w:num w:numId="55">
    <w:abstractNumId w:val="56"/>
  </w:num>
  <w:num w:numId="56">
    <w:abstractNumId w:val="42"/>
  </w:num>
  <w:num w:numId="57">
    <w:abstractNumId w:val="45"/>
  </w:num>
  <w:num w:numId="58">
    <w:abstractNumId w:val="21"/>
  </w:num>
  <w:num w:numId="59">
    <w:abstractNumId w:val="6"/>
  </w:num>
  <w:num w:numId="60">
    <w:abstractNumId w:val="57"/>
  </w:num>
  <w:num w:numId="61">
    <w:abstractNumId w:val="17"/>
  </w:num>
  <w:num w:numId="62">
    <w:abstractNumId w:val="1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71"/>
    <w:rsid w:val="00006249"/>
    <w:rsid w:val="0001366A"/>
    <w:rsid w:val="00013FD2"/>
    <w:rsid w:val="00014928"/>
    <w:rsid w:val="00017848"/>
    <w:rsid w:val="00022BD6"/>
    <w:rsid w:val="000312FB"/>
    <w:rsid w:val="0003137A"/>
    <w:rsid w:val="00033151"/>
    <w:rsid w:val="000535FC"/>
    <w:rsid w:val="00070908"/>
    <w:rsid w:val="0007543A"/>
    <w:rsid w:val="00080A61"/>
    <w:rsid w:val="000836C6"/>
    <w:rsid w:val="000878D8"/>
    <w:rsid w:val="00091529"/>
    <w:rsid w:val="000B2255"/>
    <w:rsid w:val="000B5CD6"/>
    <w:rsid w:val="000C410B"/>
    <w:rsid w:val="000C596D"/>
    <w:rsid w:val="000D7464"/>
    <w:rsid w:val="000E0C0A"/>
    <w:rsid w:val="000E6C6A"/>
    <w:rsid w:val="000F0666"/>
    <w:rsid w:val="000F0700"/>
    <w:rsid w:val="000F5759"/>
    <w:rsid w:val="000F7289"/>
    <w:rsid w:val="00100F98"/>
    <w:rsid w:val="001014D2"/>
    <w:rsid w:val="00102B43"/>
    <w:rsid w:val="001069D7"/>
    <w:rsid w:val="00106ECA"/>
    <w:rsid w:val="00120DD3"/>
    <w:rsid w:val="001247EC"/>
    <w:rsid w:val="00134622"/>
    <w:rsid w:val="001372BC"/>
    <w:rsid w:val="001437B0"/>
    <w:rsid w:val="0015257D"/>
    <w:rsid w:val="00152632"/>
    <w:rsid w:val="00157865"/>
    <w:rsid w:val="00161AD2"/>
    <w:rsid w:val="001714FD"/>
    <w:rsid w:val="001740F7"/>
    <w:rsid w:val="0018712D"/>
    <w:rsid w:val="00190F03"/>
    <w:rsid w:val="00192C47"/>
    <w:rsid w:val="001943A4"/>
    <w:rsid w:val="0019507A"/>
    <w:rsid w:val="001959F0"/>
    <w:rsid w:val="00196773"/>
    <w:rsid w:val="001A2E48"/>
    <w:rsid w:val="001B6233"/>
    <w:rsid w:val="001B68B0"/>
    <w:rsid w:val="001B78BA"/>
    <w:rsid w:val="001C51E0"/>
    <w:rsid w:val="001C55B6"/>
    <w:rsid w:val="001C5E00"/>
    <w:rsid w:val="001D0F57"/>
    <w:rsid w:val="001D4D55"/>
    <w:rsid w:val="001E21CE"/>
    <w:rsid w:val="001E5563"/>
    <w:rsid w:val="001F441D"/>
    <w:rsid w:val="00203F2C"/>
    <w:rsid w:val="00205E78"/>
    <w:rsid w:val="002207BB"/>
    <w:rsid w:val="00220EC6"/>
    <w:rsid w:val="0022253C"/>
    <w:rsid w:val="00222F7E"/>
    <w:rsid w:val="0023068A"/>
    <w:rsid w:val="00230AD9"/>
    <w:rsid w:val="00234483"/>
    <w:rsid w:val="002504CC"/>
    <w:rsid w:val="00251C59"/>
    <w:rsid w:val="002553F4"/>
    <w:rsid w:val="00261A47"/>
    <w:rsid w:val="002627F0"/>
    <w:rsid w:val="00266F85"/>
    <w:rsid w:val="0027100E"/>
    <w:rsid w:val="00276611"/>
    <w:rsid w:val="00277689"/>
    <w:rsid w:val="00277C2B"/>
    <w:rsid w:val="002A72D8"/>
    <w:rsid w:val="002C162C"/>
    <w:rsid w:val="002C37BB"/>
    <w:rsid w:val="002C5CAB"/>
    <w:rsid w:val="002C6184"/>
    <w:rsid w:val="002E164B"/>
    <w:rsid w:val="002E7CFC"/>
    <w:rsid w:val="002F246A"/>
    <w:rsid w:val="00306ECB"/>
    <w:rsid w:val="003232EE"/>
    <w:rsid w:val="00327605"/>
    <w:rsid w:val="00337627"/>
    <w:rsid w:val="00355366"/>
    <w:rsid w:val="00357554"/>
    <w:rsid w:val="003607BF"/>
    <w:rsid w:val="0036640D"/>
    <w:rsid w:val="00367ED9"/>
    <w:rsid w:val="0037187D"/>
    <w:rsid w:val="003761CB"/>
    <w:rsid w:val="00390B71"/>
    <w:rsid w:val="003963DA"/>
    <w:rsid w:val="003965D2"/>
    <w:rsid w:val="003A390F"/>
    <w:rsid w:val="003A406E"/>
    <w:rsid w:val="003A5934"/>
    <w:rsid w:val="003B5213"/>
    <w:rsid w:val="003C6F2F"/>
    <w:rsid w:val="003D7A2B"/>
    <w:rsid w:val="003F7A2E"/>
    <w:rsid w:val="004111E7"/>
    <w:rsid w:val="004131F0"/>
    <w:rsid w:val="00415495"/>
    <w:rsid w:val="00416C04"/>
    <w:rsid w:val="004272E5"/>
    <w:rsid w:val="00430308"/>
    <w:rsid w:val="004322E5"/>
    <w:rsid w:val="00445036"/>
    <w:rsid w:val="00447B71"/>
    <w:rsid w:val="00450EAB"/>
    <w:rsid w:val="00452BAA"/>
    <w:rsid w:val="00464BF6"/>
    <w:rsid w:val="0047509E"/>
    <w:rsid w:val="00480BBB"/>
    <w:rsid w:val="004872DB"/>
    <w:rsid w:val="00495395"/>
    <w:rsid w:val="004B0206"/>
    <w:rsid w:val="004B0F7E"/>
    <w:rsid w:val="004B2314"/>
    <w:rsid w:val="004D5529"/>
    <w:rsid w:val="004D7BF9"/>
    <w:rsid w:val="004E65F1"/>
    <w:rsid w:val="004F444E"/>
    <w:rsid w:val="00500E4E"/>
    <w:rsid w:val="00512E63"/>
    <w:rsid w:val="00516737"/>
    <w:rsid w:val="005178E6"/>
    <w:rsid w:val="00520346"/>
    <w:rsid w:val="00520E9E"/>
    <w:rsid w:val="00524E79"/>
    <w:rsid w:val="00527E8B"/>
    <w:rsid w:val="00535451"/>
    <w:rsid w:val="00542182"/>
    <w:rsid w:val="005448C1"/>
    <w:rsid w:val="00550FB9"/>
    <w:rsid w:val="00553F63"/>
    <w:rsid w:val="00557EDB"/>
    <w:rsid w:val="00560899"/>
    <w:rsid w:val="00561754"/>
    <w:rsid w:val="00561AA3"/>
    <w:rsid w:val="005735EF"/>
    <w:rsid w:val="00573BE8"/>
    <w:rsid w:val="005811AA"/>
    <w:rsid w:val="0059265A"/>
    <w:rsid w:val="005C289A"/>
    <w:rsid w:val="005C36AB"/>
    <w:rsid w:val="005C4F60"/>
    <w:rsid w:val="005D6162"/>
    <w:rsid w:val="005D7157"/>
    <w:rsid w:val="005E3572"/>
    <w:rsid w:val="005F1428"/>
    <w:rsid w:val="0060316A"/>
    <w:rsid w:val="00605E8A"/>
    <w:rsid w:val="00615B9E"/>
    <w:rsid w:val="00623A94"/>
    <w:rsid w:val="00625BE7"/>
    <w:rsid w:val="006441BC"/>
    <w:rsid w:val="00647D29"/>
    <w:rsid w:val="006502E3"/>
    <w:rsid w:val="006568C3"/>
    <w:rsid w:val="00663F07"/>
    <w:rsid w:val="00664F35"/>
    <w:rsid w:val="006658FB"/>
    <w:rsid w:val="00681F74"/>
    <w:rsid w:val="00682602"/>
    <w:rsid w:val="00695384"/>
    <w:rsid w:val="006A39CC"/>
    <w:rsid w:val="006A4930"/>
    <w:rsid w:val="006B04E0"/>
    <w:rsid w:val="006B2448"/>
    <w:rsid w:val="006B6C3D"/>
    <w:rsid w:val="006C0D1B"/>
    <w:rsid w:val="006C5830"/>
    <w:rsid w:val="006E36A1"/>
    <w:rsid w:val="006E3B23"/>
    <w:rsid w:val="006E5627"/>
    <w:rsid w:val="006F00D5"/>
    <w:rsid w:val="006F1D4C"/>
    <w:rsid w:val="006F53CB"/>
    <w:rsid w:val="006F646C"/>
    <w:rsid w:val="007045BB"/>
    <w:rsid w:val="007054DE"/>
    <w:rsid w:val="00711747"/>
    <w:rsid w:val="00720366"/>
    <w:rsid w:val="00724194"/>
    <w:rsid w:val="0072442A"/>
    <w:rsid w:val="007322C9"/>
    <w:rsid w:val="0073683F"/>
    <w:rsid w:val="00737119"/>
    <w:rsid w:val="0074357D"/>
    <w:rsid w:val="00746625"/>
    <w:rsid w:val="00747459"/>
    <w:rsid w:val="00754272"/>
    <w:rsid w:val="007548FB"/>
    <w:rsid w:val="0075554C"/>
    <w:rsid w:val="00761864"/>
    <w:rsid w:val="007638CA"/>
    <w:rsid w:val="0076438D"/>
    <w:rsid w:val="00774ACB"/>
    <w:rsid w:val="00780C46"/>
    <w:rsid w:val="007936AF"/>
    <w:rsid w:val="007965B6"/>
    <w:rsid w:val="007A7FFE"/>
    <w:rsid w:val="007B07FD"/>
    <w:rsid w:val="007B4A6B"/>
    <w:rsid w:val="007C2E08"/>
    <w:rsid w:val="007C385D"/>
    <w:rsid w:val="007C6B90"/>
    <w:rsid w:val="007D12BA"/>
    <w:rsid w:val="007E0BD9"/>
    <w:rsid w:val="007E13EF"/>
    <w:rsid w:val="007E42F3"/>
    <w:rsid w:val="007F0A84"/>
    <w:rsid w:val="007F3C5C"/>
    <w:rsid w:val="007F5F39"/>
    <w:rsid w:val="008040B9"/>
    <w:rsid w:val="00807546"/>
    <w:rsid w:val="00815093"/>
    <w:rsid w:val="00817093"/>
    <w:rsid w:val="00824391"/>
    <w:rsid w:val="00834EE6"/>
    <w:rsid w:val="00836559"/>
    <w:rsid w:val="0084583D"/>
    <w:rsid w:val="008471D7"/>
    <w:rsid w:val="008506C5"/>
    <w:rsid w:val="008545AD"/>
    <w:rsid w:val="008631DC"/>
    <w:rsid w:val="00863E9A"/>
    <w:rsid w:val="00876CED"/>
    <w:rsid w:val="00876D87"/>
    <w:rsid w:val="008836BE"/>
    <w:rsid w:val="00883F00"/>
    <w:rsid w:val="008970DE"/>
    <w:rsid w:val="008B4062"/>
    <w:rsid w:val="008D067C"/>
    <w:rsid w:val="008D193A"/>
    <w:rsid w:val="008D1FD9"/>
    <w:rsid w:val="008D20AA"/>
    <w:rsid w:val="008D2329"/>
    <w:rsid w:val="008D5F08"/>
    <w:rsid w:val="008E11DB"/>
    <w:rsid w:val="008F64AC"/>
    <w:rsid w:val="008F65FD"/>
    <w:rsid w:val="00900E01"/>
    <w:rsid w:val="00913CC9"/>
    <w:rsid w:val="009174A0"/>
    <w:rsid w:val="00923B6F"/>
    <w:rsid w:val="00933783"/>
    <w:rsid w:val="009341AC"/>
    <w:rsid w:val="00937967"/>
    <w:rsid w:val="009439F6"/>
    <w:rsid w:val="0095162F"/>
    <w:rsid w:val="0096449B"/>
    <w:rsid w:val="00970676"/>
    <w:rsid w:val="009751A8"/>
    <w:rsid w:val="00976889"/>
    <w:rsid w:val="0098424C"/>
    <w:rsid w:val="00984D6E"/>
    <w:rsid w:val="0099356B"/>
    <w:rsid w:val="009A2418"/>
    <w:rsid w:val="009B04A3"/>
    <w:rsid w:val="009C0648"/>
    <w:rsid w:val="009C1D0C"/>
    <w:rsid w:val="009C22B3"/>
    <w:rsid w:val="009C4F3E"/>
    <w:rsid w:val="009C601F"/>
    <w:rsid w:val="009E40A6"/>
    <w:rsid w:val="009E7F1A"/>
    <w:rsid w:val="009F037F"/>
    <w:rsid w:val="00A00459"/>
    <w:rsid w:val="00A03D5F"/>
    <w:rsid w:val="00A0671F"/>
    <w:rsid w:val="00A20FB7"/>
    <w:rsid w:val="00A36E37"/>
    <w:rsid w:val="00A55C18"/>
    <w:rsid w:val="00A7516F"/>
    <w:rsid w:val="00A821E0"/>
    <w:rsid w:val="00A86B03"/>
    <w:rsid w:val="00A87325"/>
    <w:rsid w:val="00A9090A"/>
    <w:rsid w:val="00A96B93"/>
    <w:rsid w:val="00AB01AD"/>
    <w:rsid w:val="00AB193B"/>
    <w:rsid w:val="00AC2851"/>
    <w:rsid w:val="00AC5D4B"/>
    <w:rsid w:val="00AD6F5D"/>
    <w:rsid w:val="00AE4DF0"/>
    <w:rsid w:val="00AE7CB9"/>
    <w:rsid w:val="00AF28D6"/>
    <w:rsid w:val="00B030E7"/>
    <w:rsid w:val="00B05389"/>
    <w:rsid w:val="00B060BF"/>
    <w:rsid w:val="00B132CF"/>
    <w:rsid w:val="00B164EB"/>
    <w:rsid w:val="00B3690A"/>
    <w:rsid w:val="00B47A30"/>
    <w:rsid w:val="00B66601"/>
    <w:rsid w:val="00B71D09"/>
    <w:rsid w:val="00B72D13"/>
    <w:rsid w:val="00B76A00"/>
    <w:rsid w:val="00B801E3"/>
    <w:rsid w:val="00B8139F"/>
    <w:rsid w:val="00B813F8"/>
    <w:rsid w:val="00B90819"/>
    <w:rsid w:val="00B9165E"/>
    <w:rsid w:val="00BA0C47"/>
    <w:rsid w:val="00BA6DB5"/>
    <w:rsid w:val="00BB0B80"/>
    <w:rsid w:val="00BE1F1E"/>
    <w:rsid w:val="00BE2AAA"/>
    <w:rsid w:val="00BF20DE"/>
    <w:rsid w:val="00C00628"/>
    <w:rsid w:val="00C011C8"/>
    <w:rsid w:val="00C02503"/>
    <w:rsid w:val="00C1154C"/>
    <w:rsid w:val="00C15089"/>
    <w:rsid w:val="00C204EC"/>
    <w:rsid w:val="00C2093A"/>
    <w:rsid w:val="00C223E7"/>
    <w:rsid w:val="00C25D1A"/>
    <w:rsid w:val="00C32ABC"/>
    <w:rsid w:val="00C337C6"/>
    <w:rsid w:val="00C364D1"/>
    <w:rsid w:val="00C37F92"/>
    <w:rsid w:val="00C47761"/>
    <w:rsid w:val="00C6025E"/>
    <w:rsid w:val="00C64BA0"/>
    <w:rsid w:val="00C73F0A"/>
    <w:rsid w:val="00C742BF"/>
    <w:rsid w:val="00C82508"/>
    <w:rsid w:val="00C82515"/>
    <w:rsid w:val="00C866D6"/>
    <w:rsid w:val="00C86D25"/>
    <w:rsid w:val="00CA02D6"/>
    <w:rsid w:val="00CA0727"/>
    <w:rsid w:val="00CA349C"/>
    <w:rsid w:val="00CB212A"/>
    <w:rsid w:val="00CB3AAC"/>
    <w:rsid w:val="00CC13FF"/>
    <w:rsid w:val="00CC6CCF"/>
    <w:rsid w:val="00CC7F08"/>
    <w:rsid w:val="00CD454A"/>
    <w:rsid w:val="00CD4D9E"/>
    <w:rsid w:val="00CD54F4"/>
    <w:rsid w:val="00CD553C"/>
    <w:rsid w:val="00CD5A46"/>
    <w:rsid w:val="00D3538F"/>
    <w:rsid w:val="00D35BED"/>
    <w:rsid w:val="00D422B2"/>
    <w:rsid w:val="00D607A2"/>
    <w:rsid w:val="00D6378E"/>
    <w:rsid w:val="00D64B99"/>
    <w:rsid w:val="00D64EED"/>
    <w:rsid w:val="00D67432"/>
    <w:rsid w:val="00D75FAE"/>
    <w:rsid w:val="00D801A2"/>
    <w:rsid w:val="00D908B7"/>
    <w:rsid w:val="00D910FA"/>
    <w:rsid w:val="00DA22BD"/>
    <w:rsid w:val="00DB1D92"/>
    <w:rsid w:val="00DD7501"/>
    <w:rsid w:val="00DE293E"/>
    <w:rsid w:val="00DE3F51"/>
    <w:rsid w:val="00DF0B4D"/>
    <w:rsid w:val="00DF0D41"/>
    <w:rsid w:val="00DF30FB"/>
    <w:rsid w:val="00DF51EA"/>
    <w:rsid w:val="00DF78E4"/>
    <w:rsid w:val="00E06883"/>
    <w:rsid w:val="00E102EC"/>
    <w:rsid w:val="00E16818"/>
    <w:rsid w:val="00E1696A"/>
    <w:rsid w:val="00E208A9"/>
    <w:rsid w:val="00E20C4A"/>
    <w:rsid w:val="00E213D0"/>
    <w:rsid w:val="00E23949"/>
    <w:rsid w:val="00E25DCA"/>
    <w:rsid w:val="00E31341"/>
    <w:rsid w:val="00E470CD"/>
    <w:rsid w:val="00E51452"/>
    <w:rsid w:val="00E5180F"/>
    <w:rsid w:val="00E55FA6"/>
    <w:rsid w:val="00E57830"/>
    <w:rsid w:val="00E65E9F"/>
    <w:rsid w:val="00E72EB3"/>
    <w:rsid w:val="00E75B7A"/>
    <w:rsid w:val="00E833E2"/>
    <w:rsid w:val="00E83EA3"/>
    <w:rsid w:val="00E84EB7"/>
    <w:rsid w:val="00E85F6E"/>
    <w:rsid w:val="00E87245"/>
    <w:rsid w:val="00E92570"/>
    <w:rsid w:val="00E925FA"/>
    <w:rsid w:val="00E94FFA"/>
    <w:rsid w:val="00E96CC0"/>
    <w:rsid w:val="00EA1430"/>
    <w:rsid w:val="00EA2043"/>
    <w:rsid w:val="00EA309F"/>
    <w:rsid w:val="00EB34E1"/>
    <w:rsid w:val="00EB424F"/>
    <w:rsid w:val="00EC03F6"/>
    <w:rsid w:val="00ED3317"/>
    <w:rsid w:val="00EE16DF"/>
    <w:rsid w:val="00EF267D"/>
    <w:rsid w:val="00EF5954"/>
    <w:rsid w:val="00F065DB"/>
    <w:rsid w:val="00F24731"/>
    <w:rsid w:val="00F33ECB"/>
    <w:rsid w:val="00F444C8"/>
    <w:rsid w:val="00F5122C"/>
    <w:rsid w:val="00F639BE"/>
    <w:rsid w:val="00F66C2B"/>
    <w:rsid w:val="00F67362"/>
    <w:rsid w:val="00F722FE"/>
    <w:rsid w:val="00F84716"/>
    <w:rsid w:val="00F85380"/>
    <w:rsid w:val="00F87E65"/>
    <w:rsid w:val="00F93B8A"/>
    <w:rsid w:val="00FA0F0F"/>
    <w:rsid w:val="00FB0B98"/>
    <w:rsid w:val="00FB1176"/>
    <w:rsid w:val="00FB53F8"/>
    <w:rsid w:val="00FB6CDB"/>
    <w:rsid w:val="00FC1BBF"/>
    <w:rsid w:val="00FC6F83"/>
    <w:rsid w:val="00FC70EA"/>
    <w:rsid w:val="00FD0FEE"/>
    <w:rsid w:val="00FD3827"/>
    <w:rsid w:val="00FD4195"/>
    <w:rsid w:val="00FE4D0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B25"/>
  <w15:docId w15:val="{1CACF5F5-BB81-428F-9DEB-89F6C3B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2BF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F20D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BF20DE"/>
    <w:pPr>
      <w:keepNext/>
      <w:jc w:val="center"/>
      <w:outlineLvl w:val="1"/>
    </w:pPr>
    <w:rPr>
      <w:b/>
      <w:sz w:val="44"/>
      <w:lang w:val="en-US"/>
    </w:rPr>
  </w:style>
  <w:style w:type="paragraph" w:styleId="3">
    <w:name w:val="heading 3"/>
    <w:basedOn w:val="a"/>
    <w:next w:val="a"/>
    <w:link w:val="30"/>
    <w:qFormat/>
    <w:rsid w:val="00BF2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F20DE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0DE"/>
    <w:rPr>
      <w:b/>
      <w:sz w:val="56"/>
      <w:lang w:val="en-US" w:eastAsia="ru-RU"/>
    </w:rPr>
  </w:style>
  <w:style w:type="character" w:customStyle="1" w:styleId="20">
    <w:name w:val="Заголовок 2 Знак"/>
    <w:basedOn w:val="a0"/>
    <w:link w:val="2"/>
    <w:rsid w:val="00BF20DE"/>
    <w:rPr>
      <w:b/>
      <w:sz w:val="44"/>
      <w:lang w:val="en-US" w:eastAsia="ru-RU"/>
    </w:rPr>
  </w:style>
  <w:style w:type="character" w:customStyle="1" w:styleId="30">
    <w:name w:val="Заголовок 3 Знак"/>
    <w:basedOn w:val="a0"/>
    <w:link w:val="3"/>
    <w:rsid w:val="00BF20D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F20DE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F20DE"/>
    <w:pPr>
      <w:jc w:val="center"/>
    </w:pPr>
    <w:rPr>
      <w:b/>
      <w:lang w:val="en-US"/>
    </w:rPr>
  </w:style>
  <w:style w:type="character" w:customStyle="1" w:styleId="a4">
    <w:name w:val="Название Знак"/>
    <w:basedOn w:val="a0"/>
    <w:link w:val="a3"/>
    <w:rsid w:val="00BF20DE"/>
    <w:rPr>
      <w:b/>
      <w:sz w:val="28"/>
      <w:lang w:val="en-US" w:eastAsia="ru-RU"/>
    </w:rPr>
  </w:style>
  <w:style w:type="paragraph" w:styleId="a5">
    <w:name w:val="Subtitle"/>
    <w:basedOn w:val="a"/>
    <w:link w:val="a6"/>
    <w:qFormat/>
    <w:rsid w:val="00BF20D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BF20DE"/>
    <w:rPr>
      <w:b/>
      <w:sz w:val="26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8D2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9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24731"/>
    <w:rPr>
      <w:color w:val="0000FF"/>
      <w:u w:val="single"/>
    </w:rPr>
  </w:style>
  <w:style w:type="character" w:customStyle="1" w:styleId="w">
    <w:name w:val="w"/>
    <w:basedOn w:val="a0"/>
    <w:rsid w:val="00F24731"/>
  </w:style>
  <w:style w:type="paragraph" w:styleId="aa">
    <w:name w:val="Normal (Web)"/>
    <w:basedOn w:val="a"/>
    <w:uiPriority w:val="99"/>
    <w:unhideWhenUsed/>
    <w:rsid w:val="00CD5A4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378E"/>
    <w:rPr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378E"/>
    <w:rPr>
      <w:sz w:val="28"/>
      <w:lang w:eastAsia="ru-RU"/>
    </w:rPr>
  </w:style>
  <w:style w:type="paragraph" w:customStyle="1" w:styleId="ConsPlusNormal">
    <w:name w:val="ConsPlusNormal"/>
    <w:link w:val="ConsPlusNormal0"/>
    <w:qFormat/>
    <w:rsid w:val="0075554C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120DD3"/>
    <w:pPr>
      <w:widowControl w:val="0"/>
      <w:autoSpaceDE w:val="0"/>
      <w:autoSpaceDN w:val="0"/>
    </w:pPr>
    <w:rPr>
      <w:b/>
      <w:sz w:val="28"/>
      <w:lang w:eastAsia="ru-RU"/>
    </w:rPr>
  </w:style>
  <w:style w:type="paragraph" w:styleId="af">
    <w:name w:val="Body Text"/>
    <w:basedOn w:val="a"/>
    <w:link w:val="af0"/>
    <w:semiHidden/>
    <w:unhideWhenUsed/>
    <w:rsid w:val="008471D7"/>
    <w:pPr>
      <w:jc w:val="both"/>
    </w:pPr>
    <w:rPr>
      <w:sz w:val="22"/>
    </w:rPr>
  </w:style>
  <w:style w:type="character" w:customStyle="1" w:styleId="af0">
    <w:name w:val="Основной текст Знак"/>
    <w:basedOn w:val="a0"/>
    <w:link w:val="af"/>
    <w:semiHidden/>
    <w:rsid w:val="008471D7"/>
    <w:rPr>
      <w:sz w:val="22"/>
      <w:lang w:eastAsia="ru-RU"/>
    </w:rPr>
  </w:style>
  <w:style w:type="paragraph" w:styleId="af1">
    <w:name w:val="List Paragraph"/>
    <w:aliases w:val="Абзац списка для документа,ПАРАГРАФ,Table-Normal,RSHB_Table-Normal,Bullet List,FooterText,numbered,SL_Абзац списка,Нумерованый список,СпБезКС,Paragraphe de liste1,lp1,1,UL,Абзац маркированнный,List Paragraph1,List Paragraph,DTG Текст"/>
    <w:basedOn w:val="a"/>
    <w:link w:val="af2"/>
    <w:uiPriority w:val="34"/>
    <w:qFormat/>
    <w:rsid w:val="00876D87"/>
    <w:pPr>
      <w:ind w:left="720"/>
      <w:contextualSpacing/>
    </w:pPr>
  </w:style>
  <w:style w:type="table" w:styleId="af3">
    <w:name w:val="Table Grid"/>
    <w:basedOn w:val="a1"/>
    <w:uiPriority w:val="59"/>
    <w:rsid w:val="0072036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C5CA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character" w:customStyle="1" w:styleId="af4">
    <w:name w:val="Основной текст_"/>
    <w:basedOn w:val="a0"/>
    <w:link w:val="21"/>
    <w:locked/>
    <w:rsid w:val="00033151"/>
    <w:rPr>
      <w:shd w:val="clear" w:color="auto" w:fill="FFFFFF"/>
    </w:rPr>
  </w:style>
  <w:style w:type="paragraph" w:customStyle="1" w:styleId="21">
    <w:name w:val="Основной текст2"/>
    <w:basedOn w:val="a"/>
    <w:link w:val="af4"/>
    <w:rsid w:val="00033151"/>
    <w:pPr>
      <w:widowControl w:val="0"/>
      <w:shd w:val="clear" w:color="auto" w:fill="FFFFFF"/>
      <w:spacing w:before="660" w:line="317" w:lineRule="exact"/>
    </w:pPr>
    <w:rPr>
      <w:sz w:val="20"/>
      <w:lang w:eastAsia="en-US"/>
    </w:rPr>
  </w:style>
  <w:style w:type="paragraph" w:styleId="af5">
    <w:name w:val="No Spacing"/>
    <w:uiPriority w:val="1"/>
    <w:qFormat/>
    <w:rsid w:val="006A39CC"/>
    <w:rPr>
      <w:rFonts w:ascii="Calibri" w:eastAsia="Calibri" w:hAnsi="Calibri"/>
      <w:sz w:val="22"/>
      <w:szCs w:val="22"/>
      <w:lang w:eastAsia="zh-CN"/>
    </w:rPr>
  </w:style>
  <w:style w:type="paragraph" w:customStyle="1" w:styleId="consplusnormal1">
    <w:name w:val="consplusnormal"/>
    <w:basedOn w:val="a"/>
    <w:uiPriority w:val="99"/>
    <w:rsid w:val="004B0F7E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1740F7"/>
    <w:rPr>
      <w:color w:val="605E5C"/>
      <w:shd w:val="clear" w:color="auto" w:fill="E1DFDD"/>
    </w:rPr>
  </w:style>
  <w:style w:type="paragraph" w:customStyle="1" w:styleId="af6">
    <w:basedOn w:val="a"/>
    <w:next w:val="aa"/>
    <w:uiPriority w:val="99"/>
    <w:unhideWhenUsed/>
    <w:rsid w:val="00DE293E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Абзац списка для документа Знак,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1 Знак"/>
    <w:link w:val="af1"/>
    <w:uiPriority w:val="34"/>
    <w:qFormat/>
    <w:locked/>
    <w:rsid w:val="009751A8"/>
    <w:rPr>
      <w:sz w:val="28"/>
      <w:lang w:eastAsia="ru-RU"/>
    </w:rPr>
  </w:style>
  <w:style w:type="paragraph" w:customStyle="1" w:styleId="210">
    <w:name w:val="Основной текст 21"/>
    <w:basedOn w:val="a"/>
    <w:rsid w:val="004B2314"/>
    <w:pPr>
      <w:spacing w:line="360" w:lineRule="auto"/>
    </w:pPr>
  </w:style>
  <w:style w:type="paragraph" w:customStyle="1" w:styleId="ConsNormal">
    <w:name w:val="ConsNormal"/>
    <w:rsid w:val="004B2314"/>
    <w:pPr>
      <w:widowControl w:val="0"/>
      <w:ind w:firstLine="720"/>
    </w:pPr>
    <w:rPr>
      <w:rFonts w:ascii="Arial" w:hAnsi="Arial"/>
      <w:lang w:eastAsia="ru-RU"/>
    </w:rPr>
  </w:style>
  <w:style w:type="character" w:customStyle="1" w:styleId="ConsPlusNormal0">
    <w:name w:val="ConsPlusNormal Знак"/>
    <w:link w:val="ConsPlusNormal"/>
    <w:locked/>
    <w:rsid w:val="00E470CD"/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4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22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09322&amp;date=19.08.20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0690&amp;date=19.08.20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022&amp;date=19.08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70194&amp;date=19.08.2025" TargetMode="External"/><Relationship Id="rId10" Type="http://schemas.openxmlformats.org/officeDocument/2006/relationships/hyperlink" Target="https://login.consultant.ru/link/?req=doc&amp;base=LAW&amp;n=477365&amp;date=19.08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35016&amp;date=19.08.2025" TargetMode="External"/><Relationship Id="rId14" Type="http://schemas.openxmlformats.org/officeDocument/2006/relationships/hyperlink" Target="https://login.consultant.ru/link/?req=doc&amp;base=MOB&amp;n=433059&amp;date=19.08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2BF15-CFB5-45CC-8BE8-552C19E0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3410</Words>
  <Characters>19438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2</cp:revision>
  <cp:lastPrinted>2026-07-14T08:07:00Z</cp:lastPrinted>
  <dcterms:created xsi:type="dcterms:W3CDTF">2026-07-21T09:36:00Z</dcterms:created>
  <dcterms:modified xsi:type="dcterms:W3CDTF">2026-07-21T09:36:00Z</dcterms:modified>
</cp:coreProperties>
</file>