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27372" w14:textId="77777777" w:rsidR="0047201E" w:rsidRDefault="0047201E" w:rsidP="0047201E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F386912" wp14:editId="72239F8B">
            <wp:extent cx="533400" cy="699770"/>
            <wp:effectExtent l="0" t="0" r="0" b="0"/>
            <wp:docPr id="1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33400" cy="69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3CF6D" w14:textId="77777777" w:rsidR="0047201E" w:rsidRDefault="0047201E" w:rsidP="0047201E">
      <w:pPr>
        <w:jc w:val="center"/>
        <w:rPr>
          <w:b/>
          <w:sz w:val="28"/>
          <w:szCs w:val="28"/>
        </w:rPr>
      </w:pPr>
    </w:p>
    <w:p w14:paraId="625981E8" w14:textId="77777777" w:rsidR="0047201E" w:rsidRDefault="0047201E" w:rsidP="004720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МОСКОВСКАЯ ОБЛАСТЬ</w:t>
      </w:r>
    </w:p>
    <w:p w14:paraId="1ED97E1F" w14:textId="77777777" w:rsidR="0047201E" w:rsidRDefault="0047201E" w:rsidP="004720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ГОРОДСКОЙ ОКРУГ ЖУКОВСКИЙ</w:t>
      </w:r>
    </w:p>
    <w:p w14:paraId="18C820C3" w14:textId="77777777" w:rsidR="0047201E" w:rsidRDefault="0047201E" w:rsidP="0047201E">
      <w:pPr>
        <w:jc w:val="center"/>
        <w:rPr>
          <w:b/>
          <w:sz w:val="18"/>
          <w:szCs w:val="18"/>
        </w:rPr>
      </w:pPr>
    </w:p>
    <w:p w14:paraId="509DA6D7" w14:textId="77777777" w:rsidR="0047201E" w:rsidRDefault="0047201E" w:rsidP="0047201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АДМИНИСТРАЦИЯ ГОРОДСКОГО ОКРУГА</w:t>
      </w:r>
    </w:p>
    <w:p w14:paraId="4B166351" w14:textId="77777777" w:rsidR="0047201E" w:rsidRDefault="0047201E" w:rsidP="0047201E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AC86B0" wp14:editId="04B7FD0F">
                <wp:simplePos x="0" y="0"/>
                <wp:positionH relativeFrom="margin">
                  <wp:align>center</wp:align>
                </wp:positionH>
                <wp:positionV relativeFrom="paragraph">
                  <wp:posOffset>177465</wp:posOffset>
                </wp:positionV>
                <wp:extent cx="6347460" cy="15240"/>
                <wp:effectExtent l="0" t="19050" r="53340" b="4191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7460" cy="1524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C8AE4C4"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3.95pt" to="499.8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" strokeweight="4.5pt">
                <v:stroke linestyle="thickThin"/>
                <w10:wrap anchorx="margin"/>
              </v:line>
            </w:pict>
          </mc:Fallback>
        </mc:AlternateContent>
      </w:r>
      <w:r>
        <w:rPr>
          <w:b/>
          <w:noProof/>
          <w:sz w:val="56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173EA3D" wp14:editId="76EDEC11">
                <wp:simplePos x="0" y="0"/>
                <wp:positionH relativeFrom="column">
                  <wp:posOffset>-250190</wp:posOffset>
                </wp:positionH>
                <wp:positionV relativeFrom="paragraph">
                  <wp:posOffset>192405</wp:posOffset>
                </wp:positionV>
                <wp:extent cx="6348730" cy="16510"/>
                <wp:effectExtent l="0" t="19050" r="53340" b="41910"/>
                <wp:wrapNone/>
                <wp:docPr id="2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8240" cy="15840"/>
                        </a:xfrm>
                        <a:prstGeom prst="line">
                          <a:avLst/>
                        </a:prstGeom>
                        <a:ln w="57240"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4223274" id="Прямая соединительная линия 1" o:spid="_x0000_s1026" style="position:absolute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19.7pt,15.15pt" to="480.2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" stroked="f" strokeweight="1.59mm"/>
            </w:pict>
          </mc:Fallback>
        </mc:AlternateContent>
      </w:r>
    </w:p>
    <w:p w14:paraId="34ECF2C4" w14:textId="77777777" w:rsidR="0047201E" w:rsidRDefault="0047201E" w:rsidP="0047201E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14:paraId="012A28F7" w14:textId="77777777" w:rsidR="0047201E" w:rsidRDefault="0047201E" w:rsidP="0047201E">
      <w:pPr>
        <w:jc w:val="both"/>
        <w:rPr>
          <w:b/>
          <w:sz w:val="22"/>
        </w:rPr>
      </w:pPr>
    </w:p>
    <w:p w14:paraId="49724473" w14:textId="77777777" w:rsidR="0047201E" w:rsidRDefault="0047201E" w:rsidP="0047201E">
      <w:pPr>
        <w:jc w:val="both"/>
        <w:rPr>
          <w:b/>
          <w:sz w:val="24"/>
          <w:szCs w:val="24"/>
        </w:rPr>
      </w:pPr>
    </w:p>
    <w:p w14:paraId="3FB8DCE0" w14:textId="0AE0A816" w:rsidR="0047201E" w:rsidRPr="00CB1F6C" w:rsidRDefault="0047201E" w:rsidP="00071845">
      <w:pPr>
        <w:ind w:left="-426" w:firstLine="284"/>
        <w:jc w:val="both"/>
        <w:rPr>
          <w:b/>
          <w:sz w:val="28"/>
          <w:szCs w:val="28"/>
        </w:rPr>
      </w:pPr>
      <w:r w:rsidRPr="00CB1F6C">
        <w:rPr>
          <w:b/>
          <w:sz w:val="28"/>
          <w:szCs w:val="28"/>
        </w:rPr>
        <w:t>от «</w:t>
      </w:r>
      <w:r w:rsidR="00CB1F6C" w:rsidRPr="00CB1F6C">
        <w:rPr>
          <w:b/>
          <w:sz w:val="28"/>
          <w:szCs w:val="28"/>
        </w:rPr>
        <w:t>24</w:t>
      </w:r>
      <w:r w:rsidRPr="00CB1F6C">
        <w:rPr>
          <w:b/>
          <w:sz w:val="28"/>
          <w:szCs w:val="28"/>
        </w:rPr>
        <w:t xml:space="preserve">» </w:t>
      </w:r>
      <w:r w:rsidR="00CB1F6C">
        <w:rPr>
          <w:b/>
          <w:sz w:val="28"/>
          <w:szCs w:val="28"/>
        </w:rPr>
        <w:t xml:space="preserve">июля </w:t>
      </w:r>
      <w:r w:rsidRPr="00CB1F6C">
        <w:rPr>
          <w:b/>
          <w:sz w:val="28"/>
          <w:szCs w:val="28"/>
        </w:rPr>
        <w:t>20</w:t>
      </w:r>
      <w:r w:rsidR="00CB1F6C">
        <w:rPr>
          <w:b/>
          <w:sz w:val="28"/>
          <w:szCs w:val="28"/>
        </w:rPr>
        <w:t xml:space="preserve">26 </w:t>
      </w:r>
      <w:r w:rsidRPr="00CB1F6C">
        <w:rPr>
          <w:b/>
          <w:sz w:val="28"/>
          <w:szCs w:val="28"/>
        </w:rPr>
        <w:t>г.</w:t>
      </w:r>
      <w:r w:rsidR="00071845" w:rsidRPr="00CB1F6C">
        <w:rPr>
          <w:b/>
          <w:sz w:val="28"/>
          <w:szCs w:val="28"/>
        </w:rPr>
        <w:tab/>
      </w:r>
      <w:r w:rsidR="00071845" w:rsidRPr="00CB1F6C">
        <w:rPr>
          <w:b/>
          <w:sz w:val="28"/>
          <w:szCs w:val="28"/>
        </w:rPr>
        <w:tab/>
      </w:r>
      <w:r w:rsidR="00071845" w:rsidRPr="00CB1F6C">
        <w:rPr>
          <w:b/>
          <w:sz w:val="28"/>
          <w:szCs w:val="28"/>
        </w:rPr>
        <w:tab/>
      </w:r>
      <w:r w:rsidR="00071845" w:rsidRPr="00CB1F6C">
        <w:rPr>
          <w:b/>
          <w:sz w:val="28"/>
          <w:szCs w:val="28"/>
        </w:rPr>
        <w:tab/>
      </w:r>
      <w:r w:rsidR="00071845" w:rsidRPr="00CB1F6C">
        <w:rPr>
          <w:b/>
          <w:sz w:val="28"/>
          <w:szCs w:val="28"/>
        </w:rPr>
        <w:tab/>
      </w:r>
      <w:r w:rsidR="00071845" w:rsidRPr="00CB1F6C">
        <w:rPr>
          <w:b/>
          <w:sz w:val="28"/>
          <w:szCs w:val="28"/>
        </w:rPr>
        <w:tab/>
      </w:r>
      <w:r w:rsidRPr="00CB1F6C">
        <w:rPr>
          <w:b/>
          <w:sz w:val="28"/>
          <w:szCs w:val="28"/>
        </w:rPr>
        <w:t xml:space="preserve">  </w:t>
      </w:r>
      <w:r w:rsidR="00CB1F6C">
        <w:rPr>
          <w:b/>
          <w:sz w:val="28"/>
          <w:szCs w:val="28"/>
        </w:rPr>
        <w:t xml:space="preserve">                           </w:t>
      </w:r>
      <w:r w:rsidR="00BE5971">
        <w:rPr>
          <w:b/>
          <w:sz w:val="28"/>
          <w:szCs w:val="28"/>
        </w:rPr>
        <w:t xml:space="preserve"> </w:t>
      </w:r>
      <w:r w:rsidRPr="00CB1F6C">
        <w:rPr>
          <w:b/>
          <w:sz w:val="28"/>
          <w:szCs w:val="28"/>
        </w:rPr>
        <w:t xml:space="preserve">  № </w:t>
      </w:r>
      <w:r w:rsidR="00CB1F6C">
        <w:rPr>
          <w:b/>
          <w:sz w:val="28"/>
          <w:szCs w:val="28"/>
        </w:rPr>
        <w:t>925</w:t>
      </w:r>
    </w:p>
    <w:p w14:paraId="7DE5EA84" w14:textId="77777777" w:rsidR="00AB3F90" w:rsidRPr="00730EA1" w:rsidRDefault="00AB3F90" w:rsidP="0038497E">
      <w:pPr>
        <w:ind w:left="-142" w:right="4540"/>
        <w:jc w:val="both"/>
        <w:rPr>
          <w:sz w:val="20"/>
        </w:rPr>
      </w:pPr>
    </w:p>
    <w:p w14:paraId="33FE8086" w14:textId="5F31251B" w:rsidR="00CA38B2" w:rsidRDefault="00681038" w:rsidP="0038497E">
      <w:pPr>
        <w:ind w:left="-142" w:right="4540"/>
        <w:jc w:val="both"/>
      </w:pPr>
      <w:r>
        <w:rPr>
          <w:sz w:val="28"/>
          <w:szCs w:val="28"/>
        </w:rPr>
        <w:t>«</w:t>
      </w:r>
      <w:r w:rsidR="0004156B">
        <w:rPr>
          <w:sz w:val="28"/>
          <w:szCs w:val="28"/>
        </w:rPr>
        <w:t>О внесении изменений в Правила землепользования и застройки территории (части территории) городского округа Жуковский Московской области</w:t>
      </w:r>
      <w:r>
        <w:rPr>
          <w:sz w:val="28"/>
          <w:szCs w:val="28"/>
        </w:rPr>
        <w:t>»</w:t>
      </w:r>
    </w:p>
    <w:p w14:paraId="0DC3F843" w14:textId="77777777" w:rsidR="00CA38B2" w:rsidRPr="00730EA1" w:rsidRDefault="00CA38B2" w:rsidP="0004156B">
      <w:pPr>
        <w:jc w:val="both"/>
        <w:rPr>
          <w:sz w:val="16"/>
          <w:szCs w:val="16"/>
        </w:rPr>
      </w:pPr>
    </w:p>
    <w:p w14:paraId="0BD2AEEE" w14:textId="729E3276" w:rsidR="00C47DD6" w:rsidRPr="00512669" w:rsidRDefault="00681038" w:rsidP="0004156B">
      <w:pPr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04B9E" w:rsidRPr="00EC4E18">
        <w:rPr>
          <w:sz w:val="28"/>
          <w:szCs w:val="28"/>
        </w:rPr>
        <w:t xml:space="preserve">соответствии </w:t>
      </w:r>
      <w:r w:rsidR="0004156B">
        <w:rPr>
          <w:sz w:val="28"/>
          <w:szCs w:val="28"/>
        </w:rPr>
        <w:t>с</w:t>
      </w:r>
      <w:r w:rsidR="00904B9E" w:rsidRPr="00EC4E18">
        <w:rPr>
          <w:sz w:val="28"/>
          <w:szCs w:val="28"/>
        </w:rPr>
        <w:t xml:space="preserve"> Градостроительн</w:t>
      </w:r>
      <w:r w:rsidR="0004156B">
        <w:rPr>
          <w:sz w:val="28"/>
          <w:szCs w:val="28"/>
        </w:rPr>
        <w:t>ым</w:t>
      </w:r>
      <w:r w:rsidR="00904B9E" w:rsidRPr="00EC4E18">
        <w:rPr>
          <w:sz w:val="28"/>
          <w:szCs w:val="28"/>
        </w:rPr>
        <w:t xml:space="preserve"> кодекс</w:t>
      </w:r>
      <w:r w:rsidR="0004156B">
        <w:rPr>
          <w:sz w:val="28"/>
          <w:szCs w:val="28"/>
        </w:rPr>
        <w:t>ом</w:t>
      </w:r>
      <w:r w:rsidR="00AB3F90">
        <w:rPr>
          <w:sz w:val="28"/>
          <w:szCs w:val="28"/>
        </w:rPr>
        <w:t xml:space="preserve"> Российской Федерации, </w:t>
      </w:r>
      <w:r w:rsidR="00651FCF" w:rsidRPr="00EC4E18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651FCF">
        <w:rPr>
          <w:sz w:val="28"/>
          <w:szCs w:val="28"/>
        </w:rPr>
        <w:t xml:space="preserve">, </w:t>
      </w:r>
      <w:r w:rsidR="00A14327" w:rsidRPr="00BD7F9E">
        <w:rPr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A14327">
        <w:rPr>
          <w:sz w:val="28"/>
          <w:szCs w:val="28"/>
        </w:rPr>
        <w:t xml:space="preserve">, </w:t>
      </w:r>
      <w:r w:rsidR="00CE6532">
        <w:rPr>
          <w:sz w:val="28"/>
          <w:szCs w:val="28"/>
        </w:rPr>
        <w:t>Закон</w:t>
      </w:r>
      <w:r w:rsidR="00651FCF">
        <w:rPr>
          <w:sz w:val="28"/>
          <w:szCs w:val="28"/>
        </w:rPr>
        <w:t>ом</w:t>
      </w:r>
      <w:r w:rsidR="00CE6532">
        <w:rPr>
          <w:sz w:val="28"/>
          <w:szCs w:val="28"/>
        </w:rPr>
        <w:t xml:space="preserve"> Мо</w:t>
      </w:r>
      <w:r w:rsidR="00651FCF">
        <w:rPr>
          <w:sz w:val="28"/>
          <w:szCs w:val="28"/>
        </w:rPr>
        <w:t xml:space="preserve">сковской области от 07.03.2007 </w:t>
      </w:r>
      <w:r w:rsidR="00CE6532">
        <w:rPr>
          <w:sz w:val="28"/>
          <w:szCs w:val="28"/>
        </w:rPr>
        <w:t>№</w:t>
      </w:r>
      <w:r w:rsidR="00CE6532" w:rsidRPr="00210D6F">
        <w:rPr>
          <w:sz w:val="28"/>
          <w:szCs w:val="28"/>
        </w:rPr>
        <w:t xml:space="preserve"> 36/2007-ОЗ</w:t>
      </w:r>
      <w:r w:rsidR="00CE6532">
        <w:rPr>
          <w:sz w:val="28"/>
          <w:szCs w:val="28"/>
        </w:rPr>
        <w:t xml:space="preserve"> «О Генеральном плане развития Московской области», </w:t>
      </w:r>
      <w:r w:rsidR="00E46B42" w:rsidRPr="001F6C9C">
        <w:rPr>
          <w:sz w:val="28"/>
          <w:szCs w:val="28"/>
        </w:rPr>
        <w:t xml:space="preserve">постановлением Правительства Московской области от 30.12.2014 </w:t>
      </w:r>
      <w:r w:rsidR="00730EA1">
        <w:rPr>
          <w:sz w:val="28"/>
          <w:szCs w:val="28"/>
        </w:rPr>
        <w:br/>
      </w:r>
      <w:r w:rsidR="00E46B42" w:rsidRPr="001F6C9C">
        <w:rPr>
          <w:sz w:val="28"/>
          <w:szCs w:val="28"/>
        </w:rPr>
        <w:t xml:space="preserve">№ 1182/51 «Об утверждении порядка подготовки, согласования, направления проекта правил землепользования и застройки </w:t>
      </w:r>
      <w:r w:rsidR="00AB3F90" w:rsidRPr="00AB3F90">
        <w:rPr>
          <w:sz w:val="28"/>
          <w:szCs w:val="28"/>
        </w:rPr>
        <w:t>муниципального образования Московской области на утверждение в орган местного самоуправления муниципального образования Московской области</w:t>
      </w:r>
      <w:r w:rsidR="00AB3F90">
        <w:rPr>
          <w:sz w:val="28"/>
          <w:szCs w:val="28"/>
        </w:rPr>
        <w:t xml:space="preserve">», </w:t>
      </w:r>
      <w:r w:rsidR="009F4747" w:rsidRPr="00647A8C">
        <w:rPr>
          <w:sz w:val="28"/>
          <w:szCs w:val="28"/>
        </w:rPr>
        <w:t xml:space="preserve">постановлением Правительства </w:t>
      </w:r>
      <w:r w:rsidR="009F4747" w:rsidRPr="00512669">
        <w:rPr>
          <w:sz w:val="28"/>
          <w:szCs w:val="28"/>
        </w:rPr>
        <w:t>Московско</w:t>
      </w:r>
      <w:r w:rsidR="00536892">
        <w:rPr>
          <w:sz w:val="28"/>
          <w:szCs w:val="28"/>
        </w:rPr>
        <w:t>й области от 01.12.2025</w:t>
      </w:r>
      <w:r w:rsidR="009F4747" w:rsidRPr="00512669">
        <w:rPr>
          <w:sz w:val="28"/>
          <w:szCs w:val="28"/>
        </w:rPr>
        <w:t xml:space="preserve"> №</w:t>
      </w:r>
      <w:r w:rsidR="00746CEE" w:rsidRPr="00512669">
        <w:rPr>
          <w:sz w:val="28"/>
          <w:szCs w:val="28"/>
        </w:rPr>
        <w:t xml:space="preserve"> </w:t>
      </w:r>
      <w:r w:rsidR="00536892">
        <w:rPr>
          <w:sz w:val="28"/>
          <w:szCs w:val="28"/>
        </w:rPr>
        <w:t>1591-ПП</w:t>
      </w:r>
      <w:r w:rsidR="009F4747" w:rsidRPr="00512669">
        <w:rPr>
          <w:sz w:val="28"/>
          <w:szCs w:val="28"/>
        </w:rPr>
        <w:t xml:space="preserve"> «</w:t>
      </w:r>
      <w:r w:rsidR="00F61E1D" w:rsidRPr="00F61E1D">
        <w:rPr>
          <w:sz w:val="28"/>
          <w:szCs w:val="28"/>
        </w:rPr>
        <w:t>О</w:t>
      </w:r>
      <w:r w:rsidR="00536892">
        <w:rPr>
          <w:sz w:val="28"/>
          <w:szCs w:val="28"/>
        </w:rPr>
        <w:t xml:space="preserve"> случаях подготовки документов территориального планирования, градостроительного зонирования и документации </w:t>
      </w:r>
      <w:r w:rsidR="00536892" w:rsidRPr="00C01E4F">
        <w:rPr>
          <w:sz w:val="28"/>
          <w:szCs w:val="28"/>
        </w:rPr>
        <w:t>по планировке территории муниципальных округов, городских округов Московской области без проведения общественных обсуждений или публичных слушаний</w:t>
      </w:r>
      <w:r w:rsidR="009F4747" w:rsidRPr="00C01E4F">
        <w:rPr>
          <w:sz w:val="28"/>
          <w:szCs w:val="28"/>
        </w:rPr>
        <w:t xml:space="preserve">», </w:t>
      </w:r>
      <w:r w:rsidR="00547FAA">
        <w:rPr>
          <w:sz w:val="28"/>
          <w:szCs w:val="28"/>
        </w:rPr>
        <w:t xml:space="preserve">принимая во внимание </w:t>
      </w:r>
      <w:r w:rsidR="001457F1">
        <w:rPr>
          <w:sz w:val="28"/>
          <w:szCs w:val="28"/>
        </w:rPr>
        <w:t>решение Градостроительного совета Мо</w:t>
      </w:r>
      <w:r w:rsidR="008C5900">
        <w:rPr>
          <w:sz w:val="28"/>
          <w:szCs w:val="28"/>
        </w:rPr>
        <w:t>сковской обла</w:t>
      </w:r>
      <w:r w:rsidR="0065372F">
        <w:rPr>
          <w:sz w:val="28"/>
          <w:szCs w:val="28"/>
        </w:rPr>
        <w:t>сти (протокол от 22.07.2026 № 47</w:t>
      </w:r>
      <w:r w:rsidR="001457F1">
        <w:rPr>
          <w:sz w:val="28"/>
          <w:szCs w:val="28"/>
        </w:rPr>
        <w:t xml:space="preserve">), </w:t>
      </w:r>
      <w:r w:rsidR="00F362AE" w:rsidRPr="00C01E4F">
        <w:rPr>
          <w:sz w:val="28"/>
          <w:szCs w:val="28"/>
        </w:rPr>
        <w:t>пи</w:t>
      </w:r>
      <w:r w:rsidR="00547FAA">
        <w:rPr>
          <w:sz w:val="28"/>
          <w:szCs w:val="28"/>
        </w:rPr>
        <w:t>сьмо</w:t>
      </w:r>
      <w:r w:rsidR="00536892" w:rsidRPr="00C01E4F">
        <w:rPr>
          <w:sz w:val="28"/>
          <w:szCs w:val="28"/>
        </w:rPr>
        <w:t xml:space="preserve"> Комитета по архитектуре </w:t>
      </w:r>
      <w:r w:rsidR="00F61E1D" w:rsidRPr="00C01E4F">
        <w:rPr>
          <w:sz w:val="28"/>
          <w:szCs w:val="28"/>
        </w:rPr>
        <w:t xml:space="preserve">и </w:t>
      </w:r>
      <w:r w:rsidR="00F362AE" w:rsidRPr="00C01E4F">
        <w:rPr>
          <w:sz w:val="28"/>
          <w:szCs w:val="28"/>
        </w:rPr>
        <w:t xml:space="preserve">градостроительству Московской области </w:t>
      </w:r>
      <w:r w:rsidR="00547FAA">
        <w:rPr>
          <w:sz w:val="28"/>
          <w:szCs w:val="28"/>
        </w:rPr>
        <w:br/>
      </w:r>
      <w:r w:rsidR="00F362AE" w:rsidRPr="00C01E4F">
        <w:rPr>
          <w:sz w:val="28"/>
          <w:szCs w:val="28"/>
        </w:rPr>
        <w:t xml:space="preserve">от </w:t>
      </w:r>
      <w:r w:rsidR="0065372F">
        <w:rPr>
          <w:sz w:val="28"/>
          <w:szCs w:val="28"/>
        </w:rPr>
        <w:t>22</w:t>
      </w:r>
      <w:r w:rsidR="008C5F80" w:rsidRPr="00C01E4F">
        <w:rPr>
          <w:sz w:val="28"/>
          <w:szCs w:val="28"/>
        </w:rPr>
        <w:t>.</w:t>
      </w:r>
      <w:r w:rsidR="00536892" w:rsidRPr="00C01E4F">
        <w:rPr>
          <w:sz w:val="28"/>
          <w:szCs w:val="28"/>
        </w:rPr>
        <w:t>0</w:t>
      </w:r>
      <w:r w:rsidR="0065372F">
        <w:rPr>
          <w:sz w:val="28"/>
          <w:szCs w:val="28"/>
        </w:rPr>
        <w:t>7</w:t>
      </w:r>
      <w:r w:rsidR="00536892" w:rsidRPr="00C01E4F">
        <w:rPr>
          <w:sz w:val="28"/>
          <w:szCs w:val="28"/>
        </w:rPr>
        <w:t>.2026</w:t>
      </w:r>
      <w:r w:rsidR="008C5F80" w:rsidRPr="00C01E4F">
        <w:rPr>
          <w:sz w:val="28"/>
          <w:szCs w:val="28"/>
        </w:rPr>
        <w:t xml:space="preserve"> </w:t>
      </w:r>
      <w:r w:rsidR="005B3D1E" w:rsidRPr="00C01E4F">
        <w:rPr>
          <w:sz w:val="28"/>
          <w:szCs w:val="28"/>
        </w:rPr>
        <w:t xml:space="preserve">№ </w:t>
      </w:r>
      <w:r w:rsidR="0036582D" w:rsidRPr="00C01E4F">
        <w:rPr>
          <w:sz w:val="28"/>
          <w:szCs w:val="28"/>
        </w:rPr>
        <w:t>33Исх-</w:t>
      </w:r>
      <w:r w:rsidR="0065372F">
        <w:rPr>
          <w:sz w:val="28"/>
          <w:szCs w:val="28"/>
        </w:rPr>
        <w:t>6658</w:t>
      </w:r>
      <w:r w:rsidR="0036582D" w:rsidRPr="00C01E4F">
        <w:rPr>
          <w:sz w:val="28"/>
          <w:szCs w:val="28"/>
        </w:rPr>
        <w:t>/06-02</w:t>
      </w:r>
      <w:r w:rsidR="00F362AE" w:rsidRPr="00C01E4F">
        <w:rPr>
          <w:sz w:val="28"/>
          <w:szCs w:val="28"/>
        </w:rPr>
        <w:t>,</w:t>
      </w:r>
      <w:r w:rsidR="00547FAA">
        <w:rPr>
          <w:sz w:val="28"/>
          <w:szCs w:val="28"/>
        </w:rPr>
        <w:t xml:space="preserve"> руководствуясь Уставом</w:t>
      </w:r>
      <w:r w:rsidR="00547FAA" w:rsidRPr="00547FAA">
        <w:t xml:space="preserve"> </w:t>
      </w:r>
      <w:r w:rsidR="00547FAA" w:rsidRPr="00547FAA">
        <w:rPr>
          <w:sz w:val="28"/>
          <w:szCs w:val="28"/>
        </w:rPr>
        <w:t>городского округа Жуковский</w:t>
      </w:r>
      <w:r w:rsidR="00547FAA">
        <w:rPr>
          <w:sz w:val="28"/>
          <w:szCs w:val="28"/>
        </w:rPr>
        <w:t>,</w:t>
      </w:r>
    </w:p>
    <w:p w14:paraId="7EA4ECDC" w14:textId="77777777" w:rsidR="00AB3F90" w:rsidRDefault="00AB3F90" w:rsidP="0038497E">
      <w:pPr>
        <w:ind w:left="-142" w:firstLine="426"/>
        <w:jc w:val="center"/>
        <w:rPr>
          <w:b/>
          <w:sz w:val="28"/>
          <w:szCs w:val="28"/>
        </w:rPr>
      </w:pPr>
    </w:p>
    <w:p w14:paraId="3D6C1B7F" w14:textId="77777777" w:rsidR="00CA38B2" w:rsidRPr="00730EA1" w:rsidRDefault="00681038" w:rsidP="0038497E">
      <w:pPr>
        <w:ind w:left="-142" w:firstLine="426"/>
        <w:jc w:val="center"/>
        <w:rPr>
          <w:sz w:val="28"/>
          <w:szCs w:val="28"/>
        </w:rPr>
      </w:pPr>
      <w:r w:rsidRPr="00730EA1">
        <w:rPr>
          <w:sz w:val="28"/>
          <w:szCs w:val="28"/>
        </w:rPr>
        <w:t>П О С Т А Н О В Л Я Ю:</w:t>
      </w:r>
    </w:p>
    <w:p w14:paraId="7862BACB" w14:textId="77777777" w:rsidR="00AB3F90" w:rsidRDefault="00AB3F90" w:rsidP="00AB3F90">
      <w:pPr>
        <w:tabs>
          <w:tab w:val="left" w:pos="0"/>
          <w:tab w:val="left" w:pos="284"/>
        </w:tabs>
        <w:jc w:val="both"/>
        <w:textAlignment w:val="baseline"/>
        <w:rPr>
          <w:sz w:val="28"/>
          <w:szCs w:val="28"/>
        </w:rPr>
      </w:pPr>
    </w:p>
    <w:p w14:paraId="4AEF1F10" w14:textId="22FA1213" w:rsidR="00303FF9" w:rsidRPr="00C93E2F" w:rsidRDefault="00303FF9" w:rsidP="00303FF9">
      <w:pPr>
        <w:numPr>
          <w:ilvl w:val="0"/>
          <w:numId w:val="1"/>
        </w:numPr>
        <w:tabs>
          <w:tab w:val="clear" w:pos="1146"/>
          <w:tab w:val="left" w:pos="0"/>
          <w:tab w:val="left" w:pos="284"/>
        </w:tabs>
        <w:ind w:left="-142" w:firstLine="568"/>
        <w:jc w:val="both"/>
        <w:textAlignment w:val="baseline"/>
        <w:rPr>
          <w:sz w:val="28"/>
          <w:szCs w:val="28"/>
        </w:rPr>
      </w:pPr>
      <w:r w:rsidRPr="00512669">
        <w:rPr>
          <w:sz w:val="28"/>
          <w:szCs w:val="28"/>
        </w:rPr>
        <w:t xml:space="preserve">Внести </w:t>
      </w:r>
      <w:r w:rsidRPr="00AC3485">
        <w:rPr>
          <w:sz w:val="28"/>
          <w:szCs w:val="28"/>
        </w:rPr>
        <w:t xml:space="preserve">и утвердить </w:t>
      </w:r>
      <w:r>
        <w:rPr>
          <w:sz w:val="28"/>
          <w:szCs w:val="28"/>
        </w:rPr>
        <w:t>изменения</w:t>
      </w:r>
      <w:r w:rsidRPr="00512669">
        <w:rPr>
          <w:sz w:val="28"/>
          <w:szCs w:val="28"/>
        </w:rPr>
        <w:t xml:space="preserve"> в </w:t>
      </w:r>
      <w:r>
        <w:rPr>
          <w:sz w:val="28"/>
          <w:szCs w:val="28"/>
        </w:rPr>
        <w:t>П</w:t>
      </w:r>
      <w:r w:rsidRPr="00512669">
        <w:rPr>
          <w:sz w:val="28"/>
          <w:szCs w:val="28"/>
        </w:rPr>
        <w:t>равила землепользования и застройки территории (части территории) городского округа Жуковский Московской области</w:t>
      </w:r>
      <w:r>
        <w:rPr>
          <w:sz w:val="28"/>
          <w:szCs w:val="28"/>
        </w:rPr>
        <w:t>,</w:t>
      </w:r>
      <w:r w:rsidRPr="00512669">
        <w:rPr>
          <w:sz w:val="28"/>
          <w:szCs w:val="28"/>
        </w:rPr>
        <w:t xml:space="preserve"> утвержденные </w:t>
      </w:r>
      <w:r w:rsidRPr="00B07DE2">
        <w:rPr>
          <w:sz w:val="28"/>
          <w:szCs w:val="28"/>
        </w:rPr>
        <w:t xml:space="preserve">постановлением Администрации городского округа </w:t>
      </w:r>
      <w:r w:rsidRPr="00B07DE2">
        <w:rPr>
          <w:sz w:val="28"/>
          <w:szCs w:val="28"/>
        </w:rPr>
        <w:lastRenderedPageBreak/>
        <w:t xml:space="preserve">Жуковский </w:t>
      </w:r>
      <w:r>
        <w:rPr>
          <w:sz w:val="28"/>
          <w:szCs w:val="28"/>
        </w:rPr>
        <w:t xml:space="preserve">от 14.12.2021 </w:t>
      </w:r>
      <w:r w:rsidRPr="00B07DE2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B07DE2">
        <w:rPr>
          <w:sz w:val="28"/>
          <w:szCs w:val="28"/>
        </w:rPr>
        <w:t xml:space="preserve">1927 «Об утверждении Правил землепользования </w:t>
      </w:r>
      <w:r>
        <w:rPr>
          <w:sz w:val="28"/>
          <w:szCs w:val="28"/>
        </w:rPr>
        <w:br/>
      </w:r>
      <w:r w:rsidRPr="00B07DE2">
        <w:rPr>
          <w:sz w:val="28"/>
          <w:szCs w:val="28"/>
        </w:rPr>
        <w:t xml:space="preserve">и застройки </w:t>
      </w:r>
      <w:r w:rsidRPr="00C93E2F">
        <w:rPr>
          <w:sz w:val="28"/>
          <w:szCs w:val="28"/>
        </w:rPr>
        <w:t xml:space="preserve">территории (части территории) городского округа Жуковский Московской области» (в редакции постановлений Администрации городского округа Жуковский от 20.10.2022 № 1884, от 28.08.2023 № 1462,  от 14.11.2023 </w:t>
      </w:r>
      <w:r w:rsidRPr="00C93E2F">
        <w:rPr>
          <w:sz w:val="28"/>
          <w:szCs w:val="28"/>
        </w:rPr>
        <w:br/>
        <w:t xml:space="preserve">№ 2052, от 14.05.2024 № 750, от 09.12.2024 № 2196, от 23.01.2025 № 97, </w:t>
      </w:r>
      <w:r w:rsidRPr="00C93E2F">
        <w:rPr>
          <w:sz w:val="28"/>
          <w:szCs w:val="28"/>
        </w:rPr>
        <w:br/>
        <w:t xml:space="preserve">от 03.03.2025 № 310, от 16.05.2025 № 696, от 04.12.2025 № 1867, от 19.12.2025 </w:t>
      </w:r>
      <w:r w:rsidRPr="00C93E2F">
        <w:rPr>
          <w:sz w:val="28"/>
          <w:szCs w:val="28"/>
        </w:rPr>
        <w:br/>
        <w:t xml:space="preserve">№ 2037, от 09.02.2026 № 127, от 20.03.2026 № 320), </w:t>
      </w:r>
      <w:r w:rsidR="00C93E2F" w:rsidRPr="00C93E2F">
        <w:rPr>
          <w:sz w:val="28"/>
          <w:szCs w:val="28"/>
        </w:rPr>
        <w:t xml:space="preserve">в части корректировки </w:t>
      </w:r>
      <w:r w:rsidR="00C93E2F">
        <w:rPr>
          <w:sz w:val="28"/>
          <w:szCs w:val="28"/>
        </w:rPr>
        <w:t xml:space="preserve">градостроительных регламентов, графической части и порядка их применения </w:t>
      </w:r>
      <w:r w:rsidR="00547FAA">
        <w:rPr>
          <w:sz w:val="28"/>
          <w:szCs w:val="28"/>
        </w:rPr>
        <w:t>согласно приложению к настоящему постановлению</w:t>
      </w:r>
      <w:r w:rsidRPr="00C93E2F">
        <w:rPr>
          <w:sz w:val="28"/>
          <w:szCs w:val="28"/>
        </w:rPr>
        <w:t>.</w:t>
      </w:r>
    </w:p>
    <w:p w14:paraId="5287868C" w14:textId="77777777" w:rsidR="00303FF9" w:rsidRPr="00B07DE2" w:rsidRDefault="00303FF9" w:rsidP="00303FF9">
      <w:pPr>
        <w:numPr>
          <w:ilvl w:val="0"/>
          <w:numId w:val="1"/>
        </w:numPr>
        <w:tabs>
          <w:tab w:val="clear" w:pos="1146"/>
          <w:tab w:val="left" w:pos="0"/>
          <w:tab w:val="left" w:pos="284"/>
          <w:tab w:val="num" w:pos="709"/>
        </w:tabs>
        <w:ind w:left="-142" w:firstLine="426"/>
        <w:jc w:val="both"/>
        <w:textAlignment w:val="baseline"/>
        <w:rPr>
          <w:sz w:val="28"/>
          <w:szCs w:val="28"/>
        </w:rPr>
      </w:pPr>
      <w:r w:rsidRPr="00C93E2F">
        <w:rPr>
          <w:sz w:val="28"/>
          <w:szCs w:val="28"/>
        </w:rPr>
        <w:t>Опубликовать настоящее постановление, разместив его в сетевом издании</w:t>
      </w:r>
      <w:r w:rsidRPr="00CE5A32">
        <w:rPr>
          <w:sz w:val="28"/>
          <w:szCs w:val="28"/>
        </w:rPr>
        <w:t xml:space="preserve"> – на официальном сайте городского округа Жуковский www.zhukovskiy.ru </w:t>
      </w:r>
      <w:r>
        <w:rPr>
          <w:sz w:val="28"/>
          <w:szCs w:val="28"/>
        </w:rPr>
        <w:br/>
      </w:r>
      <w:r w:rsidRPr="00CE5A32">
        <w:rPr>
          <w:sz w:val="28"/>
          <w:szCs w:val="28"/>
        </w:rPr>
        <w:t>в информационно-телекоммуникационной сети Интернет</w:t>
      </w:r>
      <w:r>
        <w:rPr>
          <w:sz w:val="28"/>
          <w:szCs w:val="28"/>
        </w:rPr>
        <w:t>.</w:t>
      </w:r>
    </w:p>
    <w:p w14:paraId="34418B9E" w14:textId="77777777" w:rsidR="00303FF9" w:rsidRPr="00B07DE2" w:rsidRDefault="00303FF9" w:rsidP="00303FF9">
      <w:pPr>
        <w:numPr>
          <w:ilvl w:val="0"/>
          <w:numId w:val="1"/>
        </w:numPr>
        <w:tabs>
          <w:tab w:val="clear" w:pos="1146"/>
          <w:tab w:val="left" w:pos="0"/>
          <w:tab w:val="left" w:pos="284"/>
          <w:tab w:val="num" w:pos="709"/>
        </w:tabs>
        <w:ind w:left="-142" w:firstLine="426"/>
        <w:jc w:val="both"/>
        <w:textAlignment w:val="baseline"/>
        <w:rPr>
          <w:sz w:val="28"/>
          <w:szCs w:val="28"/>
        </w:rPr>
      </w:pPr>
      <w:r w:rsidRPr="00B07DE2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5195EF4F" w14:textId="4B3F0FE4" w:rsidR="00303FF9" w:rsidRPr="00B07DE2" w:rsidRDefault="00303FF9" w:rsidP="00303FF9">
      <w:pPr>
        <w:numPr>
          <w:ilvl w:val="0"/>
          <w:numId w:val="1"/>
        </w:numPr>
        <w:tabs>
          <w:tab w:val="clear" w:pos="1146"/>
          <w:tab w:val="left" w:pos="0"/>
          <w:tab w:val="left" w:pos="284"/>
          <w:tab w:val="num" w:pos="709"/>
        </w:tabs>
        <w:ind w:left="-142" w:firstLine="426"/>
        <w:jc w:val="both"/>
        <w:textAlignment w:val="baseline"/>
        <w:rPr>
          <w:sz w:val="28"/>
          <w:szCs w:val="28"/>
        </w:rPr>
      </w:pPr>
      <w:bookmarkStart w:id="0" w:name="_Hlk115863285"/>
      <w:r w:rsidRPr="00B07DE2">
        <w:rPr>
          <w:sz w:val="28"/>
          <w:szCs w:val="28"/>
        </w:rPr>
        <w:t xml:space="preserve">Контроль </w:t>
      </w:r>
      <w:bookmarkStart w:id="1" w:name="_Hlk115863295"/>
      <w:r w:rsidRPr="00B07DE2">
        <w:rPr>
          <w:sz w:val="28"/>
          <w:szCs w:val="28"/>
        </w:rPr>
        <w:t>за исполнением настоящего постановления возложить</w:t>
      </w:r>
      <w:r w:rsidRPr="00B07DE2">
        <w:rPr>
          <w:sz w:val="28"/>
          <w:szCs w:val="28"/>
        </w:rPr>
        <w:br/>
        <w:t xml:space="preserve">на заместителя Главы </w:t>
      </w:r>
      <w:r>
        <w:rPr>
          <w:sz w:val="28"/>
          <w:szCs w:val="28"/>
        </w:rPr>
        <w:t>городского округа Жуковский Седунова</w:t>
      </w:r>
      <w:bookmarkEnd w:id="1"/>
      <w:r w:rsidR="00547FAA" w:rsidRPr="00547FAA">
        <w:rPr>
          <w:sz w:val="28"/>
          <w:szCs w:val="28"/>
        </w:rPr>
        <w:t xml:space="preserve"> </w:t>
      </w:r>
      <w:r w:rsidR="00547FAA">
        <w:rPr>
          <w:sz w:val="28"/>
          <w:szCs w:val="28"/>
        </w:rPr>
        <w:t>С.А.</w:t>
      </w:r>
    </w:p>
    <w:bookmarkEnd w:id="0"/>
    <w:p w14:paraId="000A8B69" w14:textId="77777777" w:rsidR="00303FF9" w:rsidRDefault="00303FF9" w:rsidP="00303FF9">
      <w:pPr>
        <w:rPr>
          <w:sz w:val="28"/>
          <w:szCs w:val="28"/>
        </w:rPr>
      </w:pPr>
    </w:p>
    <w:p w14:paraId="2F92E93A" w14:textId="77777777" w:rsidR="00303FF9" w:rsidRDefault="00303FF9" w:rsidP="00303FF9">
      <w:pPr>
        <w:rPr>
          <w:sz w:val="28"/>
          <w:szCs w:val="28"/>
        </w:rPr>
      </w:pPr>
    </w:p>
    <w:p w14:paraId="4A1A0D1C" w14:textId="77777777" w:rsidR="005B3D1E" w:rsidRDefault="005B3D1E" w:rsidP="0004156B">
      <w:pPr>
        <w:rPr>
          <w:sz w:val="28"/>
          <w:szCs w:val="28"/>
        </w:rPr>
      </w:pPr>
    </w:p>
    <w:p w14:paraId="32314DE5" w14:textId="7A70314D" w:rsidR="00512669" w:rsidRDefault="00681038" w:rsidP="00BE5971">
      <w:pPr>
        <w:ind w:left="-142"/>
        <w:rPr>
          <w:sz w:val="28"/>
        </w:rPr>
      </w:pPr>
      <w:r>
        <w:rPr>
          <w:sz w:val="28"/>
          <w:szCs w:val="28"/>
        </w:rPr>
        <w:t xml:space="preserve">Глава городского округа Жуковский                                </w:t>
      </w:r>
      <w:r w:rsidR="0013751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38497E">
        <w:rPr>
          <w:sz w:val="28"/>
          <w:szCs w:val="28"/>
        </w:rPr>
        <w:t xml:space="preserve"> </w:t>
      </w:r>
      <w:r w:rsidR="0004156B">
        <w:rPr>
          <w:sz w:val="28"/>
          <w:szCs w:val="28"/>
        </w:rPr>
        <w:t xml:space="preserve">            </w:t>
      </w:r>
      <w:r w:rsidR="0036582D">
        <w:rPr>
          <w:sz w:val="28"/>
          <w:szCs w:val="28"/>
        </w:rPr>
        <w:t xml:space="preserve">            А.Э. Пак</w:t>
      </w:r>
      <w:bookmarkStart w:id="2" w:name="_GoBack"/>
      <w:bookmarkEnd w:id="2"/>
    </w:p>
    <w:sectPr w:rsidR="00512669" w:rsidSect="00AB3F90">
      <w:headerReference w:type="default" r:id="rId8"/>
      <w:pgSz w:w="11906" w:h="16838" w:code="9"/>
      <w:pgMar w:top="1134" w:right="567" w:bottom="993" w:left="1701" w:header="0" w:footer="0" w:gutter="0"/>
      <w:cols w:space="720"/>
      <w:formProt w:val="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9CD7C1" w14:textId="77777777" w:rsidR="00A63FAA" w:rsidRDefault="00A63FAA" w:rsidP="0074023D">
      <w:r>
        <w:separator/>
      </w:r>
    </w:p>
  </w:endnote>
  <w:endnote w:type="continuationSeparator" w:id="0">
    <w:p w14:paraId="5F336317" w14:textId="77777777" w:rsidR="00A63FAA" w:rsidRDefault="00A63FAA" w:rsidP="00740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1EDE5" w14:textId="77777777" w:rsidR="00A63FAA" w:rsidRDefault="00A63FAA" w:rsidP="0074023D">
      <w:r>
        <w:separator/>
      </w:r>
    </w:p>
  </w:footnote>
  <w:footnote w:type="continuationSeparator" w:id="0">
    <w:p w14:paraId="62EF30B4" w14:textId="77777777" w:rsidR="00A63FAA" w:rsidRDefault="00A63FAA" w:rsidP="00740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9524394"/>
      <w:docPartObj>
        <w:docPartGallery w:val="Page Numbers (Top of Page)"/>
        <w:docPartUnique/>
      </w:docPartObj>
    </w:sdtPr>
    <w:sdtEndPr/>
    <w:sdtContent>
      <w:p w14:paraId="42F26F33" w14:textId="77777777" w:rsidR="0074023D" w:rsidRDefault="0074023D">
        <w:pPr>
          <w:pStyle w:val="ad"/>
          <w:jc w:val="center"/>
        </w:pPr>
      </w:p>
      <w:p w14:paraId="0EAF31F4" w14:textId="756C4490" w:rsidR="0074023D" w:rsidRDefault="00BE5971">
        <w:pPr>
          <w:pStyle w:val="ad"/>
          <w:jc w:val="center"/>
        </w:pPr>
      </w:p>
    </w:sdtContent>
  </w:sdt>
  <w:p w14:paraId="1091F339" w14:textId="77777777" w:rsidR="0074023D" w:rsidRDefault="0074023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217E3"/>
    <w:multiLevelType w:val="multilevel"/>
    <w:tmpl w:val="2B26C7F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A082735"/>
    <w:multiLevelType w:val="hybridMultilevel"/>
    <w:tmpl w:val="CAE8CBE4"/>
    <w:lvl w:ilvl="0" w:tplc="9796BD1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F0756E2"/>
    <w:multiLevelType w:val="hybridMultilevel"/>
    <w:tmpl w:val="F51CFD42"/>
    <w:lvl w:ilvl="0" w:tplc="57C202A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EAC14A2"/>
    <w:multiLevelType w:val="hybridMultilevel"/>
    <w:tmpl w:val="2B0E2902"/>
    <w:lvl w:ilvl="0" w:tplc="A996583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2656313"/>
    <w:multiLevelType w:val="multilevel"/>
    <w:tmpl w:val="06BCC102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8B2"/>
    <w:rsid w:val="0002063F"/>
    <w:rsid w:val="00023DEB"/>
    <w:rsid w:val="00035ACD"/>
    <w:rsid w:val="0004156B"/>
    <w:rsid w:val="000573C6"/>
    <w:rsid w:val="00066362"/>
    <w:rsid w:val="00071845"/>
    <w:rsid w:val="000750A7"/>
    <w:rsid w:val="000A4C52"/>
    <w:rsid w:val="000B5D1D"/>
    <w:rsid w:val="000B77CB"/>
    <w:rsid w:val="000D4D62"/>
    <w:rsid w:val="00114B40"/>
    <w:rsid w:val="00121A87"/>
    <w:rsid w:val="0013047C"/>
    <w:rsid w:val="001344CA"/>
    <w:rsid w:val="0013751D"/>
    <w:rsid w:val="00142DD4"/>
    <w:rsid w:val="001457F1"/>
    <w:rsid w:val="001524CC"/>
    <w:rsid w:val="00160DB2"/>
    <w:rsid w:val="00161585"/>
    <w:rsid w:val="00196EC8"/>
    <w:rsid w:val="001A1E6F"/>
    <w:rsid w:val="001C4676"/>
    <w:rsid w:val="001F2336"/>
    <w:rsid w:val="001F5D0A"/>
    <w:rsid w:val="001F6C9C"/>
    <w:rsid w:val="00205BC6"/>
    <w:rsid w:val="0021372E"/>
    <w:rsid w:val="002253F4"/>
    <w:rsid w:val="002347AA"/>
    <w:rsid w:val="00271351"/>
    <w:rsid w:val="0027562A"/>
    <w:rsid w:val="00280F4D"/>
    <w:rsid w:val="002909DD"/>
    <w:rsid w:val="002A3910"/>
    <w:rsid w:val="002D0060"/>
    <w:rsid w:val="002F3EC4"/>
    <w:rsid w:val="00303FF9"/>
    <w:rsid w:val="00327544"/>
    <w:rsid w:val="0036078E"/>
    <w:rsid w:val="00363CAF"/>
    <w:rsid w:val="0036582D"/>
    <w:rsid w:val="0038497E"/>
    <w:rsid w:val="003861A8"/>
    <w:rsid w:val="003A799D"/>
    <w:rsid w:val="003D4A1E"/>
    <w:rsid w:val="003E3A9B"/>
    <w:rsid w:val="003E3D48"/>
    <w:rsid w:val="003F3C37"/>
    <w:rsid w:val="004200E2"/>
    <w:rsid w:val="0042749D"/>
    <w:rsid w:val="004579C1"/>
    <w:rsid w:val="00461630"/>
    <w:rsid w:val="0047201E"/>
    <w:rsid w:val="004A3A67"/>
    <w:rsid w:val="004D37FA"/>
    <w:rsid w:val="004E5C0C"/>
    <w:rsid w:val="004F2954"/>
    <w:rsid w:val="00503272"/>
    <w:rsid w:val="00512669"/>
    <w:rsid w:val="005210C0"/>
    <w:rsid w:val="00533ACD"/>
    <w:rsid w:val="00536892"/>
    <w:rsid w:val="00547FAA"/>
    <w:rsid w:val="00575844"/>
    <w:rsid w:val="005B3D1E"/>
    <w:rsid w:val="005B7F56"/>
    <w:rsid w:val="005D2130"/>
    <w:rsid w:val="005E0AFC"/>
    <w:rsid w:val="00622AE0"/>
    <w:rsid w:val="00647A8C"/>
    <w:rsid w:val="006519E2"/>
    <w:rsid w:val="00651FCF"/>
    <w:rsid w:val="0065372F"/>
    <w:rsid w:val="006561FB"/>
    <w:rsid w:val="00681038"/>
    <w:rsid w:val="00695F84"/>
    <w:rsid w:val="00697E19"/>
    <w:rsid w:val="006A2C96"/>
    <w:rsid w:val="006E1136"/>
    <w:rsid w:val="006E29A4"/>
    <w:rsid w:val="00730EA1"/>
    <w:rsid w:val="0074023D"/>
    <w:rsid w:val="00746CEE"/>
    <w:rsid w:val="00753C4D"/>
    <w:rsid w:val="00753FDE"/>
    <w:rsid w:val="007579A6"/>
    <w:rsid w:val="007641C0"/>
    <w:rsid w:val="00786D4E"/>
    <w:rsid w:val="007B3283"/>
    <w:rsid w:val="007D6ADD"/>
    <w:rsid w:val="007F6659"/>
    <w:rsid w:val="00841C6E"/>
    <w:rsid w:val="00843E73"/>
    <w:rsid w:val="00854549"/>
    <w:rsid w:val="0086502E"/>
    <w:rsid w:val="008A5E8E"/>
    <w:rsid w:val="008B4EAA"/>
    <w:rsid w:val="008C5900"/>
    <w:rsid w:val="008C5F80"/>
    <w:rsid w:val="008F4A34"/>
    <w:rsid w:val="00904B9E"/>
    <w:rsid w:val="00910710"/>
    <w:rsid w:val="0092027E"/>
    <w:rsid w:val="009329D4"/>
    <w:rsid w:val="0093383C"/>
    <w:rsid w:val="009650D8"/>
    <w:rsid w:val="00966401"/>
    <w:rsid w:val="00977601"/>
    <w:rsid w:val="009801E5"/>
    <w:rsid w:val="00982D1B"/>
    <w:rsid w:val="00995F64"/>
    <w:rsid w:val="0099771C"/>
    <w:rsid w:val="009A7E32"/>
    <w:rsid w:val="009B3FBD"/>
    <w:rsid w:val="009E249F"/>
    <w:rsid w:val="009E6DBA"/>
    <w:rsid w:val="009F0594"/>
    <w:rsid w:val="009F4747"/>
    <w:rsid w:val="00A14327"/>
    <w:rsid w:val="00A63FAA"/>
    <w:rsid w:val="00A72042"/>
    <w:rsid w:val="00A96E54"/>
    <w:rsid w:val="00AB3F90"/>
    <w:rsid w:val="00AC3485"/>
    <w:rsid w:val="00AC3E7B"/>
    <w:rsid w:val="00AD4864"/>
    <w:rsid w:val="00AD76A8"/>
    <w:rsid w:val="00AE6908"/>
    <w:rsid w:val="00AF0DD2"/>
    <w:rsid w:val="00AF7333"/>
    <w:rsid w:val="00B07DE2"/>
    <w:rsid w:val="00B16A56"/>
    <w:rsid w:val="00B22C66"/>
    <w:rsid w:val="00B24B20"/>
    <w:rsid w:val="00B4095F"/>
    <w:rsid w:val="00B44D05"/>
    <w:rsid w:val="00B54109"/>
    <w:rsid w:val="00B65D74"/>
    <w:rsid w:val="00B71F3E"/>
    <w:rsid w:val="00B84876"/>
    <w:rsid w:val="00B94660"/>
    <w:rsid w:val="00BB5D82"/>
    <w:rsid w:val="00BE5971"/>
    <w:rsid w:val="00C01483"/>
    <w:rsid w:val="00C01E4F"/>
    <w:rsid w:val="00C249AC"/>
    <w:rsid w:val="00C310D1"/>
    <w:rsid w:val="00C313AD"/>
    <w:rsid w:val="00C33C66"/>
    <w:rsid w:val="00C42C6E"/>
    <w:rsid w:val="00C47DD6"/>
    <w:rsid w:val="00C52E9B"/>
    <w:rsid w:val="00C72808"/>
    <w:rsid w:val="00C732BC"/>
    <w:rsid w:val="00C92712"/>
    <w:rsid w:val="00C93E2F"/>
    <w:rsid w:val="00CA38B2"/>
    <w:rsid w:val="00CB1F6C"/>
    <w:rsid w:val="00CC5274"/>
    <w:rsid w:val="00CE5A32"/>
    <w:rsid w:val="00CE6532"/>
    <w:rsid w:val="00CF1778"/>
    <w:rsid w:val="00D02D12"/>
    <w:rsid w:val="00D257E0"/>
    <w:rsid w:val="00D33237"/>
    <w:rsid w:val="00D50AC1"/>
    <w:rsid w:val="00D6060B"/>
    <w:rsid w:val="00DA2BD8"/>
    <w:rsid w:val="00DD4493"/>
    <w:rsid w:val="00DE48E6"/>
    <w:rsid w:val="00DF016E"/>
    <w:rsid w:val="00E04C05"/>
    <w:rsid w:val="00E46B42"/>
    <w:rsid w:val="00E63F10"/>
    <w:rsid w:val="00E84B46"/>
    <w:rsid w:val="00E9308E"/>
    <w:rsid w:val="00E94573"/>
    <w:rsid w:val="00E96D8D"/>
    <w:rsid w:val="00EA6CB2"/>
    <w:rsid w:val="00EA70FE"/>
    <w:rsid w:val="00EC1F81"/>
    <w:rsid w:val="00EF7EFF"/>
    <w:rsid w:val="00F01E3E"/>
    <w:rsid w:val="00F02013"/>
    <w:rsid w:val="00F1177C"/>
    <w:rsid w:val="00F362AE"/>
    <w:rsid w:val="00F61E1D"/>
    <w:rsid w:val="00F82A96"/>
    <w:rsid w:val="00F960BA"/>
    <w:rsid w:val="00FA392B"/>
    <w:rsid w:val="00FA77E0"/>
    <w:rsid w:val="00FB5D48"/>
    <w:rsid w:val="00FB7D58"/>
    <w:rsid w:val="00FD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9B28A"/>
  <w15:docId w15:val="{D7CE726B-B3DD-4291-926B-3A676DB8A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E4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00073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517D51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517D5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Balloon Text"/>
    <w:basedOn w:val="a"/>
    <w:uiPriority w:val="99"/>
    <w:semiHidden/>
    <w:unhideWhenUsed/>
    <w:qFormat/>
    <w:rsid w:val="0000073C"/>
    <w:rPr>
      <w:rFonts w:ascii="Segoe UI" w:hAnsi="Segoe UI" w:cs="Segoe UI"/>
      <w:sz w:val="18"/>
      <w:szCs w:val="18"/>
    </w:rPr>
  </w:style>
  <w:style w:type="paragraph" w:styleId="ab">
    <w:name w:val="No Spacing"/>
    <w:qFormat/>
    <w:rsid w:val="00B82B5F"/>
    <w:rPr>
      <w:rFonts w:cs="Tahoma"/>
      <w:sz w:val="22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517D51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unhideWhenUsed/>
    <w:rsid w:val="00517D51"/>
    <w:pPr>
      <w:tabs>
        <w:tab w:val="center" w:pos="4677"/>
        <w:tab w:val="right" w:pos="9355"/>
      </w:tabs>
    </w:pPr>
  </w:style>
  <w:style w:type="character" w:styleId="af">
    <w:name w:val="Hyperlink"/>
    <w:basedOn w:val="a0"/>
    <w:uiPriority w:val="99"/>
    <w:unhideWhenUsed/>
    <w:rsid w:val="000B77CB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E63F10"/>
    <w:pPr>
      <w:ind w:left="720"/>
      <w:contextualSpacing/>
    </w:pPr>
  </w:style>
  <w:style w:type="character" w:customStyle="1" w:styleId="fontstyle01">
    <w:name w:val="fontstyle01"/>
    <w:basedOn w:val="a0"/>
    <w:rsid w:val="00E63F10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63F1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E63F10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oa.zaharova</dc:creator>
  <dc:description/>
  <cp:lastModifiedBy>Спиридонкина Н.Н.</cp:lastModifiedBy>
  <cp:revision>28</cp:revision>
  <cp:lastPrinted>2026-07-23T08:10:00Z</cp:lastPrinted>
  <dcterms:created xsi:type="dcterms:W3CDTF">2025-11-27T09:14:00Z</dcterms:created>
  <dcterms:modified xsi:type="dcterms:W3CDTF">2026-07-24T09:18:00Z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