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D7CE5F" w14:textId="5987D427" w:rsidR="0084781E" w:rsidRPr="00D15252" w:rsidRDefault="004606AE" w:rsidP="00E9295E">
      <w:pPr>
        <w:pStyle w:val="a6"/>
        <w:widowControl w:val="0"/>
        <w:suppressAutoHyphens/>
        <w:autoSpaceDE w:val="0"/>
        <w:autoSpaceDN w:val="0"/>
        <w:adjustRightInd w:val="0"/>
        <w:ind w:left="786"/>
        <w:jc w:val="right"/>
        <w:rPr>
          <w:rFonts w:eastAsia="Calibri"/>
          <w:bCs/>
          <w:color w:val="000000"/>
          <w:sz w:val="16"/>
          <w:szCs w:val="16"/>
        </w:rPr>
      </w:pPr>
      <w:r w:rsidRPr="00D15252">
        <w:rPr>
          <w:rFonts w:eastAsia="Calibri"/>
          <w:bCs/>
          <w:color w:val="000000"/>
          <w:sz w:val="16"/>
          <w:szCs w:val="16"/>
        </w:rPr>
        <w:t xml:space="preserve">Приложение 2 </w:t>
      </w:r>
      <w:r w:rsidR="0084781E" w:rsidRPr="00D15252">
        <w:rPr>
          <w:rFonts w:eastAsia="Calibri"/>
          <w:bCs/>
          <w:color w:val="000000"/>
          <w:sz w:val="16"/>
          <w:szCs w:val="16"/>
        </w:rPr>
        <w:t xml:space="preserve">к постановлению </w:t>
      </w:r>
    </w:p>
    <w:p w14:paraId="2215194F" w14:textId="399E8856" w:rsidR="0084781E" w:rsidRPr="00D15252" w:rsidRDefault="0084781E" w:rsidP="00E9295E">
      <w:pPr>
        <w:pStyle w:val="a6"/>
        <w:widowControl w:val="0"/>
        <w:suppressAutoHyphens/>
        <w:autoSpaceDE w:val="0"/>
        <w:autoSpaceDN w:val="0"/>
        <w:adjustRightInd w:val="0"/>
        <w:ind w:left="786"/>
        <w:jc w:val="right"/>
        <w:rPr>
          <w:rFonts w:eastAsia="Calibri"/>
          <w:bCs/>
          <w:color w:val="000000"/>
          <w:sz w:val="16"/>
          <w:szCs w:val="16"/>
        </w:rPr>
      </w:pPr>
      <w:r w:rsidRPr="00D15252">
        <w:rPr>
          <w:rFonts w:eastAsia="Calibri"/>
          <w:bCs/>
          <w:color w:val="000000"/>
          <w:sz w:val="16"/>
          <w:szCs w:val="16"/>
        </w:rPr>
        <w:t xml:space="preserve">Администрации городского округа Жуковский </w:t>
      </w:r>
    </w:p>
    <w:p w14:paraId="0908A678" w14:textId="33270167" w:rsidR="00E9295E" w:rsidRPr="00D15252" w:rsidRDefault="00F3217F" w:rsidP="00E9295E">
      <w:pPr>
        <w:pStyle w:val="a6"/>
        <w:widowControl w:val="0"/>
        <w:suppressAutoHyphens/>
        <w:autoSpaceDE w:val="0"/>
        <w:autoSpaceDN w:val="0"/>
        <w:adjustRightInd w:val="0"/>
        <w:ind w:left="786"/>
        <w:jc w:val="right"/>
        <w:rPr>
          <w:rFonts w:eastAsia="Calibri"/>
          <w:bCs/>
          <w:color w:val="000000"/>
          <w:sz w:val="16"/>
          <w:szCs w:val="16"/>
        </w:rPr>
      </w:pPr>
      <w:bookmarkStart w:id="0" w:name="_GoBack"/>
      <w:r>
        <w:rPr>
          <w:rFonts w:eastAsia="Calibri"/>
          <w:bCs/>
          <w:color w:val="000000"/>
          <w:sz w:val="16"/>
          <w:szCs w:val="16"/>
        </w:rPr>
        <w:t>от</w:t>
      </w:r>
      <w:r w:rsidR="005E7D3E">
        <w:rPr>
          <w:rFonts w:eastAsia="Calibri"/>
          <w:bCs/>
          <w:color w:val="000000"/>
          <w:sz w:val="16"/>
          <w:szCs w:val="16"/>
        </w:rPr>
        <w:t xml:space="preserve"> </w:t>
      </w:r>
      <w:bookmarkEnd w:id="0"/>
      <w:r w:rsidR="005E7D3E">
        <w:rPr>
          <w:rFonts w:eastAsia="Calibri"/>
          <w:bCs/>
          <w:color w:val="000000"/>
          <w:sz w:val="16"/>
          <w:szCs w:val="16"/>
        </w:rPr>
        <w:t>06.07.2026 №817</w:t>
      </w:r>
    </w:p>
    <w:p w14:paraId="6BFF73B2" w14:textId="77777777" w:rsidR="00E9295E" w:rsidRPr="00D15252" w:rsidRDefault="00E9295E" w:rsidP="00E9295E">
      <w:pPr>
        <w:pStyle w:val="a6"/>
        <w:widowControl w:val="0"/>
        <w:suppressAutoHyphens/>
        <w:autoSpaceDE w:val="0"/>
        <w:autoSpaceDN w:val="0"/>
        <w:adjustRightInd w:val="0"/>
        <w:ind w:left="786"/>
        <w:jc w:val="right"/>
        <w:rPr>
          <w:rFonts w:eastAsia="Calibri"/>
          <w:bCs/>
          <w:color w:val="000000"/>
          <w:sz w:val="16"/>
          <w:szCs w:val="16"/>
        </w:rPr>
      </w:pPr>
    </w:p>
    <w:p w14:paraId="1A7FFDE5" w14:textId="77777777" w:rsidR="003A7C26" w:rsidRDefault="00F33319" w:rsidP="00F33319">
      <w:pPr>
        <w:widowControl w:val="0"/>
        <w:suppressAutoHyphens/>
        <w:autoSpaceDE w:val="0"/>
        <w:autoSpaceDN w:val="0"/>
        <w:adjustRightInd w:val="0"/>
        <w:ind w:left="426"/>
        <w:jc w:val="center"/>
        <w:rPr>
          <w:rFonts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  <w:t xml:space="preserve">«4. </w:t>
      </w:r>
      <w:r w:rsidR="00326119" w:rsidRPr="00F33319">
        <w:rPr>
          <w:rFonts w:eastAsia="Calibri"/>
          <w:bCs/>
          <w:color w:val="000000"/>
          <w:sz w:val="24"/>
          <w:szCs w:val="24"/>
        </w:rPr>
        <w:t>Целевые</w:t>
      </w:r>
      <w:r w:rsidR="00C00F98" w:rsidRPr="00F33319">
        <w:rPr>
          <w:rFonts w:eastAsia="Calibri"/>
          <w:bCs/>
          <w:color w:val="000000"/>
          <w:sz w:val="24"/>
          <w:szCs w:val="24"/>
        </w:rPr>
        <w:t xml:space="preserve"> </w:t>
      </w:r>
      <w:r w:rsidR="00326119" w:rsidRPr="00F33319">
        <w:rPr>
          <w:rFonts w:eastAsia="Calibri"/>
          <w:bCs/>
          <w:color w:val="000000"/>
          <w:sz w:val="24"/>
          <w:szCs w:val="24"/>
        </w:rPr>
        <w:t>показатели</w:t>
      </w:r>
      <w:r w:rsidR="00C00F98" w:rsidRPr="00F33319">
        <w:rPr>
          <w:rFonts w:eastAsia="Calibri"/>
          <w:bCs/>
          <w:color w:val="000000"/>
          <w:sz w:val="24"/>
          <w:szCs w:val="24"/>
        </w:rPr>
        <w:t xml:space="preserve"> </w:t>
      </w:r>
      <w:r w:rsidR="00326119" w:rsidRPr="00F33319">
        <w:rPr>
          <w:rFonts w:eastAsia="Calibri"/>
          <w:bCs/>
          <w:color w:val="000000"/>
          <w:sz w:val="24"/>
          <w:szCs w:val="24"/>
        </w:rPr>
        <w:t>муниципальной</w:t>
      </w:r>
      <w:r w:rsidR="00C00F98" w:rsidRPr="00F33319">
        <w:rPr>
          <w:rFonts w:eastAsia="Calibri"/>
          <w:bCs/>
          <w:color w:val="000000"/>
          <w:sz w:val="24"/>
          <w:szCs w:val="24"/>
        </w:rPr>
        <w:t xml:space="preserve"> </w:t>
      </w:r>
      <w:r w:rsidR="00326119" w:rsidRPr="00F33319">
        <w:rPr>
          <w:rFonts w:eastAsia="Calibri"/>
          <w:bCs/>
          <w:color w:val="000000"/>
          <w:sz w:val="24"/>
          <w:szCs w:val="24"/>
        </w:rPr>
        <w:t>программы</w:t>
      </w:r>
      <w:r w:rsidR="00C00F98" w:rsidRPr="00F33319">
        <w:rPr>
          <w:rFonts w:eastAsia="Calibri"/>
          <w:bCs/>
          <w:color w:val="000000"/>
          <w:sz w:val="24"/>
          <w:szCs w:val="24"/>
        </w:rPr>
        <w:t xml:space="preserve"> </w:t>
      </w:r>
      <w:r w:rsidR="00326119" w:rsidRPr="00F33319">
        <w:rPr>
          <w:rFonts w:eastAsia="Calibri"/>
          <w:bCs/>
          <w:color w:val="000000"/>
          <w:sz w:val="24"/>
          <w:szCs w:val="24"/>
        </w:rPr>
        <w:t>городского</w:t>
      </w:r>
      <w:r w:rsidR="00C00F98" w:rsidRPr="00F33319">
        <w:rPr>
          <w:rFonts w:eastAsia="Calibri"/>
          <w:bCs/>
          <w:color w:val="000000"/>
          <w:sz w:val="24"/>
          <w:szCs w:val="24"/>
        </w:rPr>
        <w:t xml:space="preserve"> </w:t>
      </w:r>
      <w:r w:rsidR="00326119" w:rsidRPr="00F33319">
        <w:rPr>
          <w:rFonts w:eastAsia="Calibri"/>
          <w:bCs/>
          <w:color w:val="000000"/>
          <w:sz w:val="24"/>
          <w:szCs w:val="24"/>
        </w:rPr>
        <w:t>округа</w:t>
      </w:r>
      <w:r w:rsidR="00C00F98" w:rsidRPr="00F33319">
        <w:rPr>
          <w:rFonts w:eastAsia="Calibri"/>
          <w:bCs/>
          <w:color w:val="000000"/>
          <w:sz w:val="24"/>
          <w:szCs w:val="24"/>
        </w:rPr>
        <w:t xml:space="preserve"> </w:t>
      </w:r>
      <w:r w:rsidR="00326119" w:rsidRPr="00F33319">
        <w:rPr>
          <w:rFonts w:eastAsia="Calibri"/>
          <w:bCs/>
          <w:color w:val="000000"/>
          <w:sz w:val="24"/>
          <w:szCs w:val="24"/>
        </w:rPr>
        <w:t>Жуковский</w:t>
      </w:r>
    </w:p>
    <w:p w14:paraId="30CAC663" w14:textId="3B3C06B2" w:rsidR="00326119" w:rsidRPr="00F33319" w:rsidRDefault="00C00F98" w:rsidP="00F33319">
      <w:pPr>
        <w:widowControl w:val="0"/>
        <w:suppressAutoHyphens/>
        <w:autoSpaceDE w:val="0"/>
        <w:autoSpaceDN w:val="0"/>
        <w:adjustRightInd w:val="0"/>
        <w:ind w:left="426"/>
        <w:jc w:val="center"/>
        <w:rPr>
          <w:rFonts w:eastAsia="Calibri"/>
          <w:bCs/>
          <w:color w:val="000000"/>
          <w:sz w:val="24"/>
          <w:szCs w:val="24"/>
        </w:rPr>
      </w:pPr>
      <w:r w:rsidRPr="00F33319">
        <w:rPr>
          <w:rFonts w:eastAsia="Calibri"/>
          <w:bCs/>
          <w:color w:val="000000"/>
          <w:sz w:val="24"/>
          <w:szCs w:val="24"/>
        </w:rPr>
        <w:t xml:space="preserve"> </w:t>
      </w:r>
      <w:r w:rsidR="00326119" w:rsidRPr="00F33319">
        <w:rPr>
          <w:rFonts w:eastAsia="Calibri"/>
          <w:bCs/>
          <w:color w:val="000000"/>
          <w:sz w:val="24"/>
          <w:szCs w:val="24"/>
        </w:rPr>
        <w:t>«Развитие</w:t>
      </w:r>
      <w:r w:rsidRPr="00F33319">
        <w:rPr>
          <w:rFonts w:eastAsia="Calibri"/>
          <w:bCs/>
          <w:color w:val="000000"/>
          <w:sz w:val="24"/>
          <w:szCs w:val="24"/>
        </w:rPr>
        <w:t xml:space="preserve"> </w:t>
      </w:r>
      <w:r w:rsidR="00326119" w:rsidRPr="00F33319">
        <w:rPr>
          <w:rFonts w:eastAsia="Calibri"/>
          <w:bCs/>
          <w:color w:val="000000"/>
          <w:sz w:val="24"/>
          <w:szCs w:val="24"/>
        </w:rPr>
        <w:t>инженерной</w:t>
      </w:r>
      <w:r w:rsidRPr="00F33319">
        <w:rPr>
          <w:rFonts w:eastAsia="Calibri"/>
          <w:bCs/>
          <w:color w:val="000000"/>
          <w:sz w:val="24"/>
          <w:szCs w:val="24"/>
        </w:rPr>
        <w:t xml:space="preserve"> </w:t>
      </w:r>
      <w:r w:rsidR="00326119" w:rsidRPr="00F33319">
        <w:rPr>
          <w:rFonts w:eastAsia="Calibri"/>
          <w:bCs/>
          <w:color w:val="000000"/>
          <w:sz w:val="24"/>
          <w:szCs w:val="24"/>
        </w:rPr>
        <w:t>инфраструктуры</w:t>
      </w:r>
      <w:r w:rsidRPr="00F33319">
        <w:rPr>
          <w:rFonts w:eastAsia="Calibri"/>
          <w:bCs/>
          <w:color w:val="000000"/>
          <w:sz w:val="24"/>
          <w:szCs w:val="24"/>
        </w:rPr>
        <w:t xml:space="preserve"> </w:t>
      </w:r>
      <w:r w:rsidR="00326119" w:rsidRPr="00F33319">
        <w:rPr>
          <w:rFonts w:eastAsia="Calibri"/>
          <w:bCs/>
          <w:color w:val="000000"/>
          <w:sz w:val="24"/>
          <w:szCs w:val="24"/>
        </w:rPr>
        <w:t>и</w:t>
      </w:r>
      <w:r w:rsidRPr="00F33319">
        <w:rPr>
          <w:rFonts w:eastAsia="Calibri"/>
          <w:bCs/>
          <w:color w:val="000000"/>
          <w:sz w:val="24"/>
          <w:szCs w:val="24"/>
        </w:rPr>
        <w:t xml:space="preserve"> </w:t>
      </w:r>
      <w:r w:rsidR="00326119" w:rsidRPr="00F33319">
        <w:rPr>
          <w:rFonts w:eastAsia="Calibri"/>
          <w:bCs/>
          <w:color w:val="000000"/>
          <w:sz w:val="24"/>
          <w:szCs w:val="24"/>
        </w:rPr>
        <w:t>энергоэффективности»</w:t>
      </w:r>
    </w:p>
    <w:tbl>
      <w:tblPr>
        <w:tblW w:w="5050" w:type="pct"/>
        <w:tblLayout w:type="fixed"/>
        <w:tblCellMar>
          <w:left w:w="17" w:type="dxa"/>
          <w:right w:w="17" w:type="dxa"/>
        </w:tblCellMar>
        <w:tblLook w:val="0000" w:firstRow="0" w:lastRow="0" w:firstColumn="0" w:lastColumn="0" w:noHBand="0" w:noVBand="0"/>
      </w:tblPr>
      <w:tblGrid>
        <w:gridCol w:w="554"/>
        <w:gridCol w:w="2613"/>
        <w:gridCol w:w="1788"/>
        <w:gridCol w:w="1239"/>
        <w:gridCol w:w="1239"/>
        <w:gridCol w:w="826"/>
        <w:gridCol w:w="690"/>
        <w:gridCol w:w="690"/>
        <w:gridCol w:w="826"/>
        <w:gridCol w:w="690"/>
        <w:gridCol w:w="1926"/>
        <w:gridCol w:w="2199"/>
      </w:tblGrid>
      <w:tr w:rsidR="00326119" w:rsidRPr="00F33319" w14:paraId="04B3459D" w14:textId="77777777" w:rsidTr="009A69DB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DDC9" w14:textId="7F19E19F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№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п/п</w:t>
            </w:r>
          </w:p>
        </w:tc>
        <w:tc>
          <w:tcPr>
            <w:tcW w:w="2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5C9C" w14:textId="7B40B7F4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Наименование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целевых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показателей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5993" w14:textId="15D47C8C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Тип</w:t>
            </w:r>
            <w:r w:rsidR="009A69DB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показателя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3D48" w14:textId="4E5AA9A5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Единица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измерения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(по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ОКЕИ)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EE0A" w14:textId="752EB210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Базовое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значение</w:t>
            </w:r>
          </w:p>
        </w:tc>
        <w:tc>
          <w:tcPr>
            <w:tcW w:w="35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CB47" w14:textId="57E66AC3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Планируемое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значение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по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годам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реализации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программы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2DE0" w14:textId="05641B4F" w:rsidR="00326119" w:rsidRPr="00F33319" w:rsidRDefault="00326119" w:rsidP="00EF7378">
            <w:pPr>
              <w:widowControl w:val="0"/>
              <w:suppressAutoHyphens/>
              <w:rPr>
                <w:rFonts w:eastAsia="Calibri"/>
                <w:bCs/>
                <w:sz w:val="20"/>
              </w:rPr>
            </w:pPr>
            <w:r w:rsidRPr="00F33319">
              <w:rPr>
                <w:rFonts w:eastAsia="Calibri"/>
                <w:bCs/>
                <w:sz w:val="20"/>
              </w:rPr>
              <w:t>Ответственный</w:t>
            </w:r>
            <w:r w:rsidR="00C00F98" w:rsidRPr="00F33319">
              <w:rPr>
                <w:rFonts w:eastAsia="Calibri"/>
                <w:bCs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sz w:val="20"/>
              </w:rPr>
              <w:t>за</w:t>
            </w:r>
            <w:r w:rsidR="00C00F98" w:rsidRPr="00F33319">
              <w:rPr>
                <w:rFonts w:eastAsia="Calibri"/>
                <w:bCs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sz w:val="20"/>
              </w:rPr>
              <w:t>достижение</w:t>
            </w:r>
            <w:r w:rsidR="00C00F98" w:rsidRPr="00F33319">
              <w:rPr>
                <w:rFonts w:eastAsia="Calibri"/>
                <w:bCs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sz w:val="20"/>
              </w:rPr>
              <w:t>показателя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9E00" w14:textId="542816B3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Номер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подпрограммы,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мероприятий,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оказывающих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влияние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на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достижение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показателя</w:t>
            </w:r>
          </w:p>
        </w:tc>
      </w:tr>
      <w:tr w:rsidR="00326119" w:rsidRPr="00F33319" w14:paraId="7EF59A46" w14:textId="77777777" w:rsidTr="009A69DB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42D1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</w:p>
        </w:tc>
        <w:tc>
          <w:tcPr>
            <w:tcW w:w="2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4143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9290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</w:p>
        </w:tc>
        <w:tc>
          <w:tcPr>
            <w:tcW w:w="1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7562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</w:p>
        </w:tc>
        <w:tc>
          <w:tcPr>
            <w:tcW w:w="1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E69F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608A" w14:textId="1B71FDA9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2026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год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74DD" w14:textId="48AE36A8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2027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год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F6E3" w14:textId="16F30064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2028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год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2993" w14:textId="7E9A2580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2029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год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AE56" w14:textId="0C6649BE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2030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год</w:t>
            </w:r>
          </w:p>
        </w:tc>
        <w:tc>
          <w:tcPr>
            <w:tcW w:w="1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1373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</w:p>
        </w:tc>
        <w:tc>
          <w:tcPr>
            <w:tcW w:w="2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A066F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</w:p>
        </w:tc>
      </w:tr>
      <w:tr w:rsidR="00326119" w:rsidRPr="00F33319" w14:paraId="636609A3" w14:textId="77777777" w:rsidTr="009A69D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7A59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1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792E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B32D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3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9A8A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4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8E21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5457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6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6AF7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7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6C03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603E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0A5B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2B1D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11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BA26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12</w:t>
            </w:r>
          </w:p>
        </w:tc>
      </w:tr>
      <w:tr w:rsidR="00326119" w:rsidRPr="00F33319" w14:paraId="48BC11AF" w14:textId="77777777" w:rsidTr="009A69D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9724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1</w:t>
            </w:r>
          </w:p>
        </w:tc>
        <w:tc>
          <w:tcPr>
            <w:tcW w:w="141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339F" w14:textId="0241EA88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Развитие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инженерной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инфраструктуры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систем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водоснабжения</w:t>
            </w:r>
          </w:p>
        </w:tc>
      </w:tr>
      <w:tr w:rsidR="00326119" w:rsidRPr="00F33319" w14:paraId="38E3758E" w14:textId="77777777" w:rsidTr="009A69D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45E1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1.1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CABD" w14:textId="2E9D498F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Увеличение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доли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населения,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обеспеченного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доброкачественной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питьевой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водой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из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централизованных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источников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водоснабжения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0C57" w14:textId="13BABDEF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Отраслевой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5F10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%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D396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85,8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F51D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100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2849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100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4EB0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-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8B6F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-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DE76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5D77" w14:textId="555B40B9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УЖКХ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Администрации,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Управление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градостроительной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деятельностью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Администрации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FD5A2" w14:textId="7E1540B4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  <w:lang w:val="en-US"/>
              </w:rPr>
              <w:t>1.02.01</w:t>
            </w:r>
          </w:p>
        </w:tc>
      </w:tr>
      <w:tr w:rsidR="00326119" w:rsidRPr="00F33319" w14:paraId="4A894B35" w14:textId="77777777" w:rsidTr="009A69D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89ED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2</w:t>
            </w:r>
          </w:p>
        </w:tc>
        <w:tc>
          <w:tcPr>
            <w:tcW w:w="141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0B8F" w14:textId="429F8623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Развитие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инженерной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инфраструктуры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систем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водоотведения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и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очистки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сточных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вод</w:t>
            </w:r>
          </w:p>
        </w:tc>
      </w:tr>
      <w:tr w:rsidR="00326119" w:rsidRPr="00F33319" w14:paraId="6757CC7D" w14:textId="77777777" w:rsidTr="009A69D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1D6D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2.1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AB06" w14:textId="7FF96E8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Количество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созданных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и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восстановленных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объектов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очистки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сточных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вод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суммарной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производительностью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E983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Отраслевой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0261" w14:textId="72DD383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Ед./тыс.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Куб.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М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417E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5B2A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0C4F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196D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0458F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6C6C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2D3F" w14:textId="323E9AE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УЖКХ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Администрации,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Управление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градостроительной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деятельностью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Администрации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84690" w14:textId="1060332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2.01.01</w:t>
            </w:r>
          </w:p>
        </w:tc>
      </w:tr>
      <w:tr w:rsidR="00326119" w:rsidRPr="00F33319" w14:paraId="6EDD120D" w14:textId="77777777" w:rsidTr="009A69D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D0DF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2.2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BF58" w14:textId="490BD098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Количество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построенных,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реконструированных,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отремонтированных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коллекторов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(участков),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канализационных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насосных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станций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85FD" w14:textId="55E923AC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Обращение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Губернатора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Московской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области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E76B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Единиц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C9A9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57C6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18AC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8534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0C82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B15E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2A55" w14:textId="7761922A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УЖКХ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Администрации,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Управление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градостроительной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деятельностью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Администрации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89406" w14:textId="77777777" w:rsidR="009A69DB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2.02.01</w:t>
            </w:r>
          </w:p>
          <w:p w14:paraId="533D39BE" w14:textId="20AA4A7E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2.02.02</w:t>
            </w:r>
          </w:p>
        </w:tc>
      </w:tr>
      <w:tr w:rsidR="00326119" w:rsidRPr="00F33319" w14:paraId="465A663C" w14:textId="77777777" w:rsidTr="009A69D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695F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3</w:t>
            </w:r>
          </w:p>
        </w:tc>
        <w:tc>
          <w:tcPr>
            <w:tcW w:w="141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23AC" w14:textId="3B478096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bCs/>
                <w:color w:val="000000"/>
                <w:sz w:val="20"/>
              </w:rPr>
              <w:t>Повышение</w:t>
            </w:r>
            <w:r w:rsidR="00C00F98" w:rsidRPr="00F33319">
              <w:rPr>
                <w:bCs/>
                <w:color w:val="000000"/>
                <w:sz w:val="20"/>
              </w:rPr>
              <w:t xml:space="preserve"> </w:t>
            </w:r>
            <w:r w:rsidRPr="00F33319">
              <w:rPr>
                <w:bCs/>
                <w:color w:val="000000"/>
                <w:sz w:val="20"/>
              </w:rPr>
              <w:t>условий</w:t>
            </w:r>
            <w:r w:rsidR="00C00F98" w:rsidRPr="00F33319">
              <w:rPr>
                <w:bCs/>
                <w:color w:val="000000"/>
                <w:sz w:val="20"/>
              </w:rPr>
              <w:t xml:space="preserve"> </w:t>
            </w:r>
            <w:r w:rsidRPr="00F33319">
              <w:rPr>
                <w:bCs/>
                <w:color w:val="000000"/>
                <w:sz w:val="20"/>
              </w:rPr>
              <w:t>для</w:t>
            </w:r>
            <w:r w:rsidR="00C00F98" w:rsidRPr="00F33319">
              <w:rPr>
                <w:bCs/>
                <w:color w:val="000000"/>
                <w:sz w:val="20"/>
              </w:rPr>
              <w:t xml:space="preserve"> </w:t>
            </w:r>
            <w:r w:rsidRPr="00F33319">
              <w:rPr>
                <w:bCs/>
                <w:color w:val="000000"/>
                <w:sz w:val="20"/>
              </w:rPr>
              <w:t>обеспечения</w:t>
            </w:r>
            <w:r w:rsidR="00C00F98" w:rsidRPr="00F33319">
              <w:rPr>
                <w:bCs/>
                <w:color w:val="000000"/>
                <w:sz w:val="20"/>
              </w:rPr>
              <w:t xml:space="preserve"> </w:t>
            </w:r>
            <w:r w:rsidRPr="00F33319">
              <w:rPr>
                <w:bCs/>
                <w:color w:val="000000"/>
                <w:sz w:val="20"/>
              </w:rPr>
              <w:t>качественными</w:t>
            </w:r>
            <w:r w:rsidR="00C00F98" w:rsidRPr="00F33319">
              <w:rPr>
                <w:bCs/>
                <w:color w:val="000000"/>
                <w:sz w:val="20"/>
              </w:rPr>
              <w:t xml:space="preserve"> </w:t>
            </w:r>
            <w:r w:rsidRPr="00F33319">
              <w:rPr>
                <w:bCs/>
                <w:color w:val="000000"/>
                <w:sz w:val="20"/>
              </w:rPr>
              <w:t>коммунальными</w:t>
            </w:r>
            <w:r w:rsidR="00C00F98" w:rsidRPr="00F33319">
              <w:rPr>
                <w:bCs/>
                <w:color w:val="000000"/>
                <w:sz w:val="20"/>
              </w:rPr>
              <w:t xml:space="preserve"> </w:t>
            </w:r>
            <w:r w:rsidRPr="00F33319">
              <w:rPr>
                <w:bCs/>
                <w:color w:val="000000"/>
                <w:sz w:val="20"/>
              </w:rPr>
              <w:t>услугами</w:t>
            </w:r>
          </w:p>
        </w:tc>
      </w:tr>
      <w:tr w:rsidR="00326119" w:rsidRPr="00F33319" w14:paraId="007D8232" w14:textId="77777777" w:rsidTr="009A69D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E317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3.1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4B449" w14:textId="63284F25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Количество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созданных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и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восстановленных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объектов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коммунальной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инфраструктуры,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инженерных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коммуникаций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2093" w14:textId="46D23B42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Обращение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Губернатора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Московской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области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68E3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Единица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C33B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5E2A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3FC8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C349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-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8303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-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EC79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9F9A" w14:textId="77777777" w:rsidR="003261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УЖКХ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Администрации,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Управление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градостроительной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деятельностью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Администрации</w:t>
            </w:r>
          </w:p>
          <w:p w14:paraId="1FCC8E9F" w14:textId="77777777" w:rsidR="003A7C26" w:rsidRDefault="003A7C26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</w:p>
          <w:p w14:paraId="7BE7A463" w14:textId="6F87A9EF" w:rsidR="003A7C26" w:rsidRPr="00F33319" w:rsidRDefault="003A7C26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A6048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3.01.07.</w:t>
            </w:r>
          </w:p>
          <w:p w14:paraId="003CEDF2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3.02.01</w:t>
            </w:r>
          </w:p>
          <w:p w14:paraId="3C115884" w14:textId="3E537243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3.02.09</w:t>
            </w:r>
          </w:p>
        </w:tc>
      </w:tr>
      <w:tr w:rsidR="00326119" w:rsidRPr="00F33319" w14:paraId="685604CE" w14:textId="77777777" w:rsidTr="009A69D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5B27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lastRenderedPageBreak/>
              <w:t>3.2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E0B3" w14:textId="0CFD254D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Доля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актуальных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схем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теплоснабжения,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водоснабжения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и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водоотведения,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программ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комплексного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развития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систем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коммунальной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инфраструктуры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3029" w14:textId="3C2A592D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Отраслевой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5590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%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1F6B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100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4F38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100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0138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100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8E13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-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2262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-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B4E9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2809" w14:textId="41EAD9C8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УЖКХ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Администрации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666E3" w14:textId="22534424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3.05.01</w:t>
            </w:r>
          </w:p>
        </w:tc>
      </w:tr>
      <w:tr w:rsidR="00326119" w:rsidRPr="00F33319" w14:paraId="61AD37DC" w14:textId="77777777" w:rsidTr="009A69D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4AB9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4</w:t>
            </w:r>
          </w:p>
        </w:tc>
        <w:tc>
          <w:tcPr>
            <w:tcW w:w="141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66A8" w14:textId="2B4A2C5E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bCs/>
                <w:color w:val="000000"/>
                <w:sz w:val="20"/>
              </w:rPr>
              <w:t>Повышение</w:t>
            </w:r>
            <w:r w:rsidR="00C00F98" w:rsidRPr="00F33319">
              <w:rPr>
                <w:bCs/>
                <w:color w:val="000000"/>
                <w:sz w:val="20"/>
              </w:rPr>
              <w:t xml:space="preserve"> </w:t>
            </w:r>
            <w:r w:rsidRPr="00F33319">
              <w:rPr>
                <w:bCs/>
                <w:color w:val="000000"/>
                <w:sz w:val="20"/>
              </w:rPr>
              <w:t>энергетической</w:t>
            </w:r>
            <w:r w:rsidR="00C00F98" w:rsidRPr="00F33319">
              <w:rPr>
                <w:bCs/>
                <w:color w:val="000000"/>
                <w:sz w:val="20"/>
              </w:rPr>
              <w:t xml:space="preserve"> </w:t>
            </w:r>
            <w:r w:rsidRPr="00F33319">
              <w:rPr>
                <w:bCs/>
                <w:color w:val="000000"/>
                <w:sz w:val="20"/>
              </w:rPr>
              <w:t>эффективности</w:t>
            </w:r>
            <w:r w:rsidR="00C00F98" w:rsidRPr="00F33319">
              <w:rPr>
                <w:bCs/>
                <w:color w:val="000000"/>
                <w:sz w:val="20"/>
              </w:rPr>
              <w:t xml:space="preserve"> </w:t>
            </w:r>
            <w:r w:rsidRPr="00F33319">
              <w:rPr>
                <w:bCs/>
                <w:color w:val="000000"/>
                <w:sz w:val="20"/>
              </w:rPr>
              <w:t>жилищного</w:t>
            </w:r>
            <w:r w:rsidR="00C00F98" w:rsidRPr="00F33319">
              <w:rPr>
                <w:bCs/>
                <w:color w:val="000000"/>
                <w:sz w:val="20"/>
              </w:rPr>
              <w:t xml:space="preserve"> </w:t>
            </w:r>
            <w:r w:rsidRPr="00F33319">
              <w:rPr>
                <w:bCs/>
                <w:color w:val="000000"/>
                <w:sz w:val="20"/>
              </w:rPr>
              <w:t>фонда,</w:t>
            </w:r>
            <w:r w:rsidR="00C00F98" w:rsidRPr="00F33319">
              <w:rPr>
                <w:bCs/>
                <w:color w:val="000000"/>
                <w:sz w:val="20"/>
              </w:rPr>
              <w:t xml:space="preserve"> </w:t>
            </w:r>
            <w:r w:rsidRPr="00F33319">
              <w:rPr>
                <w:bCs/>
                <w:color w:val="000000"/>
                <w:sz w:val="20"/>
              </w:rPr>
              <w:t>муниципальных</w:t>
            </w:r>
            <w:r w:rsidR="00C00F98" w:rsidRPr="00F33319">
              <w:rPr>
                <w:bCs/>
                <w:color w:val="000000"/>
                <w:sz w:val="20"/>
              </w:rPr>
              <w:t xml:space="preserve"> </w:t>
            </w:r>
            <w:r w:rsidRPr="00F33319">
              <w:rPr>
                <w:bCs/>
                <w:color w:val="000000"/>
                <w:sz w:val="20"/>
              </w:rPr>
              <w:t>учреждений</w:t>
            </w:r>
            <w:r w:rsidR="00C00F98" w:rsidRPr="00F33319">
              <w:rPr>
                <w:bCs/>
                <w:color w:val="000000"/>
                <w:sz w:val="20"/>
              </w:rPr>
              <w:t xml:space="preserve"> </w:t>
            </w:r>
            <w:r w:rsidRPr="00F33319">
              <w:rPr>
                <w:bCs/>
                <w:color w:val="000000"/>
                <w:sz w:val="20"/>
              </w:rPr>
              <w:t>по</w:t>
            </w:r>
            <w:r w:rsidR="00C00F98" w:rsidRPr="00F33319">
              <w:rPr>
                <w:bCs/>
                <w:color w:val="000000"/>
                <w:sz w:val="20"/>
              </w:rPr>
              <w:t xml:space="preserve"> </w:t>
            </w:r>
            <w:r w:rsidRPr="00F33319">
              <w:rPr>
                <w:bCs/>
                <w:color w:val="000000"/>
                <w:sz w:val="20"/>
              </w:rPr>
              <w:t>исполнению</w:t>
            </w:r>
            <w:r w:rsidR="00C00F98" w:rsidRPr="00F33319">
              <w:rPr>
                <w:bCs/>
                <w:color w:val="000000"/>
                <w:sz w:val="20"/>
              </w:rPr>
              <w:t xml:space="preserve"> </w:t>
            </w:r>
            <w:r w:rsidRPr="00F33319">
              <w:rPr>
                <w:bCs/>
                <w:color w:val="000000"/>
                <w:sz w:val="20"/>
              </w:rPr>
              <w:t>требований</w:t>
            </w:r>
            <w:r w:rsidR="00C00F98" w:rsidRPr="00F33319">
              <w:rPr>
                <w:bCs/>
                <w:color w:val="000000"/>
                <w:sz w:val="20"/>
              </w:rPr>
              <w:t xml:space="preserve"> </w:t>
            </w:r>
            <w:r w:rsidRPr="00F33319">
              <w:rPr>
                <w:bCs/>
                <w:color w:val="000000"/>
                <w:sz w:val="20"/>
              </w:rPr>
              <w:t>Федерального</w:t>
            </w:r>
            <w:r w:rsidR="00C00F98" w:rsidRPr="00F33319">
              <w:rPr>
                <w:bCs/>
                <w:color w:val="000000"/>
                <w:sz w:val="20"/>
              </w:rPr>
              <w:t xml:space="preserve"> </w:t>
            </w:r>
            <w:r w:rsidRPr="00F33319">
              <w:rPr>
                <w:bCs/>
                <w:color w:val="000000"/>
                <w:sz w:val="20"/>
              </w:rPr>
              <w:t>закона</w:t>
            </w:r>
            <w:r w:rsidR="00C00F98" w:rsidRPr="00F33319">
              <w:rPr>
                <w:bCs/>
                <w:color w:val="000000"/>
                <w:sz w:val="20"/>
              </w:rPr>
              <w:t xml:space="preserve"> </w:t>
            </w:r>
            <w:r w:rsidRPr="00F33319">
              <w:rPr>
                <w:bCs/>
                <w:color w:val="000000"/>
                <w:sz w:val="20"/>
              </w:rPr>
              <w:t>от</w:t>
            </w:r>
            <w:r w:rsidR="00C00F98" w:rsidRPr="00F33319">
              <w:rPr>
                <w:bCs/>
                <w:color w:val="000000"/>
                <w:sz w:val="20"/>
              </w:rPr>
              <w:t xml:space="preserve"> </w:t>
            </w:r>
            <w:r w:rsidRPr="00F33319">
              <w:rPr>
                <w:bCs/>
                <w:color w:val="000000"/>
                <w:sz w:val="20"/>
              </w:rPr>
              <w:t>23.11.2009</w:t>
            </w:r>
            <w:r w:rsidR="00C00F98" w:rsidRPr="00F33319">
              <w:rPr>
                <w:bCs/>
                <w:color w:val="000000"/>
                <w:sz w:val="20"/>
              </w:rPr>
              <w:t xml:space="preserve"> </w:t>
            </w:r>
            <w:r w:rsidRPr="00F33319">
              <w:rPr>
                <w:bCs/>
                <w:color w:val="000000"/>
                <w:sz w:val="20"/>
              </w:rPr>
              <w:t>№</w:t>
            </w:r>
            <w:r w:rsidR="00C00F98" w:rsidRPr="00F33319">
              <w:rPr>
                <w:bCs/>
                <w:color w:val="000000"/>
                <w:sz w:val="20"/>
              </w:rPr>
              <w:t xml:space="preserve"> </w:t>
            </w:r>
            <w:r w:rsidRPr="00F33319">
              <w:rPr>
                <w:bCs/>
                <w:color w:val="000000"/>
                <w:sz w:val="20"/>
              </w:rPr>
              <w:t>261-ФЗ</w:t>
            </w:r>
          </w:p>
        </w:tc>
      </w:tr>
      <w:tr w:rsidR="00326119" w:rsidRPr="00F33319" w14:paraId="4152C538" w14:textId="77777777" w:rsidTr="009A69D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E44A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4.1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BDE7" w14:textId="71914786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Доля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зданий,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строений,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сооружений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муниципальной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собственности,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соответствующих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нормальному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уровню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энергетической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эффективности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и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выше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(А,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В,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С,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D)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2AA6" w14:textId="44D79093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Отраслевой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F315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%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18C3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46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CA27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48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27C9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50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4042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-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EF94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-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E52C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8BBE" w14:textId="47A95E55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УЖКХ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Администрации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CF227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05.01.11</w:t>
            </w:r>
          </w:p>
        </w:tc>
      </w:tr>
      <w:tr w:rsidR="00326119" w:rsidRPr="00F33319" w14:paraId="6B71A763" w14:textId="77777777" w:rsidTr="009A69D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C359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4.2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E42D" w14:textId="2846FB7E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Доля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зданий,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строений,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сооружений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органов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местного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самоуправления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и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муниципальных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учреждений,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оснащенных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приборами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учета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потребляемых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энергетических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ресурсов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910D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Отраслевой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7F8F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%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50A4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100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6630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100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2BA2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100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CAC7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-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27D5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-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F3A9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A012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УЖКХ</w:t>
            </w:r>
          </w:p>
          <w:p w14:paraId="47C587D0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Администрации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81604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5.01.10</w:t>
            </w:r>
          </w:p>
        </w:tc>
      </w:tr>
      <w:tr w:rsidR="00326119" w:rsidRPr="00F33319" w14:paraId="4C55CA64" w14:textId="77777777" w:rsidTr="009A69D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7EA0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4.3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64C3" w14:textId="5BFEB513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Оснащенность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многоквартирных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домов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общедомовыми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и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(коллективными)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приборами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учета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потребляемых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энергетических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ресурсов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863A" w14:textId="15FFF089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Государственная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программа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3383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%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1DA0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78D7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57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915E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60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A502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-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F9BF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-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DAD2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913E" w14:textId="2F2DC023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УЖКХ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Администрации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EC12E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5.02.01</w:t>
            </w:r>
          </w:p>
        </w:tc>
      </w:tr>
      <w:tr w:rsidR="00326119" w:rsidRPr="00F33319" w14:paraId="3A2F7A49" w14:textId="77777777" w:rsidTr="009A69D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3F83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4.4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4E9F" w14:textId="30652613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Доля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многоквартирных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домов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с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присвоенными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классами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энергоэффективности.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EEED" w14:textId="192713C6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Государственная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программа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A051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%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E8F7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14,80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25A6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14,90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1171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15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0878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-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DD6E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-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85ED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9B15" w14:textId="0CD6785A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УЖКХ</w:t>
            </w:r>
            <w:r w:rsidR="00C00F98" w:rsidRPr="00F33319">
              <w:rPr>
                <w:rFonts w:eastAsia="Calibri"/>
                <w:bCs/>
                <w:color w:val="000000"/>
                <w:sz w:val="20"/>
              </w:rPr>
              <w:t xml:space="preserve"> </w:t>
            </w:r>
            <w:r w:rsidRPr="00F33319">
              <w:rPr>
                <w:rFonts w:eastAsia="Calibri"/>
                <w:bCs/>
                <w:color w:val="000000"/>
                <w:sz w:val="20"/>
              </w:rPr>
              <w:t>Администрации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04121" w14:textId="77777777" w:rsidR="00326119" w:rsidRPr="00F33319" w:rsidRDefault="00326119" w:rsidP="00EF73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</w:rPr>
            </w:pPr>
            <w:r w:rsidRPr="00F33319">
              <w:rPr>
                <w:rFonts w:eastAsia="Calibri"/>
                <w:bCs/>
                <w:color w:val="000000"/>
                <w:sz w:val="20"/>
              </w:rPr>
              <w:t>5.03.01</w:t>
            </w:r>
          </w:p>
        </w:tc>
      </w:tr>
    </w:tbl>
    <w:p w14:paraId="784AB8AC" w14:textId="77777777" w:rsidR="009A69DB" w:rsidRPr="00F33319" w:rsidRDefault="009A69DB" w:rsidP="00EF7378">
      <w:pPr>
        <w:widowControl w:val="0"/>
        <w:suppressAutoHyphens/>
        <w:jc w:val="right"/>
        <w:rPr>
          <w:bCs/>
          <w:sz w:val="24"/>
          <w:szCs w:val="24"/>
        </w:rPr>
      </w:pPr>
    </w:p>
    <w:p w14:paraId="76B2AC04" w14:textId="57B2B47A" w:rsidR="00F33319" w:rsidRPr="00F33319" w:rsidRDefault="00F33319" w:rsidP="00EF7378">
      <w:pPr>
        <w:widowControl w:val="0"/>
        <w:suppressAutoHyphen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»</w:t>
      </w:r>
    </w:p>
    <w:p w14:paraId="3F7E1582" w14:textId="77777777" w:rsidR="00F33319" w:rsidRPr="00F33319" w:rsidRDefault="00F33319" w:rsidP="00EF7378">
      <w:pPr>
        <w:widowControl w:val="0"/>
        <w:suppressAutoHyphens/>
        <w:jc w:val="right"/>
        <w:rPr>
          <w:bCs/>
          <w:sz w:val="24"/>
          <w:szCs w:val="24"/>
        </w:rPr>
      </w:pPr>
    </w:p>
    <w:p w14:paraId="630BE009" w14:textId="77777777" w:rsidR="00F33319" w:rsidRDefault="00F33319" w:rsidP="00EF7378">
      <w:pPr>
        <w:widowControl w:val="0"/>
        <w:suppressAutoHyphens/>
        <w:jc w:val="right"/>
        <w:rPr>
          <w:bCs/>
          <w:sz w:val="24"/>
          <w:szCs w:val="24"/>
        </w:rPr>
      </w:pPr>
    </w:p>
    <w:sectPr w:rsidR="00F33319" w:rsidSect="003A7C26">
      <w:pgSz w:w="16840" w:h="11907" w:orient="landscape"/>
      <w:pgMar w:top="1134" w:right="567" w:bottom="1134" w:left="1134" w:header="720" w:footer="72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4577D2" w14:textId="77777777" w:rsidR="00FD1599" w:rsidRDefault="00FD1599" w:rsidP="006F1D1B">
      <w:r>
        <w:separator/>
      </w:r>
    </w:p>
  </w:endnote>
  <w:endnote w:type="continuationSeparator" w:id="0">
    <w:p w14:paraId="63C8FEAC" w14:textId="77777777" w:rsidR="00FD1599" w:rsidRDefault="00FD1599" w:rsidP="006F1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Symbol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612C90" w14:textId="77777777" w:rsidR="00FD1599" w:rsidRDefault="00FD1599" w:rsidP="006F1D1B">
      <w:r>
        <w:separator/>
      </w:r>
    </w:p>
  </w:footnote>
  <w:footnote w:type="continuationSeparator" w:id="0">
    <w:p w14:paraId="688A7680" w14:textId="77777777" w:rsidR="00FD1599" w:rsidRDefault="00FD1599" w:rsidP="006F1D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8772D"/>
    <w:multiLevelType w:val="hybridMultilevel"/>
    <w:tmpl w:val="0FA2001A"/>
    <w:lvl w:ilvl="0" w:tplc="E1D6525C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191E575A"/>
    <w:multiLevelType w:val="hybridMultilevel"/>
    <w:tmpl w:val="6C86ECC8"/>
    <w:lvl w:ilvl="0" w:tplc="E21A8972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3B06080"/>
    <w:multiLevelType w:val="hybridMultilevel"/>
    <w:tmpl w:val="1DF0E7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82264D"/>
    <w:multiLevelType w:val="hybridMultilevel"/>
    <w:tmpl w:val="3454C9C4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 w15:restartNumberingAfterBreak="0">
    <w:nsid w:val="56582639"/>
    <w:multiLevelType w:val="hybridMultilevel"/>
    <w:tmpl w:val="4B10F644"/>
    <w:lvl w:ilvl="0" w:tplc="CE3EDE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F051D9C"/>
    <w:multiLevelType w:val="hybridMultilevel"/>
    <w:tmpl w:val="337A517A"/>
    <w:lvl w:ilvl="0" w:tplc="0419000F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8C87000"/>
    <w:multiLevelType w:val="hybridMultilevel"/>
    <w:tmpl w:val="EA8229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E4B"/>
    <w:rsid w:val="0000073C"/>
    <w:rsid w:val="000163F9"/>
    <w:rsid w:val="00064610"/>
    <w:rsid w:val="0007356E"/>
    <w:rsid w:val="00076E4B"/>
    <w:rsid w:val="000916AF"/>
    <w:rsid w:val="000D0D7F"/>
    <w:rsid w:val="000E146C"/>
    <w:rsid w:val="001105AD"/>
    <w:rsid w:val="00116483"/>
    <w:rsid w:val="001C001B"/>
    <w:rsid w:val="00255DE9"/>
    <w:rsid w:val="00262317"/>
    <w:rsid w:val="002F7FBE"/>
    <w:rsid w:val="00300F75"/>
    <w:rsid w:val="00321134"/>
    <w:rsid w:val="00326119"/>
    <w:rsid w:val="0037206B"/>
    <w:rsid w:val="00382455"/>
    <w:rsid w:val="003A7C26"/>
    <w:rsid w:val="003F7C57"/>
    <w:rsid w:val="004149CE"/>
    <w:rsid w:val="004606AE"/>
    <w:rsid w:val="004D05E4"/>
    <w:rsid w:val="005447A0"/>
    <w:rsid w:val="00546F6A"/>
    <w:rsid w:val="005701EE"/>
    <w:rsid w:val="005923E6"/>
    <w:rsid w:val="005A3E18"/>
    <w:rsid w:val="005C6270"/>
    <w:rsid w:val="005D5692"/>
    <w:rsid w:val="005E7D3E"/>
    <w:rsid w:val="005F7873"/>
    <w:rsid w:val="00626078"/>
    <w:rsid w:val="00644965"/>
    <w:rsid w:val="006C089B"/>
    <w:rsid w:val="006F1D1B"/>
    <w:rsid w:val="00787CC2"/>
    <w:rsid w:val="007E7369"/>
    <w:rsid w:val="00833677"/>
    <w:rsid w:val="00837BC8"/>
    <w:rsid w:val="0084781E"/>
    <w:rsid w:val="008B053E"/>
    <w:rsid w:val="008B249A"/>
    <w:rsid w:val="008C37D0"/>
    <w:rsid w:val="008D3B50"/>
    <w:rsid w:val="00904B43"/>
    <w:rsid w:val="00904F99"/>
    <w:rsid w:val="00934130"/>
    <w:rsid w:val="00942336"/>
    <w:rsid w:val="00956164"/>
    <w:rsid w:val="00980343"/>
    <w:rsid w:val="009A69DB"/>
    <w:rsid w:val="009C473D"/>
    <w:rsid w:val="00A0539E"/>
    <w:rsid w:val="00A339FF"/>
    <w:rsid w:val="00A45544"/>
    <w:rsid w:val="00A939FE"/>
    <w:rsid w:val="00AA494F"/>
    <w:rsid w:val="00AE6574"/>
    <w:rsid w:val="00B53DF2"/>
    <w:rsid w:val="00B55349"/>
    <w:rsid w:val="00B77D81"/>
    <w:rsid w:val="00B86B69"/>
    <w:rsid w:val="00B946E5"/>
    <w:rsid w:val="00C00F98"/>
    <w:rsid w:val="00C2535A"/>
    <w:rsid w:val="00C6126B"/>
    <w:rsid w:val="00C67173"/>
    <w:rsid w:val="00CA62F5"/>
    <w:rsid w:val="00CC06B8"/>
    <w:rsid w:val="00CE2166"/>
    <w:rsid w:val="00D15252"/>
    <w:rsid w:val="00D22997"/>
    <w:rsid w:val="00D27C1A"/>
    <w:rsid w:val="00D37D0B"/>
    <w:rsid w:val="00D50FE7"/>
    <w:rsid w:val="00D60D6C"/>
    <w:rsid w:val="00D862AB"/>
    <w:rsid w:val="00DA55C6"/>
    <w:rsid w:val="00DC75C9"/>
    <w:rsid w:val="00DE2286"/>
    <w:rsid w:val="00DF2464"/>
    <w:rsid w:val="00E26795"/>
    <w:rsid w:val="00E456B3"/>
    <w:rsid w:val="00E9295E"/>
    <w:rsid w:val="00EF6154"/>
    <w:rsid w:val="00EF7378"/>
    <w:rsid w:val="00F0058B"/>
    <w:rsid w:val="00F3217F"/>
    <w:rsid w:val="00F33319"/>
    <w:rsid w:val="00F73A67"/>
    <w:rsid w:val="00F942CB"/>
    <w:rsid w:val="00FB068A"/>
    <w:rsid w:val="00FB2B42"/>
    <w:rsid w:val="00FD1599"/>
    <w:rsid w:val="00FD26B8"/>
    <w:rsid w:val="00FF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DDB3C"/>
  <w15:docId w15:val="{B4CA234F-9433-4385-9A12-2471FD912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E4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76E4B"/>
    <w:pPr>
      <w:keepNext/>
      <w:jc w:val="center"/>
      <w:outlineLvl w:val="0"/>
    </w:pPr>
    <w:rPr>
      <w:b/>
      <w:sz w:val="5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6E4B"/>
    <w:rPr>
      <w:rFonts w:ascii="Times New Roman" w:eastAsia="Times New Roman" w:hAnsi="Times New Roman" w:cs="Times New Roman"/>
      <w:b/>
      <w:sz w:val="56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00073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073C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8D3B5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F2464"/>
    <w:pPr>
      <w:ind w:left="720"/>
      <w:contextualSpacing/>
    </w:pPr>
  </w:style>
  <w:style w:type="paragraph" w:customStyle="1" w:styleId="Standard">
    <w:name w:val="Standard"/>
    <w:rsid w:val="00F73A67"/>
    <w:pPr>
      <w:suppressAutoHyphens/>
      <w:autoSpaceDN w:val="0"/>
      <w:spacing w:after="0" w:line="240" w:lineRule="auto"/>
      <w:textAlignment w:val="baseline"/>
    </w:pPr>
    <w:rPr>
      <w:rFonts w:ascii="OpenSymbol" w:eastAsia="OpenSymbol" w:hAnsi="OpenSymbol" w:cs="OpenSymbol"/>
      <w:sz w:val="26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6F1D1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F1D1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6F1D1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F1D1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Normal">
    <w:name w:val="ConsPlusNormal"/>
    <w:link w:val="ConsPlusNormal0"/>
    <w:rsid w:val="003261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26119"/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FollowedHyperlink"/>
    <w:basedOn w:val="a0"/>
    <w:uiPriority w:val="99"/>
    <w:semiHidden/>
    <w:unhideWhenUsed/>
    <w:rsid w:val="00C67173"/>
    <w:rPr>
      <w:color w:val="954F72"/>
      <w:u w:val="single"/>
    </w:rPr>
  </w:style>
  <w:style w:type="paragraph" w:customStyle="1" w:styleId="msonormal0">
    <w:name w:val="msonormal"/>
    <w:basedOn w:val="a"/>
    <w:rsid w:val="00C67173"/>
    <w:pPr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"/>
    <w:rsid w:val="00C67173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font6">
    <w:name w:val="font6"/>
    <w:basedOn w:val="a"/>
    <w:rsid w:val="00C67173"/>
    <w:pPr>
      <w:spacing w:before="100" w:beforeAutospacing="1" w:after="100" w:afterAutospacing="1"/>
    </w:pPr>
    <w:rPr>
      <w:sz w:val="16"/>
      <w:szCs w:val="16"/>
    </w:rPr>
  </w:style>
  <w:style w:type="paragraph" w:customStyle="1" w:styleId="font7">
    <w:name w:val="font7"/>
    <w:basedOn w:val="a"/>
    <w:rsid w:val="00C67173"/>
    <w:pP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xl65">
    <w:name w:val="xl65"/>
    <w:basedOn w:val="a"/>
    <w:rsid w:val="00C67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66">
    <w:name w:val="xl66"/>
    <w:basedOn w:val="a"/>
    <w:rsid w:val="00C67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67">
    <w:name w:val="xl67"/>
    <w:basedOn w:val="a"/>
    <w:rsid w:val="00C67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68">
    <w:name w:val="xl68"/>
    <w:basedOn w:val="a"/>
    <w:rsid w:val="00C67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69">
    <w:name w:val="xl69"/>
    <w:basedOn w:val="a"/>
    <w:rsid w:val="00C671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0">
    <w:name w:val="xl70"/>
    <w:basedOn w:val="a"/>
    <w:rsid w:val="00C67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1">
    <w:name w:val="xl71"/>
    <w:basedOn w:val="a"/>
    <w:rsid w:val="00C671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2">
    <w:name w:val="xl72"/>
    <w:basedOn w:val="a"/>
    <w:rsid w:val="00C67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73">
    <w:name w:val="xl73"/>
    <w:basedOn w:val="a"/>
    <w:rsid w:val="00C67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4">
    <w:name w:val="xl74"/>
    <w:basedOn w:val="a"/>
    <w:rsid w:val="00C671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5">
    <w:name w:val="xl75"/>
    <w:basedOn w:val="a"/>
    <w:rsid w:val="00C67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6">
    <w:name w:val="xl76"/>
    <w:basedOn w:val="a"/>
    <w:rsid w:val="00C671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C671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8">
    <w:name w:val="xl78"/>
    <w:basedOn w:val="a"/>
    <w:rsid w:val="00C671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9">
    <w:name w:val="xl79"/>
    <w:basedOn w:val="a"/>
    <w:rsid w:val="00C671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0">
    <w:name w:val="xl80"/>
    <w:basedOn w:val="a"/>
    <w:rsid w:val="00C6717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1">
    <w:name w:val="xl81"/>
    <w:basedOn w:val="a"/>
    <w:rsid w:val="00C671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2">
    <w:name w:val="xl82"/>
    <w:basedOn w:val="a"/>
    <w:rsid w:val="00C6717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83">
    <w:name w:val="xl83"/>
    <w:basedOn w:val="a"/>
    <w:rsid w:val="00C671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84">
    <w:name w:val="xl84"/>
    <w:basedOn w:val="a"/>
    <w:rsid w:val="00C6717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85">
    <w:name w:val="xl85"/>
    <w:basedOn w:val="a"/>
    <w:rsid w:val="00C671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86">
    <w:name w:val="xl86"/>
    <w:basedOn w:val="a"/>
    <w:rsid w:val="00C671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87">
    <w:name w:val="xl87"/>
    <w:basedOn w:val="a"/>
    <w:rsid w:val="00C671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a"/>
    <w:rsid w:val="00C671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a"/>
    <w:rsid w:val="00C67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90">
    <w:name w:val="xl90"/>
    <w:basedOn w:val="a"/>
    <w:rsid w:val="00C671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91">
    <w:name w:val="xl91"/>
    <w:basedOn w:val="a"/>
    <w:rsid w:val="00C671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92">
    <w:name w:val="xl92"/>
    <w:basedOn w:val="a"/>
    <w:rsid w:val="00C671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93">
    <w:name w:val="xl93"/>
    <w:basedOn w:val="a"/>
    <w:rsid w:val="00C671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94">
    <w:name w:val="xl94"/>
    <w:basedOn w:val="a"/>
    <w:rsid w:val="00C671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95">
    <w:name w:val="xl95"/>
    <w:basedOn w:val="a"/>
    <w:rsid w:val="00C6717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96">
    <w:name w:val="xl96"/>
    <w:basedOn w:val="a"/>
    <w:rsid w:val="00C671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a"/>
    <w:rsid w:val="00C67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8">
    <w:name w:val="xl98"/>
    <w:basedOn w:val="a"/>
    <w:rsid w:val="00C67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9">
    <w:name w:val="xl99"/>
    <w:basedOn w:val="a"/>
    <w:rsid w:val="00C671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00">
    <w:name w:val="xl100"/>
    <w:basedOn w:val="a"/>
    <w:rsid w:val="00C671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01">
    <w:name w:val="xl101"/>
    <w:basedOn w:val="a"/>
    <w:rsid w:val="00C671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02">
    <w:name w:val="xl102"/>
    <w:basedOn w:val="a"/>
    <w:rsid w:val="00C671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3">
    <w:name w:val="xl103"/>
    <w:basedOn w:val="a"/>
    <w:rsid w:val="00C671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4">
    <w:name w:val="xl104"/>
    <w:basedOn w:val="a"/>
    <w:rsid w:val="00C67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05">
    <w:name w:val="xl105"/>
    <w:basedOn w:val="a"/>
    <w:rsid w:val="00C67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6">
    <w:name w:val="xl106"/>
    <w:basedOn w:val="a"/>
    <w:rsid w:val="00C671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7">
    <w:name w:val="xl107"/>
    <w:basedOn w:val="a"/>
    <w:rsid w:val="00C671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8">
    <w:name w:val="xl108"/>
    <w:basedOn w:val="a"/>
    <w:rsid w:val="00C671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9">
    <w:name w:val="xl109"/>
    <w:basedOn w:val="a"/>
    <w:rsid w:val="00C671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10">
    <w:name w:val="xl110"/>
    <w:basedOn w:val="a"/>
    <w:rsid w:val="00C671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11">
    <w:name w:val="xl111"/>
    <w:basedOn w:val="a"/>
    <w:rsid w:val="00C671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12">
    <w:name w:val="xl112"/>
    <w:basedOn w:val="a"/>
    <w:rsid w:val="00C67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113">
    <w:name w:val="xl113"/>
    <w:basedOn w:val="a"/>
    <w:rsid w:val="00C671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4">
    <w:name w:val="xl114"/>
    <w:basedOn w:val="a"/>
    <w:rsid w:val="00C6717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5">
    <w:name w:val="xl115"/>
    <w:basedOn w:val="a"/>
    <w:rsid w:val="00C671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6">
    <w:name w:val="xl116"/>
    <w:basedOn w:val="a"/>
    <w:rsid w:val="00C67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17">
    <w:name w:val="xl117"/>
    <w:basedOn w:val="a"/>
    <w:rsid w:val="00C67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8">
    <w:name w:val="xl118"/>
    <w:basedOn w:val="a"/>
    <w:rsid w:val="00C67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119">
    <w:name w:val="xl119"/>
    <w:basedOn w:val="a"/>
    <w:rsid w:val="00C671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0">
    <w:name w:val="xl120"/>
    <w:basedOn w:val="a"/>
    <w:rsid w:val="00C6717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1">
    <w:name w:val="xl121"/>
    <w:basedOn w:val="a"/>
    <w:rsid w:val="00C671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2">
    <w:name w:val="xl122"/>
    <w:basedOn w:val="a"/>
    <w:rsid w:val="00C671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3">
    <w:name w:val="xl123"/>
    <w:basedOn w:val="a"/>
    <w:rsid w:val="00C6717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4">
    <w:name w:val="xl124"/>
    <w:basedOn w:val="a"/>
    <w:rsid w:val="00C671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5">
    <w:name w:val="xl125"/>
    <w:basedOn w:val="a"/>
    <w:rsid w:val="00C671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oa.zaharova</dc:creator>
  <cp:lastModifiedBy>Спиридонкина Н.Н.</cp:lastModifiedBy>
  <cp:revision>9</cp:revision>
  <cp:lastPrinted>2025-11-11T07:22:00Z</cp:lastPrinted>
  <dcterms:created xsi:type="dcterms:W3CDTF">2026-07-03T09:58:00Z</dcterms:created>
  <dcterms:modified xsi:type="dcterms:W3CDTF">2026-07-08T12:52:00Z</dcterms:modified>
</cp:coreProperties>
</file>