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</w:rPr>
        <w:drawing>
          <wp:inline>
            <wp:extent cx="533400" cy="69979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true" rot="10800000">
                      <a:ext cx="533400" cy="6997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b w:val="1"/>
          <w:sz w:val="28"/>
        </w:rPr>
      </w:pPr>
    </w:p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МОСКОВСКАЯ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ОБЛАСТЬ</w:t>
      </w: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ГОРОДСКОЙ ОКРУГ ЖУКОВСКИЙ</w:t>
      </w:r>
    </w:p>
    <w:p w14:paraId="07000000">
      <w:pPr>
        <w:widowControl w:val="1"/>
        <w:ind/>
        <w:jc w:val="center"/>
        <w:rPr>
          <w:b w:val="1"/>
          <w:sz w:val="18"/>
        </w:rPr>
      </w:pPr>
    </w:p>
    <w:p w14:paraId="08000000">
      <w:pPr>
        <w:widowControl w:val="1"/>
        <w:ind/>
        <w:jc w:val="center"/>
        <w:rPr>
          <w:b w:val="1"/>
          <w:sz w:val="40"/>
        </w:rPr>
      </w:pPr>
      <w:r>
        <w:rPr>
          <w:b w:val="1"/>
          <w:sz w:val="40"/>
        </w:rPr>
        <w:t>АДМИНИСТРАЦИЯ ГОРОДСКОГО ОКРУГА</w:t>
      </w:r>
    </w:p>
    <w:p w14:paraId="09000000">
      <w:pPr>
        <w:widowControl w:val="1"/>
        <w:ind/>
        <w:jc w:val="center"/>
        <w:rPr>
          <w:b w:val="1"/>
          <w:sz w:val="56"/>
        </w:rPr>
      </w:pPr>
      <w:r>
        <w:rPr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61585</wp:posOffset>
                </wp:positionH>
                <wp:positionV relativeFrom="paragraph">
                  <wp:posOffset>156209</wp:posOffset>
                </wp:positionV>
                <wp:extent cx="6447807" cy="571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8125">
                          <a:off x="0" y="0"/>
                          <a:ext cx="6447807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p w14:paraId="0B000000">
      <w:pPr>
        <w:widowControl w:val="1"/>
        <w:ind/>
        <w:jc w:val="both"/>
        <w:rPr>
          <w:b w:val="1"/>
          <w:sz w:val="22"/>
        </w:rPr>
      </w:pPr>
    </w:p>
    <w:p w14:paraId="0C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ind w:firstLine="0" w:left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 </w:t>
      </w:r>
      <w:r>
        <w:rPr>
          <w:rFonts w:ascii="Times New Roman" w:hAnsi="Times New Roman"/>
          <w:b w:val="1"/>
          <w:sz w:val="28"/>
        </w:rPr>
        <w:t>«__</w:t>
      </w:r>
      <w:r>
        <w:rPr>
          <w:rFonts w:ascii="Times New Roman" w:hAnsi="Times New Roman"/>
          <w:b w:val="1"/>
          <w:sz w:val="28"/>
        </w:rPr>
        <w:t>____</w:t>
      </w:r>
      <w:r>
        <w:rPr>
          <w:rFonts w:ascii="Times New Roman" w:hAnsi="Times New Roman"/>
          <w:b w:val="1"/>
          <w:sz w:val="28"/>
        </w:rPr>
        <w:t>_» _______</w:t>
      </w:r>
      <w:r>
        <w:rPr>
          <w:rFonts w:ascii="Times New Roman" w:hAnsi="Times New Roman"/>
          <w:b w:val="1"/>
          <w:sz w:val="28"/>
        </w:rPr>
        <w:t>______</w:t>
      </w:r>
      <w:r>
        <w:rPr>
          <w:rFonts w:ascii="Times New Roman" w:hAnsi="Times New Roman"/>
          <w:b w:val="1"/>
          <w:sz w:val="28"/>
        </w:rPr>
        <w:t xml:space="preserve">___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____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</w:t>
      </w:r>
      <w:r>
        <w:rPr>
          <w:rFonts w:ascii="Times New Roman" w:hAnsi="Times New Roman"/>
          <w:b w:val="1"/>
          <w:sz w:val="28"/>
        </w:rPr>
        <w:t>№ _________</w:t>
      </w:r>
      <w:r>
        <w:rPr>
          <w:rFonts w:ascii="Times New Roman" w:hAnsi="Times New Roman"/>
          <w:b w:val="1"/>
          <w:sz w:val="28"/>
        </w:rPr>
        <w:t>__</w:t>
      </w:r>
    </w:p>
    <w:p w14:paraId="0E000000">
      <w:pPr>
        <w:widowControl w:val="1"/>
        <w:ind w:firstLine="0" w:left="709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137"/>
        <w:gridCol w:w="5069"/>
      </w:tblGrid>
      <w:tr>
        <w:tc>
          <w:tcPr>
            <w:tcW w:type="dxa" w:w="5137"/>
          </w:tcPr>
          <w:p w14:paraId="0F000000">
            <w:pPr>
              <w:widowControl w:val="1"/>
              <w:spacing w:line="276" w:lineRule="auto"/>
              <w:ind w:firstLine="0" w:left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внесении изменений в постановление Администрации городского округа Жуковский от 27.11.2025 №1800 «</w:t>
            </w:r>
            <w:r>
              <w:rPr>
                <w:sz w:val="28"/>
              </w:rPr>
              <w:t xml:space="preserve">О </w:t>
            </w:r>
            <w:r>
              <w:rPr>
                <w:sz w:val="28"/>
              </w:rPr>
              <w:t>социальной поддержке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категорий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раждан </w:t>
            </w:r>
            <w:r>
              <w:rPr>
                <w:sz w:val="28"/>
              </w:rPr>
              <w:t>городского округа Жуковский</w:t>
            </w:r>
            <w:r>
              <w:rPr>
                <w:sz w:val="28"/>
              </w:rPr>
              <w:t xml:space="preserve"> М</w:t>
            </w:r>
            <w:r>
              <w:rPr>
                <w:sz w:val="28"/>
              </w:rPr>
              <w:t xml:space="preserve">осковской области,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частвующих в специальной военной операции на территориях </w:t>
            </w:r>
            <w:r>
              <w:rPr>
                <w:sz w:val="28"/>
              </w:rPr>
              <w:t>Украины, Донецкой Народной Р</w:t>
            </w:r>
            <w:r>
              <w:rPr>
                <w:sz w:val="28"/>
              </w:rPr>
              <w:t>еспублики, Л</w:t>
            </w:r>
            <w:r>
              <w:rPr>
                <w:sz w:val="28"/>
              </w:rPr>
              <w:t>уганской Н</w:t>
            </w:r>
            <w:r>
              <w:rPr>
                <w:sz w:val="28"/>
              </w:rPr>
              <w:t xml:space="preserve">ародной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еспублики, Запорожской области и Х</w:t>
            </w:r>
            <w:r>
              <w:rPr>
                <w:sz w:val="28"/>
              </w:rPr>
              <w:t>ерсонской области</w:t>
            </w:r>
            <w:r>
              <w:rPr>
                <w:sz w:val="28"/>
              </w:rPr>
              <w:t>, а также членов их семей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5069"/>
          </w:tcPr>
          <w:p w14:paraId="10000000">
            <w:pPr>
              <w:widowControl w:val="1"/>
              <w:spacing w:line="276" w:lineRule="auto"/>
              <w:ind w:firstLine="0" w:left="709"/>
              <w:rPr>
                <w:rFonts w:ascii="Times New Roman" w:hAnsi="Times New Roman"/>
                <w:sz w:val="28"/>
              </w:rPr>
            </w:pPr>
          </w:p>
        </w:tc>
      </w:tr>
    </w:tbl>
    <w:p w14:paraId="11000000">
      <w:pPr>
        <w:widowControl w:val="1"/>
        <w:ind w:firstLine="0" w:left="709"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  <w:highlight w:val="white"/>
        </w:rPr>
      </w:pPr>
    </w:p>
    <w:p w14:paraId="13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  <w:highlight w:val="white"/>
        </w:rPr>
      </w:pPr>
    </w:p>
    <w:p w14:paraId="14000000">
      <w:pPr>
        <w:widowControl w:val="1"/>
        <w:spacing w:after="0" w:line="276" w:lineRule="auto"/>
        <w:ind w:firstLine="0" w:left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     В соответствии с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"https://login.consultant.ru/link/?req=doc&amp;base=LAW&amp;n=422187&amp;date=17.04.2024"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06.10.2003 № 131-ФЗ «Об общих принцип</w:t>
      </w:r>
      <w:r>
        <w:rPr>
          <w:rFonts w:ascii="Times New Roman" w:hAnsi="Times New Roman"/>
          <w:sz w:val="28"/>
        </w:rPr>
        <w:t xml:space="preserve">ах организации местного самоуправления в Российской Федерации», </w:t>
      </w:r>
      <w:r>
        <w:rPr>
          <w:rFonts w:ascii="Times New Roman" w:hAnsi="Times New Roman"/>
          <w:sz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"https://login.consultant.ru/link/?req=doc&amp;base=MOB&amp;n=371094&amp;date=17.04.2024&amp;dst=100027&amp;field=134"</w:instrText>
      </w:r>
      <w:r>
        <w:rPr>
          <w:sz w:val="28"/>
        </w:rP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z w:val="28"/>
        </w:rPr>
        <w:t xml:space="preserve"> Губе</w:t>
      </w:r>
      <w:r>
        <w:rPr>
          <w:sz w:val="28"/>
        </w:rPr>
        <w:t>рнатора Московской области от 08.10.2025 № 350</w:t>
      </w:r>
      <w:r>
        <w:rPr>
          <w:sz w:val="28"/>
        </w:rPr>
        <w:t>-ПГ</w:t>
      </w:r>
      <w:r>
        <w:rPr>
          <w:sz w:val="28"/>
        </w:rPr>
        <w:t>«</w:t>
      </w:r>
      <w:r>
        <w:rPr>
          <w:sz w:val="28"/>
        </w:rPr>
        <w:t xml:space="preserve">О социальной поддержке </w:t>
      </w:r>
      <w:r>
        <w:rPr>
          <w:sz w:val="28"/>
        </w:rPr>
        <w:t>отдельных категорий граждан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участвующих </w:t>
      </w:r>
      <w:r>
        <w:rPr>
          <w:sz w:val="28"/>
        </w:rPr>
        <w:t>в специальной военной оп</w:t>
      </w:r>
      <w:r>
        <w:rPr>
          <w:sz w:val="28"/>
        </w:rPr>
        <w:t>ерации на</w:t>
      </w:r>
      <w:r>
        <w:rPr>
          <w:sz w:val="28"/>
        </w:rPr>
        <w:t xml:space="preserve"> территориях Украины, Донецкой Народной Р</w:t>
      </w:r>
      <w:r>
        <w:rPr>
          <w:sz w:val="28"/>
        </w:rPr>
        <w:t>еспублики, Л</w:t>
      </w:r>
      <w:r>
        <w:rPr>
          <w:sz w:val="28"/>
        </w:rPr>
        <w:t>у</w:t>
      </w:r>
      <w:r>
        <w:rPr>
          <w:sz w:val="28"/>
        </w:rPr>
        <w:t>ганской Народной Р</w:t>
      </w:r>
      <w:r>
        <w:rPr>
          <w:sz w:val="28"/>
        </w:rPr>
        <w:t>еспублики, Запорожской области и Х</w:t>
      </w:r>
      <w:r>
        <w:rPr>
          <w:sz w:val="28"/>
        </w:rPr>
        <w:t>ерсонской о</w:t>
      </w:r>
      <w:r>
        <w:rPr>
          <w:sz w:val="28"/>
        </w:rPr>
        <w:t>бласти, а также членов их семей</w:t>
      </w:r>
      <w:r>
        <w:rPr>
          <w:sz w:val="28"/>
        </w:rPr>
        <w:t>»,</w:t>
      </w:r>
      <w:r>
        <w:rPr>
          <w:sz w:val="28"/>
        </w:rPr>
        <w:t xml:space="preserve"> руководствуясь</w:t>
      </w:r>
      <w:r>
        <w:rPr>
          <w:sz w:val="28"/>
        </w:rPr>
        <w:t xml:space="preserve"> Уставом </w:t>
      </w:r>
      <w:r>
        <w:rPr>
          <w:sz w:val="28"/>
        </w:rPr>
        <w:t xml:space="preserve">городского округа </w:t>
      </w:r>
      <w:r>
        <w:rPr>
          <w:sz w:val="28"/>
        </w:rPr>
        <w:t>Жуковский Московской области</w:t>
      </w:r>
      <w:r>
        <w:rPr>
          <w:sz w:val="28"/>
        </w:rPr>
        <w:t>,</w:t>
      </w:r>
    </w:p>
    <w:p w14:paraId="15000000">
      <w:pPr>
        <w:widowControl w:val="1"/>
        <w:spacing w:line="276" w:lineRule="auto"/>
        <w:ind w:firstLine="0" w:left="709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</w:p>
    <w:p w14:paraId="16000000">
      <w:pPr>
        <w:widowControl w:val="1"/>
        <w:spacing w:line="276" w:lineRule="auto"/>
        <w:ind w:firstLine="0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7000000">
      <w:pPr>
        <w:widowControl w:val="1"/>
        <w:spacing w:line="276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18000000">
      <w:pPr>
        <w:pStyle w:val="Style_4"/>
        <w:widowControl w:val="1"/>
        <w:spacing w:line="276" w:lineRule="auto"/>
        <w:ind w:firstLine="0" w:left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Вн</w:t>
      </w:r>
      <w:r>
        <w:rPr>
          <w:rFonts w:ascii="Times New Roman" w:hAnsi="Times New Roman"/>
          <w:sz w:val="28"/>
        </w:rPr>
        <w:t xml:space="preserve">ести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</w:t>
      </w:r>
      <w:r>
        <w:rPr>
          <w:rFonts w:ascii="Times New Roman" w:hAnsi="Times New Roman"/>
          <w:sz w:val="28"/>
        </w:rPr>
        <w:t>Администрации городского округа Жуковский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 27</w:t>
      </w:r>
      <w:r>
        <w:rPr>
          <w:rFonts w:ascii="Times New Roman" w:hAnsi="Times New Roman"/>
          <w:sz w:val="28"/>
        </w:rPr>
        <w:t>.11</w:t>
      </w:r>
      <w:r>
        <w:rPr>
          <w:rFonts w:ascii="Times New Roman" w:hAnsi="Times New Roman"/>
          <w:sz w:val="28"/>
        </w:rPr>
        <w:t>.2025 № 1800 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социальной поддержке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отдельных категорий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раждан </w:t>
      </w:r>
      <w:r>
        <w:rPr>
          <w:rFonts w:ascii="Times New Roman" w:hAnsi="Times New Roman"/>
          <w:sz w:val="28"/>
        </w:rPr>
        <w:t>городского округа Жуковский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 xml:space="preserve">осковской области,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частвующих в специальной военной операции на территориях </w:t>
      </w:r>
      <w:r>
        <w:rPr>
          <w:rFonts w:ascii="Times New Roman" w:hAnsi="Times New Roman"/>
          <w:sz w:val="28"/>
        </w:rPr>
        <w:t>Украины, Донецкой Народной Р</w:t>
      </w:r>
      <w:r>
        <w:rPr>
          <w:rFonts w:ascii="Times New Roman" w:hAnsi="Times New Roman"/>
          <w:sz w:val="28"/>
        </w:rPr>
        <w:t>еспублики, Л</w:t>
      </w:r>
      <w:r>
        <w:rPr>
          <w:rFonts w:ascii="Times New Roman" w:hAnsi="Times New Roman"/>
          <w:sz w:val="28"/>
        </w:rPr>
        <w:t>уганской Н</w:t>
      </w:r>
      <w:r>
        <w:rPr>
          <w:rFonts w:ascii="Times New Roman" w:hAnsi="Times New Roman"/>
          <w:sz w:val="28"/>
        </w:rPr>
        <w:t xml:space="preserve">ародной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еспублики, Запорожской области и Х</w:t>
      </w:r>
      <w:r>
        <w:rPr>
          <w:rFonts w:ascii="Times New Roman" w:hAnsi="Times New Roman"/>
          <w:sz w:val="28"/>
        </w:rPr>
        <w:t>ерсонской области</w:t>
      </w:r>
      <w:r>
        <w:rPr>
          <w:rFonts w:ascii="Times New Roman" w:hAnsi="Times New Roman"/>
          <w:sz w:val="28"/>
        </w:rPr>
        <w:t>, а также членов их семей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– Постановление)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следующие изменения:</w:t>
      </w:r>
    </w:p>
    <w:p w14:paraId="19000000">
      <w:pPr>
        <w:widowControl w:val="1"/>
        <w:spacing w:after="0" w:line="27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1.1. </w:t>
      </w:r>
      <w:r>
        <w:rPr>
          <w:rFonts w:ascii="Times New Roman" w:hAnsi="Times New Roman"/>
          <w:sz w:val="28"/>
        </w:rPr>
        <w:t xml:space="preserve">Пункт 18 </w:t>
      </w:r>
      <w:r>
        <w:rPr>
          <w:rFonts w:ascii="Times New Roman" w:hAnsi="Times New Roman"/>
          <w:sz w:val="28"/>
        </w:rPr>
        <w:t xml:space="preserve">Постановления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1A000000">
      <w:pPr>
        <w:widowControl w:val="1"/>
        <w:spacing w:after="0" w:before="0" w:line="276" w:lineRule="auto"/>
        <w:ind w:firstLine="415" w:left="709"/>
        <w:jc w:val="both"/>
        <w:rPr>
          <w:b w:val="0"/>
        </w:rPr>
      </w:pPr>
      <w:r>
        <w:rPr>
          <w:rFonts w:ascii="Times New Roman" w:hAnsi="Times New Roman"/>
          <w:sz w:val="28"/>
        </w:rPr>
        <w:t xml:space="preserve">«18. Меры социальной поддержки, </w:t>
      </w:r>
      <w:r>
        <w:rPr>
          <w:rFonts w:ascii="Times New Roman" w:hAnsi="Times New Roman"/>
          <w:sz w:val="28"/>
        </w:rPr>
        <w:t xml:space="preserve">установленные пунктами 1,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настоящего постановления для участников специальн</w:t>
      </w:r>
      <w:r>
        <w:rPr>
          <w:sz w:val="28"/>
        </w:rPr>
        <w:t xml:space="preserve">ой военной операции и членов </w:t>
      </w:r>
      <w:r>
        <w:rPr>
          <w:sz w:val="28"/>
        </w:rPr>
        <w:t xml:space="preserve">семей участников специальной военной операции, предоставляются </w:t>
      </w:r>
      <w:r>
        <w:rPr>
          <w:b w:val="0"/>
          <w:sz w:val="28"/>
        </w:rPr>
        <w:t>в период проведения специальной военной операции в соответствии с</w:t>
      </w:r>
      <w:r>
        <w:rPr>
          <w:b w:val="0"/>
          <w:sz w:val="28"/>
        </w:rPr>
        <w:t xml:space="preserve"> </w:t>
      </w:r>
      <w:r>
        <w:rPr>
          <w:b w:val="0"/>
          <w:strike w:val="0"/>
          <w:sz w:val="28"/>
        </w:rPr>
        <w:t>разделом III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приложения к Федеральному закону от 12.01.1995 № 5-ФЗ «О ветеранах» и сохраняются по 31 декабря года, следующего за годом ее окончания».</w:t>
      </w:r>
    </w:p>
    <w:p w14:paraId="1B000000">
      <w:pPr>
        <w:widowControl w:val="1"/>
        <w:spacing w:line="276" w:lineRule="auto"/>
        <w:ind w:firstLine="0" w:left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   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Опубликовать настоящее постановление, разместив его в сетевом издании – на официальном сайте городского округа</w:t>
      </w:r>
      <w:r>
        <w:rPr>
          <w:rFonts w:ascii="Times New Roman" w:hAnsi="Times New Roman"/>
          <w:sz w:val="28"/>
        </w:rPr>
        <w:t xml:space="preserve"> Жуковский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"http://www.zhkovskiy.ru"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www.zhukovskiy.ru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 информационно-телекоммуникационной сети Интернет.</w:t>
      </w:r>
    </w:p>
    <w:p w14:paraId="1C000000">
      <w:pPr>
        <w:pStyle w:val="Style_5"/>
        <w:widowControl w:val="1"/>
        <w:tabs>
          <w:tab w:leader="none" w:pos="1482" w:val="left"/>
        </w:tabs>
        <w:spacing w:after="0" w:before="0" w:line="27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3. </w:t>
      </w:r>
      <w:r>
        <w:rPr>
          <w:rFonts w:ascii="Times New Roman" w:hAnsi="Times New Roman"/>
          <w:sz w:val="28"/>
        </w:rPr>
        <w:t>Настоящее постановление вступает в силу со дня официального опубликования.</w:t>
      </w:r>
    </w:p>
    <w:p w14:paraId="1D000000">
      <w:pPr>
        <w:widowControl w:val="1"/>
        <w:spacing w:line="27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Контроль за исполнением настоящего постановле</w:t>
      </w:r>
      <w:r>
        <w:rPr>
          <w:rFonts w:ascii="Times New Roman" w:hAnsi="Times New Roman"/>
          <w:sz w:val="28"/>
        </w:rPr>
        <w:t xml:space="preserve">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</w:t>
      </w:r>
      <w:r>
        <w:rPr>
          <w:rFonts w:ascii="Times New Roman" w:hAnsi="Times New Roman"/>
          <w:sz w:val="28"/>
        </w:rPr>
        <w:t>городского округа Жуковский</w:t>
      </w:r>
      <w:r>
        <w:rPr>
          <w:rFonts w:ascii="Times New Roman" w:hAnsi="Times New Roman"/>
          <w:sz w:val="28"/>
        </w:rPr>
        <w:t xml:space="preserve"> Алфёрову О.Н.</w:t>
      </w:r>
      <w:r>
        <w:rPr>
          <w:rFonts w:ascii="Times New Roman" w:hAnsi="Times New Roman"/>
          <w:sz w:val="28"/>
        </w:rPr>
        <w:t xml:space="preserve"> </w:t>
      </w:r>
    </w:p>
    <w:p w14:paraId="1E000000">
      <w:pPr>
        <w:widowControl w:val="1"/>
        <w:spacing w:line="276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line="276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line="276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21000000">
      <w:pPr>
        <w:pStyle w:val="Style_6"/>
        <w:widowControl w:val="1"/>
        <w:spacing w:line="276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городского округа Жуковский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А.Э. Пак</w:t>
      </w:r>
    </w:p>
    <w:p w14:paraId="22000000">
      <w:pPr>
        <w:pStyle w:val="Style_6"/>
        <w:widowControl w:val="1"/>
        <w:spacing w:line="276" w:lineRule="auto"/>
        <w:ind w:firstLine="0" w:left="709"/>
        <w:rPr>
          <w:sz w:val="24"/>
        </w:rPr>
      </w:pPr>
    </w:p>
    <w:p w14:paraId="23000000">
      <w:pPr>
        <w:widowControl w:val="1"/>
        <w:ind w:hanging="5245" w:left="5245"/>
        <w:jc w:val="right"/>
        <w:rPr>
          <w:sz w:val="28"/>
        </w:rPr>
      </w:pPr>
    </w:p>
    <w:p w14:paraId="24000000">
      <w:pPr>
        <w:widowControl w:val="1"/>
        <w:spacing w:after="120"/>
        <w:ind w:hanging="4260" w:left="4260"/>
        <w:jc w:val="right"/>
        <w:rPr>
          <w:sz w:val="20"/>
        </w:rPr>
      </w:pPr>
    </w:p>
    <w:sectPr>
      <w:headerReference r:id="rId1" w:type="default"/>
      <w:pgSz w:h="16838" w:orient="portrait" w:w="11906"/>
      <w:pgMar w:bottom="1134" w:footer="709" w:gutter="0" w:header="709" w:left="1134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"/>
      <w:suff w:val="tab"/>
      <w:lvlText w:val="%1."/>
      <w:lvlJc w:val="left"/>
      <w:pPr>
        <w:widowControl w:val="1"/>
        <w:ind w:hanging="360" w:left="786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647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367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087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807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527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247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967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687"/>
      </w:pPr>
    </w:lvl>
  </w:abstractNum>
  <w:abstractNum w:abstractNumId="1">
    <w:lvl w:ilvl="0">
      <w:start w:val="1"/>
      <w:numFmt w:val="decimal"/>
      <w:pStyle w:val="Style_35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7"/>
      <w:numFmt w:val="decimal"/>
      <w:pStyle w:val="Style_43"/>
      <w:suff w:val="tab"/>
      <w:lvlText w:val="%1."/>
      <w:lvlJc w:val="left"/>
      <w:pPr>
        <w:widowControl w:val="1"/>
        <w:ind w:hanging="360" w:left="928"/>
      </w:pPr>
      <w:rPr>
        <w:rFonts w:ascii="Arial" w:hAnsi="Arial"/>
        <w:sz w:val="24"/>
      </w:rPr>
    </w:lvl>
    <w:lvl w:ilvl="1">
      <w:start w:val="1"/>
      <w:numFmt w:val="decimal"/>
      <w:pStyle w:val="Style_37"/>
      <w:suff w:val="tab"/>
      <w:lvlText w:val="%1.%2."/>
      <w:lvlJc w:val="left"/>
      <w:pPr>
        <w:widowControl w:val="1"/>
        <w:ind w:hanging="720" w:left="1004"/>
      </w:pPr>
      <w:rPr>
        <w:sz w:val="24"/>
      </w:rPr>
    </w:lvl>
    <w:lvl w:ilvl="2">
      <w:start w:val="1"/>
      <w:numFmt w:val="decimal"/>
      <w:pStyle w:val="Style_46"/>
      <w:suff w:val="tab"/>
      <w:lvlText w:val="%1.%2.%3."/>
      <w:lvlJc w:val="left"/>
      <w:pPr>
        <w:widowControl w:val="1"/>
        <w:ind w:hanging="720" w:left="1440"/>
      </w:pPr>
      <w:rPr>
        <w:sz w:val="24"/>
      </w:rPr>
    </w:lvl>
    <w:lvl w:ilvl="3">
      <w:start w:val="1"/>
      <w:numFmt w:val="decimal"/>
      <w:suff w:val="tab"/>
      <w:lvlText w:val="%1.%2.%3.%4."/>
      <w:lvlJc w:val="left"/>
      <w:pPr>
        <w:widowControl w:val="1"/>
        <w:ind w:hanging="1080" w:left="1980"/>
      </w:pPr>
    </w:lvl>
    <w:lvl w:ilvl="4">
      <w:start w:val="1"/>
      <w:numFmt w:val="russianLower"/>
      <w:suff w:val="tab"/>
      <w:lvlText w:val="%5."/>
      <w:lvlJc w:val="left"/>
      <w:pPr>
        <w:widowControl w:val="1"/>
        <w:ind w:hanging="1080" w:left="2160"/>
      </w:pPr>
    </w:lvl>
    <w:lvl w:ilvl="5">
      <w:start w:val="1"/>
      <w:numFmt w:val="decimal"/>
      <w:suff w:val="tab"/>
      <w:lvlText w:val="%1.%2.%3.%4.%5.%6."/>
      <w:lvlJc w:val="left"/>
      <w:pPr>
        <w:widowControl w:val="1"/>
        <w:ind w:hanging="1440" w:left="2700"/>
      </w:pPr>
    </w:lvl>
    <w:lvl w:ilvl="6">
      <w:start w:val="1"/>
      <w:numFmt w:val="decimal"/>
      <w:suff w:val="tab"/>
      <w:lvlText w:val="%1.%2.%3.%4.%5.%6.%7."/>
      <w:lvlJc w:val="left"/>
      <w:pPr>
        <w:widowControl w:val="1"/>
        <w:ind w:hanging="1800" w:left="3240"/>
      </w:pPr>
    </w:lvl>
    <w:lvl w:ilvl="7">
      <w:start w:val="1"/>
      <w:numFmt w:val="decimal"/>
      <w:suff w:val="tab"/>
      <w:lvlText w:val="%1.%2.%3.%4.%5.%6.%7.%8."/>
      <w:lvlJc w:val="left"/>
      <w:pPr>
        <w:widowControl w:val="1"/>
        <w:ind w:hanging="1800" w:left="3420"/>
      </w:pPr>
    </w:lvl>
    <w:lvl w:ilvl="8">
      <w:start w:val="1"/>
      <w:numFmt w:val="decimal"/>
      <w:suff w:val="tab"/>
      <w:lvlText w:val="%1.%2.%3.%4.%5.%6.%7.%8.%9."/>
      <w:lvlJc w:val="left"/>
      <w:pPr>
        <w:widowControl w:val="1"/>
        <w:ind w:hanging="2160" w:left="3960"/>
      </w:pPr>
    </w:lvl>
  </w:abstractNum>
  <w:abstractNum w:abstractNumId="3">
    <w:lvl w:ilvl="0">
      <w:start w:val="1"/>
      <w:numFmt w:val="decimal"/>
      <w:pStyle w:val="Style_40"/>
      <w:suff w:val="tab"/>
      <w:lvlText w:val="%1)"/>
      <w:lvlJc w:val="left"/>
      <w:pPr>
        <w:widowControl w:val="1"/>
        <w:ind w:hanging="360" w:left="1068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828"/>
      </w:pPr>
    </w:lvl>
  </w:abstractNum>
  <w:abstractNum w:abstractNumId="4">
    <w:lvl w:ilvl="0">
      <w:start w:val="1"/>
      <w:numFmt w:val="russianLower"/>
      <w:pStyle w:val="Style_54"/>
      <w:suff w:val="tab"/>
      <w:lvlText w:val="%1)"/>
      <w:lvlJc w:val="left"/>
      <w:pPr>
        <w:widowControl w:val="1"/>
        <w:ind w:hanging="360" w:left="144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6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8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60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2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4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6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8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200"/>
      </w:pPr>
    </w:lvl>
  </w:abstractNum>
  <w:abstractNum w:abstractNumId="5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pStyle w:val="Style_58"/>
      <w:suff w:val="tab"/>
      <w:lvlText w:val="%1.%2."/>
      <w:lvlJc w:val="left"/>
      <w:pPr>
        <w:widowControl w:val="1"/>
        <w:ind w:hanging="1275" w:left="1842"/>
      </w:pPr>
    </w:lvl>
    <w:lvl w:ilvl="2">
      <w:start w:val="1"/>
      <w:numFmt w:val="decimal"/>
      <w:suff w:val="tab"/>
      <w:lvlText w:val="%1.%2.%3."/>
      <w:lvlJc w:val="left"/>
      <w:pPr>
        <w:widowControl w:val="1"/>
        <w:ind w:hanging="1275" w:left="2049"/>
      </w:pPr>
    </w:lvl>
    <w:lvl w:ilvl="3">
      <w:start w:val="1"/>
      <w:numFmt w:val="decimal"/>
      <w:suff w:val="tab"/>
      <w:lvlText w:val="%1.%2.%3.%4."/>
      <w:lvlJc w:val="left"/>
      <w:pPr>
        <w:widowControl w:val="1"/>
        <w:ind w:hanging="1275" w:left="2256"/>
      </w:pPr>
    </w:lvl>
    <w:lvl w:ilvl="4">
      <w:start w:val="1"/>
      <w:numFmt w:val="decimal"/>
      <w:suff w:val="tab"/>
      <w:lvlText w:val="%1.%2.%3.%4.%5."/>
      <w:lvlJc w:val="left"/>
      <w:pPr>
        <w:widowControl w:val="1"/>
        <w:ind w:hanging="1275" w:left="2463"/>
      </w:pPr>
    </w:lvl>
    <w:lvl w:ilvl="5">
      <w:start w:val="1"/>
      <w:numFmt w:val="decimal"/>
      <w:suff w:val="tab"/>
      <w:lvlText w:val="%1.%2.%3.%4.%5.%6."/>
      <w:lvlJc w:val="left"/>
      <w:pPr>
        <w:widowControl w:val="1"/>
        <w:ind w:hanging="1275" w:left="2670"/>
      </w:pPr>
    </w:lvl>
    <w:lvl w:ilvl="6">
      <w:start w:val="1"/>
      <w:numFmt w:val="decimal"/>
      <w:suff w:val="tab"/>
      <w:lvlText w:val="%1.%2.%3.%4.%5.%6.%7."/>
      <w:lvlJc w:val="left"/>
      <w:pPr>
        <w:widowControl w:val="1"/>
        <w:ind w:hanging="1440" w:left="3042"/>
      </w:pPr>
    </w:lvl>
    <w:lvl w:ilvl="7">
      <w:start w:val="1"/>
      <w:numFmt w:val="decimal"/>
      <w:suff w:val="tab"/>
      <w:lvlText w:val="%1.%2.%3.%4.%5.%6.%7.%8."/>
      <w:lvlJc w:val="left"/>
      <w:pPr>
        <w:widowControl w:val="1"/>
        <w:ind w:hanging="1440" w:left="3249"/>
      </w:pPr>
    </w:lvl>
    <w:lvl w:ilvl="8">
      <w:start w:val="1"/>
      <w:numFmt w:val="decimal"/>
      <w:suff w:val="tab"/>
      <w:lvlText w:val="%1.%2.%3.%4.%5.%6.%7.%8.%9."/>
      <w:lvlJc w:val="left"/>
      <w:pPr>
        <w:widowControl w:val="1"/>
        <w:ind w:hanging="1800" w:left="381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Заголовок 1 Знак"/>
    <w:link w:val="Style_10_ch"/>
    <w:rPr>
      <w:rFonts w:ascii="Cambria" w:hAnsi="Cambria"/>
      <w:color w:val="365F91"/>
      <w:sz w:val="32"/>
    </w:rPr>
  </w:style>
  <w:style w:styleId="Style_10_ch" w:type="character">
    <w:name w:val="Заголовок 1 Знак"/>
    <w:link w:val="Style_10"/>
    <w:rPr>
      <w:rFonts w:ascii="Cambria" w:hAnsi="Cambria"/>
      <w:color w:val="365F91"/>
      <w:sz w:val="32"/>
    </w:rPr>
  </w:style>
  <w:style w:styleId="Style_11" w:type="paragraph">
    <w:name w:val="Рег. Заголовок 2-го уровня сценариев в приложении"/>
    <w:basedOn w:val="Style_12"/>
    <w:link w:val="Style_11_ch"/>
    <w:pPr>
      <w:widowControl w:val="1"/>
      <w:spacing w:after="240" w:before="360" w:line="276" w:lineRule="auto"/>
      <w:ind/>
      <w:jc w:val="center"/>
    </w:pPr>
    <w:rPr>
      <w:rFonts w:ascii="Times New Roman" w:hAnsi="Times New Roman"/>
      <w:i w:val="0"/>
    </w:rPr>
  </w:style>
  <w:style w:styleId="Style_11_ch" w:type="character">
    <w:name w:val="Рег. Заголовок 2-го уровня сценариев в приложении"/>
    <w:basedOn w:val="Style_12_ch"/>
    <w:link w:val="Style_11"/>
    <w:rPr>
      <w:rFonts w:ascii="Times New Roman" w:hAnsi="Times New Roman"/>
      <w:i w:val="0"/>
    </w:rPr>
  </w:style>
  <w:style w:styleId="Style_13" w:type="paragraph">
    <w:name w:val="heading 7"/>
    <w:basedOn w:val="Style_7"/>
    <w:next w:val="Style_7"/>
    <w:link w:val="Style_13_ch"/>
    <w:uiPriority w:val="9"/>
    <w:qFormat/>
    <w:pPr>
      <w:widowControl w:val="1"/>
      <w:spacing w:after="60" w:before="240"/>
      <w:ind/>
      <w:jc w:val="center"/>
      <w:outlineLvl w:val="6"/>
    </w:pPr>
  </w:style>
  <w:style w:styleId="Style_13_ch" w:type="character">
    <w:name w:val="heading 7"/>
    <w:basedOn w:val="Style_7_ch"/>
    <w:link w:val="Style_13"/>
  </w:style>
  <w:style w:styleId="Style_14" w:type="paragraph">
    <w:name w:val="toc 6"/>
    <w:next w:val="Style_7"/>
    <w:link w:val="Style_1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7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Средняя сетка 1 - Акцент 21"/>
    <w:basedOn w:val="Style_7"/>
    <w:link w:val="Style_16_ch"/>
    <w:pPr>
      <w:widowControl w:val="1"/>
      <w:spacing w:after="80"/>
      <w:ind w:left="720"/>
      <w:contextualSpacing w:val="1"/>
    </w:pPr>
    <w:rPr>
      <w:rFonts w:ascii="Calibri" w:hAnsi="Calibri"/>
      <w:sz w:val="22"/>
    </w:rPr>
  </w:style>
  <w:style w:styleId="Style_16_ch" w:type="character">
    <w:name w:val="Средняя сетка 1 - Акцент 21"/>
    <w:basedOn w:val="Style_7_ch"/>
    <w:link w:val="Style_16"/>
    <w:rPr>
      <w:rFonts w:ascii="Calibri" w:hAnsi="Calibri"/>
      <w:sz w:val="22"/>
    </w:rPr>
  </w:style>
  <w:style w:styleId="Style_17" w:type="paragraph">
    <w:name w:val="caption"/>
    <w:basedOn w:val="Style_7"/>
    <w:next w:val="Style_7"/>
    <w:link w:val="Style_17_ch"/>
    <w:pPr>
      <w:widowControl w:val="1"/>
      <w:spacing w:line="216" w:lineRule="auto"/>
      <w:ind/>
      <w:jc w:val="center"/>
    </w:pPr>
    <w:rPr>
      <w:b w:val="1"/>
      <w:sz w:val="22"/>
    </w:rPr>
  </w:style>
  <w:style w:styleId="Style_17_ch" w:type="character">
    <w:name w:val="caption"/>
    <w:basedOn w:val="Style_7_ch"/>
    <w:link w:val="Style_17"/>
    <w:rPr>
      <w:b w:val="1"/>
      <w:sz w:val="22"/>
    </w:rPr>
  </w:style>
  <w:style w:styleId="Style_18" w:type="paragraph">
    <w:name w:val="No Spacing"/>
    <w:link w:val="Style_18_ch"/>
    <w:pPr>
      <w:widowControl w:val="1"/>
      <w:spacing w:after="80"/>
      <w:ind/>
    </w:pPr>
    <w:rPr>
      <w:sz w:val="22"/>
    </w:rPr>
  </w:style>
  <w:style w:styleId="Style_18_ch" w:type="character">
    <w:name w:val="No Spacing"/>
    <w:link w:val="Style_18"/>
    <w:rPr>
      <w:sz w:val="22"/>
    </w:rPr>
  </w:style>
  <w:style w:styleId="Style_19" w:type="paragraph">
    <w:name w:val="Заголовок 2 Знак"/>
    <w:link w:val="Style_19_ch"/>
    <w:rPr>
      <w:rFonts w:ascii="Cambria" w:hAnsi="Cambria"/>
      <w:color w:val="365F91"/>
      <w:sz w:val="26"/>
    </w:rPr>
  </w:style>
  <w:style w:styleId="Style_19_ch" w:type="character">
    <w:name w:val="Заголовок 2 Знак"/>
    <w:link w:val="Style_19"/>
    <w:rPr>
      <w:rFonts w:ascii="Cambria" w:hAnsi="Cambria"/>
      <w:color w:val="365F91"/>
      <w:sz w:val="26"/>
    </w:rPr>
  </w:style>
  <w:style w:styleId="Style_20" w:type="paragraph">
    <w:name w:val="Рег. Основной нумерованный 1. текст"/>
    <w:basedOn w:val="Style_7"/>
    <w:link w:val="Style_20_ch"/>
    <w:pPr>
      <w:widowControl w:val="1"/>
      <w:numPr>
        <w:numId w:val="1"/>
      </w:numPr>
      <w:spacing w:after="80" w:line="276" w:lineRule="auto"/>
      <w:ind/>
      <w:jc w:val="both"/>
    </w:pPr>
    <w:rPr>
      <w:sz w:val="28"/>
    </w:rPr>
  </w:style>
  <w:style w:styleId="Style_20_ch" w:type="character">
    <w:name w:val="Рег. Основной нумерованный 1. текст"/>
    <w:basedOn w:val="Style_7_ch"/>
    <w:link w:val="Style_20"/>
    <w:rPr>
      <w:sz w:val="28"/>
    </w:rPr>
  </w:style>
  <w:style w:styleId="Style_21" w:type="paragraph">
    <w:name w:val="End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7"/>
    <w:next w:val="Style_7"/>
    <w:link w:val="Style_22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2_ch" w:type="character">
    <w:name w:val="heading 3"/>
    <w:basedOn w:val="Style_7_ch"/>
    <w:link w:val="Style_22"/>
    <w:rPr>
      <w:rFonts w:ascii="Arial" w:hAnsi="Arial"/>
      <w:b w:val="1"/>
      <w:sz w:val="26"/>
    </w:rPr>
  </w:style>
  <w:style w:styleId="Style_23" w:type="paragraph">
    <w:name w:val="Рег. Заголовок 1-го уровня регламента"/>
    <w:basedOn w:val="Style_24"/>
    <w:link w:val="Style_23_ch"/>
    <w:pPr>
      <w:widowControl w:val="1"/>
      <w:spacing w:after="240" w:before="240" w:line="276" w:lineRule="auto"/>
      <w:ind/>
      <w:jc w:val="center"/>
    </w:pPr>
    <w:rPr>
      <w:i w:val="0"/>
      <w:sz w:val="28"/>
    </w:rPr>
  </w:style>
  <w:style w:styleId="Style_23_ch" w:type="character">
    <w:name w:val="Рег. Заголовок 1-го уровня регламента"/>
    <w:basedOn w:val="Style_24_ch"/>
    <w:link w:val="Style_23"/>
    <w:rPr>
      <w:i w:val="0"/>
      <w:sz w:val="28"/>
    </w:rPr>
  </w:style>
  <w:style w:styleId="Style_25" w:type="paragraph">
    <w:name w:val="Абзац списка11"/>
    <w:basedOn w:val="Style_7"/>
    <w:link w:val="Style_25_ch"/>
    <w:pPr>
      <w:widowControl w:val="1"/>
      <w:ind w:left="720"/>
      <w:jc w:val="center"/>
    </w:pPr>
    <w:rPr>
      <w:rFonts w:ascii="Calibri" w:hAnsi="Calibri"/>
      <w:sz w:val="22"/>
    </w:rPr>
  </w:style>
  <w:style w:styleId="Style_25_ch" w:type="character">
    <w:name w:val="Абзац списка11"/>
    <w:basedOn w:val="Style_7_ch"/>
    <w:link w:val="Style_25"/>
    <w:rPr>
      <w:rFonts w:ascii="Calibri" w:hAnsi="Calibri"/>
      <w:sz w:val="22"/>
    </w:rPr>
  </w:style>
  <w:style w:styleId="Style_26" w:type="paragraph">
    <w:name w:val="Рег. Комментарии"/>
    <w:basedOn w:val="Style_27"/>
    <w:link w:val="Style_26_ch"/>
    <w:pPr>
      <w:widowControl w:val="1"/>
      <w:spacing w:after="0"/>
      <w:ind w:firstLine="709" w:left="539"/>
      <w:jc w:val="both"/>
    </w:pPr>
    <w:rPr>
      <w:rFonts w:ascii="Times New Roman" w:hAnsi="Times New Roman"/>
      <w:i w:val="1"/>
      <w:sz w:val="28"/>
    </w:rPr>
  </w:style>
  <w:style w:styleId="Style_26_ch" w:type="character">
    <w:name w:val="Рег. Комментарии"/>
    <w:basedOn w:val="Style_27_ch"/>
    <w:link w:val="Style_26"/>
    <w:rPr>
      <w:rFonts w:ascii="Times New Roman" w:hAnsi="Times New Roman"/>
      <w:i w:val="1"/>
      <w:sz w:val="28"/>
    </w:rPr>
  </w:style>
  <w:style w:styleId="Style_28" w:type="paragraph">
    <w:name w:val="Рег. Списки два уровня: 1)  и а) б) в)"/>
    <w:basedOn w:val="Style_16"/>
    <w:link w:val="Style_28_ch"/>
    <w:pPr>
      <w:widowControl w:val="1"/>
      <w:spacing w:after="120"/>
      <w:ind w:hanging="360" w:left="1440"/>
      <w:jc w:val="both"/>
    </w:pPr>
    <w:rPr>
      <w:rFonts w:ascii="Times New Roman" w:hAnsi="Times New Roman"/>
      <w:sz w:val="28"/>
    </w:rPr>
  </w:style>
  <w:style w:styleId="Style_28_ch" w:type="character">
    <w:name w:val="Рег. Списки два уровня: 1)  и а) б) в)"/>
    <w:basedOn w:val="Style_16_ch"/>
    <w:link w:val="Style_28"/>
    <w:rPr>
      <w:rFonts w:ascii="Times New Roman" w:hAnsi="Times New Roman"/>
      <w:sz w:val="28"/>
    </w:rPr>
  </w:style>
  <w:style w:styleId="Style_29" w:type="paragraph">
    <w:name w:val="heading 9"/>
    <w:basedOn w:val="Style_7"/>
    <w:next w:val="Style_7"/>
    <w:link w:val="Style_29_ch"/>
    <w:uiPriority w:val="9"/>
    <w:qFormat/>
    <w:pPr>
      <w:widowControl w:val="1"/>
      <w:tabs>
        <w:tab w:leader="none" w:pos="1584" w:val="left"/>
      </w:tabs>
      <w:spacing w:after="60" w:before="240"/>
      <w:ind w:hanging="1584" w:left="1584"/>
      <w:jc w:val="both"/>
      <w:outlineLvl w:val="8"/>
    </w:pPr>
    <w:rPr>
      <w:rFonts w:ascii="Arial" w:hAnsi="Arial"/>
      <w:b w:val="1"/>
      <w:i w:val="1"/>
      <w:sz w:val="18"/>
    </w:rPr>
  </w:style>
  <w:style w:styleId="Style_29_ch" w:type="character">
    <w:name w:val="heading 9"/>
    <w:basedOn w:val="Style_7_ch"/>
    <w:link w:val="Style_29"/>
    <w:rPr>
      <w:rFonts w:ascii="Arial" w:hAnsi="Arial"/>
      <w:b w:val="1"/>
      <w:i w:val="1"/>
      <w:sz w:val="18"/>
    </w:rPr>
  </w:style>
  <w:style w:styleId="Style_30" w:type="paragraph">
    <w:name w:val="Заголовок оглавления2"/>
    <w:basedOn w:val="Style_24"/>
    <w:next w:val="Style_7"/>
    <w:link w:val="Style_30_ch"/>
    <w:pPr>
      <w:keepLines w:val="1"/>
      <w:widowControl w:val="1"/>
      <w:spacing w:before="480" w:line="276" w:lineRule="auto"/>
      <w:ind/>
      <w:jc w:val="left"/>
      <w:outlineLvl w:val="8"/>
    </w:pPr>
    <w:rPr>
      <w:rFonts w:ascii="Cambria" w:hAnsi="Cambria"/>
      <w:i w:val="0"/>
      <w:color w:val="365F91"/>
      <w:sz w:val="28"/>
    </w:rPr>
  </w:style>
  <w:style w:styleId="Style_30_ch" w:type="character">
    <w:name w:val="Заголовок оглавления2"/>
    <w:basedOn w:val="Style_24_ch"/>
    <w:link w:val="Style_30"/>
    <w:rPr>
      <w:rFonts w:ascii="Cambria" w:hAnsi="Cambria"/>
      <w:i w:val="0"/>
      <w:color w:val="365F91"/>
      <w:sz w:val="28"/>
    </w:rPr>
  </w:style>
  <w:style w:styleId="Style_27" w:type="paragraph">
    <w:name w:val="Светлая сетка - Акцент 31"/>
    <w:basedOn w:val="Style_7"/>
    <w:link w:val="Style_27_ch"/>
    <w:pPr>
      <w:widowControl w:val="1"/>
      <w:spacing w:after="80"/>
      <w:ind w:left="720"/>
      <w:contextualSpacing w:val="1"/>
    </w:pPr>
    <w:rPr>
      <w:rFonts w:ascii="Calibri" w:hAnsi="Calibri"/>
      <w:sz w:val="22"/>
    </w:rPr>
  </w:style>
  <w:style w:styleId="Style_27_ch" w:type="character">
    <w:name w:val="Светлая сетка - Акцент 31"/>
    <w:basedOn w:val="Style_7_ch"/>
    <w:link w:val="Style_27"/>
    <w:rPr>
      <w:rFonts w:ascii="Calibri" w:hAnsi="Calibri"/>
      <w:sz w:val="22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List Paragraph"/>
    <w:basedOn w:val="Style_7"/>
    <w:link w:val="Style_32_ch"/>
    <w:pPr>
      <w:widowControl w:val="1"/>
      <w:spacing w:after="80"/>
      <w:ind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7_ch"/>
    <w:link w:val="Style_32"/>
    <w:rPr>
      <w:rFonts w:ascii="Calibri" w:hAnsi="Calibri"/>
      <w:sz w:val="22"/>
    </w:rPr>
  </w:style>
  <w:style w:styleId="Style_33" w:type="paragraph">
    <w:name w:val="toc 3"/>
    <w:next w:val="Style_7"/>
    <w:link w:val="Style_3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34" w:type="paragraph">
    <w:name w:val="Средняя заливка 1 - Акцент 11"/>
    <w:link w:val="Style_34_ch"/>
    <w:pPr>
      <w:widowControl w:val="1"/>
      <w:spacing w:after="80"/>
      <w:ind/>
    </w:pPr>
    <w:rPr>
      <w:sz w:val="22"/>
    </w:rPr>
  </w:style>
  <w:style w:styleId="Style_34_ch" w:type="character">
    <w:name w:val="Средняя заливка 1 - Акцент 11"/>
    <w:link w:val="Style_34"/>
    <w:rPr>
      <w:sz w:val="22"/>
    </w:rPr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35" w:type="paragraph">
    <w:name w:val="Рег. Списки числовый"/>
    <w:basedOn w:val="Style_16"/>
    <w:link w:val="Style_35_ch"/>
    <w:pPr>
      <w:widowControl w:val="1"/>
      <w:numPr>
        <w:numId w:val="2"/>
      </w:numPr>
      <w:ind/>
      <w:jc w:val="both"/>
    </w:pPr>
    <w:rPr>
      <w:rFonts w:ascii="Times New Roman" w:hAnsi="Times New Roman"/>
      <w:sz w:val="28"/>
    </w:rPr>
  </w:style>
  <w:style w:styleId="Style_35_ch" w:type="character">
    <w:name w:val="Рег. Списки числовый"/>
    <w:basedOn w:val="Style_16_ch"/>
    <w:link w:val="Style_35"/>
    <w:rPr>
      <w:rFonts w:ascii="Times New Roman" w:hAnsi="Times New Roman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36" w:type="paragraph">
    <w:name w:val="Абзац списка1"/>
    <w:basedOn w:val="Style_7"/>
    <w:link w:val="Style_36_ch"/>
    <w:pPr>
      <w:widowControl w:val="1"/>
      <w:spacing w:after="80"/>
      <w:ind w:left="720"/>
    </w:pPr>
    <w:rPr>
      <w:rFonts w:ascii="Calibri" w:hAnsi="Calibri"/>
      <w:sz w:val="22"/>
    </w:rPr>
  </w:style>
  <w:style w:styleId="Style_36_ch" w:type="character">
    <w:name w:val="Абзац списка1"/>
    <w:basedOn w:val="Style_7_ch"/>
    <w:link w:val="Style_36"/>
    <w:rPr>
      <w:rFonts w:ascii="Calibri" w:hAnsi="Calibri"/>
      <w:sz w:val="22"/>
    </w:rPr>
  </w:style>
  <w:style w:styleId="Style_37" w:type="paragraph">
    <w:name w:val="Рег. Основной текст уровнеь 1.1 (базовый)"/>
    <w:basedOn w:val="Style_7"/>
    <w:link w:val="Style_37_ch"/>
    <w:pPr>
      <w:widowControl w:val="1"/>
      <w:numPr>
        <w:ilvl w:val="1"/>
        <w:numId w:val="3"/>
      </w:numPr>
      <w:spacing w:after="80" w:line="276" w:lineRule="auto"/>
      <w:ind/>
      <w:jc w:val="both"/>
    </w:pPr>
    <w:rPr>
      <w:sz w:val="28"/>
    </w:rPr>
  </w:style>
  <w:style w:styleId="Style_37_ch" w:type="character">
    <w:name w:val="Рег. Основной текст уровнеь 1.1 (базовый)"/>
    <w:basedOn w:val="Style_7_ch"/>
    <w:link w:val="Style_37"/>
    <w:rPr>
      <w:sz w:val="28"/>
    </w:rPr>
  </w:style>
  <w:style w:styleId="Style_38" w:type="paragraph">
    <w:name w:val="Заголовок оглавления1"/>
    <w:basedOn w:val="Style_24"/>
    <w:next w:val="Style_7"/>
    <w:link w:val="Style_38_ch"/>
    <w:pPr>
      <w:keepLines w:val="1"/>
      <w:widowControl w:val="1"/>
      <w:spacing w:before="480" w:line="276" w:lineRule="auto"/>
      <w:ind/>
      <w:jc w:val="left"/>
      <w:outlineLvl w:val="8"/>
    </w:pPr>
    <w:rPr>
      <w:rFonts w:ascii="Cambria" w:hAnsi="Cambria"/>
      <w:i w:val="0"/>
      <w:color w:val="365F91"/>
      <w:sz w:val="28"/>
    </w:rPr>
  </w:style>
  <w:style w:styleId="Style_38_ch" w:type="character">
    <w:name w:val="Заголовок оглавления1"/>
    <w:basedOn w:val="Style_24_ch"/>
    <w:link w:val="Style_38"/>
    <w:rPr>
      <w:rFonts w:ascii="Cambria" w:hAnsi="Cambria"/>
      <w:i w:val="0"/>
      <w:color w:val="365F91"/>
      <w:sz w:val="28"/>
    </w:rPr>
  </w:style>
  <w:style w:styleId="Style_39" w:type="paragraph">
    <w:name w:val="heading 5"/>
    <w:basedOn w:val="Style_7"/>
    <w:next w:val="Style_7"/>
    <w:link w:val="Style_39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39_ch" w:type="character">
    <w:name w:val="heading 5"/>
    <w:basedOn w:val="Style_7_ch"/>
    <w:link w:val="Style_39"/>
    <w:rPr>
      <w:b w:val="1"/>
      <w:i w:val="1"/>
      <w:sz w:val="26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40" w:type="paragraph">
    <w:name w:val="Рег. Списки 1)"/>
    <w:basedOn w:val="Style_41"/>
    <w:link w:val="Style_40_ch"/>
    <w:pPr>
      <w:numPr>
        <w:numId w:val="4"/>
      </w:numPr>
    </w:pPr>
  </w:style>
  <w:style w:styleId="Style_40_ch" w:type="character">
    <w:name w:val="Рег. Списки 1)"/>
    <w:basedOn w:val="Style_41_ch"/>
    <w:link w:val="Style_40"/>
  </w:style>
  <w:style w:styleId="Style_42" w:type="paragraph">
    <w:name w:val="Рег. Заголовок для названий результата"/>
    <w:basedOn w:val="Style_43"/>
    <w:link w:val="Style_42_ch"/>
    <w:pPr>
      <w:widowControl w:val="1"/>
      <w:numPr>
        <w:ilvl w:val="0"/>
        <w:numId w:val="0"/>
      </w:numPr>
      <w:ind w:left="714"/>
      <w:jc w:val="left"/>
    </w:pPr>
  </w:style>
  <w:style w:styleId="Style_42_ch" w:type="character">
    <w:name w:val="Рег. Заголовок для названий результата"/>
    <w:basedOn w:val="Style_43_ch"/>
    <w:link w:val="Style_42"/>
  </w:style>
  <w:style w:styleId="Style_24" w:type="paragraph">
    <w:name w:val="heading 1"/>
    <w:basedOn w:val="Style_7"/>
    <w:next w:val="Style_7"/>
    <w:link w:val="Style_24_ch"/>
    <w:uiPriority w:val="9"/>
    <w:qFormat/>
    <w:pPr>
      <w:keepNext w:val="1"/>
      <w:widowControl w:val="1"/>
      <w:ind/>
      <w:jc w:val="right"/>
      <w:outlineLvl w:val="0"/>
    </w:pPr>
    <w:rPr>
      <w:b w:val="1"/>
      <w:i w:val="1"/>
    </w:rPr>
  </w:style>
  <w:style w:styleId="Style_24_ch" w:type="character">
    <w:name w:val="heading 1"/>
    <w:basedOn w:val="Style_7_ch"/>
    <w:link w:val="Style_24"/>
    <w:rPr>
      <w:b w:val="1"/>
      <w:i w:val="1"/>
    </w:rPr>
  </w:style>
  <w:style w:styleId="Style_44" w:type="paragraph">
    <w:name w:val="Рег. Основной текст уровень 1.1"/>
    <w:basedOn w:val="Style_7"/>
    <w:link w:val="Style_44_ch"/>
    <w:pPr>
      <w:widowControl w:val="1"/>
      <w:spacing w:after="80" w:line="276" w:lineRule="auto"/>
      <w:ind w:firstLine="709"/>
      <w:jc w:val="both"/>
    </w:pPr>
    <w:rPr>
      <w:sz w:val="28"/>
    </w:rPr>
  </w:style>
  <w:style w:styleId="Style_44_ch" w:type="character">
    <w:name w:val="Рег. Основной текст уровень 1.1"/>
    <w:basedOn w:val="Style_7_ch"/>
    <w:link w:val="Style_44"/>
    <w:rPr>
      <w:sz w:val="28"/>
    </w:rPr>
  </w:style>
  <w:style w:styleId="Style_5" w:type="paragraph">
    <w:name w:val="Основной текст (2)"/>
    <w:basedOn w:val="Style_7"/>
    <w:link w:val="Style_5_ch"/>
    <w:pPr>
      <w:widowControl w:val="0"/>
      <w:spacing w:after="1040" w:before="660" w:line="310" w:lineRule="exact"/>
      <w:ind/>
      <w:jc w:val="center"/>
    </w:pPr>
    <w:rPr>
      <w:sz w:val="28"/>
    </w:rPr>
  </w:style>
  <w:style w:styleId="Style_5_ch" w:type="character">
    <w:name w:val="Основной текст (2)"/>
    <w:basedOn w:val="Style_7_ch"/>
    <w:link w:val="Style_5"/>
    <w:rPr>
      <w:sz w:val="28"/>
    </w:rPr>
  </w:style>
  <w:style w:styleId="Style_45" w:type="paragraph">
    <w:name w:val="Рег. Основной текст уровень 1.1.1"/>
    <w:basedOn w:val="Style_7"/>
    <w:next w:val="Style_46"/>
    <w:link w:val="Style_45_ch"/>
    <w:pPr>
      <w:widowControl w:val="1"/>
      <w:ind w:hanging="720" w:left="1440"/>
      <w:jc w:val="both"/>
    </w:pPr>
    <w:rPr>
      <w:sz w:val="28"/>
    </w:rPr>
  </w:style>
  <w:style w:styleId="Style_45_ch" w:type="character">
    <w:name w:val="Рег. Основной текст уровень 1.1.1"/>
    <w:basedOn w:val="Style_7_ch"/>
    <w:link w:val="Style_45"/>
    <w:rPr>
      <w:sz w:val="28"/>
    </w:rPr>
  </w:style>
  <w:style w:styleId="Style_47" w:type="paragraph">
    <w:name w:val="Сценарии"/>
    <w:basedOn w:val="Style_7"/>
    <w:link w:val="Style_47_ch"/>
    <w:pPr>
      <w:widowControl w:val="1"/>
      <w:spacing w:after="120" w:before="120"/>
      <w:ind w:firstLine="539"/>
      <w:contextualSpacing w:val="1"/>
      <w:jc w:val="center"/>
    </w:pPr>
    <w:rPr>
      <w:i w:val="1"/>
      <w:sz w:val="28"/>
    </w:rPr>
  </w:style>
  <w:style w:styleId="Style_47_ch" w:type="character">
    <w:name w:val="Сценарии"/>
    <w:basedOn w:val="Style_7_ch"/>
    <w:link w:val="Style_47"/>
    <w:rPr>
      <w:i w:val="1"/>
      <w:sz w:val="28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link w:val="Style_4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heading 8"/>
    <w:basedOn w:val="Style_7"/>
    <w:next w:val="Style_7"/>
    <w:link w:val="Style_50_ch"/>
    <w:uiPriority w:val="9"/>
    <w:qFormat/>
    <w:pPr>
      <w:widowControl w:val="1"/>
      <w:tabs>
        <w:tab w:leader="none" w:pos="1440" w:val="left"/>
      </w:tabs>
      <w:spacing w:after="60" w:before="240"/>
      <w:ind w:hanging="1440" w:left="1440"/>
      <w:jc w:val="both"/>
      <w:outlineLvl w:val="7"/>
    </w:pPr>
    <w:rPr>
      <w:rFonts w:ascii="Arial" w:hAnsi="Arial"/>
      <w:i w:val="1"/>
      <w:sz w:val="20"/>
    </w:rPr>
  </w:style>
  <w:style w:styleId="Style_50_ch" w:type="character">
    <w:name w:val="heading 8"/>
    <w:basedOn w:val="Style_7_ch"/>
    <w:link w:val="Style_50"/>
    <w:rPr>
      <w:rFonts w:ascii="Arial" w:hAnsi="Arial"/>
      <w:i w:val="1"/>
      <w:sz w:val="20"/>
    </w:rPr>
  </w:style>
  <w:style w:styleId="Style_51" w:type="paragraph">
    <w:name w:val="toc 1"/>
    <w:next w:val="Style_7"/>
    <w:link w:val="Style_5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51_ch" w:type="character">
    <w:name w:val="toc 1"/>
    <w:link w:val="Style_51"/>
    <w:rPr>
      <w:rFonts w:ascii="XO Thames" w:hAnsi="XO Thames"/>
      <w:b w:val="1"/>
      <w:sz w:val="28"/>
    </w:rPr>
  </w:style>
  <w:style w:styleId="Style_52" w:type="paragraph">
    <w:name w:val="Header and Footer"/>
    <w:link w:val="Style_5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53" w:type="paragraph">
    <w:name w:val="Гипертекстовая ссылка"/>
    <w:link w:val="Style_53_ch"/>
    <w:rPr>
      <w:color w:val="106BBE"/>
    </w:rPr>
  </w:style>
  <w:style w:styleId="Style_53_ch" w:type="character">
    <w:name w:val="Гипертекстовая ссылка"/>
    <w:link w:val="Style_53"/>
    <w:rPr>
      <w:color w:val="106BBE"/>
    </w:rPr>
  </w:style>
  <w:style w:styleId="Style_54" w:type="paragraph">
    <w:name w:val="Рег. Списки одного уровня: а) б) в)"/>
    <w:basedOn w:val="Style_28"/>
    <w:link w:val="Style_54_ch"/>
    <w:pPr>
      <w:numPr>
        <w:numId w:val="5"/>
      </w:numPr>
    </w:pPr>
  </w:style>
  <w:style w:styleId="Style_54_ch" w:type="character">
    <w:name w:val="Рег. Списки одного уровня: а) б) в)"/>
    <w:basedOn w:val="Style_28_ch"/>
    <w:link w:val="Style_54"/>
  </w:style>
  <w:style w:styleId="Style_55" w:type="paragraph">
    <w:name w:val="toc 9"/>
    <w:next w:val="Style_7"/>
    <w:link w:val="Style_5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55_ch" w:type="character">
    <w:name w:val="toc 9"/>
    <w:link w:val="Style_55"/>
    <w:rPr>
      <w:rFonts w:ascii="XO Thames" w:hAnsi="XO Thames"/>
      <w:sz w:val="28"/>
    </w:rPr>
  </w:style>
  <w:style w:styleId="Style_43" w:type="paragraph">
    <w:name w:val="Рег. Заголовок 2-го уровня регламента"/>
    <w:basedOn w:val="Style_7"/>
    <w:link w:val="Style_43_ch"/>
    <w:pPr>
      <w:widowControl w:val="1"/>
      <w:numPr>
        <w:numId w:val="3"/>
      </w:numPr>
      <w:spacing w:after="240" w:before="360"/>
      <w:ind/>
      <w:jc w:val="center"/>
      <w:outlineLvl w:val="1"/>
    </w:pPr>
    <w:rPr>
      <w:b w:val="1"/>
      <w:i w:val="1"/>
      <w:sz w:val="28"/>
    </w:rPr>
  </w:style>
  <w:style w:styleId="Style_43_ch" w:type="character">
    <w:name w:val="Рег. Заголовок 2-го уровня регламента"/>
    <w:basedOn w:val="Style_7_ch"/>
    <w:link w:val="Style_43"/>
    <w:rPr>
      <w:b w:val="1"/>
      <w:i w:val="1"/>
      <w:sz w:val="28"/>
    </w:rPr>
  </w:style>
  <w:style w:styleId="Style_56" w:type="paragraph">
    <w:name w:val="Рег. Обычный с отступом"/>
    <w:basedOn w:val="Style_7"/>
    <w:link w:val="Style_56_ch"/>
    <w:pPr>
      <w:widowControl w:val="1"/>
      <w:ind w:firstLine="540"/>
      <w:jc w:val="both"/>
    </w:pPr>
    <w:rPr>
      <w:sz w:val="28"/>
    </w:rPr>
  </w:style>
  <w:style w:styleId="Style_56_ch" w:type="character">
    <w:name w:val="Рег. Обычный с отступом"/>
    <w:basedOn w:val="Style_7_ch"/>
    <w:link w:val="Style_56"/>
    <w:rPr>
      <w:sz w:val="28"/>
    </w:rPr>
  </w:style>
  <w:style w:styleId="Style_57" w:type="paragraph">
    <w:name w:val="РегламентГПЗУ2"/>
    <w:basedOn w:val="Style_58"/>
    <w:link w:val="Style_57_ch"/>
    <w:pPr>
      <w:widowControl w:val="1"/>
      <w:numPr>
        <w:ilvl w:val="2"/>
      </w:numPr>
      <w:tabs>
        <w:tab w:leader="none" w:pos="360" w:val="left"/>
        <w:tab w:leader="none" w:pos="992" w:val="clear"/>
        <w:tab w:leader="none" w:pos="1418" w:val="left"/>
      </w:tabs>
      <w:ind/>
    </w:pPr>
  </w:style>
  <w:style w:styleId="Style_57_ch" w:type="character">
    <w:name w:val="РегламентГПЗУ2"/>
    <w:basedOn w:val="Style_58_ch"/>
    <w:link w:val="Style_57"/>
  </w:style>
  <w:style w:styleId="Style_59" w:type="paragraph">
    <w:name w:val="toc 8"/>
    <w:next w:val="Style_7"/>
    <w:link w:val="Style_5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Рег. Списки без буллетов широкие"/>
    <w:basedOn w:val="Style_7"/>
    <w:link w:val="Style_60_ch"/>
    <w:pPr>
      <w:widowControl w:val="1"/>
      <w:ind w:firstLine="540"/>
      <w:jc w:val="both"/>
    </w:pPr>
    <w:rPr>
      <w:sz w:val="28"/>
    </w:rPr>
  </w:style>
  <w:style w:styleId="Style_60_ch" w:type="character">
    <w:name w:val="Рег. Списки без буллетов широкие"/>
    <w:basedOn w:val="Style_7_ch"/>
    <w:link w:val="Style_60"/>
    <w:rPr>
      <w:sz w:val="28"/>
    </w:rPr>
  </w:style>
  <w:style w:styleId="Style_61" w:type="paragraph">
    <w:name w:val="footer"/>
    <w:basedOn w:val="Style_7"/>
    <w:link w:val="Style_61_ch"/>
    <w:pPr>
      <w:widowControl w:val="1"/>
      <w:tabs>
        <w:tab w:leader="none" w:pos="4677" w:val="center"/>
        <w:tab w:leader="none" w:pos="9355" w:val="right"/>
      </w:tabs>
      <w:ind/>
    </w:pPr>
  </w:style>
  <w:style w:styleId="Style_61_ch" w:type="character">
    <w:name w:val="footer"/>
    <w:basedOn w:val="Style_7_ch"/>
    <w:link w:val="Style_61"/>
  </w:style>
  <w:style w:styleId="Style_2" w:type="paragraph">
    <w:name w:val="Без интервала1"/>
    <w:link w:val="Style_2_ch"/>
    <w:pPr>
      <w:widowControl w:val="1"/>
      <w:spacing w:after="80"/>
      <w:ind/>
    </w:pPr>
    <w:rPr>
      <w:sz w:val="22"/>
    </w:rPr>
  </w:style>
  <w:style w:styleId="Style_2_ch" w:type="character">
    <w:name w:val="Без интервала1"/>
    <w:link w:val="Style_2"/>
    <w:rPr>
      <w:sz w:val="22"/>
    </w:rPr>
  </w:style>
  <w:style w:styleId="Style_58" w:type="paragraph">
    <w:name w:val="РегламентГПЗУ"/>
    <w:basedOn w:val="Style_32"/>
    <w:link w:val="Style_58_ch"/>
    <w:pPr>
      <w:widowControl w:val="1"/>
      <w:numPr>
        <w:ilvl w:val="1"/>
        <w:numId w:val="6"/>
      </w:numPr>
      <w:tabs>
        <w:tab w:leader="none" w:pos="992" w:val="left"/>
        <w:tab w:leader="none" w:pos="1134" w:val="left"/>
        <w:tab w:leader="none" w:pos="9781" w:val="left"/>
      </w:tabs>
      <w:spacing w:after="0"/>
      <w:ind/>
      <w:jc w:val="both"/>
    </w:pPr>
    <w:rPr>
      <w:rFonts w:ascii="Times New Roman" w:hAnsi="Times New Roman"/>
      <w:sz w:val="24"/>
    </w:rPr>
  </w:style>
  <w:style w:styleId="Style_58_ch" w:type="character">
    <w:name w:val="РегламентГПЗУ"/>
    <w:basedOn w:val="Style_32_ch"/>
    <w:link w:val="Style_58"/>
    <w:rPr>
      <w:rFonts w:ascii="Times New Roman" w:hAnsi="Times New Roman"/>
      <w:sz w:val="24"/>
    </w:rPr>
  </w:style>
  <w:style w:styleId="Style_62" w:type="paragraph">
    <w:name w:val="Balloon Text"/>
    <w:basedOn w:val="Style_7"/>
    <w:link w:val="Style_62_ch"/>
    <w:rPr>
      <w:rFonts w:ascii="Segoe UI" w:hAnsi="Segoe UI"/>
      <w:sz w:val="18"/>
    </w:rPr>
  </w:style>
  <w:style w:styleId="Style_62_ch" w:type="character">
    <w:name w:val="Balloon Text"/>
    <w:basedOn w:val="Style_7_ch"/>
    <w:link w:val="Style_62"/>
    <w:rPr>
      <w:rFonts w:ascii="Segoe UI" w:hAnsi="Segoe UI"/>
      <w:sz w:val="18"/>
    </w:rPr>
  </w:style>
  <w:style w:styleId="Style_63" w:type="paragraph">
    <w:name w:val="toc 5"/>
    <w:next w:val="Style_7"/>
    <w:link w:val="Style_6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63_ch" w:type="character">
    <w:name w:val="toc 5"/>
    <w:link w:val="Style_63"/>
    <w:rPr>
      <w:rFonts w:ascii="XO Thames" w:hAnsi="XO Thames"/>
      <w:sz w:val="28"/>
    </w:rPr>
  </w:style>
  <w:style w:styleId="Style_64" w:type="paragraph">
    <w:name w:val="Средняя сетка 2 - Акцент 11"/>
    <w:link w:val="Style_64_ch"/>
    <w:pPr>
      <w:widowControl w:val="1"/>
      <w:spacing w:after="80"/>
      <w:ind/>
    </w:pPr>
    <w:rPr>
      <w:rFonts w:ascii="Times New Roman" w:hAnsi="Times New Roman"/>
      <w:b w:val="1"/>
      <w:sz w:val="28"/>
    </w:rPr>
  </w:style>
  <w:style w:styleId="Style_64_ch" w:type="character">
    <w:name w:val="Средняя сетка 2 - Акцент 11"/>
    <w:link w:val="Style_64"/>
    <w:rPr>
      <w:rFonts w:ascii="Times New Roman" w:hAnsi="Times New Roman"/>
      <w:b w:val="1"/>
      <w:sz w:val="28"/>
    </w:rPr>
  </w:style>
  <w:style w:styleId="Style_65" w:type="paragraph">
    <w:name w:val="ConsPlusTitle"/>
    <w:link w:val="Style_65_ch"/>
    <w:pPr>
      <w:widowControl w:val="0"/>
      <w:ind/>
    </w:pPr>
    <w:rPr>
      <w:b w:val="1"/>
      <w:sz w:val="22"/>
    </w:rPr>
  </w:style>
  <w:style w:styleId="Style_65_ch" w:type="character">
    <w:name w:val="ConsPlusTitle"/>
    <w:link w:val="Style_65"/>
    <w:rPr>
      <w:b w:val="1"/>
      <w:sz w:val="22"/>
    </w:rPr>
  </w:style>
  <w:style w:styleId="Style_66" w:type="paragraph">
    <w:name w:val="Body Text Indent 3"/>
    <w:basedOn w:val="Style_7"/>
    <w:link w:val="Style_66_ch"/>
    <w:pPr>
      <w:widowControl w:val="1"/>
      <w:spacing w:after="120"/>
      <w:ind w:left="283"/>
    </w:pPr>
    <w:rPr>
      <w:sz w:val="16"/>
    </w:rPr>
  </w:style>
  <w:style w:styleId="Style_66_ch" w:type="character">
    <w:name w:val="Body Text Indent 3"/>
    <w:basedOn w:val="Style_7_ch"/>
    <w:link w:val="Style_66"/>
    <w:rPr>
      <w:sz w:val="16"/>
    </w:rPr>
  </w:style>
  <w:style w:styleId="Style_67" w:type="paragraph">
    <w:name w:val="Subtitle"/>
    <w:next w:val="Style_7"/>
    <w:link w:val="Style_6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7_ch" w:type="character">
    <w:name w:val="Subtitle"/>
    <w:link w:val="Style_67"/>
    <w:rPr>
      <w:rFonts w:ascii="XO Thames" w:hAnsi="XO Thames"/>
      <w:i w:val="1"/>
      <w:sz w:val="24"/>
    </w:rPr>
  </w:style>
  <w:style w:styleId="Style_68" w:type="paragraph">
    <w:name w:val="Title"/>
    <w:basedOn w:val="Style_7"/>
    <w:link w:val="Style_68_ch"/>
    <w:uiPriority w:val="10"/>
    <w:qFormat/>
    <w:pPr>
      <w:widowControl w:val="1"/>
      <w:ind/>
      <w:jc w:val="center"/>
    </w:pPr>
    <w:rPr>
      <w:rFonts w:ascii="Arial" w:hAnsi="Arial"/>
      <w:b w:val="1"/>
    </w:rPr>
  </w:style>
  <w:style w:styleId="Style_68_ch" w:type="character">
    <w:name w:val="Title"/>
    <w:basedOn w:val="Style_7_ch"/>
    <w:link w:val="Style_68"/>
    <w:rPr>
      <w:rFonts w:ascii="Arial" w:hAnsi="Arial"/>
      <w:b w:val="1"/>
    </w:rPr>
  </w:style>
  <w:style w:styleId="Style_69" w:type="paragraph">
    <w:name w:val="heading 4"/>
    <w:basedOn w:val="Style_7"/>
    <w:next w:val="Style_7"/>
    <w:link w:val="Style_69_ch"/>
    <w:uiPriority w:val="9"/>
    <w:qFormat/>
    <w:pPr>
      <w:keepNext w:val="1"/>
      <w:widowControl w:val="1"/>
      <w:spacing w:line="216" w:lineRule="auto"/>
      <w:ind/>
      <w:jc w:val="center"/>
      <w:outlineLvl w:val="3"/>
    </w:pPr>
    <w:rPr>
      <w:b w:val="1"/>
    </w:rPr>
  </w:style>
  <w:style w:styleId="Style_69_ch" w:type="character">
    <w:name w:val="heading 4"/>
    <w:basedOn w:val="Style_7_ch"/>
    <w:link w:val="Style_69"/>
    <w:rPr>
      <w:b w:val="1"/>
    </w:rPr>
  </w:style>
  <w:style w:styleId="Style_46" w:type="paragraph">
    <w:name w:val="Рег. 1.1.1"/>
    <w:basedOn w:val="Style_7"/>
    <w:link w:val="Style_46_ch"/>
    <w:pPr>
      <w:widowControl w:val="1"/>
      <w:numPr>
        <w:ilvl w:val="2"/>
        <w:numId w:val="3"/>
      </w:numPr>
      <w:ind/>
      <w:jc w:val="both"/>
    </w:pPr>
    <w:rPr>
      <w:sz w:val="28"/>
    </w:rPr>
  </w:style>
  <w:style w:styleId="Style_46_ch" w:type="character">
    <w:name w:val="Рег. 1.1.1"/>
    <w:basedOn w:val="Style_7_ch"/>
    <w:link w:val="Style_46"/>
    <w:rPr>
      <w:sz w:val="28"/>
    </w:rPr>
  </w:style>
  <w:style w:styleId="Style_41" w:type="paragraph">
    <w:name w:val="Рег. Списки без буллетов"/>
    <w:basedOn w:val="Style_7"/>
    <w:link w:val="Style_41_ch"/>
    <w:pPr>
      <w:widowControl w:val="1"/>
      <w:spacing w:after="80" w:line="276" w:lineRule="auto"/>
      <w:ind w:left="709"/>
      <w:jc w:val="both"/>
    </w:pPr>
    <w:rPr>
      <w:sz w:val="28"/>
    </w:rPr>
  </w:style>
  <w:style w:styleId="Style_41_ch" w:type="character">
    <w:name w:val="Рег. Списки без буллетов"/>
    <w:basedOn w:val="Style_7_ch"/>
    <w:link w:val="Style_41"/>
    <w:rPr>
      <w:sz w:val="28"/>
    </w:rPr>
  </w:style>
  <w:style w:styleId="Style_70" w:type="paragraph">
    <w:name w:val="Рег. Основной текст уровень 1.1 (сценарии)"/>
    <w:basedOn w:val="Style_37"/>
    <w:link w:val="Style_70_ch"/>
    <w:pPr>
      <w:widowControl w:val="1"/>
      <w:spacing w:after="240" w:before="360"/>
      <w:ind/>
    </w:pPr>
    <w:rPr>
      <w:i w:val="1"/>
    </w:rPr>
  </w:style>
  <w:style w:styleId="Style_70_ch" w:type="character">
    <w:name w:val="Рег. Основной текст уровень 1.1 (сценарии)"/>
    <w:basedOn w:val="Style_37_ch"/>
    <w:link w:val="Style_70"/>
    <w:rPr>
      <w:i w:val="1"/>
    </w:rPr>
  </w:style>
  <w:style w:styleId="Style_71" w:type="paragraph">
    <w:name w:val="Emphasis"/>
    <w:link w:val="Style_71_ch"/>
    <w:rPr>
      <w:i w:val="1"/>
    </w:rPr>
  </w:style>
  <w:style w:styleId="Style_71_ch" w:type="character">
    <w:name w:val="Emphasis"/>
    <w:link w:val="Style_71"/>
    <w:rPr>
      <w:i w:val="1"/>
    </w:rPr>
  </w:style>
  <w:style w:styleId="Style_72" w:type="paragraph">
    <w:name w:val="Default Paragraph Font"/>
    <w:link w:val="Style_72_ch"/>
  </w:style>
  <w:style w:styleId="Style_72_ch" w:type="character">
    <w:name w:val="Default Paragraph Font"/>
    <w:link w:val="Style_72"/>
  </w:style>
  <w:style w:styleId="Style_12" w:type="paragraph">
    <w:name w:val="heading 2"/>
    <w:basedOn w:val="Style_7"/>
    <w:next w:val="Style_7"/>
    <w:link w:val="Style_12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12_ch" w:type="character">
    <w:name w:val="heading 2"/>
    <w:basedOn w:val="Style_7_ch"/>
    <w:link w:val="Style_12"/>
    <w:rPr>
      <w:rFonts w:ascii="Arial" w:hAnsi="Arial"/>
      <w:b w:val="1"/>
      <w:i w:val="1"/>
      <w:sz w:val="28"/>
    </w:rPr>
  </w:style>
  <w:style w:styleId="Style_73" w:type="paragraph">
    <w:name w:val="Normal (Web)"/>
    <w:basedOn w:val="Style_7"/>
    <w:link w:val="Style_73_ch"/>
    <w:pPr>
      <w:widowControl w:val="1"/>
      <w:spacing w:afterAutospacing="on" w:beforeAutospacing="on"/>
      <w:ind/>
    </w:pPr>
  </w:style>
  <w:style w:styleId="Style_73_ch" w:type="character">
    <w:name w:val="Normal (Web)"/>
    <w:basedOn w:val="Style_7_ch"/>
    <w:link w:val="Style_73"/>
  </w:style>
  <w:style w:styleId="Style_74" w:type="paragraph">
    <w:name w:val="heading 6"/>
    <w:basedOn w:val="Style_7"/>
    <w:next w:val="Style_7"/>
    <w:link w:val="Style_74_ch"/>
    <w:uiPriority w:val="9"/>
    <w:qFormat/>
    <w:pPr>
      <w:widowControl w:val="1"/>
      <w:tabs>
        <w:tab w:leader="none" w:pos="1152" w:val="left"/>
      </w:tabs>
      <w:spacing w:after="60" w:before="240"/>
      <w:ind w:hanging="1152" w:left="1152"/>
      <w:jc w:val="both"/>
      <w:outlineLvl w:val="5"/>
    </w:pPr>
    <w:rPr>
      <w:i w:val="1"/>
      <w:sz w:val="20"/>
    </w:rPr>
  </w:style>
  <w:style w:styleId="Style_74_ch" w:type="character">
    <w:name w:val="heading 6"/>
    <w:basedOn w:val="Style_7_ch"/>
    <w:link w:val="Style_74"/>
    <w:rPr>
      <w:i w:val="1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2025-12-09T13:03:29Z</dcterms:created>
  <dcterms:modified xsi:type="dcterms:W3CDTF">2026-06-16T12:05:38Z</dcterms:modified>
</cp:coreProperties>
</file>