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83D" w:rsidRDefault="00265E4B">
      <w:pPr>
        <w:pStyle w:val="23"/>
        <w:spacing w:before="0" w:after="0" w:line="240" w:lineRule="auto"/>
        <w:ind w:left="6000" w:right="400" w:firstLine="0"/>
        <w:jc w:val="right"/>
        <w:rPr>
          <w:sz w:val="28"/>
        </w:rPr>
      </w:pPr>
      <w:bookmarkStart w:id="0" w:name="_GoBack"/>
      <w:r>
        <w:rPr>
          <w:sz w:val="28"/>
        </w:rPr>
        <w:t>Прилож</w:t>
      </w:r>
      <w:bookmarkEnd w:id="0"/>
      <w:r>
        <w:rPr>
          <w:sz w:val="28"/>
        </w:rPr>
        <w:t>ение</w:t>
      </w:r>
    </w:p>
    <w:p w:rsidR="001A383D" w:rsidRDefault="00265E4B">
      <w:pPr>
        <w:pStyle w:val="23"/>
        <w:spacing w:before="0" w:after="0" w:line="240" w:lineRule="auto"/>
        <w:ind w:left="6000" w:right="400" w:firstLine="0"/>
        <w:jc w:val="right"/>
        <w:rPr>
          <w:sz w:val="28"/>
        </w:rPr>
      </w:pPr>
      <w:r>
        <w:rPr>
          <w:sz w:val="28"/>
        </w:rPr>
        <w:t>к Постановлению Главы городского округа Жуковский</w:t>
      </w:r>
    </w:p>
    <w:p w:rsidR="001A383D" w:rsidRDefault="00265E4B" w:rsidP="00AF4530">
      <w:pPr>
        <w:pStyle w:val="61"/>
        <w:tabs>
          <w:tab w:val="left" w:pos="7358"/>
          <w:tab w:val="left" w:pos="9379"/>
        </w:tabs>
        <w:spacing w:line="240" w:lineRule="auto"/>
        <w:ind w:left="6000" w:right="400"/>
        <w:jc w:val="right"/>
        <w:rPr>
          <w:b w:val="0"/>
          <w:i w:val="0"/>
          <w:sz w:val="28"/>
          <w:u w:val="single"/>
        </w:rPr>
      </w:pPr>
      <w:r>
        <w:rPr>
          <w:rStyle w:val="612pt0"/>
          <w:sz w:val="28"/>
          <w:highlight w:val="none"/>
        </w:rPr>
        <w:t>от</w:t>
      </w:r>
      <w:r w:rsidR="00AF4530">
        <w:rPr>
          <w:rStyle w:val="612pt0"/>
          <w:sz w:val="28"/>
          <w:highlight w:val="none"/>
        </w:rPr>
        <w:t xml:space="preserve"> 22.06.2026 №28/ПГ</w:t>
      </w:r>
    </w:p>
    <w:p w:rsidR="001A383D" w:rsidRDefault="001A383D">
      <w:pPr>
        <w:pStyle w:val="71"/>
        <w:spacing w:before="0" w:line="240" w:lineRule="auto"/>
        <w:ind w:left="360"/>
      </w:pPr>
    </w:p>
    <w:p w:rsidR="001A383D" w:rsidRDefault="00265E4B">
      <w:pPr>
        <w:pStyle w:val="71"/>
        <w:spacing w:before="0" w:line="240" w:lineRule="auto"/>
        <w:ind w:left="360"/>
      </w:pPr>
      <w:r>
        <w:t>ПОЛОЖЕНИЕ</w:t>
      </w:r>
    </w:p>
    <w:p w:rsidR="001A383D" w:rsidRDefault="001A383D">
      <w:pPr>
        <w:pStyle w:val="71"/>
        <w:spacing w:before="0" w:line="240" w:lineRule="auto"/>
        <w:ind w:left="360"/>
      </w:pPr>
    </w:p>
    <w:p w:rsidR="001A383D" w:rsidRDefault="00265E4B">
      <w:pPr>
        <w:pStyle w:val="71"/>
        <w:spacing w:before="0" w:line="240" w:lineRule="auto"/>
        <w:ind w:left="357" w:right="-7"/>
      </w:pPr>
      <w:bookmarkStart w:id="1" w:name="_Hlk132033743"/>
      <w:r>
        <w:t xml:space="preserve">о порядке организации и проведения ежегодного конкурса </w:t>
      </w:r>
      <w:r>
        <w:br/>
        <w:t>на присуждение именных стипенди</w:t>
      </w:r>
      <w:bookmarkStart w:id="2" w:name="_Hlk132128242"/>
      <w:r>
        <w:t xml:space="preserve">й Главы городского округа Жуковский </w:t>
      </w:r>
      <w:r>
        <w:br/>
        <w:t xml:space="preserve">для детей и подростков, проявивших выдающиеся способности </w:t>
      </w:r>
      <w:r>
        <w:br/>
        <w:t xml:space="preserve">в области образования и науки, культуры и искусства, </w:t>
      </w:r>
      <w:r>
        <w:br/>
        <w:t xml:space="preserve">физической культуры и спорта, а также стремящихся к саморазвитию </w:t>
      </w:r>
      <w:r>
        <w:br/>
        <w:t>и формированию активной гражданской позиции</w:t>
      </w:r>
      <w:bookmarkEnd w:id="1"/>
      <w:bookmarkEnd w:id="2"/>
    </w:p>
    <w:p w:rsidR="001A383D" w:rsidRDefault="001A383D">
      <w:pPr>
        <w:pStyle w:val="71"/>
        <w:spacing w:before="0" w:line="240" w:lineRule="auto"/>
        <w:ind w:left="360" w:right="-7"/>
      </w:pPr>
    </w:p>
    <w:p w:rsidR="001A383D" w:rsidRDefault="00265E4B">
      <w:pPr>
        <w:pStyle w:val="23"/>
        <w:numPr>
          <w:ilvl w:val="0"/>
          <w:numId w:val="1"/>
        </w:numPr>
        <w:tabs>
          <w:tab w:val="left" w:pos="4261"/>
        </w:tabs>
        <w:spacing w:before="0" w:after="0" w:line="240" w:lineRule="auto"/>
        <w:ind w:left="4678" w:right="-7" w:hanging="850"/>
        <w:rPr>
          <w:sz w:val="28"/>
        </w:rPr>
      </w:pPr>
      <w:r>
        <w:rPr>
          <w:sz w:val="28"/>
        </w:rPr>
        <w:t>1.Общие положения</w:t>
      </w:r>
    </w:p>
    <w:p w:rsidR="001A383D" w:rsidRDefault="00265E4B">
      <w:pPr>
        <w:pStyle w:val="23"/>
        <w:numPr>
          <w:ilvl w:val="1"/>
          <w:numId w:val="2"/>
        </w:numPr>
        <w:tabs>
          <w:tab w:val="left" w:pos="1406"/>
        </w:tabs>
        <w:spacing w:before="0" w:after="0" w:line="240" w:lineRule="auto"/>
        <w:ind w:right="-7" w:firstLine="709"/>
        <w:jc w:val="both"/>
        <w:rPr>
          <w:sz w:val="28"/>
        </w:rPr>
      </w:pPr>
      <w:r>
        <w:rPr>
          <w:sz w:val="28"/>
        </w:rPr>
        <w:t>1.1. Положение о порядке организации и проведения ежегодного конкурса на присуждение именных стипендий Главы городского округа Жуковский для детей и подростков, проявивших выдающиеся способности в области образования и науки, культуры и искусства,</w:t>
      </w:r>
      <w:r w:rsidR="00F60017">
        <w:rPr>
          <w:sz w:val="28"/>
        </w:rPr>
        <w:t xml:space="preserve"> </w:t>
      </w:r>
      <w:r>
        <w:rPr>
          <w:sz w:val="28"/>
        </w:rPr>
        <w:t xml:space="preserve">физической культуры и спорта, а также стремящихся к саморазвитию и формированию активной гражданской позиции (далее – Положение) определяет порядок организации и проведения ежегодного конкурса на присуждение </w:t>
      </w:r>
      <w:bookmarkStart w:id="3" w:name="_Hlk225954112"/>
      <w:r>
        <w:rPr>
          <w:sz w:val="28"/>
        </w:rPr>
        <w:t xml:space="preserve">именных стипендий Главы городского округа Жуковский для детей и подростков </w:t>
      </w:r>
      <w:bookmarkEnd w:id="3"/>
      <w:r>
        <w:rPr>
          <w:sz w:val="28"/>
        </w:rPr>
        <w:t>(далее - Конкурс).</w:t>
      </w:r>
    </w:p>
    <w:p w:rsidR="001A383D" w:rsidRDefault="00265E4B">
      <w:pPr>
        <w:pStyle w:val="23"/>
        <w:numPr>
          <w:ilvl w:val="1"/>
          <w:numId w:val="2"/>
        </w:numPr>
        <w:tabs>
          <w:tab w:val="left" w:pos="1406"/>
        </w:tabs>
        <w:spacing w:before="0" w:after="0" w:line="240" w:lineRule="auto"/>
        <w:ind w:right="-7" w:firstLine="709"/>
        <w:jc w:val="both"/>
        <w:rPr>
          <w:sz w:val="28"/>
        </w:rPr>
      </w:pPr>
      <w:r>
        <w:rPr>
          <w:sz w:val="28"/>
        </w:rPr>
        <w:t>1.2. Основополагающими принципами проведения Конкурса являются: предоставление равных условий для всех участников; объективность и гласность оценки; поддержка многообразия талантов.</w:t>
      </w:r>
    </w:p>
    <w:p w:rsidR="001A383D" w:rsidRDefault="00265E4B">
      <w:pPr>
        <w:pStyle w:val="23"/>
        <w:numPr>
          <w:ilvl w:val="1"/>
          <w:numId w:val="2"/>
        </w:numPr>
        <w:tabs>
          <w:tab w:val="left" w:pos="1406"/>
        </w:tabs>
        <w:spacing w:before="0" w:after="0" w:line="240" w:lineRule="auto"/>
        <w:ind w:right="-7" w:firstLine="709"/>
        <w:jc w:val="both"/>
        <w:rPr>
          <w:sz w:val="28"/>
        </w:rPr>
      </w:pPr>
      <w:r>
        <w:rPr>
          <w:sz w:val="28"/>
        </w:rPr>
        <w:t xml:space="preserve">1.3. Основными целями Конкурса являются: сохранение и развитие интеллектуального, творческого потенциала </w:t>
      </w:r>
      <w:bookmarkStart w:id="4" w:name="_Hlk225934710"/>
      <w:r>
        <w:rPr>
          <w:sz w:val="28"/>
        </w:rPr>
        <w:t>подрастающего поколения</w:t>
      </w:r>
      <w:bookmarkEnd w:id="4"/>
      <w:r>
        <w:rPr>
          <w:sz w:val="28"/>
        </w:rPr>
        <w:t xml:space="preserve">; </w:t>
      </w:r>
      <w:r>
        <w:rPr>
          <w:sz w:val="28"/>
        </w:rPr>
        <w:br/>
        <w:t xml:space="preserve">выявление и поощрение лиц, добившихся значительных успехов в области образования и науки, культуры и искусства, физической культуры и спорта; стимулирование к саморазвитию, популяризация достижений талантливой молодёжи. </w:t>
      </w:r>
    </w:p>
    <w:p w:rsidR="001A383D" w:rsidRDefault="00265E4B">
      <w:pPr>
        <w:pStyle w:val="23"/>
        <w:numPr>
          <w:ilvl w:val="1"/>
          <w:numId w:val="2"/>
        </w:numPr>
        <w:tabs>
          <w:tab w:val="left" w:pos="1406"/>
        </w:tabs>
        <w:spacing w:before="0" w:after="0" w:line="240" w:lineRule="auto"/>
        <w:ind w:right="-7" w:firstLine="709"/>
        <w:jc w:val="both"/>
        <w:rPr>
          <w:sz w:val="28"/>
        </w:rPr>
      </w:pPr>
      <w:r>
        <w:rPr>
          <w:sz w:val="28"/>
        </w:rPr>
        <w:t>1.4. Учредителем Конкурса является Глава городского округа Жуковский.</w:t>
      </w:r>
    </w:p>
    <w:p w:rsidR="001A383D" w:rsidRDefault="00265E4B">
      <w:pPr>
        <w:pStyle w:val="23"/>
        <w:numPr>
          <w:ilvl w:val="1"/>
          <w:numId w:val="2"/>
        </w:numPr>
        <w:tabs>
          <w:tab w:val="left" w:pos="1406"/>
        </w:tabs>
        <w:spacing w:before="0" w:after="0" w:line="240" w:lineRule="auto"/>
        <w:ind w:right="-7" w:firstLine="709"/>
        <w:jc w:val="both"/>
        <w:rPr>
          <w:sz w:val="28"/>
        </w:rPr>
      </w:pPr>
      <w:r>
        <w:rPr>
          <w:sz w:val="28"/>
        </w:rPr>
        <w:t>1.5.</w:t>
      </w:r>
      <w:r w:rsidR="00F60017">
        <w:rPr>
          <w:sz w:val="28"/>
        </w:rPr>
        <w:t xml:space="preserve"> </w:t>
      </w:r>
      <w:r>
        <w:rPr>
          <w:sz w:val="28"/>
        </w:rPr>
        <w:t>Организатором Конкурса является Управление образования Администрации городского округа Жуковский (далее – Управление образования).</w:t>
      </w:r>
    </w:p>
    <w:p w:rsidR="001A383D" w:rsidRDefault="00265E4B">
      <w:pPr>
        <w:pStyle w:val="23"/>
        <w:numPr>
          <w:ilvl w:val="1"/>
          <w:numId w:val="2"/>
        </w:numPr>
        <w:tabs>
          <w:tab w:val="left" w:pos="1406"/>
        </w:tabs>
        <w:spacing w:before="0" w:after="0" w:line="240" w:lineRule="auto"/>
        <w:ind w:right="-7" w:firstLine="709"/>
        <w:jc w:val="both"/>
        <w:rPr>
          <w:sz w:val="28"/>
        </w:rPr>
      </w:pPr>
      <w:r>
        <w:rPr>
          <w:sz w:val="28"/>
        </w:rPr>
        <w:t>1.6. Претендентом на получение именной стипендии Главы городского округа Жуковский является обучающийся образовательной организации, подведомственной Управлению образования (далее - Образовательная организация), гражданин Российской Федерации, зарегистрированный на территории городского округа Жуковский в возрасте не старше 18 лет на дату подачи представления</w:t>
      </w:r>
      <w:bookmarkStart w:id="5" w:name="_Hlk225777693"/>
      <w:r>
        <w:rPr>
          <w:sz w:val="28"/>
        </w:rPr>
        <w:t xml:space="preserve"> </w:t>
      </w:r>
      <w:r>
        <w:rPr>
          <w:sz w:val="28"/>
        </w:rPr>
        <w:br/>
        <w:t>(далее – Кандидат). Кандидатуры для участия в Конкурсе выдвигаются Образовательными организациями.</w:t>
      </w:r>
    </w:p>
    <w:p w:rsidR="001A383D" w:rsidRDefault="00265E4B">
      <w:pPr>
        <w:pStyle w:val="23"/>
        <w:numPr>
          <w:ilvl w:val="1"/>
          <w:numId w:val="2"/>
        </w:numPr>
        <w:tabs>
          <w:tab w:val="left" w:pos="1406"/>
        </w:tabs>
        <w:spacing w:before="0" w:after="0" w:line="240" w:lineRule="auto"/>
        <w:ind w:right="-7" w:firstLine="709"/>
        <w:jc w:val="both"/>
        <w:rPr>
          <w:sz w:val="28"/>
        </w:rPr>
      </w:pPr>
      <w:r>
        <w:rPr>
          <w:sz w:val="28"/>
        </w:rPr>
        <w:t xml:space="preserve">1.7. Расходы на проведение Конкурса и выплаты именных стипендий Главы городского округа Жуковский (далее – Стипендия) ежегодно </w:t>
      </w:r>
      <w:r>
        <w:rPr>
          <w:sz w:val="28"/>
        </w:rPr>
        <w:lastRenderedPageBreak/>
        <w:t>предусматриваются в бюджете городского округа Жуковский в рамках финансирования муниципальной программы городского округа Жуковский «Образование» на соответствующий период. Годовой размер Стипендии ежегодно устанавливается постановлением Главы городского округа Жуковский в пределах утверждённого бюджета и составляет процентное соотношение от общей суммы выделенных финансовых средств.</w:t>
      </w:r>
    </w:p>
    <w:p w:rsidR="001A383D" w:rsidRDefault="00265E4B">
      <w:pPr>
        <w:pStyle w:val="23"/>
        <w:numPr>
          <w:ilvl w:val="1"/>
          <w:numId w:val="2"/>
        </w:numPr>
        <w:tabs>
          <w:tab w:val="left" w:pos="1406"/>
        </w:tabs>
        <w:spacing w:before="0" w:after="0" w:line="240" w:lineRule="auto"/>
        <w:ind w:right="-7" w:firstLine="709"/>
        <w:jc w:val="both"/>
        <w:rPr>
          <w:sz w:val="28"/>
        </w:rPr>
      </w:pPr>
      <w:r>
        <w:rPr>
          <w:sz w:val="28"/>
        </w:rPr>
        <w:t xml:space="preserve">Информация об организации Конкурса и его результатах публикуется </w:t>
      </w:r>
      <w:r>
        <w:rPr>
          <w:sz w:val="28"/>
        </w:rPr>
        <w:br/>
        <w:t xml:space="preserve">на официальном сайте Управления образования и в средствах массовой информации. </w:t>
      </w:r>
      <w:bookmarkEnd w:id="5"/>
    </w:p>
    <w:p w:rsidR="001A383D" w:rsidRDefault="001A383D">
      <w:pPr>
        <w:pStyle w:val="23"/>
        <w:tabs>
          <w:tab w:val="left" w:pos="1406"/>
        </w:tabs>
        <w:spacing w:before="0" w:after="0" w:line="240" w:lineRule="auto"/>
        <w:ind w:left="709" w:right="400" w:firstLine="0"/>
        <w:jc w:val="both"/>
        <w:rPr>
          <w:sz w:val="28"/>
        </w:rPr>
      </w:pPr>
    </w:p>
    <w:p w:rsidR="001A383D" w:rsidRDefault="00265E4B">
      <w:pPr>
        <w:pStyle w:val="23"/>
        <w:numPr>
          <w:ilvl w:val="0"/>
          <w:numId w:val="1"/>
        </w:numPr>
        <w:tabs>
          <w:tab w:val="left" w:pos="2552"/>
        </w:tabs>
        <w:spacing w:before="0" w:after="0" w:line="240" w:lineRule="auto"/>
        <w:ind w:left="2410" w:right="1410" w:hanging="567"/>
        <w:rPr>
          <w:sz w:val="28"/>
        </w:rPr>
      </w:pPr>
      <w:r>
        <w:rPr>
          <w:sz w:val="28"/>
        </w:rPr>
        <w:t>2. Номинации и порядок их распределения</w:t>
      </w:r>
    </w:p>
    <w:p w:rsidR="001A383D" w:rsidRDefault="00265E4B">
      <w:pPr>
        <w:pStyle w:val="23"/>
        <w:tabs>
          <w:tab w:val="left" w:pos="1406"/>
        </w:tabs>
        <w:spacing w:before="0" w:after="0" w:line="240" w:lineRule="auto"/>
        <w:ind w:right="403" w:firstLine="709"/>
        <w:jc w:val="both"/>
        <w:rPr>
          <w:sz w:val="28"/>
        </w:rPr>
      </w:pPr>
      <w:r>
        <w:rPr>
          <w:sz w:val="28"/>
        </w:rPr>
        <w:t>2.1. Стипендии присуждаются в следующих номинациях:</w:t>
      </w:r>
    </w:p>
    <w:p w:rsidR="001A383D" w:rsidRDefault="001A383D">
      <w:pPr>
        <w:pStyle w:val="23"/>
        <w:spacing w:before="0" w:after="0" w:line="240" w:lineRule="auto"/>
        <w:ind w:left="709" w:right="403" w:firstLine="0"/>
        <w:jc w:val="both"/>
        <w:rPr>
          <w:sz w:val="28"/>
        </w:rPr>
      </w:pPr>
    </w:p>
    <w:tbl>
      <w:tblPr>
        <w:tblStyle w:val="af0"/>
        <w:tblW w:w="0" w:type="auto"/>
        <w:tblInd w:w="-5" w:type="dxa"/>
        <w:tblLayout w:type="fixed"/>
        <w:tblLook w:val="04A0" w:firstRow="1" w:lastRow="0" w:firstColumn="1" w:lastColumn="0" w:noHBand="0" w:noVBand="1"/>
      </w:tblPr>
      <w:tblGrid>
        <w:gridCol w:w="1134"/>
        <w:gridCol w:w="6521"/>
        <w:gridCol w:w="2551"/>
      </w:tblGrid>
      <w:tr w:rsidR="001A383D">
        <w:trPr>
          <w:trHeight w:val="579"/>
        </w:trPr>
        <w:tc>
          <w:tcPr>
            <w:tcW w:w="1134" w:type="dxa"/>
            <w:tcBorders>
              <w:top w:val="single" w:sz="4" w:space="0" w:color="000000"/>
              <w:left w:val="single" w:sz="4" w:space="0" w:color="000000"/>
              <w:bottom w:val="single" w:sz="4" w:space="0" w:color="000000"/>
              <w:right w:val="single" w:sz="4" w:space="0" w:color="000000"/>
            </w:tcBorders>
          </w:tcPr>
          <w:p w:rsidR="001A383D" w:rsidRDefault="001A383D">
            <w:pPr>
              <w:pStyle w:val="23"/>
              <w:tabs>
                <w:tab w:val="left" w:pos="1406"/>
              </w:tabs>
              <w:spacing w:before="0" w:after="0" w:line="240" w:lineRule="auto"/>
              <w:ind w:right="34" w:firstLine="0"/>
              <w:rPr>
                <w:b/>
              </w:rPr>
            </w:pPr>
          </w:p>
          <w:p w:rsidR="001A383D" w:rsidRDefault="00265E4B">
            <w:pPr>
              <w:pStyle w:val="23"/>
              <w:tabs>
                <w:tab w:val="left" w:pos="1406"/>
              </w:tabs>
              <w:spacing w:before="0" w:after="0" w:line="240" w:lineRule="auto"/>
              <w:ind w:right="34" w:firstLine="0"/>
              <w:jc w:val="center"/>
              <w:rPr>
                <w:b/>
              </w:rPr>
            </w:pPr>
            <w:r>
              <w:rPr>
                <w:b/>
              </w:rPr>
              <w:t>№ п/п</w:t>
            </w:r>
          </w:p>
        </w:tc>
        <w:tc>
          <w:tcPr>
            <w:tcW w:w="6521" w:type="dxa"/>
            <w:tcBorders>
              <w:top w:val="single" w:sz="4" w:space="0" w:color="000000"/>
              <w:left w:val="single" w:sz="4" w:space="0" w:color="000000"/>
              <w:bottom w:val="single" w:sz="4" w:space="0" w:color="000000"/>
              <w:right w:val="single" w:sz="4" w:space="0" w:color="000000"/>
            </w:tcBorders>
          </w:tcPr>
          <w:p w:rsidR="001A383D" w:rsidRDefault="001A383D">
            <w:pPr>
              <w:pStyle w:val="23"/>
              <w:tabs>
                <w:tab w:val="left" w:pos="1406"/>
              </w:tabs>
              <w:spacing w:before="0" w:after="0" w:line="240" w:lineRule="auto"/>
              <w:ind w:right="403" w:firstLine="0"/>
              <w:rPr>
                <w:b/>
              </w:rPr>
            </w:pPr>
          </w:p>
          <w:p w:rsidR="001A383D" w:rsidRDefault="00265E4B">
            <w:pPr>
              <w:pStyle w:val="23"/>
              <w:tabs>
                <w:tab w:val="left" w:pos="1406"/>
              </w:tabs>
              <w:spacing w:before="0" w:after="0" w:line="240" w:lineRule="auto"/>
              <w:ind w:right="403" w:firstLine="0"/>
              <w:jc w:val="center"/>
              <w:rPr>
                <w:b/>
              </w:rPr>
            </w:pPr>
            <w:r>
              <w:rPr>
                <w:b/>
              </w:rPr>
              <w:t>Номинация</w:t>
            </w:r>
          </w:p>
        </w:tc>
        <w:tc>
          <w:tcPr>
            <w:tcW w:w="2551" w:type="dxa"/>
            <w:tcBorders>
              <w:top w:val="single" w:sz="4" w:space="0" w:color="000000"/>
              <w:left w:val="single" w:sz="4" w:space="0" w:color="000000"/>
              <w:bottom w:val="single" w:sz="4" w:space="0" w:color="000000"/>
              <w:right w:val="single" w:sz="4" w:space="0" w:color="000000"/>
            </w:tcBorders>
          </w:tcPr>
          <w:p w:rsidR="001A383D" w:rsidRDefault="001A383D">
            <w:pPr>
              <w:pStyle w:val="23"/>
              <w:tabs>
                <w:tab w:val="left" w:pos="1406"/>
              </w:tabs>
              <w:spacing w:before="0" w:after="0" w:line="240" w:lineRule="auto"/>
              <w:ind w:right="403" w:firstLine="0"/>
              <w:rPr>
                <w:b/>
              </w:rPr>
            </w:pPr>
          </w:p>
          <w:p w:rsidR="001A383D" w:rsidRDefault="00265E4B">
            <w:pPr>
              <w:pStyle w:val="23"/>
              <w:tabs>
                <w:tab w:val="left" w:pos="1446"/>
              </w:tabs>
              <w:spacing w:before="0" w:after="0" w:line="240" w:lineRule="auto"/>
              <w:ind w:left="596" w:right="403" w:hanging="426"/>
              <w:jc w:val="center"/>
              <w:rPr>
                <w:b/>
              </w:rPr>
            </w:pPr>
            <w:r>
              <w:rPr>
                <w:b/>
              </w:rPr>
              <w:t>Доля фонда</w:t>
            </w:r>
          </w:p>
        </w:tc>
      </w:tr>
      <w:tr w:rsidR="001A383D">
        <w:tc>
          <w:tcPr>
            <w:tcW w:w="1134"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176" w:firstLine="0"/>
              <w:jc w:val="center"/>
            </w:pPr>
            <w:r>
              <w:t>1</w:t>
            </w:r>
          </w:p>
        </w:tc>
        <w:tc>
          <w:tcPr>
            <w:tcW w:w="6521"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403" w:firstLine="0"/>
              <w:jc w:val="center"/>
            </w:pPr>
            <w:r>
              <w:t>«Стремление к познанию:</w:t>
            </w:r>
          </w:p>
          <w:p w:rsidR="001A383D" w:rsidRDefault="00265E4B">
            <w:pPr>
              <w:pStyle w:val="23"/>
              <w:tabs>
                <w:tab w:val="left" w:pos="1406"/>
              </w:tabs>
              <w:spacing w:before="0" w:after="0" w:line="240" w:lineRule="auto"/>
              <w:ind w:right="403" w:firstLine="0"/>
              <w:jc w:val="center"/>
            </w:pPr>
            <w:r>
              <w:t>образование и наука»</w:t>
            </w:r>
          </w:p>
        </w:tc>
        <w:tc>
          <w:tcPr>
            <w:tcW w:w="2551"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403" w:firstLine="0"/>
              <w:jc w:val="center"/>
            </w:pPr>
            <w:r>
              <w:t>48%</w:t>
            </w:r>
          </w:p>
        </w:tc>
      </w:tr>
      <w:tr w:rsidR="001A383D">
        <w:tc>
          <w:tcPr>
            <w:tcW w:w="1134"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176" w:firstLine="0"/>
              <w:jc w:val="center"/>
            </w:pPr>
            <w:r>
              <w:t>2</w:t>
            </w:r>
          </w:p>
        </w:tc>
        <w:tc>
          <w:tcPr>
            <w:tcW w:w="6521"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403" w:firstLine="0"/>
              <w:jc w:val="center"/>
            </w:pPr>
            <w:r>
              <w:t>«Искусство вдохновлять:</w:t>
            </w:r>
          </w:p>
          <w:p w:rsidR="001A383D" w:rsidRDefault="00265E4B">
            <w:pPr>
              <w:pStyle w:val="23"/>
              <w:tabs>
                <w:tab w:val="left" w:pos="1406"/>
              </w:tabs>
              <w:spacing w:before="0" w:after="0" w:line="240" w:lineRule="auto"/>
              <w:ind w:right="403" w:firstLine="0"/>
              <w:jc w:val="center"/>
            </w:pPr>
            <w:r>
              <w:t>культура и искусство»</w:t>
            </w:r>
          </w:p>
        </w:tc>
        <w:tc>
          <w:tcPr>
            <w:tcW w:w="2551"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403" w:firstLine="0"/>
              <w:jc w:val="center"/>
            </w:pPr>
            <w:r>
              <w:t>16%</w:t>
            </w:r>
          </w:p>
        </w:tc>
      </w:tr>
      <w:tr w:rsidR="001A383D">
        <w:tc>
          <w:tcPr>
            <w:tcW w:w="1134"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176" w:firstLine="0"/>
              <w:jc w:val="center"/>
            </w:pPr>
            <w:r>
              <w:t>3</w:t>
            </w:r>
          </w:p>
        </w:tc>
        <w:tc>
          <w:tcPr>
            <w:tcW w:w="6521"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403" w:firstLine="0"/>
              <w:jc w:val="center"/>
            </w:pPr>
            <w:r>
              <w:t>«Движение к победе:</w:t>
            </w:r>
          </w:p>
          <w:p w:rsidR="001A383D" w:rsidRDefault="00265E4B">
            <w:pPr>
              <w:pStyle w:val="23"/>
              <w:tabs>
                <w:tab w:val="left" w:pos="1406"/>
              </w:tabs>
              <w:spacing w:before="0" w:after="0" w:line="240" w:lineRule="auto"/>
              <w:ind w:right="403" w:firstLine="0"/>
              <w:jc w:val="center"/>
            </w:pPr>
            <w:r>
              <w:t>физкультура и спорт»</w:t>
            </w:r>
          </w:p>
        </w:tc>
        <w:tc>
          <w:tcPr>
            <w:tcW w:w="2551"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403" w:firstLine="0"/>
              <w:jc w:val="center"/>
            </w:pPr>
            <w:r>
              <w:t>16%</w:t>
            </w:r>
          </w:p>
        </w:tc>
      </w:tr>
      <w:tr w:rsidR="001A383D">
        <w:tc>
          <w:tcPr>
            <w:tcW w:w="1134"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176" w:firstLine="0"/>
              <w:jc w:val="center"/>
            </w:pPr>
            <w:r>
              <w:t>4</w:t>
            </w:r>
          </w:p>
        </w:tc>
        <w:tc>
          <w:tcPr>
            <w:tcW w:w="6521"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403" w:firstLine="0"/>
              <w:jc w:val="center"/>
            </w:pPr>
            <w:r>
              <w:t>«Голос поколения:</w:t>
            </w:r>
          </w:p>
          <w:p w:rsidR="001A383D" w:rsidRDefault="00265E4B">
            <w:pPr>
              <w:pStyle w:val="23"/>
              <w:tabs>
                <w:tab w:val="left" w:pos="1406"/>
              </w:tabs>
              <w:spacing w:before="0" w:after="0" w:line="240" w:lineRule="auto"/>
              <w:ind w:right="403" w:firstLine="0"/>
              <w:jc w:val="center"/>
            </w:pPr>
            <w:r>
              <w:t>социальная активность, волонтёрство, проекты»</w:t>
            </w:r>
          </w:p>
        </w:tc>
        <w:tc>
          <w:tcPr>
            <w:tcW w:w="2551"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403" w:firstLine="0"/>
              <w:jc w:val="center"/>
            </w:pPr>
            <w:r>
              <w:t>12%</w:t>
            </w:r>
          </w:p>
        </w:tc>
      </w:tr>
      <w:tr w:rsidR="001A383D">
        <w:tc>
          <w:tcPr>
            <w:tcW w:w="1134"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176" w:firstLine="0"/>
              <w:jc w:val="center"/>
            </w:pPr>
            <w:r>
              <w:t>5</w:t>
            </w:r>
          </w:p>
        </w:tc>
        <w:tc>
          <w:tcPr>
            <w:tcW w:w="6521"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403" w:firstLine="0"/>
              <w:jc w:val="center"/>
            </w:pPr>
            <w:r>
              <w:t>«Открытие года:</w:t>
            </w:r>
          </w:p>
          <w:p w:rsidR="001A383D" w:rsidRDefault="00265E4B">
            <w:pPr>
              <w:pStyle w:val="23"/>
              <w:tabs>
                <w:tab w:val="left" w:pos="1406"/>
              </w:tabs>
              <w:spacing w:before="0" w:after="0" w:line="240" w:lineRule="auto"/>
              <w:ind w:right="403" w:firstLine="0"/>
              <w:jc w:val="center"/>
            </w:pPr>
            <w:r>
              <w:t>новые таланты, дебюты»</w:t>
            </w:r>
          </w:p>
        </w:tc>
        <w:tc>
          <w:tcPr>
            <w:tcW w:w="2551"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403" w:firstLine="0"/>
              <w:jc w:val="center"/>
            </w:pPr>
            <w:r>
              <w:t>8%</w:t>
            </w:r>
          </w:p>
        </w:tc>
      </w:tr>
    </w:tbl>
    <w:p w:rsidR="001A383D" w:rsidRDefault="001A383D">
      <w:pPr>
        <w:pStyle w:val="23"/>
        <w:tabs>
          <w:tab w:val="left" w:pos="1406"/>
        </w:tabs>
        <w:spacing w:before="0" w:after="0" w:line="240" w:lineRule="auto"/>
        <w:ind w:right="403" w:firstLine="0"/>
        <w:jc w:val="both"/>
        <w:rPr>
          <w:sz w:val="28"/>
        </w:rPr>
      </w:pPr>
    </w:p>
    <w:p w:rsidR="001A383D" w:rsidRDefault="00265E4B">
      <w:pPr>
        <w:pStyle w:val="23"/>
        <w:tabs>
          <w:tab w:val="left" w:pos="1406"/>
        </w:tabs>
        <w:spacing w:before="0" w:after="0" w:line="240" w:lineRule="auto"/>
        <w:ind w:right="-7" w:firstLine="709"/>
        <w:jc w:val="both"/>
        <w:rPr>
          <w:sz w:val="28"/>
        </w:rPr>
      </w:pPr>
      <w:r>
        <w:rPr>
          <w:sz w:val="28"/>
        </w:rPr>
        <w:t xml:space="preserve">2.2. При отсутствии Кандидатов в отдельных номинациях, </w:t>
      </w:r>
      <w:r>
        <w:rPr>
          <w:sz w:val="28"/>
        </w:rPr>
        <w:br/>
        <w:t xml:space="preserve">а также несоответствие представленных материалов требованиям Конкурса, </w:t>
      </w:r>
      <w:r>
        <w:rPr>
          <w:sz w:val="28"/>
        </w:rPr>
        <w:br/>
        <w:t>Совет по присуждению Стипендий (далее – Совет) вправе перераспределить долю фонда Стипендий между другими номинациями.</w:t>
      </w:r>
    </w:p>
    <w:p w:rsidR="001A383D" w:rsidRDefault="00265E4B">
      <w:pPr>
        <w:pStyle w:val="23"/>
        <w:tabs>
          <w:tab w:val="left" w:pos="1406"/>
        </w:tabs>
        <w:spacing w:before="0" w:after="0" w:line="240" w:lineRule="auto"/>
        <w:ind w:right="-7" w:firstLine="709"/>
        <w:jc w:val="both"/>
        <w:rPr>
          <w:sz w:val="28"/>
        </w:rPr>
      </w:pPr>
      <w:r>
        <w:rPr>
          <w:sz w:val="28"/>
        </w:rPr>
        <w:t xml:space="preserve">2.3. Стипендия выплачивается единовременно в сумме, равной годовому размеру Стипендии. </w:t>
      </w:r>
    </w:p>
    <w:p w:rsidR="001A383D" w:rsidRDefault="00265E4B">
      <w:pPr>
        <w:pStyle w:val="23"/>
        <w:tabs>
          <w:tab w:val="left" w:pos="1406"/>
        </w:tabs>
        <w:spacing w:before="0" w:after="0" w:line="240" w:lineRule="auto"/>
        <w:ind w:right="-7" w:firstLine="709"/>
        <w:jc w:val="both"/>
        <w:rPr>
          <w:sz w:val="28"/>
        </w:rPr>
      </w:pPr>
      <w:r>
        <w:rPr>
          <w:sz w:val="28"/>
        </w:rPr>
        <w:t xml:space="preserve">2.4. Размер установленной Стипендии для каждого Кандидата одинаков </w:t>
      </w:r>
      <w:r>
        <w:rPr>
          <w:sz w:val="28"/>
        </w:rPr>
        <w:br/>
        <w:t>в каждой номинации.</w:t>
      </w:r>
    </w:p>
    <w:p w:rsidR="001A383D" w:rsidRDefault="00265E4B">
      <w:pPr>
        <w:pStyle w:val="23"/>
        <w:tabs>
          <w:tab w:val="left" w:pos="1406"/>
        </w:tabs>
        <w:spacing w:before="0" w:after="0" w:line="240" w:lineRule="auto"/>
        <w:ind w:right="-7" w:firstLine="709"/>
        <w:jc w:val="both"/>
        <w:rPr>
          <w:sz w:val="28"/>
        </w:rPr>
      </w:pPr>
      <w:r>
        <w:rPr>
          <w:sz w:val="28"/>
        </w:rPr>
        <w:t xml:space="preserve">2.5. Стипендии присуждаются сроком на один календарный год по результатам деятельности за прошедший учебный год. Стипендия может присуждаться одному </w:t>
      </w:r>
      <w:r>
        <w:rPr>
          <w:sz w:val="28"/>
        </w:rPr>
        <w:br/>
        <w:t>и тому же лицу не более двух лет подряд.</w:t>
      </w:r>
    </w:p>
    <w:p w:rsidR="001A383D" w:rsidRDefault="001A383D">
      <w:pPr>
        <w:pStyle w:val="23"/>
        <w:tabs>
          <w:tab w:val="left" w:pos="1406"/>
        </w:tabs>
        <w:spacing w:before="0" w:after="0" w:line="240" w:lineRule="auto"/>
        <w:ind w:right="403" w:firstLine="0"/>
        <w:jc w:val="both"/>
        <w:rPr>
          <w:sz w:val="28"/>
        </w:rPr>
      </w:pPr>
    </w:p>
    <w:p w:rsidR="001A383D" w:rsidRDefault="00265E4B">
      <w:pPr>
        <w:pStyle w:val="23"/>
        <w:numPr>
          <w:ilvl w:val="0"/>
          <w:numId w:val="1"/>
        </w:numPr>
        <w:tabs>
          <w:tab w:val="left" w:pos="1276"/>
          <w:tab w:val="left" w:pos="1406"/>
          <w:tab w:val="left" w:pos="9781"/>
        </w:tabs>
        <w:spacing w:before="0" w:after="0" w:line="240" w:lineRule="auto"/>
        <w:ind w:left="1276" w:right="400" w:hanging="708"/>
        <w:jc w:val="center"/>
        <w:rPr>
          <w:sz w:val="28"/>
        </w:rPr>
      </w:pPr>
      <w:r>
        <w:rPr>
          <w:sz w:val="28"/>
        </w:rPr>
        <w:t xml:space="preserve">3. Требования к Кандидатам и критерии оценивания </w:t>
      </w:r>
    </w:p>
    <w:p w:rsidR="001A383D" w:rsidRDefault="00265E4B" w:rsidP="001569C7">
      <w:pPr>
        <w:pStyle w:val="23"/>
        <w:tabs>
          <w:tab w:val="left" w:pos="1406"/>
        </w:tabs>
        <w:spacing w:before="0" w:after="0" w:line="240" w:lineRule="auto"/>
        <w:ind w:right="400" w:firstLine="709"/>
        <w:jc w:val="both"/>
        <w:rPr>
          <w:sz w:val="28"/>
        </w:rPr>
      </w:pPr>
      <w:bookmarkStart w:id="6" w:name="_Hlk225852505"/>
      <w:bookmarkEnd w:id="6"/>
      <w:r>
        <w:rPr>
          <w:sz w:val="28"/>
        </w:rPr>
        <w:t xml:space="preserve">3.1. Достижения Кандидатов должны иметь значимый характер </w:t>
      </w:r>
      <w:r>
        <w:rPr>
          <w:sz w:val="28"/>
        </w:rPr>
        <w:br/>
        <w:t xml:space="preserve">и соответствовать направленности заявленной номинации. В номинациях «Стремление к познанию: образование и наука», «Искусство вдохновлять: </w:t>
      </w:r>
      <w:r>
        <w:rPr>
          <w:sz w:val="28"/>
        </w:rPr>
        <w:br/>
        <w:t>культура и искусство», «Движение к победе: физкультура и спорт» соответствовать перечню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ежегодно утверждаемого приказом Министерства просвещения Российской Федерации (далее – федеральный Перечень); перечню значимых творческих конкурсов, олимпиад и международных предметных олимпиад для оценки эффективности механизмов управления качеством образовательных результатов в государственных общеобразовательных организациях Московской области и муниципальных общеобразовательных организациях в Московской области, ежегодно утверждаемого Распоряжением Министерства образования Московской области (далее – региональный Перечень), а также планам мероприятий, ежегодно утверждаемых Управлением образования и Управлением развитием отраслей социальной сферы Администрации городского округа Жуковский (далее – муниципальный План).</w:t>
      </w:r>
    </w:p>
    <w:p w:rsidR="001A383D" w:rsidRDefault="00265E4B">
      <w:pPr>
        <w:pStyle w:val="23"/>
        <w:tabs>
          <w:tab w:val="left" w:pos="1406"/>
        </w:tabs>
        <w:spacing w:before="0" w:after="0" w:line="240" w:lineRule="auto"/>
        <w:ind w:right="400" w:firstLine="709"/>
        <w:jc w:val="both"/>
        <w:rPr>
          <w:sz w:val="28"/>
        </w:rPr>
      </w:pPr>
      <w:r>
        <w:rPr>
          <w:sz w:val="28"/>
        </w:rPr>
        <w:t>3.2. Критериями для оценивания являются достижения Кандидатов:</w:t>
      </w:r>
    </w:p>
    <w:p w:rsidR="001A383D" w:rsidRDefault="00265E4B">
      <w:pPr>
        <w:pStyle w:val="23"/>
        <w:tabs>
          <w:tab w:val="left" w:pos="1406"/>
        </w:tabs>
        <w:spacing w:before="0" w:after="0" w:line="240" w:lineRule="auto"/>
        <w:ind w:right="-7" w:firstLine="709"/>
        <w:jc w:val="both"/>
        <w:rPr>
          <w:sz w:val="28"/>
        </w:rPr>
      </w:pPr>
      <w:r>
        <w:rPr>
          <w:sz w:val="28"/>
        </w:rPr>
        <w:t xml:space="preserve">3.2.1. В номинации «Стремление к познанию: образование и наука»: </w:t>
      </w:r>
      <w:r>
        <w:rPr>
          <w:sz w:val="28"/>
        </w:rPr>
        <w:br/>
        <w:t xml:space="preserve">победители, призёры, лауреаты международных, всероссийских, межрегиональных, региональных и муниципальных мероприятий, в соответствии </w:t>
      </w:r>
      <w:r>
        <w:rPr>
          <w:sz w:val="28"/>
        </w:rPr>
        <w:br/>
        <w:t xml:space="preserve">с федеральным и региональным Перечнями и/или муниципальным Планом; обучающиеся, имеющие публикации (статьи), патент на изобретение </w:t>
      </w:r>
      <w:r>
        <w:rPr>
          <w:sz w:val="28"/>
        </w:rPr>
        <w:br/>
        <w:t>(полезную модель)</w:t>
      </w:r>
      <w:bookmarkStart w:id="7" w:name="_Hlk225854185"/>
      <w:r>
        <w:rPr>
          <w:sz w:val="28"/>
        </w:rPr>
        <w:t>. Обязательное условие: средний балл успеваемости за последние 3 года обучения - не ниже 4,0.</w:t>
      </w:r>
      <w:bookmarkEnd w:id="7"/>
    </w:p>
    <w:p w:rsidR="001A383D" w:rsidRDefault="00265E4B">
      <w:pPr>
        <w:pStyle w:val="23"/>
        <w:tabs>
          <w:tab w:val="left" w:pos="1406"/>
        </w:tabs>
        <w:spacing w:before="0" w:after="0" w:line="240" w:lineRule="auto"/>
        <w:ind w:right="-7" w:firstLine="709"/>
        <w:jc w:val="both"/>
        <w:rPr>
          <w:sz w:val="28"/>
        </w:rPr>
      </w:pPr>
      <w:r>
        <w:rPr>
          <w:sz w:val="28"/>
        </w:rPr>
        <w:t xml:space="preserve">3.2.2. В номинации </w:t>
      </w:r>
      <w:bookmarkStart w:id="8" w:name="_Hlk226123894"/>
      <w:r>
        <w:rPr>
          <w:sz w:val="28"/>
        </w:rPr>
        <w:t>«Искусство вдохновлять: культура и искусство»</w:t>
      </w:r>
      <w:bookmarkEnd w:id="8"/>
      <w:r>
        <w:rPr>
          <w:sz w:val="28"/>
        </w:rPr>
        <w:t xml:space="preserve">: победители, призёры, лауреаты, обладатели «Гран-при» международных, всероссийских, межрегиональных, региональных, муниципальных  мероприятий, </w:t>
      </w:r>
      <w:r>
        <w:rPr>
          <w:sz w:val="28"/>
        </w:rPr>
        <w:br/>
        <w:t xml:space="preserve">в соответствии  с федеральным и региональным Перечнями и/или муниципальным Планом; обучающиеся - участники в составе творческих коллективов, представляющих Российскую Федерацию, Московскую область, городской округ Жуковский; обучающиеся, внесшие вклад в сохранение и развитие культурного наследия. </w:t>
      </w:r>
    </w:p>
    <w:p w:rsidR="001A383D" w:rsidRDefault="00265E4B">
      <w:pPr>
        <w:pStyle w:val="23"/>
        <w:tabs>
          <w:tab w:val="left" w:pos="1406"/>
        </w:tabs>
        <w:spacing w:before="0" w:after="0" w:line="240" w:lineRule="auto"/>
        <w:ind w:right="-7" w:firstLine="709"/>
        <w:jc w:val="both"/>
        <w:rPr>
          <w:sz w:val="28"/>
        </w:rPr>
      </w:pPr>
      <w:r>
        <w:rPr>
          <w:sz w:val="28"/>
        </w:rPr>
        <w:t xml:space="preserve">3.2.3. В номинации </w:t>
      </w:r>
      <w:bookmarkStart w:id="9" w:name="_Hlk226123913"/>
      <w:r>
        <w:rPr>
          <w:sz w:val="28"/>
        </w:rPr>
        <w:t>«Движение к победе: физкультура и спорт»</w:t>
      </w:r>
      <w:bookmarkEnd w:id="9"/>
      <w:r>
        <w:rPr>
          <w:sz w:val="28"/>
        </w:rPr>
        <w:t xml:space="preserve">: </w:t>
      </w:r>
      <w:r>
        <w:rPr>
          <w:sz w:val="28"/>
        </w:rPr>
        <w:br/>
        <w:t>победители, призёры, лауреаты официальных соревнований и мероприятий международного, всероссийского, межрегионального, регионального, муниципального уровня, в соответствии с федеральным и региональным Перечнями и/или муниципальным Планом; члены сборных команд, участники спартакиад, чемпионатов, первенств, кубковых состязаний федерального, всероссийского, межрегионального, регионального, муниципального уровня.</w:t>
      </w:r>
    </w:p>
    <w:p w:rsidR="001A383D" w:rsidRDefault="00265E4B">
      <w:pPr>
        <w:pStyle w:val="23"/>
        <w:tabs>
          <w:tab w:val="left" w:pos="1406"/>
        </w:tabs>
        <w:spacing w:before="0" w:after="0" w:line="240" w:lineRule="auto"/>
        <w:ind w:right="-7" w:firstLine="709"/>
        <w:jc w:val="both"/>
        <w:rPr>
          <w:sz w:val="28"/>
        </w:rPr>
      </w:pPr>
      <w:r>
        <w:rPr>
          <w:sz w:val="28"/>
        </w:rPr>
        <w:t xml:space="preserve">3.2.4. В номинации «Голос поколения: социальная активность, волонтёрство, проекты»: лидеры и активисты подростковых и молодежных объединений, добровольцы (волонтёры), участники/авторы социальных проектов, направленных </w:t>
      </w:r>
      <w:r>
        <w:rPr>
          <w:sz w:val="28"/>
        </w:rPr>
        <w:br/>
        <w:t>на создание условий для самореализации молодежи. Дополнительно учитывается средний балл успеваемости за последние 3 года обучения.</w:t>
      </w:r>
    </w:p>
    <w:p w:rsidR="001A383D" w:rsidRDefault="00265E4B">
      <w:pPr>
        <w:pStyle w:val="23"/>
        <w:tabs>
          <w:tab w:val="left" w:pos="1406"/>
        </w:tabs>
        <w:spacing w:before="0" w:after="0" w:line="240" w:lineRule="auto"/>
        <w:ind w:right="-7" w:firstLine="709"/>
        <w:jc w:val="both"/>
        <w:rPr>
          <w:sz w:val="28"/>
        </w:rPr>
      </w:pPr>
      <w:r>
        <w:rPr>
          <w:sz w:val="28"/>
        </w:rPr>
        <w:t xml:space="preserve">3.2.5. В номинации «Открытие года: новые таланты, дебюты»: обучающиеся, имеющие значимые достижения международного всероссийского, межрегионального, регионального, муниципального уровня за прошедший учебный год, содержащие новизну и оригинальность подхода, имеющие потенциал для дальнейшего развития. </w:t>
      </w:r>
    </w:p>
    <w:p w:rsidR="001A383D" w:rsidRDefault="001A383D">
      <w:pPr>
        <w:pStyle w:val="23"/>
        <w:tabs>
          <w:tab w:val="left" w:pos="1406"/>
        </w:tabs>
        <w:spacing w:before="0" w:after="0" w:line="240" w:lineRule="auto"/>
        <w:ind w:right="-7" w:firstLine="709"/>
        <w:jc w:val="both"/>
        <w:rPr>
          <w:sz w:val="28"/>
        </w:rPr>
      </w:pPr>
    </w:p>
    <w:p w:rsidR="001A383D" w:rsidRDefault="00265E4B">
      <w:pPr>
        <w:pStyle w:val="23"/>
        <w:numPr>
          <w:ilvl w:val="0"/>
          <w:numId w:val="1"/>
        </w:numPr>
        <w:tabs>
          <w:tab w:val="left" w:pos="1276"/>
          <w:tab w:val="left" w:pos="7938"/>
        </w:tabs>
        <w:spacing w:before="0" w:after="0" w:line="240" w:lineRule="auto"/>
        <w:ind w:left="1701" w:right="134" w:hanging="567"/>
        <w:jc w:val="center"/>
        <w:rPr>
          <w:sz w:val="28"/>
        </w:rPr>
      </w:pPr>
      <w:bookmarkStart w:id="10" w:name="_Hlk225778908"/>
      <w:r>
        <w:rPr>
          <w:sz w:val="28"/>
        </w:rPr>
        <w:t xml:space="preserve"> 4.  Порядок проведения Конкурса</w:t>
      </w:r>
      <w:bookmarkEnd w:id="10"/>
    </w:p>
    <w:p w:rsidR="001A383D" w:rsidRDefault="00265E4B">
      <w:pPr>
        <w:pStyle w:val="23"/>
        <w:tabs>
          <w:tab w:val="left" w:pos="1406"/>
        </w:tabs>
        <w:spacing w:before="0" w:after="0" w:line="240" w:lineRule="auto"/>
        <w:ind w:right="-7" w:firstLine="709"/>
        <w:jc w:val="both"/>
        <w:rPr>
          <w:sz w:val="28"/>
        </w:rPr>
      </w:pPr>
      <w:r>
        <w:rPr>
          <w:sz w:val="28"/>
        </w:rPr>
        <w:t>4.1. Сроки проведения Конкурса утверждаются приказом Управления образования. Конкурс проводится в три этапа:</w:t>
      </w:r>
    </w:p>
    <w:p w:rsidR="001A383D" w:rsidRDefault="00265E4B">
      <w:pPr>
        <w:pStyle w:val="23"/>
        <w:numPr>
          <w:ilvl w:val="0"/>
          <w:numId w:val="3"/>
        </w:numPr>
        <w:tabs>
          <w:tab w:val="left" w:pos="709"/>
          <w:tab w:val="left" w:pos="9781"/>
        </w:tabs>
        <w:spacing w:before="0" w:after="0" w:line="240" w:lineRule="auto"/>
        <w:ind w:left="0" w:right="-7" w:firstLine="0"/>
        <w:jc w:val="both"/>
        <w:rPr>
          <w:sz w:val="28"/>
        </w:rPr>
      </w:pPr>
      <w:r>
        <w:rPr>
          <w:sz w:val="28"/>
        </w:rPr>
        <w:t xml:space="preserve">I этап - уровень Образовательной организации: объявление о Конкурсе; </w:t>
      </w:r>
      <w:r>
        <w:rPr>
          <w:sz w:val="28"/>
        </w:rPr>
        <w:br/>
        <w:t xml:space="preserve">сбор и осуществление экспертизы конкурсных материалов в Образовательной организации; выдвижение Кандидатов Образовательной организацией </w:t>
      </w:r>
      <w:r>
        <w:rPr>
          <w:sz w:val="28"/>
        </w:rPr>
        <w:br/>
        <w:t>на муниципальный уровень (Управление образования);</w:t>
      </w:r>
    </w:p>
    <w:p w:rsidR="001A383D" w:rsidRDefault="00265E4B">
      <w:pPr>
        <w:pStyle w:val="23"/>
        <w:numPr>
          <w:ilvl w:val="0"/>
          <w:numId w:val="3"/>
        </w:numPr>
        <w:tabs>
          <w:tab w:val="left" w:pos="709"/>
          <w:tab w:val="left" w:pos="9781"/>
        </w:tabs>
        <w:spacing w:before="0" w:after="0" w:line="240" w:lineRule="auto"/>
        <w:ind w:left="0" w:right="-7" w:firstLine="0"/>
        <w:jc w:val="both"/>
        <w:rPr>
          <w:sz w:val="28"/>
        </w:rPr>
      </w:pPr>
      <w:r>
        <w:rPr>
          <w:sz w:val="28"/>
        </w:rPr>
        <w:t>II этап - уровень муниципальный: объявление о Конкурсе, сбор представлений от Образовательных организаций; подготовка реестра на Кандидатов, осуществление экспертизы;</w:t>
      </w:r>
    </w:p>
    <w:p w:rsidR="001A383D" w:rsidRDefault="00265E4B">
      <w:pPr>
        <w:pStyle w:val="23"/>
        <w:numPr>
          <w:ilvl w:val="0"/>
          <w:numId w:val="3"/>
        </w:numPr>
        <w:tabs>
          <w:tab w:val="left" w:pos="709"/>
          <w:tab w:val="left" w:pos="9781"/>
        </w:tabs>
        <w:spacing w:before="0" w:after="0" w:line="240" w:lineRule="auto"/>
        <w:ind w:left="0" w:right="-7" w:firstLine="0"/>
        <w:jc w:val="both"/>
        <w:rPr>
          <w:sz w:val="28"/>
        </w:rPr>
      </w:pPr>
      <w:r>
        <w:rPr>
          <w:sz w:val="28"/>
        </w:rPr>
        <w:t xml:space="preserve">III этап - уровень муниципальный: формирование рейтинга претендентов </w:t>
      </w:r>
      <w:r>
        <w:rPr>
          <w:sz w:val="28"/>
        </w:rPr>
        <w:br/>
        <w:t>на получение Стипендии, подведение итогов Конкурса.</w:t>
      </w:r>
    </w:p>
    <w:p w:rsidR="001A383D" w:rsidRDefault="00265E4B">
      <w:pPr>
        <w:pStyle w:val="23"/>
        <w:tabs>
          <w:tab w:val="left" w:pos="1134"/>
          <w:tab w:val="left" w:pos="9781"/>
        </w:tabs>
        <w:spacing w:before="0" w:after="0" w:line="240" w:lineRule="auto"/>
        <w:ind w:right="-7" w:firstLine="709"/>
        <w:jc w:val="both"/>
        <w:rPr>
          <w:sz w:val="28"/>
        </w:rPr>
      </w:pPr>
      <w:bookmarkStart w:id="11" w:name="_Hlk225778411"/>
      <w:r>
        <w:rPr>
          <w:sz w:val="28"/>
        </w:rPr>
        <w:t>4.2. Перечень документов и конкурсных материалов, предоставляемых Образовательной организацией на II этап Конкурса:</w:t>
      </w:r>
      <w:bookmarkEnd w:id="11"/>
    </w:p>
    <w:p w:rsidR="001A383D" w:rsidRDefault="00265E4B">
      <w:pPr>
        <w:pStyle w:val="23"/>
        <w:numPr>
          <w:ilvl w:val="0"/>
          <w:numId w:val="4"/>
        </w:numPr>
        <w:tabs>
          <w:tab w:val="left" w:pos="709"/>
          <w:tab w:val="left" w:pos="9781"/>
        </w:tabs>
        <w:spacing w:before="0" w:after="0" w:line="240" w:lineRule="auto"/>
        <w:ind w:left="0" w:right="-7" w:firstLine="0"/>
        <w:jc w:val="both"/>
        <w:rPr>
          <w:sz w:val="28"/>
        </w:rPr>
      </w:pPr>
      <w:r>
        <w:rPr>
          <w:sz w:val="28"/>
        </w:rPr>
        <w:t>Представление по форме (Приложение №1).</w:t>
      </w:r>
    </w:p>
    <w:p w:rsidR="001A383D" w:rsidRDefault="00265E4B">
      <w:pPr>
        <w:pStyle w:val="23"/>
        <w:numPr>
          <w:ilvl w:val="0"/>
          <w:numId w:val="4"/>
        </w:numPr>
        <w:tabs>
          <w:tab w:val="left" w:pos="709"/>
          <w:tab w:val="left" w:pos="9781"/>
        </w:tabs>
        <w:spacing w:before="0" w:after="0" w:line="240" w:lineRule="auto"/>
        <w:ind w:left="0" w:right="-7" w:firstLine="0"/>
        <w:jc w:val="both"/>
        <w:rPr>
          <w:sz w:val="28"/>
        </w:rPr>
      </w:pPr>
      <w:r>
        <w:rPr>
          <w:sz w:val="28"/>
        </w:rPr>
        <w:t>Копия документа, удостоверяющего личность Кандидата (паспорт/свидетельство о рождении с подтверждением регистрации), заверенная руководителем Образовательной организации.</w:t>
      </w:r>
    </w:p>
    <w:p w:rsidR="001A383D" w:rsidRDefault="00265E4B">
      <w:pPr>
        <w:pStyle w:val="23"/>
        <w:numPr>
          <w:ilvl w:val="0"/>
          <w:numId w:val="4"/>
        </w:numPr>
        <w:tabs>
          <w:tab w:val="left" w:pos="709"/>
        </w:tabs>
        <w:spacing w:before="0" w:after="0" w:line="240" w:lineRule="auto"/>
        <w:ind w:left="0" w:right="-7" w:firstLine="0"/>
        <w:jc w:val="both"/>
        <w:rPr>
          <w:sz w:val="28"/>
        </w:rPr>
      </w:pPr>
      <w:r>
        <w:rPr>
          <w:sz w:val="28"/>
        </w:rPr>
        <w:t>Копии наградных документов и конкурсных материалов, подтверждающих достижения Кандидата, согласно п. 3 Положения, заверенные руководителем Образовательной организации.</w:t>
      </w:r>
    </w:p>
    <w:p w:rsidR="001A383D" w:rsidRDefault="00265E4B">
      <w:pPr>
        <w:pStyle w:val="23"/>
        <w:numPr>
          <w:ilvl w:val="0"/>
          <w:numId w:val="4"/>
        </w:numPr>
        <w:tabs>
          <w:tab w:val="left" w:pos="709"/>
        </w:tabs>
        <w:spacing w:before="0" w:after="0" w:line="240" w:lineRule="auto"/>
        <w:ind w:left="0" w:right="-7" w:firstLine="0"/>
        <w:jc w:val="both"/>
        <w:rPr>
          <w:sz w:val="28"/>
        </w:rPr>
      </w:pPr>
      <w:r>
        <w:rPr>
          <w:sz w:val="28"/>
        </w:rPr>
        <w:t xml:space="preserve">Справка с места учёбы с информацией об успеваемости Кандидата </w:t>
      </w:r>
      <w:r>
        <w:rPr>
          <w:sz w:val="28"/>
        </w:rPr>
        <w:br/>
        <w:t>для отдельных номинаций (средний балл за последние 3 года обучения за каждый учебный год), согласно п. 3 Положения.</w:t>
      </w:r>
    </w:p>
    <w:p w:rsidR="001A383D" w:rsidRDefault="00265E4B">
      <w:pPr>
        <w:pStyle w:val="23"/>
        <w:spacing w:before="0" w:after="0" w:line="240" w:lineRule="auto"/>
        <w:ind w:right="-7" w:firstLine="709"/>
        <w:jc w:val="both"/>
        <w:rPr>
          <w:sz w:val="28"/>
        </w:rPr>
      </w:pPr>
      <w:r>
        <w:rPr>
          <w:sz w:val="28"/>
        </w:rPr>
        <w:t>4.3. Перечень документов и конкурсных материалов, предоставляемых Образовательной организацией на III этап Конкурса:</w:t>
      </w:r>
    </w:p>
    <w:p w:rsidR="001A383D" w:rsidRDefault="00265E4B">
      <w:pPr>
        <w:pStyle w:val="23"/>
        <w:numPr>
          <w:ilvl w:val="0"/>
          <w:numId w:val="5"/>
        </w:numPr>
        <w:tabs>
          <w:tab w:val="left" w:pos="0"/>
          <w:tab w:val="left" w:pos="774"/>
          <w:tab w:val="left" w:pos="1418"/>
        </w:tabs>
        <w:spacing w:before="0" w:after="0" w:line="240" w:lineRule="auto"/>
        <w:ind w:left="709" w:right="-7" w:hanging="709"/>
        <w:jc w:val="both"/>
        <w:rPr>
          <w:sz w:val="28"/>
        </w:rPr>
      </w:pPr>
      <w:r>
        <w:rPr>
          <w:sz w:val="28"/>
        </w:rPr>
        <w:t>Заявление по форме (Приложение №2).</w:t>
      </w:r>
    </w:p>
    <w:p w:rsidR="001A383D" w:rsidRDefault="00265E4B">
      <w:pPr>
        <w:pStyle w:val="23"/>
        <w:numPr>
          <w:ilvl w:val="0"/>
          <w:numId w:val="5"/>
        </w:numPr>
        <w:tabs>
          <w:tab w:val="left" w:pos="0"/>
        </w:tabs>
        <w:spacing w:before="0" w:after="0" w:line="240" w:lineRule="auto"/>
        <w:ind w:left="709" w:right="-7" w:hanging="709"/>
        <w:jc w:val="both"/>
        <w:rPr>
          <w:sz w:val="28"/>
        </w:rPr>
      </w:pPr>
      <w:r>
        <w:rPr>
          <w:sz w:val="28"/>
        </w:rPr>
        <w:t>Заявление родителя (законного представителя) (Приложение №3).</w:t>
      </w:r>
    </w:p>
    <w:p w:rsidR="001A383D" w:rsidRDefault="00265E4B">
      <w:pPr>
        <w:pStyle w:val="23"/>
        <w:numPr>
          <w:ilvl w:val="0"/>
          <w:numId w:val="5"/>
        </w:numPr>
        <w:tabs>
          <w:tab w:val="left" w:pos="709"/>
          <w:tab w:val="left" w:pos="774"/>
          <w:tab w:val="left" w:pos="1560"/>
        </w:tabs>
        <w:spacing w:before="0" w:after="0" w:line="240" w:lineRule="auto"/>
        <w:ind w:left="709" w:right="-7" w:hanging="709"/>
        <w:jc w:val="both"/>
        <w:rPr>
          <w:sz w:val="28"/>
        </w:rPr>
      </w:pPr>
      <w:r>
        <w:rPr>
          <w:sz w:val="28"/>
        </w:rPr>
        <w:t xml:space="preserve">Выписка лицевого счёта с реквизитами банка Кандидата/законного представителя Кандидата (заверяется синей круглой печатью банка </w:t>
      </w:r>
      <w:r>
        <w:rPr>
          <w:sz w:val="28"/>
        </w:rPr>
        <w:br/>
        <w:t>и подписью сотрудника).</w:t>
      </w:r>
    </w:p>
    <w:p w:rsidR="001A383D" w:rsidRDefault="00265E4B">
      <w:pPr>
        <w:pStyle w:val="23"/>
        <w:tabs>
          <w:tab w:val="left" w:pos="1418"/>
        </w:tabs>
        <w:spacing w:before="0" w:after="0" w:line="240" w:lineRule="auto"/>
        <w:ind w:right="-7" w:firstLine="709"/>
        <w:jc w:val="both"/>
        <w:rPr>
          <w:sz w:val="28"/>
        </w:rPr>
      </w:pPr>
      <w:r>
        <w:rPr>
          <w:sz w:val="28"/>
        </w:rPr>
        <w:t>4.4. Приём и регистрация документов и конкурсных материалов осуществляется представителем Управления образования (далее - координатор Конкурса). В функциональные обязанности координатора Конкурса входят:</w:t>
      </w:r>
    </w:p>
    <w:p w:rsidR="001A383D" w:rsidRDefault="00265E4B">
      <w:pPr>
        <w:pStyle w:val="23"/>
        <w:numPr>
          <w:ilvl w:val="0"/>
          <w:numId w:val="5"/>
        </w:numPr>
        <w:spacing w:before="0" w:after="0" w:line="240" w:lineRule="auto"/>
        <w:ind w:left="709" w:right="-7" w:hanging="709"/>
        <w:jc w:val="both"/>
        <w:rPr>
          <w:sz w:val="28"/>
        </w:rPr>
      </w:pPr>
      <w:r>
        <w:rPr>
          <w:sz w:val="28"/>
        </w:rPr>
        <w:t>Контроль за распространением информации о Конкурсе.</w:t>
      </w:r>
    </w:p>
    <w:p w:rsidR="001A383D" w:rsidRDefault="00265E4B">
      <w:pPr>
        <w:pStyle w:val="23"/>
        <w:numPr>
          <w:ilvl w:val="0"/>
          <w:numId w:val="5"/>
        </w:numPr>
        <w:spacing w:before="0" w:after="0" w:line="240" w:lineRule="auto"/>
        <w:ind w:left="0" w:right="-7" w:firstLine="0"/>
        <w:jc w:val="both"/>
        <w:rPr>
          <w:sz w:val="28"/>
        </w:rPr>
      </w:pPr>
      <w:r>
        <w:rPr>
          <w:sz w:val="28"/>
        </w:rPr>
        <w:t>Прием документов и конкурсных материалов согласно п.4 Положения.</w:t>
      </w:r>
    </w:p>
    <w:p w:rsidR="001A383D" w:rsidRDefault="00265E4B">
      <w:pPr>
        <w:pStyle w:val="23"/>
        <w:numPr>
          <w:ilvl w:val="0"/>
          <w:numId w:val="5"/>
        </w:numPr>
        <w:spacing w:before="0" w:after="0" w:line="240" w:lineRule="auto"/>
        <w:ind w:left="0" w:right="-7" w:firstLine="0"/>
        <w:jc w:val="both"/>
        <w:rPr>
          <w:sz w:val="28"/>
        </w:rPr>
      </w:pPr>
      <w:r>
        <w:rPr>
          <w:sz w:val="28"/>
        </w:rPr>
        <w:t>Просмотр конкурсных материалов и составление реестра по номинациям (конкурсные материалы обезличиваются; Кандидату присваивается № в реестре).</w:t>
      </w:r>
    </w:p>
    <w:p w:rsidR="001A383D" w:rsidRDefault="00265E4B">
      <w:pPr>
        <w:pStyle w:val="23"/>
        <w:numPr>
          <w:ilvl w:val="0"/>
          <w:numId w:val="5"/>
        </w:numPr>
        <w:spacing w:before="0" w:after="0" w:line="240" w:lineRule="auto"/>
        <w:ind w:left="709" w:right="276" w:hanging="709"/>
        <w:jc w:val="both"/>
        <w:rPr>
          <w:sz w:val="28"/>
        </w:rPr>
      </w:pPr>
      <w:r>
        <w:rPr>
          <w:sz w:val="28"/>
        </w:rPr>
        <w:t>Организация работы Совета, оформление документов.</w:t>
      </w:r>
    </w:p>
    <w:p w:rsidR="001A383D" w:rsidRDefault="00265E4B">
      <w:pPr>
        <w:pStyle w:val="23"/>
        <w:numPr>
          <w:ilvl w:val="0"/>
          <w:numId w:val="5"/>
        </w:numPr>
        <w:spacing w:before="0" w:after="0" w:line="240" w:lineRule="auto"/>
        <w:ind w:left="709" w:right="276" w:hanging="709"/>
        <w:jc w:val="both"/>
        <w:rPr>
          <w:sz w:val="28"/>
        </w:rPr>
      </w:pPr>
      <w:r>
        <w:rPr>
          <w:sz w:val="28"/>
        </w:rPr>
        <w:t>Обеспечение сохранности документов.</w:t>
      </w:r>
    </w:p>
    <w:p w:rsidR="001A383D" w:rsidRDefault="001A383D">
      <w:pPr>
        <w:pStyle w:val="23"/>
        <w:spacing w:before="0" w:after="0" w:line="240" w:lineRule="auto"/>
        <w:ind w:left="709" w:right="276" w:hanging="709"/>
        <w:jc w:val="both"/>
        <w:rPr>
          <w:sz w:val="28"/>
        </w:rPr>
      </w:pPr>
    </w:p>
    <w:p w:rsidR="001A383D" w:rsidRDefault="00265E4B">
      <w:pPr>
        <w:pStyle w:val="23"/>
        <w:numPr>
          <w:ilvl w:val="0"/>
          <w:numId w:val="1"/>
        </w:numPr>
        <w:tabs>
          <w:tab w:val="left" w:pos="1418"/>
        </w:tabs>
        <w:spacing w:before="0" w:after="0" w:line="240" w:lineRule="auto"/>
        <w:ind w:left="2694" w:right="-7" w:hanging="1701"/>
        <w:rPr>
          <w:sz w:val="28"/>
        </w:rPr>
      </w:pPr>
      <w:r>
        <w:rPr>
          <w:sz w:val="28"/>
        </w:rPr>
        <w:t xml:space="preserve"> 5. Состав Совета и порядок рассмотрения конкурсных материалов</w:t>
      </w:r>
    </w:p>
    <w:p w:rsidR="001A383D" w:rsidRDefault="00265E4B">
      <w:pPr>
        <w:pStyle w:val="23"/>
        <w:tabs>
          <w:tab w:val="left" w:pos="1406"/>
        </w:tabs>
        <w:spacing w:before="0" w:after="0" w:line="240" w:lineRule="auto"/>
        <w:ind w:firstLine="709"/>
        <w:jc w:val="both"/>
        <w:rPr>
          <w:sz w:val="28"/>
        </w:rPr>
      </w:pPr>
      <w:r>
        <w:rPr>
          <w:sz w:val="28"/>
        </w:rPr>
        <w:t>5.1. Состав Совета утверждается приказом Управления образования.</w:t>
      </w:r>
    </w:p>
    <w:p w:rsidR="001A383D" w:rsidRDefault="00265E4B">
      <w:pPr>
        <w:pStyle w:val="23"/>
        <w:tabs>
          <w:tab w:val="left" w:pos="1406"/>
        </w:tabs>
        <w:spacing w:before="0" w:after="0" w:line="240" w:lineRule="auto"/>
        <w:ind w:firstLine="709"/>
        <w:jc w:val="both"/>
        <w:rPr>
          <w:sz w:val="28"/>
        </w:rPr>
      </w:pPr>
      <w:r>
        <w:rPr>
          <w:sz w:val="28"/>
        </w:rPr>
        <w:t xml:space="preserve">5.2. Совет в количестве не более 15 человек, включая координатора Конкурса без права голоса, формируется в следующем составе: </w:t>
      </w:r>
    </w:p>
    <w:p w:rsidR="001A383D" w:rsidRDefault="00265E4B">
      <w:pPr>
        <w:pStyle w:val="23"/>
        <w:numPr>
          <w:ilvl w:val="0"/>
          <w:numId w:val="6"/>
        </w:numPr>
        <w:tabs>
          <w:tab w:val="left" w:pos="709"/>
        </w:tabs>
        <w:spacing w:before="0" w:after="0" w:line="240" w:lineRule="auto"/>
        <w:ind w:hanging="1429"/>
        <w:jc w:val="both"/>
        <w:rPr>
          <w:sz w:val="28"/>
        </w:rPr>
      </w:pPr>
      <w:r>
        <w:rPr>
          <w:sz w:val="28"/>
        </w:rPr>
        <w:t>заместитель Главы городского округа Жуковский (председатель Совета);</w:t>
      </w:r>
    </w:p>
    <w:p w:rsidR="001A383D" w:rsidRDefault="00265E4B">
      <w:pPr>
        <w:pStyle w:val="23"/>
        <w:numPr>
          <w:ilvl w:val="0"/>
          <w:numId w:val="6"/>
        </w:numPr>
        <w:tabs>
          <w:tab w:val="left" w:pos="0"/>
        </w:tabs>
        <w:spacing w:before="0" w:after="0" w:line="240" w:lineRule="auto"/>
        <w:ind w:left="0" w:firstLine="0"/>
        <w:jc w:val="both"/>
        <w:rPr>
          <w:sz w:val="28"/>
        </w:rPr>
      </w:pPr>
      <w:r>
        <w:rPr>
          <w:sz w:val="28"/>
        </w:rPr>
        <w:t>сотрудники Управления образования; Управления развитием отраслей социальной сферы Администрации городского округа Жуковский (члены Совета);</w:t>
      </w:r>
    </w:p>
    <w:p w:rsidR="001A383D" w:rsidRDefault="00265E4B">
      <w:pPr>
        <w:pStyle w:val="23"/>
        <w:numPr>
          <w:ilvl w:val="0"/>
          <w:numId w:val="6"/>
        </w:numPr>
        <w:tabs>
          <w:tab w:val="left" w:pos="709"/>
        </w:tabs>
        <w:spacing w:before="0" w:after="0" w:line="240" w:lineRule="auto"/>
        <w:ind w:left="0" w:firstLine="0"/>
        <w:jc w:val="both"/>
        <w:rPr>
          <w:sz w:val="28"/>
        </w:rPr>
      </w:pPr>
      <w:r>
        <w:rPr>
          <w:sz w:val="28"/>
        </w:rPr>
        <w:t xml:space="preserve">руководители образовательных организаций и организаций дополнительного образования (члены Совета); </w:t>
      </w:r>
    </w:p>
    <w:p w:rsidR="001A383D" w:rsidRDefault="00265E4B">
      <w:pPr>
        <w:pStyle w:val="23"/>
        <w:numPr>
          <w:ilvl w:val="0"/>
          <w:numId w:val="6"/>
        </w:numPr>
        <w:spacing w:before="0" w:after="0" w:line="240" w:lineRule="auto"/>
        <w:ind w:left="0" w:firstLine="0"/>
        <w:jc w:val="both"/>
        <w:rPr>
          <w:sz w:val="28"/>
        </w:rPr>
      </w:pPr>
      <w:r>
        <w:rPr>
          <w:sz w:val="28"/>
        </w:rPr>
        <w:t>члены Общественной палаты городского округа Жуковский (члены Совета);</w:t>
      </w:r>
    </w:p>
    <w:p w:rsidR="001A383D" w:rsidRDefault="00265E4B">
      <w:pPr>
        <w:pStyle w:val="23"/>
        <w:numPr>
          <w:ilvl w:val="0"/>
          <w:numId w:val="6"/>
        </w:numPr>
        <w:spacing w:before="0" w:after="0" w:line="240" w:lineRule="auto"/>
        <w:ind w:left="0" w:firstLine="0"/>
        <w:jc w:val="both"/>
        <w:rPr>
          <w:sz w:val="28"/>
        </w:rPr>
      </w:pPr>
      <w:r>
        <w:rPr>
          <w:sz w:val="28"/>
        </w:rPr>
        <w:t>депутаты Совета депутатов городского округа Жуковский (члены Совета).</w:t>
      </w:r>
    </w:p>
    <w:p w:rsidR="001A383D" w:rsidRDefault="00265E4B">
      <w:pPr>
        <w:pStyle w:val="23"/>
        <w:tabs>
          <w:tab w:val="left" w:pos="1406"/>
        </w:tabs>
        <w:spacing w:before="0" w:after="0" w:line="240" w:lineRule="auto"/>
        <w:ind w:firstLine="709"/>
        <w:jc w:val="both"/>
        <w:rPr>
          <w:sz w:val="28"/>
        </w:rPr>
      </w:pPr>
      <w:r>
        <w:rPr>
          <w:sz w:val="28"/>
        </w:rPr>
        <w:t xml:space="preserve">5.3. Общее руководство деятельностью Совета осуществляет председатель Совета. </w:t>
      </w:r>
    </w:p>
    <w:p w:rsidR="001A383D" w:rsidRDefault="00265E4B">
      <w:pPr>
        <w:pStyle w:val="23"/>
        <w:tabs>
          <w:tab w:val="left" w:pos="1406"/>
        </w:tabs>
        <w:spacing w:before="0" w:after="0" w:line="240" w:lineRule="auto"/>
        <w:ind w:firstLine="709"/>
        <w:jc w:val="both"/>
        <w:rPr>
          <w:sz w:val="28"/>
        </w:rPr>
      </w:pPr>
      <w:r>
        <w:rPr>
          <w:sz w:val="28"/>
        </w:rPr>
        <w:t xml:space="preserve">5.4. Председатель и члены Совета проводят экспертизу конкурсных материалов, формируют рейтинг Кандидатов по номинациям, принимают решение </w:t>
      </w:r>
      <w:r>
        <w:rPr>
          <w:sz w:val="28"/>
        </w:rPr>
        <w:br/>
        <w:t xml:space="preserve">о присуждении Стипендий. Конкурсные материалы, не прошедшие конкурсный отбор, возвращаются в Образовательные организации без объяснения причин </w:t>
      </w:r>
      <w:r>
        <w:rPr>
          <w:sz w:val="28"/>
        </w:rPr>
        <w:br/>
        <w:t>в течение одного месяца после официального опубликования результатов Конкурса.</w:t>
      </w:r>
    </w:p>
    <w:p w:rsidR="001A383D" w:rsidRDefault="00265E4B">
      <w:pPr>
        <w:pStyle w:val="23"/>
        <w:tabs>
          <w:tab w:val="left" w:pos="709"/>
          <w:tab w:val="left" w:pos="9781"/>
        </w:tabs>
        <w:spacing w:before="0" w:after="0" w:line="240" w:lineRule="auto"/>
        <w:ind w:firstLine="709"/>
        <w:jc w:val="both"/>
        <w:rPr>
          <w:sz w:val="28"/>
        </w:rPr>
      </w:pPr>
      <w:r>
        <w:rPr>
          <w:sz w:val="28"/>
        </w:rPr>
        <w:t>5.5. Оценивание конкурсных материалов Кандидатов осуществляется членами Совета по балльной шкале в каждой номинации. Итоговый балл Кандидата определяется как среднее арифметическое оценок всех членов Совета. Победителями Конкурса признаются Кандидаты, набравшие наивысший балл по итогам общего оценивания в номинации (Приложение №4).</w:t>
      </w:r>
    </w:p>
    <w:p w:rsidR="001A383D" w:rsidRDefault="00265E4B">
      <w:pPr>
        <w:pStyle w:val="23"/>
        <w:tabs>
          <w:tab w:val="left" w:pos="709"/>
          <w:tab w:val="left" w:pos="774"/>
          <w:tab w:val="left" w:pos="1560"/>
          <w:tab w:val="left" w:pos="9781"/>
        </w:tabs>
        <w:spacing w:before="0" w:after="0" w:line="240" w:lineRule="auto"/>
        <w:ind w:firstLine="709"/>
        <w:jc w:val="both"/>
        <w:rPr>
          <w:sz w:val="28"/>
        </w:rPr>
      </w:pPr>
      <w:r>
        <w:rPr>
          <w:sz w:val="28"/>
        </w:rPr>
        <w:t>5.6. При равном количестве баллов, решение о присуждении Стипендии одному из претендентов выносит председатель Совета.</w:t>
      </w:r>
    </w:p>
    <w:p w:rsidR="001A383D" w:rsidRDefault="00265E4B">
      <w:pPr>
        <w:pStyle w:val="23"/>
        <w:spacing w:before="0" w:after="0" w:line="240" w:lineRule="auto"/>
        <w:ind w:firstLine="709"/>
        <w:jc w:val="both"/>
        <w:rPr>
          <w:sz w:val="28"/>
        </w:rPr>
      </w:pPr>
      <w:r>
        <w:rPr>
          <w:sz w:val="28"/>
        </w:rPr>
        <w:t xml:space="preserve">5.7. Решение членов Совета оформляется общим протоколом с подписью </w:t>
      </w:r>
      <w:r>
        <w:rPr>
          <w:sz w:val="28"/>
        </w:rPr>
        <w:br/>
        <w:t>его членов. Решение считается принятым, если за него проголосовало не менее двух третей от общего числа членов Совета. Протокол утверждается председателем Совета.</w:t>
      </w:r>
    </w:p>
    <w:p w:rsidR="001A383D" w:rsidRDefault="00265E4B">
      <w:pPr>
        <w:pStyle w:val="23"/>
        <w:tabs>
          <w:tab w:val="left" w:pos="1406"/>
        </w:tabs>
        <w:spacing w:before="0" w:after="0" w:line="240" w:lineRule="auto"/>
        <w:ind w:firstLine="709"/>
        <w:jc w:val="both"/>
        <w:rPr>
          <w:sz w:val="28"/>
        </w:rPr>
      </w:pPr>
      <w:r>
        <w:rPr>
          <w:sz w:val="28"/>
        </w:rPr>
        <w:t>5.8. Совет направляет протокол с результатами конкурсного отбора и решение Совета координатору Конкурса.</w:t>
      </w:r>
    </w:p>
    <w:p w:rsidR="001A383D" w:rsidRDefault="001A383D">
      <w:pPr>
        <w:pStyle w:val="23"/>
        <w:tabs>
          <w:tab w:val="left" w:pos="1406"/>
          <w:tab w:val="left" w:pos="9781"/>
        </w:tabs>
        <w:spacing w:before="0" w:after="0" w:line="240" w:lineRule="auto"/>
        <w:ind w:firstLine="0"/>
        <w:jc w:val="both"/>
        <w:rPr>
          <w:sz w:val="28"/>
        </w:rPr>
      </w:pPr>
      <w:bookmarkStart w:id="12" w:name="_Hlk225779064"/>
      <w:bookmarkEnd w:id="12"/>
    </w:p>
    <w:p w:rsidR="001A383D" w:rsidRDefault="00265E4B">
      <w:pPr>
        <w:pStyle w:val="23"/>
        <w:numPr>
          <w:ilvl w:val="0"/>
          <w:numId w:val="1"/>
        </w:numPr>
        <w:tabs>
          <w:tab w:val="left" w:pos="8931"/>
        </w:tabs>
        <w:spacing w:before="0" w:after="0" w:line="240" w:lineRule="auto"/>
        <w:ind w:left="709" w:hanging="567"/>
        <w:jc w:val="center"/>
        <w:rPr>
          <w:sz w:val="28"/>
        </w:rPr>
      </w:pPr>
      <w:r>
        <w:rPr>
          <w:sz w:val="28"/>
        </w:rPr>
        <w:t xml:space="preserve">6. Порядок награждения </w:t>
      </w:r>
    </w:p>
    <w:p w:rsidR="001A383D" w:rsidRDefault="00265E4B">
      <w:pPr>
        <w:pStyle w:val="23"/>
        <w:tabs>
          <w:tab w:val="left" w:pos="1406"/>
          <w:tab w:val="left" w:pos="9781"/>
        </w:tabs>
        <w:spacing w:before="0" w:after="0" w:line="240" w:lineRule="auto"/>
        <w:ind w:firstLine="709"/>
        <w:jc w:val="both"/>
        <w:rPr>
          <w:sz w:val="28"/>
        </w:rPr>
      </w:pPr>
      <w:r>
        <w:rPr>
          <w:sz w:val="28"/>
        </w:rPr>
        <w:t xml:space="preserve">6.1. Управление образования готовит приказ о присуждении Стипендии </w:t>
      </w:r>
      <w:r>
        <w:rPr>
          <w:sz w:val="28"/>
        </w:rPr>
        <w:br/>
        <w:t>на основании протокола конкурсного отбора и решения Совета.</w:t>
      </w:r>
    </w:p>
    <w:p w:rsidR="001A383D" w:rsidRDefault="00265E4B">
      <w:pPr>
        <w:pStyle w:val="23"/>
        <w:tabs>
          <w:tab w:val="left" w:pos="1406"/>
          <w:tab w:val="left" w:pos="9781"/>
        </w:tabs>
        <w:spacing w:before="0" w:after="0" w:line="240" w:lineRule="auto"/>
        <w:ind w:firstLine="709"/>
        <w:jc w:val="both"/>
        <w:rPr>
          <w:sz w:val="28"/>
        </w:rPr>
      </w:pPr>
      <w:r>
        <w:rPr>
          <w:sz w:val="28"/>
        </w:rPr>
        <w:t>6.2. Выплаты Стипендий производятся до конца текущего календарного года.</w:t>
      </w:r>
    </w:p>
    <w:p w:rsidR="001A383D" w:rsidRDefault="00265E4B">
      <w:pPr>
        <w:pStyle w:val="23"/>
        <w:tabs>
          <w:tab w:val="left" w:pos="1406"/>
          <w:tab w:val="left" w:pos="9781"/>
        </w:tabs>
        <w:spacing w:before="0" w:after="0" w:line="240" w:lineRule="auto"/>
        <w:ind w:firstLine="709"/>
        <w:jc w:val="both"/>
        <w:rPr>
          <w:sz w:val="28"/>
        </w:rPr>
      </w:pPr>
      <w:r>
        <w:rPr>
          <w:sz w:val="28"/>
        </w:rPr>
        <w:t xml:space="preserve">6.3. Стипендия выплачивается путём перечисления денежных средств </w:t>
      </w:r>
      <w:r>
        <w:rPr>
          <w:sz w:val="28"/>
        </w:rPr>
        <w:br/>
        <w:t xml:space="preserve">на лицевой счёт получателя или его родителя (законного представителя), </w:t>
      </w:r>
      <w:r>
        <w:rPr>
          <w:sz w:val="28"/>
        </w:rPr>
        <w:br/>
        <w:t>если получатель не достиг 14-летнего возраста на момент присуждения Стипендии.</w:t>
      </w:r>
    </w:p>
    <w:p w:rsidR="001A383D" w:rsidRDefault="001A383D">
      <w:pPr>
        <w:sectPr w:rsidR="001A383D">
          <w:headerReference w:type="default" r:id="rId7"/>
          <w:pgSz w:w="11900" w:h="16840"/>
          <w:pgMar w:top="1134" w:right="560" w:bottom="1134" w:left="1134" w:header="709" w:footer="6" w:gutter="0"/>
          <w:cols w:space="720"/>
          <w:titlePg/>
        </w:sectPr>
      </w:pPr>
    </w:p>
    <w:p w:rsidR="001A383D" w:rsidRDefault="00265E4B">
      <w:pPr>
        <w:widowControl/>
        <w:spacing w:line="276" w:lineRule="auto"/>
        <w:jc w:val="right"/>
        <w:rPr>
          <w:rFonts w:ascii="Times New Roman" w:hAnsi="Times New Roman"/>
        </w:rPr>
      </w:pPr>
      <w:r>
        <w:rPr>
          <w:rFonts w:ascii="Times New Roman" w:hAnsi="Times New Roman"/>
        </w:rPr>
        <w:t>Приложение №1</w:t>
      </w:r>
    </w:p>
    <w:p w:rsidR="001A383D" w:rsidRDefault="00265E4B">
      <w:pPr>
        <w:widowControl/>
        <w:ind w:left="4678"/>
        <w:jc w:val="right"/>
        <w:rPr>
          <w:rFonts w:ascii="Times New Roman" w:hAnsi="Times New Roman"/>
        </w:rPr>
      </w:pPr>
      <w:r>
        <w:rPr>
          <w:rFonts w:ascii="Times New Roman" w:hAnsi="Times New Roman"/>
        </w:rPr>
        <w:t xml:space="preserve">к Положению, </w:t>
      </w:r>
    </w:p>
    <w:p w:rsidR="001A383D" w:rsidRDefault="00265E4B">
      <w:pPr>
        <w:widowControl/>
        <w:ind w:left="4678"/>
        <w:jc w:val="right"/>
        <w:rPr>
          <w:rFonts w:ascii="Times New Roman" w:hAnsi="Times New Roman"/>
        </w:rPr>
      </w:pPr>
      <w:r>
        <w:rPr>
          <w:rFonts w:ascii="Times New Roman" w:hAnsi="Times New Roman"/>
        </w:rPr>
        <w:t xml:space="preserve">утвержденному Постановлением </w:t>
      </w:r>
    </w:p>
    <w:p w:rsidR="001A383D" w:rsidRDefault="00265E4B">
      <w:pPr>
        <w:widowControl/>
        <w:ind w:left="4678"/>
        <w:jc w:val="right"/>
        <w:rPr>
          <w:rFonts w:ascii="Times New Roman" w:hAnsi="Times New Roman"/>
        </w:rPr>
      </w:pPr>
      <w:r>
        <w:rPr>
          <w:rFonts w:ascii="Times New Roman" w:hAnsi="Times New Roman"/>
        </w:rPr>
        <w:t>Главы городского округа Жуковский</w:t>
      </w:r>
    </w:p>
    <w:p w:rsidR="001A383D" w:rsidRDefault="00265E4B">
      <w:pPr>
        <w:widowControl/>
        <w:ind w:left="4678"/>
        <w:jc w:val="right"/>
        <w:rPr>
          <w:rFonts w:ascii="Times New Roman" w:hAnsi="Times New Roman"/>
        </w:rPr>
      </w:pPr>
      <w:r>
        <w:rPr>
          <w:rFonts w:ascii="Times New Roman" w:hAnsi="Times New Roman"/>
        </w:rPr>
        <w:t xml:space="preserve">   </w:t>
      </w:r>
      <w:r w:rsidR="007F0B62" w:rsidRPr="007F0B62">
        <w:rPr>
          <w:rFonts w:ascii="Times New Roman" w:hAnsi="Times New Roman"/>
        </w:rPr>
        <w:t>от 22.06.2026 №28/ПГ</w:t>
      </w:r>
    </w:p>
    <w:p w:rsidR="001A383D" w:rsidRDefault="001A383D">
      <w:pPr>
        <w:pStyle w:val="23"/>
        <w:spacing w:before="0" w:after="0" w:line="317" w:lineRule="exact"/>
        <w:ind w:left="426" w:hanging="142"/>
        <w:jc w:val="center"/>
        <w:rPr>
          <w:i/>
          <w:sz w:val="20"/>
        </w:rPr>
      </w:pPr>
    </w:p>
    <w:p w:rsidR="001A383D" w:rsidRDefault="001A383D">
      <w:pPr>
        <w:pStyle w:val="23"/>
        <w:spacing w:before="0" w:after="0" w:line="317" w:lineRule="exact"/>
        <w:ind w:left="426" w:hanging="142"/>
        <w:jc w:val="center"/>
        <w:rPr>
          <w:i/>
          <w:sz w:val="20"/>
        </w:rPr>
      </w:pPr>
    </w:p>
    <w:p w:rsidR="001A383D" w:rsidRDefault="00265E4B">
      <w:pPr>
        <w:pStyle w:val="23"/>
        <w:spacing w:before="0" w:after="0" w:line="317" w:lineRule="exact"/>
        <w:ind w:left="426" w:hanging="142"/>
        <w:jc w:val="center"/>
        <w:rPr>
          <w:i/>
          <w:sz w:val="20"/>
        </w:rPr>
      </w:pPr>
      <w:r>
        <w:rPr>
          <w:i/>
          <w:sz w:val="20"/>
        </w:rPr>
        <w:t>НА БЛАНКЕ ОБРАЗОВАТЕЛЬНОЙ ОРГАНИЗАЦИИ</w:t>
      </w:r>
    </w:p>
    <w:p w:rsidR="001A383D" w:rsidRDefault="001A383D">
      <w:pPr>
        <w:pStyle w:val="23"/>
        <w:spacing w:before="0" w:after="0" w:line="317" w:lineRule="exact"/>
        <w:ind w:firstLine="0"/>
        <w:jc w:val="center"/>
        <w:rPr>
          <w:i/>
          <w:sz w:val="20"/>
        </w:rPr>
      </w:pPr>
    </w:p>
    <w:p w:rsidR="001A383D" w:rsidRDefault="00265E4B">
      <w:pPr>
        <w:pStyle w:val="23"/>
        <w:spacing w:before="0" w:after="0" w:line="317" w:lineRule="exact"/>
        <w:ind w:hanging="357"/>
        <w:jc w:val="center"/>
        <w:rPr>
          <w:b/>
          <w:sz w:val="28"/>
        </w:rPr>
      </w:pPr>
      <w:r>
        <w:rPr>
          <w:b/>
          <w:sz w:val="28"/>
        </w:rPr>
        <w:t xml:space="preserve">Представление </w:t>
      </w:r>
    </w:p>
    <w:p w:rsidR="001A383D" w:rsidRDefault="00265E4B">
      <w:pPr>
        <w:pStyle w:val="23"/>
        <w:spacing w:before="0" w:after="0" w:line="240" w:lineRule="auto"/>
        <w:ind w:left="567" w:hanging="425"/>
        <w:jc w:val="center"/>
        <w:rPr>
          <w:sz w:val="28"/>
        </w:rPr>
      </w:pPr>
      <w:r>
        <w:rPr>
          <w:sz w:val="28"/>
        </w:rPr>
        <w:t xml:space="preserve">Претендентов на получение именной стипендии Главы городского округа Жуковский в номинации </w:t>
      </w:r>
    </w:p>
    <w:p w:rsidR="001A383D" w:rsidRDefault="00265E4B">
      <w:pPr>
        <w:pStyle w:val="23"/>
        <w:spacing w:before="0" w:after="0" w:line="240" w:lineRule="auto"/>
        <w:ind w:left="567" w:hanging="425"/>
        <w:jc w:val="center"/>
        <w:rPr>
          <w:sz w:val="24"/>
        </w:rPr>
      </w:pPr>
      <w:r>
        <w:rPr>
          <w:sz w:val="28"/>
        </w:rPr>
        <w:t xml:space="preserve">«__________________________________________________________________________________» </w:t>
      </w:r>
    </w:p>
    <w:p w:rsidR="001A383D" w:rsidRDefault="00265E4B">
      <w:pPr>
        <w:pStyle w:val="23"/>
        <w:spacing w:before="0" w:after="0" w:line="240" w:lineRule="auto"/>
        <w:ind w:firstLine="0"/>
        <w:rPr>
          <w:i/>
          <w:sz w:val="20"/>
        </w:rPr>
      </w:pPr>
      <w:r>
        <w:rPr>
          <w:sz w:val="24"/>
        </w:rPr>
        <w:t xml:space="preserve">                                                                                                                             </w:t>
      </w:r>
      <w:r>
        <w:rPr>
          <w:i/>
          <w:sz w:val="20"/>
        </w:rPr>
        <w:t>(указать)</w:t>
      </w:r>
    </w:p>
    <w:p w:rsidR="001A383D" w:rsidRDefault="001A383D">
      <w:pPr>
        <w:pStyle w:val="23"/>
        <w:spacing w:before="0" w:after="0" w:line="240" w:lineRule="auto"/>
        <w:ind w:left="567" w:hanging="425"/>
        <w:jc w:val="center"/>
        <w:rPr>
          <w:i/>
          <w:sz w:val="20"/>
        </w:rPr>
      </w:pPr>
    </w:p>
    <w:tbl>
      <w:tblPr>
        <w:tblStyle w:val="af0"/>
        <w:tblW w:w="0" w:type="auto"/>
        <w:tblInd w:w="120" w:type="dxa"/>
        <w:tblLayout w:type="fixed"/>
        <w:tblLook w:val="04A0" w:firstRow="1" w:lastRow="0" w:firstColumn="1" w:lastColumn="0" w:noHBand="0" w:noVBand="1"/>
      </w:tblPr>
      <w:tblGrid>
        <w:gridCol w:w="837"/>
        <w:gridCol w:w="6976"/>
        <w:gridCol w:w="7199"/>
      </w:tblGrid>
      <w:tr w:rsidR="001A383D">
        <w:trPr>
          <w:trHeight w:val="1656"/>
        </w:trPr>
        <w:tc>
          <w:tcPr>
            <w:tcW w:w="837" w:type="dxa"/>
          </w:tcPr>
          <w:p w:rsidR="001A383D" w:rsidRDefault="001A383D">
            <w:pPr>
              <w:pStyle w:val="23"/>
              <w:numPr>
                <w:ilvl w:val="0"/>
                <w:numId w:val="7"/>
              </w:numPr>
              <w:spacing w:before="0" w:after="0" w:line="266" w:lineRule="exact"/>
              <w:ind w:left="0" w:firstLine="164"/>
              <w:jc w:val="center"/>
            </w:pPr>
            <w:bookmarkStart w:id="13" w:name="_Hlk228433340"/>
          </w:p>
        </w:tc>
        <w:tc>
          <w:tcPr>
            <w:tcW w:w="6976" w:type="dxa"/>
          </w:tcPr>
          <w:p w:rsidR="001A383D" w:rsidRDefault="00265E4B">
            <w:pPr>
              <w:pStyle w:val="23"/>
              <w:spacing w:before="0" w:after="0" w:line="266" w:lineRule="exact"/>
              <w:ind w:left="496" w:hanging="496"/>
              <w:rPr>
                <w:sz w:val="24"/>
              </w:rPr>
            </w:pPr>
            <w:r>
              <w:rPr>
                <w:sz w:val="24"/>
              </w:rPr>
              <w:t>Ф.И.О. Кандидата (полностью)</w:t>
            </w:r>
          </w:p>
          <w:p w:rsidR="001A383D" w:rsidRDefault="00265E4B">
            <w:pPr>
              <w:pStyle w:val="23"/>
              <w:spacing w:before="0" w:after="0" w:line="266" w:lineRule="exact"/>
              <w:ind w:left="496" w:hanging="496"/>
              <w:rPr>
                <w:sz w:val="24"/>
              </w:rPr>
            </w:pPr>
            <w:r>
              <w:rPr>
                <w:sz w:val="24"/>
              </w:rPr>
              <w:t>Число, месяц, год рождения</w:t>
            </w:r>
          </w:p>
          <w:p w:rsidR="001A383D" w:rsidRDefault="001A383D">
            <w:pPr>
              <w:pStyle w:val="23"/>
              <w:spacing w:before="0" w:after="0" w:line="266" w:lineRule="exact"/>
              <w:ind w:firstLine="0"/>
              <w:rPr>
                <w:sz w:val="24"/>
              </w:rPr>
            </w:pPr>
          </w:p>
          <w:p w:rsidR="001A383D" w:rsidRDefault="001A383D">
            <w:pPr>
              <w:pStyle w:val="23"/>
              <w:spacing w:before="0" w:after="0" w:line="266" w:lineRule="exact"/>
              <w:ind w:firstLine="0"/>
              <w:rPr>
                <w:sz w:val="24"/>
              </w:rPr>
            </w:pPr>
          </w:p>
          <w:p w:rsidR="001A383D" w:rsidRDefault="001A383D">
            <w:pPr>
              <w:pStyle w:val="23"/>
              <w:spacing w:before="0" w:after="0" w:line="266" w:lineRule="exact"/>
              <w:ind w:firstLine="0"/>
              <w:rPr>
                <w:sz w:val="24"/>
              </w:rPr>
            </w:pPr>
          </w:p>
        </w:tc>
        <w:tc>
          <w:tcPr>
            <w:tcW w:w="7199" w:type="dxa"/>
          </w:tcPr>
          <w:p w:rsidR="001A383D" w:rsidRDefault="001A383D">
            <w:pPr>
              <w:pStyle w:val="23"/>
              <w:spacing w:before="0" w:after="0" w:line="266" w:lineRule="exact"/>
              <w:ind w:firstLine="0"/>
              <w:jc w:val="center"/>
            </w:pPr>
          </w:p>
        </w:tc>
      </w:tr>
      <w:tr w:rsidR="001A383D">
        <w:trPr>
          <w:trHeight w:val="1656"/>
        </w:trPr>
        <w:tc>
          <w:tcPr>
            <w:tcW w:w="837" w:type="dxa"/>
          </w:tcPr>
          <w:p w:rsidR="001A383D" w:rsidRDefault="001A383D">
            <w:pPr>
              <w:pStyle w:val="23"/>
              <w:numPr>
                <w:ilvl w:val="0"/>
                <w:numId w:val="7"/>
              </w:numPr>
              <w:spacing w:before="0" w:after="0" w:line="266" w:lineRule="exact"/>
              <w:ind w:left="0" w:firstLine="164"/>
              <w:jc w:val="center"/>
            </w:pPr>
          </w:p>
        </w:tc>
        <w:tc>
          <w:tcPr>
            <w:tcW w:w="6976" w:type="dxa"/>
          </w:tcPr>
          <w:p w:rsidR="001A383D" w:rsidRDefault="00265E4B">
            <w:pPr>
              <w:pStyle w:val="23"/>
              <w:spacing w:before="0" w:after="0" w:line="266" w:lineRule="exact"/>
              <w:ind w:firstLine="0"/>
              <w:rPr>
                <w:sz w:val="24"/>
              </w:rPr>
            </w:pPr>
            <w:r>
              <w:rPr>
                <w:sz w:val="24"/>
              </w:rPr>
              <w:t>Краткое наименование образовательной организации в соответствии с Уставом</w:t>
            </w:r>
          </w:p>
          <w:p w:rsidR="001A383D" w:rsidRDefault="001A383D">
            <w:pPr>
              <w:pStyle w:val="23"/>
              <w:spacing w:before="0" w:after="0" w:line="266" w:lineRule="exact"/>
              <w:ind w:firstLine="0"/>
              <w:rPr>
                <w:sz w:val="24"/>
              </w:rPr>
            </w:pPr>
          </w:p>
          <w:p w:rsidR="001A383D" w:rsidRDefault="00265E4B">
            <w:pPr>
              <w:pStyle w:val="23"/>
              <w:spacing w:before="0" w:after="0" w:line="266" w:lineRule="exact"/>
              <w:ind w:firstLine="0"/>
              <w:rPr>
                <w:sz w:val="24"/>
              </w:rPr>
            </w:pPr>
            <w:r>
              <w:rPr>
                <w:sz w:val="24"/>
              </w:rPr>
              <w:t>Класс (буква)</w:t>
            </w:r>
          </w:p>
        </w:tc>
        <w:tc>
          <w:tcPr>
            <w:tcW w:w="7199" w:type="dxa"/>
          </w:tcPr>
          <w:p w:rsidR="001A383D" w:rsidRDefault="001A383D">
            <w:pPr>
              <w:pStyle w:val="23"/>
              <w:spacing w:before="0" w:after="0" w:line="266" w:lineRule="exact"/>
              <w:ind w:firstLine="0"/>
              <w:jc w:val="center"/>
            </w:pPr>
          </w:p>
        </w:tc>
      </w:tr>
      <w:tr w:rsidR="001A383D">
        <w:trPr>
          <w:trHeight w:val="1656"/>
        </w:trPr>
        <w:tc>
          <w:tcPr>
            <w:tcW w:w="837" w:type="dxa"/>
          </w:tcPr>
          <w:p w:rsidR="001A383D" w:rsidRDefault="001A383D">
            <w:pPr>
              <w:pStyle w:val="23"/>
              <w:numPr>
                <w:ilvl w:val="0"/>
                <w:numId w:val="7"/>
              </w:numPr>
              <w:spacing w:before="0" w:after="0" w:line="266" w:lineRule="exact"/>
              <w:ind w:left="0" w:firstLine="164"/>
              <w:jc w:val="center"/>
            </w:pPr>
          </w:p>
        </w:tc>
        <w:tc>
          <w:tcPr>
            <w:tcW w:w="6976" w:type="dxa"/>
          </w:tcPr>
          <w:p w:rsidR="001A383D" w:rsidRDefault="00265E4B">
            <w:pPr>
              <w:pStyle w:val="23"/>
              <w:spacing w:before="0" w:after="0" w:line="266" w:lineRule="exact"/>
              <w:ind w:left="496" w:hanging="496"/>
              <w:rPr>
                <w:sz w:val="24"/>
              </w:rPr>
            </w:pPr>
            <w:r>
              <w:rPr>
                <w:sz w:val="24"/>
              </w:rPr>
              <w:t xml:space="preserve">Адрес регистрации, телефон </w:t>
            </w:r>
          </w:p>
          <w:p w:rsidR="001A383D" w:rsidRDefault="00265E4B">
            <w:pPr>
              <w:pStyle w:val="23"/>
              <w:spacing w:before="0" w:after="0" w:line="266" w:lineRule="exact"/>
              <w:ind w:left="496" w:hanging="496"/>
              <w:rPr>
                <w:sz w:val="24"/>
              </w:rPr>
            </w:pPr>
            <w:r>
              <w:rPr>
                <w:sz w:val="24"/>
              </w:rPr>
              <w:t>(домашний, мобильный)</w:t>
            </w:r>
          </w:p>
          <w:p w:rsidR="001A383D" w:rsidRDefault="001A383D">
            <w:pPr>
              <w:pStyle w:val="23"/>
              <w:spacing w:before="0" w:after="0" w:line="266" w:lineRule="exact"/>
              <w:ind w:left="496" w:hanging="496"/>
              <w:rPr>
                <w:sz w:val="24"/>
              </w:rPr>
            </w:pPr>
          </w:p>
          <w:p w:rsidR="001A383D" w:rsidRDefault="001A383D">
            <w:pPr>
              <w:pStyle w:val="23"/>
              <w:spacing w:before="0" w:after="0" w:line="266" w:lineRule="exact"/>
              <w:ind w:left="496" w:hanging="496"/>
              <w:rPr>
                <w:sz w:val="24"/>
              </w:rPr>
            </w:pPr>
          </w:p>
        </w:tc>
        <w:tc>
          <w:tcPr>
            <w:tcW w:w="7199" w:type="dxa"/>
          </w:tcPr>
          <w:p w:rsidR="001A383D" w:rsidRDefault="001A383D">
            <w:pPr>
              <w:pStyle w:val="23"/>
              <w:spacing w:before="0" w:after="0" w:line="266" w:lineRule="exact"/>
              <w:ind w:firstLine="0"/>
              <w:jc w:val="center"/>
            </w:pPr>
          </w:p>
        </w:tc>
      </w:tr>
      <w:tr w:rsidR="001A383D">
        <w:trPr>
          <w:trHeight w:val="1656"/>
        </w:trPr>
        <w:tc>
          <w:tcPr>
            <w:tcW w:w="837" w:type="dxa"/>
          </w:tcPr>
          <w:p w:rsidR="001A383D" w:rsidRDefault="001A383D">
            <w:pPr>
              <w:pStyle w:val="23"/>
              <w:numPr>
                <w:ilvl w:val="0"/>
                <w:numId w:val="7"/>
              </w:numPr>
              <w:spacing w:before="0" w:after="0" w:line="266" w:lineRule="exact"/>
              <w:ind w:left="0" w:firstLine="164"/>
              <w:jc w:val="center"/>
            </w:pPr>
          </w:p>
        </w:tc>
        <w:tc>
          <w:tcPr>
            <w:tcW w:w="6976" w:type="dxa"/>
          </w:tcPr>
          <w:p w:rsidR="001A383D" w:rsidRDefault="00265E4B">
            <w:pPr>
              <w:pStyle w:val="23"/>
              <w:spacing w:before="0" w:after="0" w:line="266" w:lineRule="exact"/>
              <w:ind w:firstLine="0"/>
              <w:rPr>
                <w:sz w:val="24"/>
              </w:rPr>
            </w:pPr>
            <w:r>
              <w:rPr>
                <w:sz w:val="24"/>
              </w:rPr>
              <w:t>Ф.И.О. законного представителя (полностью)</w:t>
            </w:r>
          </w:p>
          <w:p w:rsidR="001A383D" w:rsidRDefault="00265E4B">
            <w:pPr>
              <w:pStyle w:val="23"/>
              <w:spacing w:before="0" w:after="0" w:line="266" w:lineRule="exact"/>
              <w:ind w:firstLine="0"/>
              <w:rPr>
                <w:sz w:val="24"/>
              </w:rPr>
            </w:pPr>
            <w:r>
              <w:rPr>
                <w:sz w:val="24"/>
              </w:rPr>
              <w:t>Телефон (мобильный)</w:t>
            </w:r>
          </w:p>
        </w:tc>
        <w:tc>
          <w:tcPr>
            <w:tcW w:w="7199" w:type="dxa"/>
          </w:tcPr>
          <w:p w:rsidR="001A383D" w:rsidRDefault="001A383D">
            <w:pPr>
              <w:pStyle w:val="23"/>
              <w:spacing w:before="0" w:after="0" w:line="266" w:lineRule="exact"/>
              <w:ind w:firstLine="0"/>
              <w:jc w:val="center"/>
            </w:pPr>
          </w:p>
        </w:tc>
      </w:tr>
      <w:tr w:rsidR="001A383D">
        <w:trPr>
          <w:trHeight w:val="1656"/>
        </w:trPr>
        <w:tc>
          <w:tcPr>
            <w:tcW w:w="837" w:type="dxa"/>
          </w:tcPr>
          <w:p w:rsidR="001A383D" w:rsidRDefault="001A383D">
            <w:pPr>
              <w:pStyle w:val="23"/>
              <w:numPr>
                <w:ilvl w:val="0"/>
                <w:numId w:val="7"/>
              </w:numPr>
              <w:spacing w:before="0" w:after="0" w:line="266" w:lineRule="exact"/>
              <w:ind w:left="0" w:firstLine="164"/>
              <w:jc w:val="center"/>
            </w:pPr>
          </w:p>
        </w:tc>
        <w:tc>
          <w:tcPr>
            <w:tcW w:w="6976" w:type="dxa"/>
          </w:tcPr>
          <w:p w:rsidR="001A383D" w:rsidRDefault="00265E4B">
            <w:pPr>
              <w:widowControl/>
              <w:spacing w:line="322" w:lineRule="exact"/>
              <w:ind w:left="70" w:hanging="70"/>
              <w:rPr>
                <w:rFonts w:ascii="Times New Roman" w:hAnsi="Times New Roman"/>
              </w:rPr>
            </w:pPr>
            <w:r>
              <w:rPr>
                <w:rFonts w:ascii="Times New Roman" w:hAnsi="Times New Roman"/>
              </w:rPr>
              <w:t>Краткая характеристика на Кандидата</w:t>
            </w:r>
          </w:p>
        </w:tc>
        <w:tc>
          <w:tcPr>
            <w:tcW w:w="7199" w:type="dxa"/>
          </w:tcPr>
          <w:p w:rsidR="001A383D" w:rsidRDefault="001A383D">
            <w:pPr>
              <w:pStyle w:val="23"/>
              <w:spacing w:before="0" w:after="0" w:line="266" w:lineRule="exact"/>
              <w:ind w:firstLine="0"/>
              <w:jc w:val="center"/>
            </w:pPr>
          </w:p>
        </w:tc>
      </w:tr>
      <w:tr w:rsidR="001A383D">
        <w:trPr>
          <w:trHeight w:val="1656"/>
        </w:trPr>
        <w:tc>
          <w:tcPr>
            <w:tcW w:w="837" w:type="dxa"/>
          </w:tcPr>
          <w:p w:rsidR="001A383D" w:rsidRDefault="001A383D">
            <w:pPr>
              <w:pStyle w:val="23"/>
              <w:numPr>
                <w:ilvl w:val="0"/>
                <w:numId w:val="7"/>
              </w:numPr>
              <w:spacing w:after="587" w:line="266" w:lineRule="exact"/>
              <w:ind w:left="0" w:firstLine="164"/>
              <w:jc w:val="center"/>
            </w:pPr>
          </w:p>
        </w:tc>
        <w:tc>
          <w:tcPr>
            <w:tcW w:w="6976" w:type="dxa"/>
          </w:tcPr>
          <w:p w:rsidR="001A383D" w:rsidRDefault="00265E4B">
            <w:pPr>
              <w:pStyle w:val="23"/>
              <w:spacing w:before="0" w:after="0" w:line="240" w:lineRule="auto"/>
              <w:ind w:left="496" w:hanging="496"/>
              <w:rPr>
                <w:sz w:val="24"/>
              </w:rPr>
            </w:pPr>
            <w:r>
              <w:rPr>
                <w:sz w:val="24"/>
              </w:rPr>
              <w:t>Конкурсные материалы (наградные документы)</w:t>
            </w:r>
          </w:p>
        </w:tc>
        <w:tc>
          <w:tcPr>
            <w:tcW w:w="7199" w:type="dxa"/>
          </w:tcPr>
          <w:p w:rsidR="001A383D" w:rsidRDefault="00265E4B">
            <w:pPr>
              <w:pStyle w:val="23"/>
              <w:spacing w:before="0" w:after="0" w:line="240" w:lineRule="auto"/>
              <w:ind w:left="736" w:hanging="607"/>
              <w:rPr>
                <w:b/>
                <w:sz w:val="24"/>
              </w:rPr>
            </w:pPr>
            <w:r>
              <w:rPr>
                <w:b/>
                <w:sz w:val="24"/>
              </w:rPr>
              <w:t xml:space="preserve">Внимание! Важно! </w:t>
            </w:r>
          </w:p>
          <w:p w:rsidR="001A383D" w:rsidRDefault="00265E4B">
            <w:pPr>
              <w:pStyle w:val="23"/>
              <w:spacing w:before="0" w:after="0" w:line="240" w:lineRule="auto"/>
              <w:ind w:left="736" w:hanging="607"/>
              <w:rPr>
                <w:b/>
                <w:sz w:val="24"/>
              </w:rPr>
            </w:pPr>
            <w:r>
              <w:rPr>
                <w:b/>
                <w:sz w:val="24"/>
              </w:rPr>
              <w:t>Указывать достижения Кандидатов в следующем порядке:</w:t>
            </w:r>
          </w:p>
          <w:p w:rsidR="001A383D" w:rsidRDefault="00265E4B">
            <w:pPr>
              <w:pStyle w:val="23"/>
              <w:numPr>
                <w:ilvl w:val="0"/>
                <w:numId w:val="8"/>
              </w:numPr>
              <w:tabs>
                <w:tab w:val="left" w:pos="1438"/>
              </w:tabs>
              <w:spacing w:before="0" w:after="0" w:line="240" w:lineRule="auto"/>
              <w:ind w:left="736" w:hanging="607"/>
              <w:rPr>
                <w:sz w:val="24"/>
              </w:rPr>
            </w:pPr>
            <w:r>
              <w:rPr>
                <w:sz w:val="24"/>
              </w:rPr>
              <w:t>международный уровень (название мероприятия, реквизиты Перечня, № в Перечне, страница)</w:t>
            </w:r>
          </w:p>
          <w:p w:rsidR="001A383D" w:rsidRDefault="00265E4B">
            <w:pPr>
              <w:pStyle w:val="23"/>
              <w:numPr>
                <w:ilvl w:val="0"/>
                <w:numId w:val="8"/>
              </w:numPr>
              <w:tabs>
                <w:tab w:val="left" w:pos="1462"/>
              </w:tabs>
              <w:spacing w:before="0" w:after="0" w:line="240" w:lineRule="auto"/>
              <w:ind w:left="736" w:hanging="607"/>
              <w:rPr>
                <w:sz w:val="24"/>
              </w:rPr>
            </w:pPr>
            <w:r>
              <w:rPr>
                <w:sz w:val="24"/>
              </w:rPr>
              <w:t>всероссийский (название мероприятия, реквизиты Перечня, № в Перечне, страница)</w:t>
            </w:r>
          </w:p>
          <w:p w:rsidR="001A383D" w:rsidRDefault="00265E4B">
            <w:pPr>
              <w:pStyle w:val="23"/>
              <w:numPr>
                <w:ilvl w:val="0"/>
                <w:numId w:val="8"/>
              </w:numPr>
              <w:tabs>
                <w:tab w:val="left" w:pos="1462"/>
              </w:tabs>
              <w:spacing w:before="0" w:after="0" w:line="240" w:lineRule="auto"/>
              <w:ind w:left="736" w:hanging="607"/>
              <w:rPr>
                <w:sz w:val="24"/>
              </w:rPr>
            </w:pPr>
            <w:r>
              <w:rPr>
                <w:sz w:val="24"/>
              </w:rPr>
              <w:t>межрегиональный (название мероприятия, реквизиты Перечня, № в Перечне, страница)</w:t>
            </w:r>
          </w:p>
          <w:p w:rsidR="001A383D" w:rsidRDefault="00265E4B">
            <w:pPr>
              <w:pStyle w:val="23"/>
              <w:numPr>
                <w:ilvl w:val="0"/>
                <w:numId w:val="8"/>
              </w:numPr>
              <w:tabs>
                <w:tab w:val="left" w:pos="1462"/>
              </w:tabs>
              <w:spacing w:before="0" w:after="0" w:line="240" w:lineRule="auto"/>
              <w:ind w:left="736" w:hanging="607"/>
              <w:rPr>
                <w:sz w:val="24"/>
              </w:rPr>
            </w:pPr>
            <w:r>
              <w:rPr>
                <w:sz w:val="24"/>
              </w:rPr>
              <w:t>региональный (название мероприятия, реквизиты Перечня, № в Перечне, страница)</w:t>
            </w:r>
          </w:p>
          <w:p w:rsidR="001A383D" w:rsidRDefault="00265E4B">
            <w:pPr>
              <w:pStyle w:val="23"/>
              <w:numPr>
                <w:ilvl w:val="0"/>
                <w:numId w:val="8"/>
              </w:numPr>
              <w:tabs>
                <w:tab w:val="left" w:pos="1462"/>
              </w:tabs>
              <w:spacing w:before="0" w:after="0" w:line="240" w:lineRule="auto"/>
              <w:ind w:left="736" w:hanging="607"/>
              <w:rPr>
                <w:sz w:val="24"/>
              </w:rPr>
            </w:pPr>
            <w:r>
              <w:rPr>
                <w:sz w:val="24"/>
              </w:rPr>
              <w:t xml:space="preserve">муниципальный (название мероприятия, реквизиты Плана, </w:t>
            </w:r>
            <w:r>
              <w:rPr>
                <w:sz w:val="24"/>
              </w:rPr>
              <w:br/>
              <w:t>№ в Плане, страница)</w:t>
            </w:r>
          </w:p>
        </w:tc>
      </w:tr>
      <w:tr w:rsidR="001A383D">
        <w:trPr>
          <w:trHeight w:val="1656"/>
        </w:trPr>
        <w:tc>
          <w:tcPr>
            <w:tcW w:w="837" w:type="dxa"/>
          </w:tcPr>
          <w:p w:rsidR="001A383D" w:rsidRDefault="001A383D">
            <w:pPr>
              <w:pStyle w:val="23"/>
              <w:numPr>
                <w:ilvl w:val="0"/>
                <w:numId w:val="7"/>
              </w:numPr>
              <w:spacing w:after="587" w:line="266" w:lineRule="exact"/>
              <w:ind w:left="0" w:firstLine="164"/>
              <w:jc w:val="center"/>
            </w:pPr>
          </w:p>
        </w:tc>
        <w:tc>
          <w:tcPr>
            <w:tcW w:w="6976" w:type="dxa"/>
          </w:tcPr>
          <w:p w:rsidR="001A383D" w:rsidRDefault="00265E4B">
            <w:pPr>
              <w:pStyle w:val="23"/>
              <w:spacing w:before="0" w:after="0" w:line="240" w:lineRule="auto"/>
              <w:ind w:firstLine="0"/>
              <w:jc w:val="both"/>
              <w:rPr>
                <w:sz w:val="24"/>
              </w:rPr>
            </w:pPr>
            <w:r>
              <w:rPr>
                <w:sz w:val="24"/>
              </w:rPr>
              <w:t xml:space="preserve">Дополнительные подтверждающие документы </w:t>
            </w:r>
          </w:p>
          <w:p w:rsidR="001A383D" w:rsidRDefault="00265E4B">
            <w:pPr>
              <w:pStyle w:val="23"/>
              <w:spacing w:before="0" w:after="0" w:line="240" w:lineRule="auto"/>
              <w:ind w:firstLine="0"/>
              <w:jc w:val="both"/>
              <w:rPr>
                <w:sz w:val="24"/>
              </w:rPr>
            </w:pPr>
            <w:r>
              <w:rPr>
                <w:sz w:val="24"/>
              </w:rPr>
              <w:t xml:space="preserve">(Справка/иной документ, подтверждающий участие Кандидата </w:t>
            </w:r>
            <w:r>
              <w:rPr>
                <w:sz w:val="24"/>
              </w:rPr>
              <w:br/>
              <w:t>в составе коллектива/сборной команды, выписка с данными электронной волонтерской книжки (порталы: gosuslugi.ru/volonter.mosreg.ru/</w:t>
            </w:r>
            <w:proofErr w:type="spellStart"/>
            <w:r>
              <w:rPr>
                <w:sz w:val="24"/>
              </w:rPr>
              <w:t>добро.рф</w:t>
            </w:r>
            <w:proofErr w:type="spellEnd"/>
            <w:r>
              <w:rPr>
                <w:sz w:val="24"/>
              </w:rPr>
              <w:t>); справка об успеваемости (отдельные номинации)</w:t>
            </w:r>
          </w:p>
          <w:p w:rsidR="001A383D" w:rsidRDefault="001A383D">
            <w:pPr>
              <w:pStyle w:val="23"/>
              <w:spacing w:before="0" w:after="0" w:line="240" w:lineRule="auto"/>
              <w:ind w:firstLine="0"/>
              <w:rPr>
                <w:sz w:val="24"/>
              </w:rPr>
            </w:pPr>
          </w:p>
        </w:tc>
        <w:tc>
          <w:tcPr>
            <w:tcW w:w="7199" w:type="dxa"/>
          </w:tcPr>
          <w:p w:rsidR="001A383D" w:rsidRDefault="00265E4B">
            <w:pPr>
              <w:pStyle w:val="23"/>
              <w:tabs>
                <w:tab w:val="left" w:pos="1462"/>
              </w:tabs>
              <w:spacing w:before="0" w:after="0" w:line="240" w:lineRule="auto"/>
              <w:ind w:left="184" w:firstLine="0"/>
              <w:jc w:val="both"/>
              <w:rPr>
                <w:b/>
                <w:sz w:val="24"/>
              </w:rPr>
            </w:pPr>
            <w:r>
              <w:rPr>
                <w:b/>
                <w:sz w:val="24"/>
              </w:rPr>
              <w:t xml:space="preserve">Внимание! Важно! </w:t>
            </w:r>
          </w:p>
          <w:p w:rsidR="001A383D" w:rsidRDefault="00265E4B">
            <w:pPr>
              <w:pStyle w:val="23"/>
              <w:tabs>
                <w:tab w:val="left" w:pos="1462"/>
              </w:tabs>
              <w:spacing w:before="0" w:after="0" w:line="240" w:lineRule="auto"/>
              <w:ind w:left="184" w:firstLine="0"/>
              <w:jc w:val="both"/>
              <w:rPr>
                <w:sz w:val="24"/>
              </w:rPr>
            </w:pPr>
            <w:r>
              <w:rPr>
                <w:sz w:val="24"/>
              </w:rPr>
              <w:t>Прилагаются оригиналы справок/ копии подтверждающих документов (с реквизитами), заверенные руководителем Образовательной организации</w:t>
            </w:r>
            <w:bookmarkEnd w:id="13"/>
          </w:p>
        </w:tc>
      </w:tr>
    </w:tbl>
    <w:p w:rsidR="001A383D" w:rsidRDefault="001A383D">
      <w:pPr>
        <w:pStyle w:val="23"/>
        <w:spacing w:before="120" w:after="0" w:line="240" w:lineRule="auto"/>
        <w:ind w:right="9361" w:firstLine="0"/>
      </w:pPr>
    </w:p>
    <w:p w:rsidR="001A383D" w:rsidRDefault="00265E4B">
      <w:pPr>
        <w:pStyle w:val="23"/>
        <w:spacing w:before="120" w:after="0" w:line="240" w:lineRule="auto"/>
        <w:ind w:left="340" w:right="9361" w:firstLine="0"/>
      </w:pPr>
      <w:r>
        <w:t xml:space="preserve">Подпись руководителя образовательной организации </w:t>
      </w:r>
    </w:p>
    <w:p w:rsidR="001A383D" w:rsidRDefault="00265E4B">
      <w:pPr>
        <w:pStyle w:val="23"/>
        <w:spacing w:before="120" w:after="0" w:line="240" w:lineRule="auto"/>
        <w:ind w:left="340" w:right="9361" w:firstLine="0"/>
      </w:pPr>
      <w:r>
        <w:t>МП</w:t>
      </w:r>
    </w:p>
    <w:p w:rsidR="001A383D" w:rsidRDefault="001A383D">
      <w:pPr>
        <w:sectPr w:rsidR="001A383D">
          <w:headerReference w:type="default" r:id="rId8"/>
          <w:pgSz w:w="16840" w:h="11900" w:orient="landscape"/>
          <w:pgMar w:top="1134" w:right="538" w:bottom="567" w:left="1134" w:header="425" w:footer="6" w:gutter="0"/>
          <w:cols w:space="720"/>
        </w:sectPr>
      </w:pPr>
    </w:p>
    <w:p w:rsidR="001A383D" w:rsidRDefault="00265E4B">
      <w:pPr>
        <w:widowControl/>
        <w:spacing w:line="276" w:lineRule="auto"/>
        <w:jc w:val="right"/>
        <w:rPr>
          <w:rFonts w:ascii="Times New Roman" w:hAnsi="Times New Roman"/>
          <w:b/>
        </w:rPr>
      </w:pPr>
      <w:bookmarkStart w:id="14" w:name="_Hlk228432000"/>
      <w:r>
        <w:rPr>
          <w:rFonts w:ascii="Times New Roman" w:hAnsi="Times New Roman"/>
        </w:rPr>
        <w:t>Приложение №2</w:t>
      </w:r>
      <w:bookmarkEnd w:id="14"/>
    </w:p>
    <w:p w:rsidR="001A383D" w:rsidRDefault="00265E4B">
      <w:pPr>
        <w:widowControl/>
        <w:ind w:left="4678"/>
        <w:jc w:val="right"/>
        <w:rPr>
          <w:rFonts w:ascii="Times New Roman" w:hAnsi="Times New Roman"/>
        </w:rPr>
      </w:pPr>
      <w:r>
        <w:rPr>
          <w:rFonts w:ascii="Times New Roman" w:hAnsi="Times New Roman"/>
        </w:rPr>
        <w:t xml:space="preserve">к Положению, </w:t>
      </w:r>
    </w:p>
    <w:p w:rsidR="001A383D" w:rsidRDefault="00265E4B">
      <w:pPr>
        <w:widowControl/>
        <w:ind w:left="4678"/>
        <w:jc w:val="right"/>
        <w:rPr>
          <w:rFonts w:ascii="Times New Roman" w:hAnsi="Times New Roman"/>
        </w:rPr>
      </w:pPr>
      <w:r>
        <w:rPr>
          <w:rFonts w:ascii="Times New Roman" w:hAnsi="Times New Roman"/>
        </w:rPr>
        <w:t xml:space="preserve">утвержденному Постановлением </w:t>
      </w:r>
    </w:p>
    <w:p w:rsidR="001A383D" w:rsidRDefault="00265E4B">
      <w:pPr>
        <w:widowControl/>
        <w:ind w:left="4678"/>
        <w:jc w:val="right"/>
        <w:rPr>
          <w:rFonts w:ascii="Times New Roman" w:hAnsi="Times New Roman"/>
        </w:rPr>
      </w:pPr>
      <w:r>
        <w:rPr>
          <w:rFonts w:ascii="Times New Roman" w:hAnsi="Times New Roman"/>
        </w:rPr>
        <w:t>Главы городского округа Жуковский</w:t>
      </w:r>
    </w:p>
    <w:p w:rsidR="001A383D" w:rsidRDefault="00265E4B">
      <w:pPr>
        <w:widowControl/>
        <w:ind w:left="4678"/>
        <w:jc w:val="right"/>
        <w:rPr>
          <w:rFonts w:ascii="Times New Roman" w:hAnsi="Times New Roman"/>
        </w:rPr>
      </w:pPr>
      <w:r>
        <w:rPr>
          <w:rFonts w:ascii="Times New Roman" w:hAnsi="Times New Roman"/>
        </w:rPr>
        <w:t xml:space="preserve">   </w:t>
      </w:r>
      <w:r w:rsidR="007F0B62" w:rsidRPr="007F0B62">
        <w:rPr>
          <w:rFonts w:ascii="Times New Roman" w:hAnsi="Times New Roman"/>
        </w:rPr>
        <w:t>от 22.06.2026 №28/ПГ</w:t>
      </w:r>
    </w:p>
    <w:p w:rsidR="001A383D" w:rsidRDefault="001A383D">
      <w:pPr>
        <w:widowControl/>
        <w:ind w:left="4678"/>
        <w:jc w:val="right"/>
        <w:rPr>
          <w:rFonts w:ascii="Times New Roman" w:hAnsi="Times New Roman"/>
        </w:rPr>
      </w:pPr>
    </w:p>
    <w:p w:rsidR="001A383D" w:rsidRDefault="001A383D">
      <w:pPr>
        <w:widowControl/>
        <w:ind w:left="4678"/>
        <w:jc w:val="right"/>
        <w:rPr>
          <w:rFonts w:ascii="Times New Roman" w:hAnsi="Times New Roman"/>
        </w:rPr>
      </w:pPr>
    </w:p>
    <w:tbl>
      <w:tblPr>
        <w:tblStyle w:val="af0"/>
        <w:tblW w:w="0" w:type="auto"/>
        <w:tblInd w:w="-5" w:type="dxa"/>
        <w:tblBorders>
          <w:top w:val="nil"/>
          <w:left w:val="nil"/>
          <w:bottom w:val="nil"/>
          <w:right w:val="nil"/>
          <w:insideH w:val="nil"/>
          <w:insideV w:val="nil"/>
        </w:tblBorders>
        <w:tblLayout w:type="fixed"/>
        <w:tblLook w:val="04A0" w:firstRow="1" w:lastRow="0" w:firstColumn="1" w:lastColumn="0" w:noHBand="0" w:noVBand="1"/>
      </w:tblPr>
      <w:tblGrid>
        <w:gridCol w:w="4962"/>
        <w:gridCol w:w="5232"/>
      </w:tblGrid>
      <w:tr w:rsidR="001A383D">
        <w:tc>
          <w:tcPr>
            <w:tcW w:w="4962" w:type="dxa"/>
            <w:tcBorders>
              <w:top w:val="nil"/>
              <w:left w:val="nil"/>
              <w:bottom w:val="nil"/>
              <w:right w:val="nil"/>
            </w:tcBorders>
          </w:tcPr>
          <w:p w:rsidR="001A383D" w:rsidRDefault="001A383D">
            <w:pPr>
              <w:widowControl/>
              <w:jc w:val="right"/>
              <w:rPr>
                <w:rFonts w:ascii="Times New Roman" w:hAnsi="Times New Roman"/>
              </w:rPr>
            </w:pPr>
          </w:p>
        </w:tc>
        <w:tc>
          <w:tcPr>
            <w:tcW w:w="5232" w:type="dxa"/>
            <w:tcBorders>
              <w:top w:val="nil"/>
              <w:left w:val="nil"/>
              <w:bottom w:val="nil"/>
              <w:right w:val="nil"/>
            </w:tcBorders>
          </w:tcPr>
          <w:p w:rsidR="001A383D" w:rsidRDefault="00265E4B">
            <w:pPr>
              <w:widowControl/>
              <w:jc w:val="right"/>
              <w:rPr>
                <w:rFonts w:ascii="Times New Roman" w:hAnsi="Times New Roman"/>
              </w:rPr>
            </w:pPr>
            <w:r>
              <w:rPr>
                <w:rFonts w:ascii="Times New Roman" w:hAnsi="Times New Roman"/>
              </w:rPr>
              <w:t>И.о. начальника Управления образования Администрации городского округа Жуковский</w:t>
            </w:r>
          </w:p>
          <w:p w:rsidR="001A383D" w:rsidRDefault="00265E4B">
            <w:pPr>
              <w:widowControl/>
              <w:jc w:val="right"/>
              <w:rPr>
                <w:rFonts w:ascii="Times New Roman" w:hAnsi="Times New Roman"/>
              </w:rPr>
            </w:pPr>
            <w:r>
              <w:rPr>
                <w:rFonts w:ascii="Times New Roman" w:hAnsi="Times New Roman"/>
              </w:rPr>
              <w:t>И. В. Нику</w:t>
            </w:r>
          </w:p>
          <w:p w:rsidR="001A383D" w:rsidRDefault="001A383D">
            <w:pPr>
              <w:widowControl/>
              <w:jc w:val="both"/>
              <w:rPr>
                <w:rFonts w:ascii="Times New Roman" w:hAnsi="Times New Roman"/>
              </w:rPr>
            </w:pPr>
          </w:p>
          <w:p w:rsidR="001A383D" w:rsidRDefault="00265E4B">
            <w:pPr>
              <w:widowControl/>
              <w:jc w:val="both"/>
              <w:rPr>
                <w:rFonts w:ascii="Times New Roman" w:hAnsi="Times New Roman"/>
              </w:rPr>
            </w:pPr>
            <w:r>
              <w:rPr>
                <w:rFonts w:ascii="Times New Roman" w:hAnsi="Times New Roman"/>
              </w:rPr>
              <w:t>от_______________________________________</w:t>
            </w:r>
          </w:p>
          <w:p w:rsidR="001A383D" w:rsidRDefault="00265E4B">
            <w:pPr>
              <w:widowControl/>
              <w:jc w:val="center"/>
              <w:rPr>
                <w:rFonts w:ascii="Times New Roman" w:hAnsi="Times New Roman"/>
                <w:sz w:val="16"/>
              </w:rPr>
            </w:pPr>
            <w:r>
              <w:rPr>
                <w:rFonts w:ascii="Times New Roman" w:hAnsi="Times New Roman"/>
                <w:sz w:val="16"/>
              </w:rPr>
              <w:t>(фамилия, имя, отчество в родительном падеже)</w:t>
            </w:r>
          </w:p>
          <w:p w:rsidR="001A383D" w:rsidRDefault="001A383D">
            <w:pPr>
              <w:widowControl/>
              <w:jc w:val="both"/>
              <w:rPr>
                <w:rFonts w:ascii="Times New Roman" w:hAnsi="Times New Roman"/>
              </w:rPr>
            </w:pPr>
          </w:p>
          <w:p w:rsidR="001A383D" w:rsidRDefault="00265E4B">
            <w:pPr>
              <w:widowControl/>
              <w:jc w:val="both"/>
              <w:rPr>
                <w:rFonts w:ascii="Times New Roman" w:hAnsi="Times New Roman"/>
              </w:rPr>
            </w:pPr>
            <w:r>
              <w:rPr>
                <w:rFonts w:ascii="Times New Roman" w:hAnsi="Times New Roman"/>
              </w:rPr>
              <w:t>обучающегося_____________________________</w:t>
            </w:r>
          </w:p>
          <w:p w:rsidR="001A383D" w:rsidRDefault="00265E4B">
            <w:pPr>
              <w:widowControl/>
              <w:jc w:val="both"/>
              <w:rPr>
                <w:rFonts w:ascii="Times New Roman" w:hAnsi="Times New Roman"/>
              </w:rPr>
            </w:pPr>
            <w:r>
              <w:rPr>
                <w:rFonts w:ascii="Times New Roman" w:hAnsi="Times New Roman"/>
              </w:rPr>
              <w:t>_________________________________________</w:t>
            </w:r>
          </w:p>
          <w:p w:rsidR="001A383D" w:rsidRDefault="00265E4B">
            <w:pPr>
              <w:widowControl/>
              <w:jc w:val="center"/>
              <w:rPr>
                <w:rFonts w:ascii="Times New Roman" w:hAnsi="Times New Roman"/>
                <w:sz w:val="16"/>
              </w:rPr>
            </w:pPr>
            <w:r>
              <w:rPr>
                <w:rFonts w:ascii="Times New Roman" w:hAnsi="Times New Roman"/>
                <w:sz w:val="16"/>
              </w:rPr>
              <w:t>(название общеобразовательного учреждения, указать класс)</w:t>
            </w:r>
          </w:p>
          <w:p w:rsidR="001A383D" w:rsidRDefault="001A383D">
            <w:pPr>
              <w:widowControl/>
              <w:jc w:val="both"/>
              <w:rPr>
                <w:rFonts w:ascii="Times New Roman" w:hAnsi="Times New Roman"/>
              </w:rPr>
            </w:pPr>
          </w:p>
          <w:p w:rsidR="001A383D" w:rsidRDefault="00265E4B">
            <w:pPr>
              <w:widowControl/>
              <w:jc w:val="both"/>
              <w:rPr>
                <w:rFonts w:ascii="Times New Roman" w:hAnsi="Times New Roman"/>
              </w:rPr>
            </w:pPr>
            <w:r>
              <w:rPr>
                <w:rFonts w:ascii="Times New Roman" w:hAnsi="Times New Roman"/>
              </w:rPr>
              <w:t>проживающего(ей) по адресу:</w:t>
            </w:r>
          </w:p>
          <w:p w:rsidR="001A383D" w:rsidRDefault="00265E4B">
            <w:pPr>
              <w:widowControl/>
              <w:jc w:val="both"/>
              <w:rPr>
                <w:rFonts w:ascii="Times New Roman" w:hAnsi="Times New Roman"/>
              </w:rPr>
            </w:pPr>
            <w:r>
              <w:rPr>
                <w:rFonts w:ascii="Times New Roman" w:hAnsi="Times New Roman"/>
              </w:rPr>
              <w:t>индекс: __________________________________</w:t>
            </w:r>
          </w:p>
          <w:p w:rsidR="001A383D" w:rsidRDefault="00265E4B">
            <w:pPr>
              <w:widowControl/>
              <w:jc w:val="both"/>
              <w:rPr>
                <w:rFonts w:ascii="Times New Roman" w:hAnsi="Times New Roman"/>
              </w:rPr>
            </w:pPr>
            <w:r>
              <w:rPr>
                <w:rFonts w:ascii="Times New Roman" w:hAnsi="Times New Roman"/>
              </w:rPr>
              <w:t>адрес: ___________________________________</w:t>
            </w:r>
          </w:p>
          <w:p w:rsidR="001A383D" w:rsidRDefault="00265E4B">
            <w:pPr>
              <w:widowControl/>
              <w:jc w:val="both"/>
              <w:rPr>
                <w:rFonts w:ascii="Times New Roman" w:hAnsi="Times New Roman"/>
              </w:rPr>
            </w:pPr>
            <w:r>
              <w:rPr>
                <w:rFonts w:ascii="Times New Roman" w:hAnsi="Times New Roman"/>
              </w:rPr>
              <w:t>_________________________________________</w:t>
            </w:r>
          </w:p>
          <w:p w:rsidR="001A383D" w:rsidRDefault="00265E4B">
            <w:pPr>
              <w:widowControl/>
              <w:jc w:val="both"/>
              <w:rPr>
                <w:rFonts w:ascii="Times New Roman" w:hAnsi="Times New Roman"/>
              </w:rPr>
            </w:pPr>
            <w:r>
              <w:rPr>
                <w:rFonts w:ascii="Times New Roman" w:hAnsi="Times New Roman"/>
              </w:rPr>
              <w:t>_________________________________________</w:t>
            </w:r>
          </w:p>
          <w:p w:rsidR="001A383D" w:rsidRDefault="00265E4B">
            <w:pPr>
              <w:widowControl/>
              <w:jc w:val="both"/>
              <w:rPr>
                <w:rFonts w:ascii="Times New Roman" w:hAnsi="Times New Roman"/>
              </w:rPr>
            </w:pPr>
            <w:r>
              <w:rPr>
                <w:rFonts w:ascii="Times New Roman" w:hAnsi="Times New Roman"/>
              </w:rPr>
              <w:t>паспортные данные ________________________</w:t>
            </w:r>
          </w:p>
          <w:p w:rsidR="001A383D" w:rsidRDefault="00265E4B">
            <w:pPr>
              <w:widowControl/>
              <w:jc w:val="center"/>
              <w:rPr>
                <w:rFonts w:ascii="Times New Roman" w:hAnsi="Times New Roman"/>
                <w:sz w:val="16"/>
              </w:rPr>
            </w:pPr>
            <w:r>
              <w:rPr>
                <w:rFonts w:ascii="Times New Roman" w:hAnsi="Times New Roman"/>
                <w:sz w:val="16"/>
              </w:rPr>
              <w:t>(серия, номер)</w:t>
            </w:r>
          </w:p>
          <w:p w:rsidR="001A383D" w:rsidRDefault="00265E4B">
            <w:pPr>
              <w:widowControl/>
              <w:jc w:val="both"/>
              <w:rPr>
                <w:rFonts w:ascii="Times New Roman" w:hAnsi="Times New Roman"/>
              </w:rPr>
            </w:pPr>
            <w:r>
              <w:rPr>
                <w:rFonts w:ascii="Times New Roman" w:hAnsi="Times New Roman"/>
              </w:rPr>
              <w:t>_________________________________________</w:t>
            </w:r>
          </w:p>
          <w:p w:rsidR="001A383D" w:rsidRDefault="00265E4B">
            <w:pPr>
              <w:widowControl/>
              <w:jc w:val="center"/>
              <w:rPr>
                <w:rFonts w:ascii="Times New Roman" w:hAnsi="Times New Roman"/>
                <w:sz w:val="16"/>
              </w:rPr>
            </w:pPr>
            <w:r>
              <w:rPr>
                <w:rFonts w:ascii="Times New Roman" w:hAnsi="Times New Roman"/>
                <w:sz w:val="16"/>
              </w:rPr>
              <w:t>(кем и когда выдан)</w:t>
            </w:r>
          </w:p>
          <w:p w:rsidR="001A383D" w:rsidRDefault="00265E4B">
            <w:pPr>
              <w:widowControl/>
              <w:jc w:val="both"/>
              <w:rPr>
                <w:rFonts w:ascii="Times New Roman" w:hAnsi="Times New Roman"/>
              </w:rPr>
            </w:pPr>
            <w:r>
              <w:rPr>
                <w:rFonts w:ascii="Times New Roman" w:hAnsi="Times New Roman"/>
              </w:rPr>
              <w:t>_________________________________________</w:t>
            </w:r>
          </w:p>
          <w:p w:rsidR="001A383D" w:rsidRDefault="001A383D">
            <w:pPr>
              <w:widowControl/>
              <w:jc w:val="both"/>
              <w:rPr>
                <w:rFonts w:ascii="Times New Roman" w:hAnsi="Times New Roman"/>
              </w:rPr>
            </w:pPr>
          </w:p>
          <w:p w:rsidR="001A383D" w:rsidRDefault="00265E4B">
            <w:pPr>
              <w:widowControl/>
              <w:jc w:val="both"/>
              <w:rPr>
                <w:rFonts w:ascii="Times New Roman" w:hAnsi="Times New Roman"/>
              </w:rPr>
            </w:pPr>
            <w:r>
              <w:rPr>
                <w:rFonts w:ascii="Times New Roman" w:hAnsi="Times New Roman"/>
              </w:rPr>
              <w:t>дата рождения_____________________________</w:t>
            </w:r>
          </w:p>
          <w:p w:rsidR="001A383D" w:rsidRDefault="001A383D">
            <w:pPr>
              <w:rPr>
                <w:rFonts w:ascii="Times New Roman" w:hAnsi="Times New Roman"/>
              </w:rPr>
            </w:pPr>
          </w:p>
        </w:tc>
      </w:tr>
    </w:tbl>
    <w:p w:rsidR="001A383D" w:rsidRDefault="001A383D">
      <w:pPr>
        <w:pStyle w:val="23"/>
        <w:tabs>
          <w:tab w:val="left" w:pos="14442"/>
        </w:tabs>
        <w:spacing w:before="0" w:after="0" w:line="240" w:lineRule="auto"/>
        <w:ind w:firstLine="0"/>
      </w:pPr>
    </w:p>
    <w:p w:rsidR="001A383D" w:rsidRDefault="00265E4B">
      <w:pPr>
        <w:widowControl/>
        <w:jc w:val="center"/>
        <w:outlineLvl w:val="8"/>
        <w:rPr>
          <w:rFonts w:ascii="Times New Roman" w:hAnsi="Times New Roman"/>
          <w:b/>
        </w:rPr>
      </w:pPr>
      <w:r>
        <w:rPr>
          <w:rFonts w:ascii="Times New Roman" w:hAnsi="Times New Roman"/>
          <w:b/>
        </w:rPr>
        <w:t>Заявление</w:t>
      </w:r>
    </w:p>
    <w:p w:rsidR="001A383D" w:rsidRDefault="001A383D">
      <w:pPr>
        <w:widowControl/>
        <w:jc w:val="center"/>
        <w:outlineLvl w:val="8"/>
        <w:rPr>
          <w:rFonts w:ascii="Times New Roman" w:hAnsi="Times New Roman"/>
        </w:rPr>
      </w:pPr>
    </w:p>
    <w:p w:rsidR="001A383D" w:rsidRDefault="00265E4B">
      <w:pPr>
        <w:widowControl/>
        <w:jc w:val="both"/>
        <w:outlineLvl w:val="8"/>
        <w:rPr>
          <w:rFonts w:ascii="Times New Roman" w:hAnsi="Times New Roman"/>
        </w:rPr>
      </w:pPr>
      <w:r>
        <w:rPr>
          <w:rFonts w:ascii="Times New Roman" w:hAnsi="Times New Roman"/>
        </w:rPr>
        <w:t xml:space="preserve">Прошу выплатить мне именную стипендию Главы городского округа Жуковский для детей и подростков, проявивших выдающиеся способности в области образования и науки, культуры и искусства, физической культуры и спорта, а также стремящихся к саморазвитию </w:t>
      </w:r>
      <w:r>
        <w:rPr>
          <w:rFonts w:ascii="Times New Roman" w:hAnsi="Times New Roman"/>
        </w:rPr>
        <w:br/>
        <w:t xml:space="preserve">и формированию активной гражданской позиции путём перечисления денежных средств </w:t>
      </w:r>
      <w:r>
        <w:rPr>
          <w:rFonts w:ascii="Times New Roman" w:hAnsi="Times New Roman"/>
        </w:rPr>
        <w:br/>
        <w:t>на лицевой счёт</w:t>
      </w:r>
    </w:p>
    <w:p w:rsidR="001A383D" w:rsidRDefault="00265E4B">
      <w:pPr>
        <w:widowControl/>
        <w:jc w:val="both"/>
        <w:outlineLvl w:val="8"/>
        <w:rPr>
          <w:rFonts w:ascii="Times New Roman" w:hAnsi="Times New Roman"/>
        </w:rPr>
      </w:pPr>
      <w:r>
        <w:rPr>
          <w:rFonts w:ascii="Times New Roman" w:hAnsi="Times New Roman"/>
        </w:rPr>
        <w:t>____________________________________________________________________________________</w:t>
      </w:r>
    </w:p>
    <w:p w:rsidR="001A383D" w:rsidRDefault="001A383D">
      <w:pPr>
        <w:widowControl/>
        <w:outlineLvl w:val="8"/>
        <w:rPr>
          <w:rFonts w:ascii="Times New Roman" w:hAnsi="Times New Roman"/>
        </w:rPr>
      </w:pPr>
    </w:p>
    <w:p w:rsidR="001A383D" w:rsidRDefault="00265E4B">
      <w:pPr>
        <w:widowControl/>
        <w:ind w:firstLine="708"/>
        <w:jc w:val="both"/>
        <w:outlineLvl w:val="8"/>
        <w:rPr>
          <w:rFonts w:ascii="Times New Roman" w:hAnsi="Times New Roman"/>
        </w:rPr>
      </w:pPr>
      <w:r>
        <w:rPr>
          <w:rFonts w:ascii="Times New Roman" w:hAnsi="Times New Roman"/>
        </w:rPr>
        <w:t>Реквизиты банка прилагаются.</w:t>
      </w:r>
    </w:p>
    <w:p w:rsidR="001A383D" w:rsidRDefault="001A383D">
      <w:pPr>
        <w:widowControl/>
        <w:ind w:firstLine="708"/>
        <w:jc w:val="both"/>
        <w:outlineLvl w:val="8"/>
        <w:rPr>
          <w:rFonts w:ascii="Times New Roman" w:hAnsi="Times New Roman"/>
        </w:rPr>
      </w:pPr>
    </w:p>
    <w:p w:rsidR="001A383D" w:rsidRDefault="001A383D">
      <w:pPr>
        <w:widowControl/>
        <w:ind w:firstLine="708"/>
        <w:jc w:val="both"/>
        <w:outlineLvl w:val="8"/>
        <w:rPr>
          <w:rFonts w:ascii="Times New Roman" w:hAnsi="Times New Roman"/>
        </w:rPr>
      </w:pPr>
    </w:p>
    <w:p w:rsidR="001A383D" w:rsidRDefault="001A383D">
      <w:pPr>
        <w:widowControl/>
        <w:ind w:firstLine="708"/>
        <w:jc w:val="both"/>
        <w:outlineLvl w:val="8"/>
        <w:rPr>
          <w:rFonts w:ascii="Times New Roman" w:hAnsi="Times New Roman"/>
        </w:rPr>
      </w:pPr>
    </w:p>
    <w:p w:rsidR="001A383D" w:rsidRDefault="001A383D">
      <w:pPr>
        <w:widowControl/>
        <w:ind w:firstLine="708"/>
        <w:jc w:val="both"/>
        <w:outlineLvl w:val="8"/>
        <w:rPr>
          <w:rFonts w:ascii="Times New Roman" w:hAnsi="Times New Roman"/>
        </w:rPr>
      </w:pPr>
    </w:p>
    <w:p w:rsidR="001A383D" w:rsidRDefault="001A383D">
      <w:pPr>
        <w:rPr>
          <w:rFonts w:ascii="Times New Roman" w:hAnsi="Times New Roman"/>
        </w:rPr>
      </w:pPr>
    </w:p>
    <w:p w:rsidR="001A383D" w:rsidRDefault="00265E4B">
      <w:pPr>
        <w:rPr>
          <w:rFonts w:ascii="Times New Roman" w:hAnsi="Times New Roman"/>
        </w:rPr>
      </w:pPr>
      <w:r>
        <w:rPr>
          <w:rFonts w:ascii="Times New Roman" w:hAnsi="Times New Roman"/>
        </w:rPr>
        <w:t>Дата: ________________ Подпись ________________________/______________________________/</w:t>
      </w:r>
    </w:p>
    <w:p w:rsidR="001A383D" w:rsidRDefault="00265E4B">
      <w:pPr>
        <w:widowControl/>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Расшифровка</w:t>
      </w:r>
    </w:p>
    <w:p w:rsidR="001A383D" w:rsidRDefault="001A383D">
      <w:pPr>
        <w:widowControl/>
        <w:jc w:val="both"/>
        <w:rPr>
          <w:rFonts w:ascii="Times New Roman" w:hAnsi="Times New Roman"/>
        </w:rPr>
      </w:pPr>
    </w:p>
    <w:p w:rsidR="001A383D" w:rsidRDefault="001A383D">
      <w:pPr>
        <w:widowControl/>
        <w:jc w:val="both"/>
        <w:rPr>
          <w:rFonts w:ascii="Times New Roman" w:hAnsi="Times New Roman"/>
        </w:rPr>
      </w:pPr>
    </w:p>
    <w:p w:rsidR="001A383D" w:rsidRDefault="00265E4B">
      <w:pPr>
        <w:widowControl/>
        <w:jc w:val="right"/>
        <w:rPr>
          <w:rFonts w:ascii="Times New Roman" w:hAnsi="Times New Roman"/>
        </w:rPr>
      </w:pPr>
      <w:r>
        <w:rPr>
          <w:rFonts w:ascii="Times New Roman" w:hAnsi="Times New Roman"/>
        </w:rPr>
        <w:t>от ________________20____№ _______</w:t>
      </w:r>
    </w:p>
    <w:p w:rsidR="001A383D" w:rsidRDefault="001A383D">
      <w:pPr>
        <w:sectPr w:rsidR="001A383D">
          <w:headerReference w:type="default" r:id="rId9"/>
          <w:pgSz w:w="11900" w:h="16840"/>
          <w:pgMar w:top="1134" w:right="567" w:bottom="1134" w:left="1134" w:header="425" w:footer="6" w:gutter="0"/>
          <w:cols w:space="720"/>
        </w:sectPr>
      </w:pPr>
    </w:p>
    <w:p w:rsidR="001A383D" w:rsidRDefault="00265E4B">
      <w:pPr>
        <w:widowControl/>
        <w:jc w:val="right"/>
        <w:rPr>
          <w:rFonts w:ascii="Times New Roman" w:hAnsi="Times New Roman"/>
          <w:b/>
        </w:rPr>
      </w:pPr>
      <w:bookmarkStart w:id="15" w:name="_Hlk225784741"/>
      <w:r>
        <w:rPr>
          <w:rFonts w:ascii="Times New Roman" w:hAnsi="Times New Roman"/>
        </w:rPr>
        <w:t>Приложение №3</w:t>
      </w:r>
    </w:p>
    <w:p w:rsidR="001A383D" w:rsidRDefault="00265E4B">
      <w:pPr>
        <w:widowControl/>
        <w:jc w:val="right"/>
        <w:rPr>
          <w:rFonts w:ascii="Times New Roman" w:hAnsi="Times New Roman"/>
        </w:rPr>
      </w:pPr>
      <w:r>
        <w:rPr>
          <w:rFonts w:ascii="Times New Roman" w:hAnsi="Times New Roman"/>
        </w:rPr>
        <w:t xml:space="preserve">к Положению, </w:t>
      </w:r>
    </w:p>
    <w:p w:rsidR="001A383D" w:rsidRDefault="00265E4B">
      <w:pPr>
        <w:widowControl/>
        <w:jc w:val="right"/>
        <w:rPr>
          <w:rFonts w:ascii="Times New Roman" w:hAnsi="Times New Roman"/>
        </w:rPr>
      </w:pPr>
      <w:r>
        <w:rPr>
          <w:rFonts w:ascii="Times New Roman" w:hAnsi="Times New Roman"/>
        </w:rPr>
        <w:t xml:space="preserve">утвержденному Постановлением </w:t>
      </w:r>
    </w:p>
    <w:p w:rsidR="001A383D" w:rsidRDefault="00265E4B">
      <w:pPr>
        <w:widowControl/>
        <w:jc w:val="right"/>
        <w:rPr>
          <w:rFonts w:ascii="Times New Roman" w:hAnsi="Times New Roman"/>
        </w:rPr>
      </w:pPr>
      <w:r>
        <w:rPr>
          <w:rFonts w:ascii="Times New Roman" w:hAnsi="Times New Roman"/>
        </w:rPr>
        <w:t>Главы городского округа Жуковский</w:t>
      </w:r>
      <w:bookmarkEnd w:id="15"/>
    </w:p>
    <w:p w:rsidR="001A383D" w:rsidRDefault="007F0B62">
      <w:pPr>
        <w:widowControl/>
        <w:jc w:val="right"/>
        <w:rPr>
          <w:rFonts w:ascii="Times New Roman" w:hAnsi="Times New Roman"/>
        </w:rPr>
      </w:pPr>
      <w:r w:rsidRPr="007F0B62">
        <w:rPr>
          <w:rFonts w:ascii="Times New Roman" w:hAnsi="Times New Roman"/>
        </w:rPr>
        <w:t>от 22.06.2026 №28/ПГ</w:t>
      </w:r>
    </w:p>
    <w:p w:rsidR="001A383D" w:rsidRDefault="001A383D">
      <w:pPr>
        <w:rPr>
          <w:rFonts w:ascii="Times New Roman" w:hAnsi="Times New Roman"/>
        </w:rPr>
      </w:pPr>
    </w:p>
    <w:p w:rsidR="001A383D" w:rsidRDefault="001A383D">
      <w:pPr>
        <w:widowControl/>
        <w:jc w:val="center"/>
        <w:rPr>
          <w:rFonts w:ascii="Times New Roman" w:hAnsi="Times New Roman"/>
        </w:rPr>
      </w:pPr>
    </w:p>
    <w:p w:rsidR="001A383D" w:rsidRDefault="00265E4B">
      <w:pPr>
        <w:widowControl/>
        <w:jc w:val="center"/>
        <w:rPr>
          <w:rFonts w:ascii="Times New Roman" w:hAnsi="Times New Roman"/>
        </w:rPr>
      </w:pPr>
      <w:r>
        <w:rPr>
          <w:rFonts w:ascii="Times New Roman" w:hAnsi="Times New Roman"/>
        </w:rPr>
        <w:t>ЗАЯВЛЕНИЕ РОДИТЕЛЯ (ЗАКОННОГО ПРЕДСТАВИТЕЛЯ)</w:t>
      </w:r>
    </w:p>
    <w:p w:rsidR="001A383D" w:rsidRDefault="001A383D">
      <w:pPr>
        <w:widowControl/>
        <w:jc w:val="center"/>
        <w:rPr>
          <w:rFonts w:ascii="Times New Roman" w:hAnsi="Times New Roman"/>
        </w:rPr>
      </w:pPr>
    </w:p>
    <w:p w:rsidR="001A383D" w:rsidRDefault="00265E4B">
      <w:pPr>
        <w:widowControl/>
        <w:ind w:firstLine="709"/>
        <w:jc w:val="both"/>
        <w:rPr>
          <w:rFonts w:ascii="Times New Roman" w:hAnsi="Times New Roman"/>
        </w:rPr>
      </w:pPr>
      <w:r>
        <w:rPr>
          <w:rFonts w:ascii="Times New Roman" w:hAnsi="Times New Roman"/>
        </w:rPr>
        <w:t>о согласии на обработку персональных данных несовершеннолетнего получателя именной стипендии Главы городского округа Жуковский для детей и подростков, проявивших выдающиеся способности в области образования и науки, культуры и искусства, физической культуры и спорта, а также стремящихся к саморазвитию и формированию активной гражданской позиции</w:t>
      </w:r>
    </w:p>
    <w:p w:rsidR="001A383D" w:rsidRDefault="00265E4B">
      <w:pPr>
        <w:widowControl/>
        <w:ind w:firstLine="709"/>
        <w:jc w:val="both"/>
        <w:rPr>
          <w:rFonts w:ascii="Times New Roman" w:hAnsi="Times New Roman"/>
        </w:rPr>
      </w:pPr>
      <w:r>
        <w:rPr>
          <w:rFonts w:ascii="Times New Roman" w:hAnsi="Times New Roman"/>
        </w:rPr>
        <w:t xml:space="preserve">Я, __________________________ </w:t>
      </w:r>
      <w:r>
        <w:rPr>
          <w:rFonts w:ascii="Times New Roman" w:hAnsi="Times New Roman"/>
          <w:sz w:val="20"/>
        </w:rPr>
        <w:t>(</w:t>
      </w:r>
      <w:r>
        <w:rPr>
          <w:rFonts w:ascii="Times New Roman" w:hAnsi="Times New Roman"/>
          <w:i/>
          <w:sz w:val="20"/>
        </w:rPr>
        <w:t>ФИО родителя</w:t>
      </w:r>
      <w:r>
        <w:rPr>
          <w:rFonts w:ascii="Times New Roman" w:hAnsi="Times New Roman"/>
          <w:sz w:val="20"/>
        </w:rPr>
        <w:t>),</w:t>
      </w:r>
      <w:r>
        <w:rPr>
          <w:rFonts w:ascii="Times New Roman" w:hAnsi="Times New Roman"/>
        </w:rPr>
        <w:t xml:space="preserve"> паспорт ______________ (</w:t>
      </w:r>
      <w:r>
        <w:rPr>
          <w:rFonts w:ascii="Times New Roman" w:hAnsi="Times New Roman"/>
          <w:i/>
          <w:sz w:val="20"/>
        </w:rPr>
        <w:t>серия и номер</w:t>
      </w:r>
      <w:r>
        <w:rPr>
          <w:rFonts w:ascii="Times New Roman" w:hAnsi="Times New Roman"/>
        </w:rPr>
        <w:t xml:space="preserve">) выдан ____________________________________________ </w:t>
      </w:r>
      <w:r>
        <w:rPr>
          <w:rFonts w:ascii="Times New Roman" w:hAnsi="Times New Roman"/>
          <w:i/>
        </w:rPr>
        <w:t>(</w:t>
      </w:r>
      <w:r>
        <w:rPr>
          <w:rFonts w:ascii="Times New Roman" w:hAnsi="Times New Roman"/>
          <w:i/>
          <w:sz w:val="20"/>
        </w:rPr>
        <w:t>наименование органа, выдавшего паспорт)</w:t>
      </w:r>
      <w:r>
        <w:rPr>
          <w:rFonts w:ascii="Times New Roman" w:hAnsi="Times New Roman"/>
          <w:sz w:val="20"/>
        </w:rPr>
        <w:t>,</w:t>
      </w:r>
      <w:r>
        <w:rPr>
          <w:rFonts w:ascii="Times New Roman" w:hAnsi="Times New Roman"/>
        </w:rPr>
        <w:t xml:space="preserve"> адрес регистрации: _____________________________________________________________,  действующий(</w:t>
      </w:r>
      <w:proofErr w:type="spellStart"/>
      <w:r>
        <w:rPr>
          <w:rFonts w:ascii="Times New Roman" w:hAnsi="Times New Roman"/>
        </w:rPr>
        <w:t>ая</w:t>
      </w:r>
      <w:proofErr w:type="spellEnd"/>
      <w:r>
        <w:rPr>
          <w:rFonts w:ascii="Times New Roman" w:hAnsi="Times New Roman"/>
        </w:rPr>
        <w:t>) в качестве законного представителя ______________________ (</w:t>
      </w:r>
      <w:r>
        <w:rPr>
          <w:rFonts w:ascii="Times New Roman" w:hAnsi="Times New Roman"/>
          <w:i/>
          <w:sz w:val="20"/>
        </w:rPr>
        <w:t>ФИО ребенка</w:t>
      </w:r>
      <w:r>
        <w:rPr>
          <w:rFonts w:ascii="Times New Roman" w:hAnsi="Times New Roman"/>
        </w:rPr>
        <w:t>), паспорт __________ (</w:t>
      </w:r>
      <w:r>
        <w:rPr>
          <w:rFonts w:ascii="Times New Roman" w:hAnsi="Times New Roman"/>
          <w:i/>
          <w:sz w:val="20"/>
        </w:rPr>
        <w:t>серия и номер</w:t>
      </w:r>
      <w:r>
        <w:rPr>
          <w:rFonts w:ascii="Times New Roman" w:hAnsi="Times New Roman"/>
        </w:rPr>
        <w:t>) выдан ____________________</w:t>
      </w:r>
      <w:r>
        <w:rPr>
          <w:rFonts w:ascii="Times New Roman" w:hAnsi="Times New Roman"/>
          <w:i/>
        </w:rPr>
        <w:t>(</w:t>
      </w:r>
      <w:r>
        <w:rPr>
          <w:rFonts w:ascii="Times New Roman" w:hAnsi="Times New Roman"/>
          <w:i/>
          <w:sz w:val="20"/>
        </w:rPr>
        <w:t>наименование органа, выдавшего паспорт</w:t>
      </w:r>
      <w:r>
        <w:rPr>
          <w:rFonts w:ascii="Times New Roman" w:hAnsi="Times New Roman"/>
          <w:i/>
        </w:rPr>
        <w:t>)</w:t>
      </w:r>
      <w:r>
        <w:rPr>
          <w:rFonts w:ascii="Times New Roman" w:hAnsi="Times New Roman"/>
        </w:rPr>
        <w:t xml:space="preserve">, адрес регистрации: _________________________________________________________, даю свое согласие на обработку Управлением образования Администрации городского округа Жуковский персональных данных моего несовершеннолетнего ребенка, относящихся исключительно к перечисленным ниже категориям персональных данных: (фамилия, имя, отчество, пол, место рождения, адрес проживания, адрес постоянной регистрации, гражданство, место учебы, номер телефона, серия и номер документа, удостоверяющего личность, кем и когда он выдан, награды, образование, учет выплаченных сумм, выплатные реквизиты). </w:t>
      </w:r>
    </w:p>
    <w:p w:rsidR="001A383D" w:rsidRDefault="00265E4B">
      <w:pPr>
        <w:pStyle w:val="12"/>
        <w:tabs>
          <w:tab w:val="left" w:pos="1134"/>
        </w:tabs>
        <w:ind w:left="0" w:firstLine="709"/>
        <w:jc w:val="both"/>
      </w:pPr>
      <w:r>
        <w:t>Я даю согласие на использование персональных данных моего несовершеннолетнего ребенка исключительно в целях осуществления организации работы по присуждению именной стипендии Главы городского округа Жуковский в области образования, культуры и искусства (юные дарования, одаренные дети), а также на хранение данных об этих результатах на электронных носителях.</w:t>
      </w:r>
    </w:p>
    <w:p w:rsidR="001A383D" w:rsidRDefault="00265E4B">
      <w:pPr>
        <w:widowControl/>
        <w:ind w:firstLine="709"/>
        <w:jc w:val="both"/>
        <w:rPr>
          <w:rFonts w:ascii="Times New Roman" w:hAnsi="Times New Roman"/>
        </w:rPr>
      </w:pPr>
      <w:r>
        <w:rPr>
          <w:rFonts w:ascii="Times New Roman" w:hAnsi="Times New Roman"/>
        </w:rPr>
        <w:t>Настоящее согласие предоставляется мной на осуществление действий в отношении персональных данных моего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A383D" w:rsidRDefault="00265E4B">
      <w:pPr>
        <w:widowControl/>
        <w:ind w:firstLine="709"/>
        <w:jc w:val="both"/>
        <w:rPr>
          <w:rFonts w:ascii="Times New Roman" w:hAnsi="Times New Roman"/>
        </w:rPr>
      </w:pPr>
      <w:r>
        <w:rPr>
          <w:rFonts w:ascii="Times New Roman" w:hAnsi="Times New Roman"/>
        </w:rPr>
        <w:t>Я проинформирован, что Управление образования Администрации городского округа Жуковский гарантирует обработку персональных данных моего несовершеннолетнего ребенка в соответствии с действующим законодательством Российской Федерации как неавтоматизированным, так и автоматизированным способами.</w:t>
      </w:r>
    </w:p>
    <w:p w:rsidR="001A383D" w:rsidRDefault="00265E4B">
      <w:pPr>
        <w:widowControl/>
        <w:ind w:firstLine="709"/>
        <w:jc w:val="both"/>
        <w:rPr>
          <w:rFonts w:ascii="Times New Roman" w:hAnsi="Times New Roman"/>
        </w:rPr>
      </w:pPr>
      <w:r>
        <w:rPr>
          <w:rFonts w:ascii="Times New Roman" w:hAnsi="Times New Roman"/>
        </w:rPr>
        <w:t>Данное согласие действует до достижения целей обработки персональных данных или в течение срока хранения информации.</w:t>
      </w:r>
    </w:p>
    <w:p w:rsidR="001A383D" w:rsidRDefault="00265E4B">
      <w:pPr>
        <w:widowControl/>
        <w:ind w:firstLine="709"/>
        <w:jc w:val="both"/>
        <w:rPr>
          <w:rFonts w:ascii="Times New Roman" w:hAnsi="Times New Roman"/>
        </w:rPr>
      </w:pPr>
      <w:r>
        <w:rPr>
          <w:rFonts w:ascii="Times New Roman" w:hAnsi="Times New Roman"/>
        </w:rPr>
        <w:t xml:space="preserve">Данное согласие может быть отозвано в любой момент по моему письменному заявлению.  </w:t>
      </w:r>
    </w:p>
    <w:p w:rsidR="001A383D" w:rsidRDefault="00265E4B">
      <w:pPr>
        <w:widowControl/>
        <w:ind w:firstLine="709"/>
        <w:jc w:val="both"/>
        <w:rPr>
          <w:rFonts w:ascii="Times New Roman" w:hAnsi="Times New Roman"/>
        </w:rPr>
      </w:pPr>
      <w:r>
        <w:rPr>
          <w:rFonts w:ascii="Times New Roman" w:hAnsi="Times New Roman"/>
        </w:rPr>
        <w:t>Я подтверждаю, что, давая такое согласие, я действую по собственной воле и в интересах моего несовершеннолетнего ребенка.</w:t>
      </w:r>
    </w:p>
    <w:p w:rsidR="001A383D" w:rsidRDefault="00265E4B">
      <w:pPr>
        <w:rPr>
          <w:rFonts w:ascii="Times New Roman" w:hAnsi="Times New Roman"/>
        </w:rPr>
      </w:pPr>
      <w:r>
        <w:rPr>
          <w:rFonts w:ascii="Times New Roman" w:hAnsi="Times New Roman"/>
        </w:rPr>
        <w:t>___________________(</w:t>
      </w:r>
      <w:r>
        <w:rPr>
          <w:rFonts w:ascii="Times New Roman" w:hAnsi="Times New Roman"/>
          <w:i/>
        </w:rPr>
        <w:t>дата</w:t>
      </w:r>
      <w:r>
        <w:rPr>
          <w:rFonts w:ascii="Times New Roman" w:hAnsi="Times New Roman"/>
        </w:rPr>
        <w:t xml:space="preserve">) </w:t>
      </w:r>
      <w:r>
        <w:rPr>
          <w:rFonts w:ascii="Times New Roman" w:hAnsi="Times New Roman"/>
          <w:i/>
        </w:rPr>
        <w:t>____________(подпись)</w:t>
      </w:r>
      <w:r>
        <w:rPr>
          <w:rFonts w:ascii="Times New Roman" w:hAnsi="Times New Roman"/>
        </w:rPr>
        <w:t>________________________________(</w:t>
      </w:r>
      <w:r>
        <w:rPr>
          <w:rFonts w:ascii="Times New Roman" w:hAnsi="Times New Roman"/>
          <w:i/>
        </w:rPr>
        <w:t>Ф.И.О.</w:t>
      </w:r>
      <w:r>
        <w:rPr>
          <w:rFonts w:ascii="Times New Roman" w:hAnsi="Times New Roman"/>
        </w:rPr>
        <w:t>) _______________________________________</w:t>
      </w:r>
    </w:p>
    <w:p w:rsidR="001A383D" w:rsidRDefault="001A383D">
      <w:pPr>
        <w:sectPr w:rsidR="001A383D">
          <w:headerReference w:type="default" r:id="rId10"/>
          <w:pgSz w:w="11900" w:h="16840"/>
          <w:pgMar w:top="1134" w:right="567" w:bottom="1134" w:left="1134" w:header="425" w:footer="6" w:gutter="0"/>
          <w:cols w:space="720"/>
        </w:sectPr>
      </w:pPr>
    </w:p>
    <w:p w:rsidR="001A383D" w:rsidRDefault="00265E4B">
      <w:pPr>
        <w:widowControl/>
        <w:ind w:right="-598"/>
        <w:jc w:val="right"/>
        <w:rPr>
          <w:rFonts w:ascii="Times New Roman" w:hAnsi="Times New Roman"/>
          <w:b/>
        </w:rPr>
      </w:pPr>
      <w:r>
        <w:rPr>
          <w:rFonts w:ascii="Times New Roman" w:hAnsi="Times New Roman"/>
          <w:b/>
        </w:rPr>
        <w:t xml:space="preserve">   </w:t>
      </w:r>
      <w:r>
        <w:rPr>
          <w:rFonts w:ascii="Times New Roman" w:hAnsi="Times New Roman"/>
        </w:rPr>
        <w:t xml:space="preserve"> Приложение №4</w:t>
      </w:r>
    </w:p>
    <w:p w:rsidR="001A383D" w:rsidRDefault="00265E4B">
      <w:pPr>
        <w:widowControl/>
        <w:ind w:right="-598"/>
        <w:jc w:val="right"/>
        <w:rPr>
          <w:rFonts w:ascii="Times New Roman" w:hAnsi="Times New Roman"/>
        </w:rPr>
      </w:pPr>
      <w:r>
        <w:rPr>
          <w:rFonts w:ascii="Times New Roman" w:hAnsi="Times New Roman"/>
        </w:rPr>
        <w:t xml:space="preserve">к Положению, </w:t>
      </w:r>
    </w:p>
    <w:p w:rsidR="001A383D" w:rsidRDefault="00265E4B">
      <w:pPr>
        <w:widowControl/>
        <w:ind w:right="-598"/>
        <w:jc w:val="right"/>
        <w:rPr>
          <w:rFonts w:ascii="Times New Roman" w:hAnsi="Times New Roman"/>
        </w:rPr>
      </w:pPr>
      <w:r>
        <w:rPr>
          <w:rFonts w:ascii="Times New Roman" w:hAnsi="Times New Roman"/>
        </w:rPr>
        <w:t xml:space="preserve">утвержденному Постановлением </w:t>
      </w:r>
    </w:p>
    <w:p w:rsidR="001A383D" w:rsidRDefault="00265E4B">
      <w:pPr>
        <w:widowControl/>
        <w:ind w:right="-598"/>
        <w:jc w:val="right"/>
        <w:rPr>
          <w:rFonts w:ascii="Times New Roman" w:hAnsi="Times New Roman"/>
        </w:rPr>
      </w:pPr>
      <w:r>
        <w:rPr>
          <w:rFonts w:ascii="Times New Roman" w:hAnsi="Times New Roman"/>
        </w:rPr>
        <w:t>Главы городского округа Жуковский</w:t>
      </w:r>
    </w:p>
    <w:p w:rsidR="001A383D" w:rsidRDefault="00265E4B" w:rsidP="007F0B62">
      <w:pPr>
        <w:widowControl/>
        <w:ind w:right="-454"/>
        <w:jc w:val="right"/>
        <w:rPr>
          <w:rFonts w:ascii="Times New Roman" w:hAnsi="Times New Roman"/>
          <w:sz w:val="28"/>
        </w:rPr>
      </w:pPr>
      <w:r>
        <w:rPr>
          <w:rFonts w:ascii="Times New Roman" w:hAnsi="Times New Roman"/>
        </w:rPr>
        <w:t xml:space="preserve">   </w:t>
      </w:r>
      <w:r w:rsidR="007F0B62">
        <w:rPr>
          <w:rFonts w:ascii="Times New Roman" w:hAnsi="Times New Roman"/>
        </w:rPr>
        <w:t>от 22.06.2026 №28/ПГ</w:t>
      </w:r>
    </w:p>
    <w:p w:rsidR="001A383D" w:rsidRDefault="00265E4B">
      <w:pPr>
        <w:widowControl/>
        <w:ind w:right="-454"/>
        <w:jc w:val="center"/>
        <w:rPr>
          <w:rFonts w:ascii="Times New Roman" w:hAnsi="Times New Roman"/>
          <w:sz w:val="28"/>
        </w:rPr>
      </w:pPr>
      <w:r>
        <w:rPr>
          <w:rFonts w:ascii="Times New Roman" w:hAnsi="Times New Roman"/>
          <w:sz w:val="28"/>
        </w:rPr>
        <w:t xml:space="preserve">Критерии оценивания </w:t>
      </w:r>
    </w:p>
    <w:p w:rsidR="001A383D" w:rsidRDefault="001A383D">
      <w:pPr>
        <w:widowControl/>
        <w:ind w:right="-454"/>
        <w:jc w:val="center"/>
        <w:rPr>
          <w:rFonts w:ascii="Times New Roman" w:hAnsi="Times New Roman"/>
        </w:rPr>
      </w:pPr>
    </w:p>
    <w:p w:rsidR="001A383D" w:rsidRDefault="001A383D">
      <w:pPr>
        <w:rPr>
          <w:rFonts w:ascii="Times New Roman" w:hAnsi="Times New Roman"/>
        </w:rPr>
      </w:pPr>
    </w:p>
    <w:tbl>
      <w:tblPr>
        <w:tblStyle w:val="af0"/>
        <w:tblW w:w="0" w:type="auto"/>
        <w:tblLayout w:type="fixed"/>
        <w:tblLook w:val="04A0" w:firstRow="1" w:lastRow="0" w:firstColumn="1" w:lastColumn="0" w:noHBand="0" w:noVBand="1"/>
      </w:tblPr>
      <w:tblGrid>
        <w:gridCol w:w="1980"/>
        <w:gridCol w:w="5245"/>
        <w:gridCol w:w="7938"/>
      </w:tblGrid>
      <w:tr w:rsidR="001A383D">
        <w:trPr>
          <w:trHeight w:val="546"/>
        </w:trPr>
        <w:tc>
          <w:tcPr>
            <w:tcW w:w="1980" w:type="dxa"/>
            <w:tcBorders>
              <w:top w:val="single" w:sz="4" w:space="0" w:color="000000"/>
              <w:left w:val="single" w:sz="4" w:space="0" w:color="000000"/>
              <w:bottom w:val="single" w:sz="4" w:space="0" w:color="000000"/>
              <w:right w:val="single" w:sz="4" w:space="0" w:color="000000"/>
            </w:tcBorders>
            <w:vAlign w:val="bottom"/>
          </w:tcPr>
          <w:p w:rsidR="001A383D" w:rsidRDefault="00265E4B">
            <w:pPr>
              <w:widowControl/>
              <w:rPr>
                <w:rFonts w:ascii="Times New Roman" w:hAnsi="Times New Roman"/>
                <w:b/>
                <w:spacing w:val="-5"/>
              </w:rPr>
            </w:pPr>
            <w:r>
              <w:rPr>
                <w:rFonts w:ascii="Times New Roman" w:hAnsi="Times New Roman"/>
                <w:b/>
                <w:spacing w:val="-5"/>
              </w:rPr>
              <w:t>Номинация</w:t>
            </w:r>
          </w:p>
          <w:p w:rsidR="001A383D" w:rsidRDefault="001A383D">
            <w:pPr>
              <w:widowControl/>
              <w:rPr>
                <w:rFonts w:ascii="Times New Roman" w:hAnsi="Times New Roman"/>
                <w:b/>
                <w:spacing w:val="-5"/>
              </w:rPr>
            </w:pPr>
          </w:p>
        </w:tc>
        <w:tc>
          <w:tcPr>
            <w:tcW w:w="5245" w:type="dxa"/>
            <w:tcBorders>
              <w:top w:val="single" w:sz="4" w:space="0" w:color="000000"/>
              <w:left w:val="single" w:sz="4" w:space="0" w:color="000000"/>
              <w:bottom w:val="single" w:sz="4" w:space="0" w:color="000000"/>
              <w:right w:val="single" w:sz="4" w:space="0" w:color="000000"/>
            </w:tcBorders>
            <w:vAlign w:val="bottom"/>
          </w:tcPr>
          <w:p w:rsidR="001A383D" w:rsidRDefault="00265E4B">
            <w:pPr>
              <w:widowControl/>
              <w:rPr>
                <w:rFonts w:ascii="Times New Roman" w:hAnsi="Times New Roman"/>
                <w:b/>
                <w:spacing w:val="-5"/>
              </w:rPr>
            </w:pPr>
            <w:r>
              <w:rPr>
                <w:rFonts w:ascii="Times New Roman" w:hAnsi="Times New Roman"/>
                <w:b/>
                <w:spacing w:val="-5"/>
              </w:rPr>
              <w:t>Критерии оценки</w:t>
            </w:r>
          </w:p>
          <w:p w:rsidR="001A383D" w:rsidRDefault="001A383D">
            <w:pPr>
              <w:widowControl/>
              <w:rPr>
                <w:rFonts w:ascii="Times New Roman" w:hAnsi="Times New Roman"/>
                <w:b/>
                <w:spacing w:val="-5"/>
              </w:rPr>
            </w:pPr>
          </w:p>
        </w:tc>
        <w:tc>
          <w:tcPr>
            <w:tcW w:w="7938" w:type="dxa"/>
            <w:tcBorders>
              <w:top w:val="single" w:sz="4" w:space="0" w:color="000000"/>
              <w:left w:val="single" w:sz="4" w:space="0" w:color="000000"/>
              <w:bottom w:val="single" w:sz="4" w:space="0" w:color="000000"/>
              <w:right w:val="single" w:sz="4" w:space="0" w:color="000000"/>
            </w:tcBorders>
            <w:vAlign w:val="bottom"/>
          </w:tcPr>
          <w:p w:rsidR="001A383D" w:rsidRDefault="00265E4B">
            <w:pPr>
              <w:widowControl/>
              <w:rPr>
                <w:rFonts w:ascii="Times New Roman" w:hAnsi="Times New Roman"/>
                <w:b/>
                <w:spacing w:val="-5"/>
              </w:rPr>
            </w:pPr>
            <w:r>
              <w:rPr>
                <w:rFonts w:ascii="Times New Roman" w:hAnsi="Times New Roman"/>
                <w:b/>
                <w:spacing w:val="-5"/>
              </w:rPr>
              <w:t>Количество баллов (баллы суммируются)</w:t>
            </w:r>
          </w:p>
          <w:p w:rsidR="001A383D" w:rsidRDefault="001A383D">
            <w:pPr>
              <w:widowControl/>
              <w:rPr>
                <w:rFonts w:ascii="Times New Roman" w:hAnsi="Times New Roman"/>
                <w:b/>
                <w:spacing w:val="-5"/>
              </w:rPr>
            </w:pPr>
          </w:p>
        </w:tc>
      </w:tr>
      <w:tr w:rsidR="001A383D">
        <w:tc>
          <w:tcPr>
            <w:tcW w:w="1980" w:type="dxa"/>
            <w:tcBorders>
              <w:top w:val="single" w:sz="4" w:space="0" w:color="000000"/>
              <w:left w:val="single" w:sz="4" w:space="0" w:color="000000"/>
              <w:bottom w:val="single" w:sz="4" w:space="0" w:color="000000"/>
              <w:right w:val="single" w:sz="4" w:space="0" w:color="000000"/>
            </w:tcBorders>
          </w:tcPr>
          <w:p w:rsidR="001A383D" w:rsidRDefault="00265E4B">
            <w:pPr>
              <w:widowControl/>
              <w:rPr>
                <w:rFonts w:ascii="Times New Roman" w:hAnsi="Times New Roman"/>
                <w:spacing w:val="-5"/>
              </w:rPr>
            </w:pPr>
            <w:r>
              <w:rPr>
                <w:rFonts w:ascii="Times New Roman" w:hAnsi="Times New Roman"/>
                <w:b/>
                <w:spacing w:val="-5"/>
              </w:rPr>
              <w:t>1. «Стремление к познанию: образование</w:t>
            </w:r>
            <w:r>
              <w:rPr>
                <w:rFonts w:ascii="Times New Roman" w:hAnsi="Times New Roman"/>
                <w:b/>
                <w:spacing w:val="-5"/>
              </w:rPr>
              <w:br/>
              <w:t xml:space="preserve"> и наука»</w:t>
            </w:r>
          </w:p>
        </w:tc>
        <w:tc>
          <w:tcPr>
            <w:tcW w:w="5245" w:type="dxa"/>
            <w:tcBorders>
              <w:top w:val="single" w:sz="4" w:space="0" w:color="000000"/>
              <w:left w:val="single" w:sz="4" w:space="0" w:color="000000"/>
              <w:bottom w:val="single" w:sz="4" w:space="0" w:color="000000"/>
              <w:right w:val="single" w:sz="4" w:space="0" w:color="000000"/>
            </w:tcBorders>
          </w:tcPr>
          <w:p w:rsidR="001A383D" w:rsidRDefault="00265E4B">
            <w:pPr>
              <w:pStyle w:val="ae"/>
              <w:tabs>
                <w:tab w:val="left" w:pos="437"/>
              </w:tabs>
              <w:ind w:left="35"/>
              <w:jc w:val="both"/>
              <w:rPr>
                <w:rFonts w:ascii="Times New Roman" w:hAnsi="Times New Roman"/>
                <w:spacing w:val="-5"/>
              </w:rPr>
            </w:pPr>
            <w:r>
              <w:rPr>
                <w:rFonts w:ascii="Times New Roman" w:hAnsi="Times New Roman"/>
              </w:rPr>
              <w:t xml:space="preserve">Победители, призёры, лауреаты международных, всероссийских, межрегиональных, региональных </w:t>
            </w:r>
            <w:r>
              <w:rPr>
                <w:rFonts w:ascii="Times New Roman" w:hAnsi="Times New Roman"/>
              </w:rPr>
              <w:br/>
              <w:t xml:space="preserve">и муниципальных мероприятий, </w:t>
            </w:r>
            <w:r>
              <w:rPr>
                <w:rFonts w:ascii="Times New Roman" w:hAnsi="Times New Roman"/>
              </w:rPr>
              <w:br/>
              <w:t xml:space="preserve">в соответствии с федеральным </w:t>
            </w:r>
            <w:r>
              <w:rPr>
                <w:rFonts w:ascii="Times New Roman" w:hAnsi="Times New Roman"/>
              </w:rPr>
              <w:br/>
              <w:t>и региональным Перечнями, муниципальными Планами; обучающиеся, имеющие публикации (статьи), патент на изобретение (полезную модель). Средний балл успеваемости за последние 3 года обучения не ниже 4,0 балла.</w:t>
            </w:r>
          </w:p>
        </w:tc>
        <w:tc>
          <w:tcPr>
            <w:tcW w:w="7938" w:type="dxa"/>
            <w:tcBorders>
              <w:top w:val="single" w:sz="4" w:space="0" w:color="000000"/>
              <w:left w:val="single" w:sz="4" w:space="0" w:color="000000"/>
              <w:bottom w:val="single" w:sz="4" w:space="0" w:color="000000"/>
              <w:right w:val="single" w:sz="4" w:space="0" w:color="000000"/>
            </w:tcBorders>
          </w:tcPr>
          <w:p w:rsidR="001A383D" w:rsidRDefault="00265E4B">
            <w:pPr>
              <w:widowControl/>
              <w:ind w:left="37"/>
              <w:jc w:val="both"/>
              <w:rPr>
                <w:rFonts w:ascii="Times New Roman" w:hAnsi="Times New Roman"/>
                <w:spacing w:val="-5"/>
              </w:rPr>
            </w:pPr>
            <w:r>
              <w:rPr>
                <w:rFonts w:ascii="Times New Roman" w:hAnsi="Times New Roman"/>
                <w:spacing w:val="-5"/>
              </w:rPr>
              <w:t>Победитель международного, всероссийского мероприятия: 150 баллов</w:t>
            </w:r>
          </w:p>
          <w:p w:rsidR="001A383D" w:rsidRDefault="00265E4B">
            <w:pPr>
              <w:widowControl/>
              <w:ind w:left="37"/>
              <w:jc w:val="both"/>
              <w:rPr>
                <w:rFonts w:ascii="Times New Roman" w:hAnsi="Times New Roman"/>
                <w:spacing w:val="-5"/>
              </w:rPr>
            </w:pPr>
            <w:r>
              <w:rPr>
                <w:rFonts w:ascii="Times New Roman" w:hAnsi="Times New Roman"/>
                <w:spacing w:val="-5"/>
              </w:rPr>
              <w:t>Призёр/лауреат международного, всероссийского мероприятия: 100 баллов</w:t>
            </w:r>
          </w:p>
          <w:p w:rsidR="001A383D" w:rsidRDefault="00265E4B">
            <w:pPr>
              <w:widowControl/>
              <w:ind w:left="37"/>
              <w:jc w:val="both"/>
              <w:rPr>
                <w:rFonts w:ascii="Times New Roman" w:hAnsi="Times New Roman"/>
                <w:spacing w:val="-5"/>
              </w:rPr>
            </w:pPr>
            <w:r>
              <w:rPr>
                <w:rFonts w:ascii="Times New Roman" w:hAnsi="Times New Roman"/>
                <w:spacing w:val="-5"/>
              </w:rPr>
              <w:t xml:space="preserve">Победитель межрегионального, регионального мероприятия: 70 баллов </w:t>
            </w:r>
          </w:p>
          <w:p w:rsidR="001A383D" w:rsidRDefault="00265E4B">
            <w:pPr>
              <w:widowControl/>
              <w:ind w:left="37"/>
              <w:jc w:val="both"/>
              <w:rPr>
                <w:rFonts w:ascii="Times New Roman" w:hAnsi="Times New Roman"/>
                <w:spacing w:val="-5"/>
              </w:rPr>
            </w:pPr>
            <w:r>
              <w:rPr>
                <w:rFonts w:ascii="Times New Roman" w:hAnsi="Times New Roman"/>
                <w:spacing w:val="-5"/>
              </w:rPr>
              <w:t xml:space="preserve">Призёр/лауреат межрегионального, регионального мероприятия: 50 баллов </w:t>
            </w:r>
          </w:p>
          <w:p w:rsidR="001A383D" w:rsidRDefault="00265E4B">
            <w:pPr>
              <w:widowControl/>
              <w:ind w:left="37"/>
              <w:jc w:val="both"/>
              <w:rPr>
                <w:rFonts w:ascii="Times New Roman" w:hAnsi="Times New Roman"/>
                <w:spacing w:val="-5"/>
              </w:rPr>
            </w:pPr>
            <w:r>
              <w:rPr>
                <w:rFonts w:ascii="Times New Roman" w:hAnsi="Times New Roman"/>
                <w:spacing w:val="-5"/>
              </w:rPr>
              <w:t>Победитель/призёр/лауреат муниципального мероприятия: 30 баллов</w:t>
            </w:r>
          </w:p>
          <w:p w:rsidR="001A383D" w:rsidRDefault="00265E4B">
            <w:pPr>
              <w:widowControl/>
              <w:ind w:left="37"/>
              <w:jc w:val="both"/>
              <w:rPr>
                <w:rFonts w:ascii="Times New Roman" w:hAnsi="Times New Roman"/>
                <w:spacing w:val="-5"/>
              </w:rPr>
            </w:pPr>
            <w:r>
              <w:rPr>
                <w:rFonts w:ascii="Times New Roman" w:hAnsi="Times New Roman"/>
                <w:spacing w:val="-5"/>
              </w:rPr>
              <w:t xml:space="preserve">Патент на изобретение/полезную модель (подтверждено документально): </w:t>
            </w:r>
          </w:p>
          <w:p w:rsidR="001A383D" w:rsidRDefault="00265E4B">
            <w:pPr>
              <w:widowControl/>
              <w:ind w:left="37"/>
              <w:jc w:val="both"/>
              <w:rPr>
                <w:rFonts w:ascii="Times New Roman" w:hAnsi="Times New Roman"/>
                <w:spacing w:val="-5"/>
              </w:rPr>
            </w:pPr>
            <w:r>
              <w:rPr>
                <w:rFonts w:ascii="Times New Roman" w:hAnsi="Times New Roman"/>
                <w:spacing w:val="-5"/>
              </w:rPr>
              <w:t xml:space="preserve">100 баллов </w:t>
            </w:r>
          </w:p>
          <w:p w:rsidR="001A383D" w:rsidRDefault="00265E4B">
            <w:pPr>
              <w:widowControl/>
              <w:ind w:left="37"/>
              <w:jc w:val="both"/>
              <w:rPr>
                <w:rFonts w:ascii="Times New Roman" w:hAnsi="Times New Roman"/>
                <w:spacing w:val="-5"/>
              </w:rPr>
            </w:pPr>
            <w:r>
              <w:rPr>
                <w:rFonts w:ascii="Times New Roman" w:hAnsi="Times New Roman"/>
                <w:spacing w:val="-5"/>
              </w:rPr>
              <w:t xml:space="preserve">Публикация, статья (уровень региональный и выше): 100 баллов. </w:t>
            </w:r>
          </w:p>
          <w:p w:rsidR="001A383D" w:rsidRDefault="00265E4B">
            <w:pPr>
              <w:widowControl/>
              <w:ind w:left="37"/>
              <w:jc w:val="both"/>
              <w:rPr>
                <w:rFonts w:ascii="Times New Roman" w:hAnsi="Times New Roman"/>
                <w:i/>
                <w:spacing w:val="-5"/>
              </w:rPr>
            </w:pPr>
            <w:r>
              <w:rPr>
                <w:rFonts w:ascii="Times New Roman" w:hAnsi="Times New Roman"/>
                <w:i/>
                <w:spacing w:val="-5"/>
              </w:rPr>
              <w:t>Средний балл успеваемости за последние 3 года:</w:t>
            </w:r>
          </w:p>
          <w:p w:rsidR="001A383D" w:rsidRDefault="00265E4B">
            <w:pPr>
              <w:widowControl/>
              <w:ind w:left="37"/>
              <w:jc w:val="both"/>
              <w:rPr>
                <w:rFonts w:ascii="Times New Roman" w:hAnsi="Times New Roman"/>
                <w:i/>
                <w:spacing w:val="-5"/>
              </w:rPr>
            </w:pPr>
            <w:r>
              <w:rPr>
                <w:rFonts w:ascii="Times New Roman" w:hAnsi="Times New Roman"/>
                <w:i/>
                <w:spacing w:val="-5"/>
              </w:rPr>
              <w:t>от 4,5 до 5,0 - коэффициент +10% к итоговому количеству баллов;</w:t>
            </w:r>
            <w:r>
              <w:rPr>
                <w:rFonts w:ascii="Times New Roman" w:hAnsi="Times New Roman"/>
                <w:i/>
                <w:spacing w:val="-5"/>
              </w:rPr>
              <w:t> </w:t>
            </w:r>
          </w:p>
          <w:p w:rsidR="001A383D" w:rsidRDefault="00265E4B">
            <w:pPr>
              <w:widowControl/>
              <w:ind w:left="37"/>
              <w:jc w:val="both"/>
              <w:rPr>
                <w:rFonts w:ascii="Times New Roman" w:hAnsi="Times New Roman"/>
                <w:i/>
                <w:spacing w:val="-5"/>
              </w:rPr>
            </w:pPr>
            <w:r>
              <w:rPr>
                <w:rFonts w:ascii="Times New Roman" w:hAnsi="Times New Roman"/>
                <w:i/>
                <w:spacing w:val="-5"/>
              </w:rPr>
              <w:t>Средний балл успеваемости за последние 3 года:</w:t>
            </w:r>
          </w:p>
          <w:p w:rsidR="001A383D" w:rsidRDefault="00265E4B">
            <w:pPr>
              <w:widowControl/>
              <w:ind w:left="37"/>
              <w:jc w:val="both"/>
              <w:rPr>
                <w:rFonts w:ascii="Times New Roman" w:hAnsi="Times New Roman"/>
                <w:i/>
                <w:spacing w:val="-5"/>
              </w:rPr>
            </w:pPr>
            <w:r>
              <w:rPr>
                <w:rFonts w:ascii="Times New Roman" w:hAnsi="Times New Roman"/>
                <w:i/>
                <w:spacing w:val="-5"/>
              </w:rPr>
              <w:t>ниже 4,0 - заявка не рассматривается</w:t>
            </w:r>
          </w:p>
          <w:p w:rsidR="001A383D" w:rsidRDefault="001A383D">
            <w:pPr>
              <w:widowControl/>
              <w:ind w:left="37"/>
              <w:jc w:val="both"/>
              <w:rPr>
                <w:rFonts w:ascii="Times New Roman" w:hAnsi="Times New Roman"/>
                <w:spacing w:val="-5"/>
              </w:rPr>
            </w:pPr>
          </w:p>
        </w:tc>
      </w:tr>
      <w:tr w:rsidR="001A383D">
        <w:tc>
          <w:tcPr>
            <w:tcW w:w="1980" w:type="dxa"/>
            <w:tcBorders>
              <w:top w:val="single" w:sz="4" w:space="0" w:color="000000"/>
              <w:left w:val="single" w:sz="4" w:space="0" w:color="000000"/>
              <w:bottom w:val="single" w:sz="4" w:space="0" w:color="000000"/>
              <w:right w:val="single" w:sz="4" w:space="0" w:color="000000"/>
            </w:tcBorders>
          </w:tcPr>
          <w:p w:rsidR="001A383D" w:rsidRDefault="00265E4B">
            <w:pPr>
              <w:widowControl/>
              <w:rPr>
                <w:rFonts w:ascii="Times New Roman" w:hAnsi="Times New Roman"/>
                <w:spacing w:val="-5"/>
              </w:rPr>
            </w:pPr>
            <w:r>
              <w:rPr>
                <w:rFonts w:ascii="Times New Roman" w:hAnsi="Times New Roman"/>
                <w:b/>
                <w:spacing w:val="-5"/>
              </w:rPr>
              <w:t xml:space="preserve">2. «Искусство вдохновлять: культура </w:t>
            </w:r>
            <w:r>
              <w:rPr>
                <w:rFonts w:ascii="Times New Roman" w:hAnsi="Times New Roman"/>
                <w:b/>
                <w:spacing w:val="-5"/>
              </w:rPr>
              <w:br/>
              <w:t>и искусство»</w:t>
            </w:r>
          </w:p>
        </w:tc>
        <w:tc>
          <w:tcPr>
            <w:tcW w:w="5245" w:type="dxa"/>
            <w:tcBorders>
              <w:top w:val="single" w:sz="4" w:space="0" w:color="000000"/>
              <w:left w:val="single" w:sz="4" w:space="0" w:color="000000"/>
              <w:bottom w:val="single" w:sz="4" w:space="0" w:color="000000"/>
              <w:right w:val="single" w:sz="4" w:space="0" w:color="000000"/>
            </w:tcBorders>
          </w:tcPr>
          <w:p w:rsidR="001A383D" w:rsidRDefault="00265E4B">
            <w:pPr>
              <w:pStyle w:val="ae"/>
              <w:ind w:left="35"/>
              <w:jc w:val="both"/>
              <w:rPr>
                <w:rFonts w:ascii="Times New Roman" w:hAnsi="Times New Roman"/>
                <w:spacing w:val="-5"/>
              </w:rPr>
            </w:pPr>
            <w:r>
              <w:rPr>
                <w:rFonts w:ascii="Times New Roman" w:hAnsi="Times New Roman"/>
              </w:rPr>
              <w:t xml:space="preserve">Победители, призёры, лауреаты, обладатели «Гран-при» международных, всероссийских, межрегиональных, региональных, муниципальных  мероприятий, в соответствии  </w:t>
            </w:r>
            <w:r>
              <w:rPr>
                <w:rFonts w:ascii="Times New Roman" w:hAnsi="Times New Roman"/>
              </w:rPr>
              <w:br/>
              <w:t xml:space="preserve">с федеральным и региональным Перечнями, муниципальными Планами; обучающиеся - участники в составе творческих коллективов, представляющих Российскую Федерацию, Московскую область, городской округ Жуковский; обучающиеся, внесшие вклад </w:t>
            </w:r>
            <w:r>
              <w:rPr>
                <w:rFonts w:ascii="Times New Roman" w:hAnsi="Times New Roman"/>
              </w:rPr>
              <w:br/>
              <w:t>в сохранение и развитие культурного наследия.</w:t>
            </w:r>
          </w:p>
        </w:tc>
        <w:tc>
          <w:tcPr>
            <w:tcW w:w="7938" w:type="dxa"/>
            <w:tcBorders>
              <w:top w:val="single" w:sz="4" w:space="0" w:color="000000"/>
              <w:left w:val="single" w:sz="4" w:space="0" w:color="000000"/>
              <w:bottom w:val="single" w:sz="4" w:space="0" w:color="000000"/>
              <w:right w:val="single" w:sz="4" w:space="0" w:color="000000"/>
            </w:tcBorders>
          </w:tcPr>
          <w:p w:rsidR="001A383D" w:rsidRDefault="00265E4B">
            <w:pPr>
              <w:widowControl/>
              <w:ind w:left="37"/>
              <w:jc w:val="both"/>
              <w:rPr>
                <w:rFonts w:ascii="Times New Roman" w:hAnsi="Times New Roman"/>
                <w:spacing w:val="-5"/>
              </w:rPr>
            </w:pPr>
            <w:r>
              <w:rPr>
                <w:rFonts w:ascii="Times New Roman" w:hAnsi="Times New Roman"/>
                <w:spacing w:val="-5"/>
              </w:rPr>
              <w:t>Победитель международного, всероссийского мероприятия: 150 баллов</w:t>
            </w:r>
          </w:p>
          <w:p w:rsidR="001A383D" w:rsidRDefault="00265E4B">
            <w:pPr>
              <w:widowControl/>
              <w:ind w:left="37"/>
              <w:jc w:val="both"/>
              <w:rPr>
                <w:rFonts w:ascii="Times New Roman" w:hAnsi="Times New Roman"/>
                <w:spacing w:val="-5"/>
              </w:rPr>
            </w:pPr>
            <w:r>
              <w:rPr>
                <w:rFonts w:ascii="Times New Roman" w:hAnsi="Times New Roman"/>
                <w:spacing w:val="-5"/>
              </w:rPr>
              <w:t>Призёр/лауреат международного, всероссийского мероприятия: 100 баллов</w:t>
            </w:r>
          </w:p>
          <w:p w:rsidR="001A383D" w:rsidRDefault="00265E4B">
            <w:pPr>
              <w:widowControl/>
              <w:ind w:left="37"/>
              <w:rPr>
                <w:rFonts w:ascii="Times New Roman" w:hAnsi="Times New Roman"/>
                <w:spacing w:val="-5"/>
              </w:rPr>
            </w:pPr>
            <w:r>
              <w:rPr>
                <w:rFonts w:ascii="Times New Roman" w:hAnsi="Times New Roman"/>
                <w:spacing w:val="-5"/>
              </w:rPr>
              <w:t xml:space="preserve">Участие в творческих коллективах, представляющих Российскую Федерацию (подтверждено документально): 100 баллов </w:t>
            </w:r>
          </w:p>
          <w:p w:rsidR="001A383D" w:rsidRDefault="00265E4B">
            <w:pPr>
              <w:widowControl/>
              <w:ind w:left="37"/>
              <w:jc w:val="both"/>
              <w:rPr>
                <w:rFonts w:ascii="Times New Roman" w:hAnsi="Times New Roman"/>
                <w:spacing w:val="-5"/>
              </w:rPr>
            </w:pPr>
            <w:r>
              <w:rPr>
                <w:rFonts w:ascii="Times New Roman" w:hAnsi="Times New Roman"/>
                <w:spacing w:val="-5"/>
              </w:rPr>
              <w:t xml:space="preserve">Победитель межрегионального, регионального мероприятия: 70 баллов </w:t>
            </w:r>
          </w:p>
          <w:p w:rsidR="001A383D" w:rsidRDefault="00265E4B">
            <w:pPr>
              <w:widowControl/>
              <w:ind w:left="37"/>
              <w:jc w:val="both"/>
              <w:rPr>
                <w:rFonts w:ascii="Times New Roman" w:hAnsi="Times New Roman"/>
                <w:spacing w:val="-5"/>
              </w:rPr>
            </w:pPr>
            <w:r>
              <w:rPr>
                <w:rFonts w:ascii="Times New Roman" w:hAnsi="Times New Roman"/>
                <w:spacing w:val="-5"/>
              </w:rPr>
              <w:t xml:space="preserve">Призёр/лауреат межрегионального, регионального мероприятия: 50 баллов </w:t>
            </w:r>
          </w:p>
          <w:p w:rsidR="001A383D" w:rsidRDefault="00265E4B">
            <w:pPr>
              <w:widowControl/>
              <w:ind w:left="37"/>
              <w:rPr>
                <w:rFonts w:ascii="Times New Roman" w:hAnsi="Times New Roman"/>
                <w:spacing w:val="-5"/>
              </w:rPr>
            </w:pPr>
            <w:r>
              <w:rPr>
                <w:rFonts w:ascii="Times New Roman" w:hAnsi="Times New Roman"/>
                <w:spacing w:val="-5"/>
              </w:rPr>
              <w:t xml:space="preserve">Участие в творческих коллективах, представляющих Московскую область (подтверждено документально): 50 баллов. </w:t>
            </w:r>
          </w:p>
          <w:p w:rsidR="001A383D" w:rsidRDefault="00265E4B">
            <w:pPr>
              <w:widowControl/>
              <w:ind w:left="37"/>
              <w:jc w:val="both"/>
              <w:rPr>
                <w:rFonts w:ascii="Times New Roman" w:hAnsi="Times New Roman"/>
                <w:spacing w:val="-5"/>
              </w:rPr>
            </w:pPr>
            <w:r>
              <w:rPr>
                <w:rFonts w:ascii="Times New Roman" w:hAnsi="Times New Roman"/>
                <w:spacing w:val="-5"/>
              </w:rPr>
              <w:t>Победитель/призёр/лауреат муниципального мероприятия: 30 баллов</w:t>
            </w:r>
          </w:p>
          <w:p w:rsidR="001A383D" w:rsidRDefault="00265E4B">
            <w:pPr>
              <w:widowControl/>
              <w:ind w:left="37"/>
              <w:rPr>
                <w:rFonts w:ascii="Times New Roman" w:hAnsi="Times New Roman"/>
                <w:i/>
                <w:spacing w:val="-5"/>
              </w:rPr>
            </w:pPr>
            <w:r>
              <w:rPr>
                <w:rFonts w:ascii="Times New Roman" w:hAnsi="Times New Roman"/>
                <w:i/>
                <w:spacing w:val="-5"/>
              </w:rPr>
              <w:t>Создание художественного произведения (картина, скульптура, литературное произведение), получившее положительную оценку профессионального сообщества (рецензия): 100 баллов</w:t>
            </w:r>
          </w:p>
          <w:p w:rsidR="001A383D" w:rsidRDefault="001A383D">
            <w:pPr>
              <w:widowControl/>
              <w:rPr>
                <w:rFonts w:ascii="Times New Roman" w:hAnsi="Times New Roman"/>
                <w:spacing w:val="-5"/>
              </w:rPr>
            </w:pPr>
          </w:p>
        </w:tc>
      </w:tr>
      <w:tr w:rsidR="001A383D">
        <w:tc>
          <w:tcPr>
            <w:tcW w:w="1980" w:type="dxa"/>
            <w:tcBorders>
              <w:top w:val="single" w:sz="4" w:space="0" w:color="000000"/>
              <w:left w:val="single" w:sz="4" w:space="0" w:color="000000"/>
              <w:bottom w:val="single" w:sz="4" w:space="0" w:color="000000"/>
              <w:right w:val="single" w:sz="4" w:space="0" w:color="000000"/>
            </w:tcBorders>
          </w:tcPr>
          <w:p w:rsidR="001A383D" w:rsidRDefault="00265E4B">
            <w:pPr>
              <w:widowControl/>
              <w:rPr>
                <w:rFonts w:ascii="Times New Roman" w:hAnsi="Times New Roman"/>
                <w:spacing w:val="-5"/>
              </w:rPr>
            </w:pPr>
            <w:r>
              <w:rPr>
                <w:rFonts w:ascii="Times New Roman" w:hAnsi="Times New Roman"/>
                <w:b/>
                <w:spacing w:val="-5"/>
              </w:rPr>
              <w:t xml:space="preserve">3. «Движение </w:t>
            </w:r>
            <w:r>
              <w:rPr>
                <w:rFonts w:ascii="Times New Roman" w:hAnsi="Times New Roman"/>
                <w:b/>
                <w:spacing w:val="-5"/>
              </w:rPr>
              <w:br/>
              <w:t xml:space="preserve">к победе: физкультура </w:t>
            </w:r>
            <w:r>
              <w:rPr>
                <w:rFonts w:ascii="Times New Roman" w:hAnsi="Times New Roman"/>
                <w:b/>
                <w:spacing w:val="-5"/>
              </w:rPr>
              <w:br/>
              <w:t>и спорт»</w:t>
            </w:r>
          </w:p>
        </w:tc>
        <w:tc>
          <w:tcPr>
            <w:tcW w:w="5245"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39" w:firstLine="0"/>
              <w:jc w:val="both"/>
              <w:rPr>
                <w:sz w:val="24"/>
              </w:rPr>
            </w:pPr>
            <w:r>
              <w:rPr>
                <w:sz w:val="24"/>
              </w:rPr>
              <w:t xml:space="preserve">Победители, призёры, лауреаты официальных соревнований и мероприятий международного, всероссийского, межрегионального, регионального, муниципального уровня, </w:t>
            </w:r>
            <w:r>
              <w:rPr>
                <w:sz w:val="24"/>
              </w:rPr>
              <w:br/>
              <w:t>в соответствии с федеральным и региональным Перечнями, муниципальными планами; члены сборных команд, участники спартакиад, чемпионатов, первенств, кубковых состязаний федерального, всероссийского, межрегионального, регионального, муниципального уровня</w:t>
            </w:r>
          </w:p>
          <w:p w:rsidR="001A383D" w:rsidRDefault="001A383D">
            <w:pPr>
              <w:pStyle w:val="23"/>
              <w:tabs>
                <w:tab w:val="left" w:pos="1406"/>
              </w:tabs>
              <w:spacing w:before="0" w:after="0" w:line="240" w:lineRule="auto"/>
              <w:ind w:right="39" w:firstLine="0"/>
              <w:jc w:val="both"/>
              <w:rPr>
                <w:sz w:val="24"/>
              </w:rPr>
            </w:pPr>
          </w:p>
        </w:tc>
        <w:tc>
          <w:tcPr>
            <w:tcW w:w="7938" w:type="dxa"/>
            <w:tcBorders>
              <w:top w:val="single" w:sz="4" w:space="0" w:color="000000"/>
              <w:left w:val="single" w:sz="4" w:space="0" w:color="000000"/>
              <w:bottom w:val="single" w:sz="4" w:space="0" w:color="000000"/>
              <w:right w:val="single" w:sz="4" w:space="0" w:color="000000"/>
            </w:tcBorders>
          </w:tcPr>
          <w:p w:rsidR="001A383D" w:rsidRDefault="00265E4B">
            <w:pPr>
              <w:widowControl/>
              <w:ind w:left="37"/>
              <w:jc w:val="both"/>
              <w:rPr>
                <w:rFonts w:ascii="Times New Roman" w:hAnsi="Times New Roman"/>
                <w:spacing w:val="-5"/>
              </w:rPr>
            </w:pPr>
            <w:r>
              <w:rPr>
                <w:rFonts w:ascii="Times New Roman" w:hAnsi="Times New Roman"/>
                <w:spacing w:val="-5"/>
              </w:rPr>
              <w:t xml:space="preserve">Победитель, призёр Чемпионата России / Международных соревнований: </w:t>
            </w:r>
          </w:p>
          <w:p w:rsidR="001A383D" w:rsidRDefault="00265E4B">
            <w:pPr>
              <w:widowControl/>
              <w:ind w:left="37"/>
              <w:jc w:val="both"/>
              <w:rPr>
                <w:rFonts w:ascii="Times New Roman" w:hAnsi="Times New Roman"/>
                <w:spacing w:val="-5"/>
              </w:rPr>
            </w:pPr>
            <w:r>
              <w:rPr>
                <w:rFonts w:ascii="Times New Roman" w:hAnsi="Times New Roman"/>
                <w:spacing w:val="-5"/>
              </w:rPr>
              <w:t xml:space="preserve">150 баллов. </w:t>
            </w:r>
          </w:p>
          <w:p w:rsidR="001A383D" w:rsidRDefault="00265E4B">
            <w:pPr>
              <w:widowControl/>
              <w:ind w:left="37"/>
              <w:rPr>
                <w:rFonts w:ascii="Times New Roman" w:hAnsi="Times New Roman"/>
                <w:spacing w:val="-5"/>
              </w:rPr>
            </w:pPr>
            <w:r>
              <w:rPr>
                <w:rFonts w:ascii="Times New Roman" w:hAnsi="Times New Roman"/>
                <w:spacing w:val="-5"/>
              </w:rPr>
              <w:t xml:space="preserve">Победитель, призёр Первенства России: 150 баллов. </w:t>
            </w:r>
          </w:p>
          <w:p w:rsidR="001A383D" w:rsidRDefault="00265E4B">
            <w:pPr>
              <w:widowControl/>
              <w:ind w:left="37"/>
              <w:rPr>
                <w:rFonts w:ascii="Times New Roman" w:hAnsi="Times New Roman"/>
                <w:spacing w:val="-5"/>
              </w:rPr>
            </w:pPr>
            <w:r>
              <w:rPr>
                <w:rFonts w:ascii="Times New Roman" w:hAnsi="Times New Roman"/>
                <w:spacing w:val="-5"/>
              </w:rPr>
              <w:t>Член сборной команды России: 150 баллов.</w:t>
            </w:r>
          </w:p>
          <w:p w:rsidR="001A383D" w:rsidRDefault="00265E4B">
            <w:pPr>
              <w:widowControl/>
              <w:ind w:left="37"/>
              <w:rPr>
                <w:rFonts w:ascii="Times New Roman" w:hAnsi="Times New Roman"/>
                <w:spacing w:val="-5"/>
              </w:rPr>
            </w:pPr>
            <w:r>
              <w:rPr>
                <w:rFonts w:ascii="Times New Roman" w:hAnsi="Times New Roman"/>
                <w:spacing w:val="-5"/>
              </w:rPr>
              <w:t>Победитель, призёр межрегионального чемпионата, первенства, соревнования: 100 баллов.</w:t>
            </w:r>
          </w:p>
          <w:p w:rsidR="001A383D" w:rsidRDefault="00265E4B">
            <w:pPr>
              <w:widowControl/>
              <w:ind w:left="37"/>
              <w:rPr>
                <w:rFonts w:ascii="Times New Roman" w:hAnsi="Times New Roman"/>
                <w:spacing w:val="-5"/>
              </w:rPr>
            </w:pPr>
            <w:r>
              <w:rPr>
                <w:rFonts w:ascii="Times New Roman" w:hAnsi="Times New Roman"/>
                <w:spacing w:val="-5"/>
              </w:rPr>
              <w:t>Победитель регионального чемпионата/первенства: 50 баллов.</w:t>
            </w:r>
          </w:p>
          <w:p w:rsidR="001A383D" w:rsidRDefault="00265E4B">
            <w:pPr>
              <w:widowControl/>
              <w:ind w:left="37"/>
              <w:rPr>
                <w:rFonts w:ascii="Times New Roman" w:hAnsi="Times New Roman"/>
                <w:spacing w:val="-5"/>
              </w:rPr>
            </w:pPr>
            <w:r>
              <w:rPr>
                <w:rFonts w:ascii="Times New Roman" w:hAnsi="Times New Roman"/>
                <w:spacing w:val="-5"/>
              </w:rPr>
              <w:t>Победитель, призёр спортивного муниципального мероприятия: 30 баллов</w:t>
            </w:r>
          </w:p>
          <w:p w:rsidR="001A383D" w:rsidRDefault="00265E4B">
            <w:pPr>
              <w:widowControl/>
              <w:ind w:left="37"/>
              <w:rPr>
                <w:rFonts w:ascii="Times New Roman" w:hAnsi="Times New Roman"/>
                <w:spacing w:val="-5"/>
              </w:rPr>
            </w:pPr>
            <w:r>
              <w:rPr>
                <w:rFonts w:ascii="Times New Roman" w:hAnsi="Times New Roman"/>
                <w:spacing w:val="-5"/>
              </w:rPr>
              <w:t xml:space="preserve">Участие во всех видах спортивных мероприятий: </w:t>
            </w:r>
          </w:p>
          <w:p w:rsidR="001A383D" w:rsidRDefault="00265E4B">
            <w:pPr>
              <w:widowControl/>
              <w:ind w:left="37"/>
              <w:rPr>
                <w:rFonts w:ascii="Times New Roman" w:hAnsi="Times New Roman"/>
                <w:spacing w:val="-5"/>
              </w:rPr>
            </w:pPr>
            <w:r>
              <w:rPr>
                <w:rFonts w:ascii="Times New Roman" w:hAnsi="Times New Roman"/>
                <w:spacing w:val="-5"/>
              </w:rPr>
              <w:t xml:space="preserve">(подтверждено документально) </w:t>
            </w:r>
          </w:p>
          <w:p w:rsidR="001A383D" w:rsidRDefault="001A383D">
            <w:pPr>
              <w:widowControl/>
              <w:rPr>
                <w:rFonts w:ascii="Times New Roman" w:hAnsi="Times New Roman"/>
                <w:spacing w:val="-5"/>
              </w:rPr>
            </w:pPr>
          </w:p>
        </w:tc>
      </w:tr>
      <w:tr w:rsidR="001A383D">
        <w:tc>
          <w:tcPr>
            <w:tcW w:w="1980" w:type="dxa"/>
            <w:tcBorders>
              <w:top w:val="single" w:sz="4" w:space="0" w:color="000000"/>
              <w:left w:val="single" w:sz="4" w:space="0" w:color="000000"/>
              <w:bottom w:val="single" w:sz="4" w:space="0" w:color="000000"/>
              <w:right w:val="single" w:sz="4" w:space="0" w:color="000000"/>
            </w:tcBorders>
          </w:tcPr>
          <w:p w:rsidR="001A383D" w:rsidRDefault="00265E4B">
            <w:pPr>
              <w:widowControl/>
              <w:rPr>
                <w:rFonts w:ascii="Times New Roman" w:hAnsi="Times New Roman"/>
                <w:b/>
                <w:spacing w:val="-5"/>
              </w:rPr>
            </w:pPr>
            <w:r>
              <w:rPr>
                <w:rFonts w:ascii="Times New Roman" w:hAnsi="Times New Roman"/>
                <w:b/>
                <w:spacing w:val="-5"/>
              </w:rPr>
              <w:t>4. «</w:t>
            </w:r>
            <w:r>
              <w:rPr>
                <w:rFonts w:ascii="Times New Roman" w:hAnsi="Times New Roman"/>
                <w:b/>
              </w:rPr>
              <w:t>Голос поколения:</w:t>
            </w:r>
          </w:p>
          <w:p w:rsidR="001A383D" w:rsidRDefault="00265E4B">
            <w:pPr>
              <w:widowControl/>
              <w:rPr>
                <w:rFonts w:ascii="Times New Roman" w:hAnsi="Times New Roman"/>
                <w:b/>
                <w:spacing w:val="-5"/>
              </w:rPr>
            </w:pPr>
            <w:r>
              <w:rPr>
                <w:rFonts w:ascii="Times New Roman" w:hAnsi="Times New Roman"/>
                <w:b/>
              </w:rPr>
              <w:t>социальная активность, волонтёрство, проекты</w:t>
            </w:r>
            <w:r>
              <w:rPr>
                <w:rFonts w:ascii="Times New Roman" w:hAnsi="Times New Roman"/>
                <w:b/>
                <w:spacing w:val="-5"/>
              </w:rPr>
              <w:t>»</w:t>
            </w:r>
          </w:p>
        </w:tc>
        <w:tc>
          <w:tcPr>
            <w:tcW w:w="5245" w:type="dxa"/>
            <w:tcBorders>
              <w:top w:val="single" w:sz="4" w:space="0" w:color="000000"/>
              <w:left w:val="single" w:sz="4" w:space="0" w:color="000000"/>
              <w:bottom w:val="single" w:sz="4" w:space="0" w:color="000000"/>
              <w:right w:val="single" w:sz="4" w:space="0" w:color="000000"/>
            </w:tcBorders>
          </w:tcPr>
          <w:p w:rsidR="001A383D" w:rsidRDefault="00265E4B">
            <w:pPr>
              <w:pStyle w:val="23"/>
              <w:tabs>
                <w:tab w:val="left" w:pos="1406"/>
              </w:tabs>
              <w:spacing w:before="0" w:after="0" w:line="240" w:lineRule="auto"/>
              <w:ind w:right="39" w:firstLine="0"/>
              <w:jc w:val="both"/>
              <w:rPr>
                <w:sz w:val="24"/>
              </w:rPr>
            </w:pPr>
            <w:r>
              <w:rPr>
                <w:sz w:val="24"/>
              </w:rPr>
              <w:t xml:space="preserve">Лидеры и активисты подростковых </w:t>
            </w:r>
            <w:r>
              <w:rPr>
                <w:sz w:val="24"/>
              </w:rPr>
              <w:br/>
              <w:t xml:space="preserve">и молодежных объединений, добровольцы (волонтёры), участники/авторы социальных проектов, направленных на создание условий </w:t>
            </w:r>
            <w:r>
              <w:rPr>
                <w:sz w:val="24"/>
              </w:rPr>
              <w:br/>
              <w:t>для самореализации молодежи. Дополнительно учитывается средний балл успеваемости за последние 3 года обучения.</w:t>
            </w:r>
          </w:p>
        </w:tc>
        <w:tc>
          <w:tcPr>
            <w:tcW w:w="7938" w:type="dxa"/>
            <w:tcBorders>
              <w:top w:val="single" w:sz="4" w:space="0" w:color="000000"/>
              <w:left w:val="single" w:sz="4" w:space="0" w:color="000000"/>
              <w:bottom w:val="single" w:sz="4" w:space="0" w:color="000000"/>
              <w:right w:val="single" w:sz="4" w:space="0" w:color="000000"/>
            </w:tcBorders>
          </w:tcPr>
          <w:p w:rsidR="001A383D" w:rsidRDefault="00265E4B">
            <w:pPr>
              <w:widowControl/>
              <w:ind w:left="37"/>
              <w:jc w:val="both"/>
              <w:rPr>
                <w:rFonts w:ascii="Times New Roman" w:hAnsi="Times New Roman"/>
                <w:spacing w:val="-5"/>
              </w:rPr>
            </w:pPr>
            <w:r>
              <w:rPr>
                <w:rFonts w:ascii="Times New Roman" w:hAnsi="Times New Roman"/>
                <w:spacing w:val="-5"/>
              </w:rPr>
              <w:t xml:space="preserve">Автор и руководитель социального проекта (подтверждено документально), реализованного на региональном уровне (охват &gt;500 чел.): 100 баллов. </w:t>
            </w:r>
          </w:p>
          <w:p w:rsidR="001A383D" w:rsidRDefault="00265E4B">
            <w:pPr>
              <w:widowControl/>
              <w:ind w:left="37"/>
              <w:jc w:val="both"/>
              <w:rPr>
                <w:rFonts w:ascii="Times New Roman" w:hAnsi="Times New Roman"/>
                <w:spacing w:val="-5"/>
              </w:rPr>
            </w:pPr>
            <w:r>
              <w:rPr>
                <w:rFonts w:ascii="Times New Roman" w:hAnsi="Times New Roman"/>
                <w:spacing w:val="-5"/>
              </w:rPr>
              <w:t xml:space="preserve">Лидер/активист молодёжного общественного объединения, движения, организации (подтверждено документально): 50 баллов. </w:t>
            </w:r>
          </w:p>
          <w:p w:rsidR="001A383D" w:rsidRDefault="00265E4B">
            <w:pPr>
              <w:widowControl/>
              <w:ind w:left="37"/>
              <w:jc w:val="both"/>
              <w:rPr>
                <w:rFonts w:ascii="Times New Roman" w:hAnsi="Times New Roman"/>
                <w:spacing w:val="-5"/>
              </w:rPr>
            </w:pPr>
            <w:r>
              <w:rPr>
                <w:rFonts w:ascii="Times New Roman" w:hAnsi="Times New Roman"/>
                <w:spacing w:val="-5"/>
              </w:rPr>
              <w:t xml:space="preserve">Автор социального проекта (подтверждено документально), реализованного </w:t>
            </w:r>
            <w:r>
              <w:rPr>
                <w:rFonts w:ascii="Times New Roman" w:hAnsi="Times New Roman"/>
                <w:spacing w:val="-5"/>
              </w:rPr>
              <w:br/>
              <w:t xml:space="preserve">на муниципальном уровне (охват &lt;500 чел.): 50 баллов. </w:t>
            </w:r>
          </w:p>
          <w:p w:rsidR="001A383D" w:rsidRDefault="00265E4B">
            <w:pPr>
              <w:widowControl/>
              <w:ind w:left="37"/>
              <w:rPr>
                <w:rFonts w:ascii="Times New Roman" w:hAnsi="Times New Roman"/>
                <w:i/>
                <w:spacing w:val="-5"/>
              </w:rPr>
            </w:pPr>
            <w:r>
              <w:rPr>
                <w:rFonts w:ascii="Times New Roman" w:hAnsi="Times New Roman"/>
                <w:i/>
                <w:spacing w:val="-5"/>
              </w:rPr>
              <w:t>Средний балл успеваемости за последние 3 года:</w:t>
            </w:r>
          </w:p>
          <w:p w:rsidR="001A383D" w:rsidRDefault="00265E4B">
            <w:pPr>
              <w:widowControl/>
              <w:ind w:left="37"/>
              <w:rPr>
                <w:rFonts w:ascii="Times New Roman" w:hAnsi="Times New Roman"/>
                <w:i/>
                <w:spacing w:val="-5"/>
              </w:rPr>
            </w:pPr>
            <w:r>
              <w:rPr>
                <w:rFonts w:ascii="Times New Roman" w:hAnsi="Times New Roman"/>
                <w:i/>
                <w:spacing w:val="-5"/>
              </w:rPr>
              <w:t>от 4,5 до 5,0 - коэффициент +10% к итоговому баллу</w:t>
            </w:r>
            <w:r>
              <w:rPr>
                <w:rFonts w:ascii="Times New Roman" w:hAnsi="Times New Roman"/>
                <w:i/>
                <w:spacing w:val="-5"/>
              </w:rPr>
              <w:t> </w:t>
            </w:r>
          </w:p>
          <w:p w:rsidR="001A383D" w:rsidRDefault="001A383D">
            <w:pPr>
              <w:widowControl/>
              <w:ind w:left="37"/>
              <w:rPr>
                <w:rFonts w:ascii="Times New Roman" w:hAnsi="Times New Roman"/>
                <w:spacing w:val="-5"/>
              </w:rPr>
            </w:pPr>
          </w:p>
          <w:p w:rsidR="001A383D" w:rsidRDefault="001A383D">
            <w:pPr>
              <w:widowControl/>
              <w:rPr>
                <w:rFonts w:ascii="Times New Roman" w:hAnsi="Times New Roman"/>
                <w:spacing w:val="-5"/>
              </w:rPr>
            </w:pPr>
          </w:p>
        </w:tc>
      </w:tr>
      <w:tr w:rsidR="001A383D">
        <w:tc>
          <w:tcPr>
            <w:tcW w:w="1980" w:type="dxa"/>
            <w:tcBorders>
              <w:top w:val="single" w:sz="4" w:space="0" w:color="000000"/>
              <w:left w:val="single" w:sz="4" w:space="0" w:color="000000"/>
              <w:bottom w:val="single" w:sz="4" w:space="0" w:color="000000"/>
              <w:right w:val="single" w:sz="4" w:space="0" w:color="000000"/>
            </w:tcBorders>
          </w:tcPr>
          <w:p w:rsidR="001A383D" w:rsidRDefault="00265E4B">
            <w:pPr>
              <w:widowControl/>
              <w:rPr>
                <w:rFonts w:ascii="Times New Roman" w:hAnsi="Times New Roman"/>
                <w:b/>
                <w:spacing w:val="-5"/>
              </w:rPr>
            </w:pPr>
            <w:r>
              <w:rPr>
                <w:rFonts w:ascii="Times New Roman" w:hAnsi="Times New Roman"/>
                <w:b/>
                <w:spacing w:val="-5"/>
              </w:rPr>
              <w:t>5. «</w:t>
            </w:r>
            <w:r>
              <w:rPr>
                <w:rFonts w:ascii="Times New Roman" w:hAnsi="Times New Roman"/>
                <w:b/>
              </w:rPr>
              <w:t>Открытие года:</w:t>
            </w:r>
          </w:p>
          <w:p w:rsidR="001A383D" w:rsidRDefault="00265E4B">
            <w:pPr>
              <w:widowControl/>
              <w:rPr>
                <w:rFonts w:ascii="Times New Roman" w:hAnsi="Times New Roman"/>
                <w:b/>
                <w:spacing w:val="-5"/>
              </w:rPr>
            </w:pPr>
            <w:r>
              <w:rPr>
                <w:rFonts w:ascii="Times New Roman" w:hAnsi="Times New Roman"/>
                <w:b/>
              </w:rPr>
              <w:t>новые таланты, дебюты</w:t>
            </w:r>
            <w:r>
              <w:rPr>
                <w:rFonts w:ascii="Times New Roman" w:hAnsi="Times New Roman"/>
                <w:b/>
                <w:spacing w:val="-5"/>
              </w:rPr>
              <w:t>»</w:t>
            </w:r>
          </w:p>
        </w:tc>
        <w:tc>
          <w:tcPr>
            <w:tcW w:w="5245" w:type="dxa"/>
            <w:tcBorders>
              <w:top w:val="single" w:sz="4" w:space="0" w:color="000000"/>
              <w:left w:val="single" w:sz="4" w:space="0" w:color="000000"/>
              <w:bottom w:val="single" w:sz="4" w:space="0" w:color="000000"/>
              <w:right w:val="single" w:sz="4" w:space="0" w:color="000000"/>
            </w:tcBorders>
          </w:tcPr>
          <w:p w:rsidR="001A383D" w:rsidRDefault="00265E4B">
            <w:pPr>
              <w:pStyle w:val="ae"/>
              <w:ind w:left="35"/>
              <w:jc w:val="both"/>
              <w:rPr>
                <w:rFonts w:ascii="Times New Roman" w:hAnsi="Times New Roman"/>
              </w:rPr>
            </w:pPr>
            <w:r>
              <w:rPr>
                <w:rFonts w:ascii="Times New Roman" w:hAnsi="Times New Roman"/>
              </w:rPr>
              <w:t xml:space="preserve">Обучающиеся, имеющие значительные достижения за последний учебный год, содержащие новизну и </w:t>
            </w:r>
            <w:bookmarkStart w:id="16" w:name="_Hlk226990386"/>
            <w:r>
              <w:rPr>
                <w:rFonts w:ascii="Times New Roman" w:hAnsi="Times New Roman"/>
              </w:rPr>
              <w:t>оригинальность подхода, имеющие потенциал для дальнейшего развития.</w:t>
            </w:r>
            <w:bookmarkEnd w:id="16"/>
          </w:p>
          <w:p w:rsidR="001A383D" w:rsidRDefault="001A383D">
            <w:pPr>
              <w:pStyle w:val="ae"/>
              <w:ind w:left="35"/>
              <w:jc w:val="both"/>
              <w:rPr>
                <w:rFonts w:ascii="Times New Roman" w:hAnsi="Times New Roman"/>
                <w:spacing w:val="-5"/>
              </w:rPr>
            </w:pPr>
          </w:p>
        </w:tc>
        <w:tc>
          <w:tcPr>
            <w:tcW w:w="7938" w:type="dxa"/>
            <w:tcBorders>
              <w:top w:val="single" w:sz="4" w:space="0" w:color="000000"/>
              <w:left w:val="single" w:sz="4" w:space="0" w:color="000000"/>
              <w:bottom w:val="single" w:sz="4" w:space="0" w:color="000000"/>
              <w:right w:val="single" w:sz="4" w:space="0" w:color="000000"/>
            </w:tcBorders>
          </w:tcPr>
          <w:p w:rsidR="001A383D" w:rsidRDefault="00265E4B">
            <w:pPr>
              <w:widowControl/>
              <w:jc w:val="both"/>
              <w:rPr>
                <w:rFonts w:ascii="Times New Roman" w:hAnsi="Times New Roman"/>
                <w:spacing w:val="-5"/>
              </w:rPr>
            </w:pPr>
            <w:r>
              <w:rPr>
                <w:rFonts w:ascii="Times New Roman" w:hAnsi="Times New Roman"/>
                <w:spacing w:val="-5"/>
              </w:rPr>
              <w:t xml:space="preserve">Значимые достижения на международном, всероссийском уровне: 150 баллов. </w:t>
            </w:r>
          </w:p>
          <w:p w:rsidR="001A383D" w:rsidRDefault="00265E4B">
            <w:pPr>
              <w:widowControl/>
              <w:jc w:val="both"/>
              <w:rPr>
                <w:rFonts w:ascii="Times New Roman" w:hAnsi="Times New Roman"/>
                <w:spacing w:val="-5"/>
              </w:rPr>
            </w:pPr>
            <w:r>
              <w:rPr>
                <w:rFonts w:ascii="Times New Roman" w:hAnsi="Times New Roman"/>
                <w:spacing w:val="-5"/>
              </w:rPr>
              <w:t xml:space="preserve">Значимые достижения на межрегиональном, региональном уровне: 70 баллов. </w:t>
            </w:r>
          </w:p>
          <w:p w:rsidR="001A383D" w:rsidRDefault="00265E4B">
            <w:pPr>
              <w:widowControl/>
              <w:jc w:val="both"/>
              <w:rPr>
                <w:rFonts w:ascii="Times New Roman" w:hAnsi="Times New Roman"/>
                <w:spacing w:val="-5"/>
              </w:rPr>
            </w:pPr>
            <w:r>
              <w:rPr>
                <w:rFonts w:ascii="Times New Roman" w:hAnsi="Times New Roman"/>
                <w:spacing w:val="-5"/>
              </w:rPr>
              <w:t xml:space="preserve">Значимые достижения на муниципальном уровне: 30 баллов. </w:t>
            </w:r>
          </w:p>
          <w:p w:rsidR="001A383D" w:rsidRDefault="001A383D">
            <w:pPr>
              <w:widowControl/>
              <w:jc w:val="both"/>
              <w:rPr>
                <w:rFonts w:ascii="Times New Roman" w:hAnsi="Times New Roman"/>
                <w:spacing w:val="-5"/>
              </w:rPr>
            </w:pPr>
          </w:p>
        </w:tc>
      </w:tr>
    </w:tbl>
    <w:p w:rsidR="001A383D" w:rsidRDefault="001A383D">
      <w:pPr>
        <w:rPr>
          <w:rFonts w:ascii="Times New Roman" w:hAnsi="Times New Roman"/>
        </w:rPr>
      </w:pPr>
    </w:p>
    <w:sectPr w:rsidR="001A383D">
      <w:headerReference w:type="default" r:id="rId11"/>
      <w:pgSz w:w="16838" w:h="11906" w:orient="landscape"/>
      <w:pgMar w:top="1134" w:right="1134" w:bottom="567"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A68" w:rsidRDefault="00370A68">
      <w:r>
        <w:separator/>
      </w:r>
    </w:p>
  </w:endnote>
  <w:endnote w:type="continuationSeparator" w:id="0">
    <w:p w:rsidR="00370A68" w:rsidRDefault="0037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A68" w:rsidRDefault="00370A68">
      <w:r>
        <w:separator/>
      </w:r>
    </w:p>
  </w:footnote>
  <w:footnote w:type="continuationSeparator" w:id="0">
    <w:p w:rsidR="00370A68" w:rsidRDefault="00370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3D" w:rsidRDefault="00265E4B">
    <w:pPr>
      <w:pStyle w:val="a5"/>
      <w:jc w:val="center"/>
    </w:pPr>
    <w:r>
      <w:fldChar w:fldCharType="begin"/>
    </w:r>
    <w:r>
      <w:instrText xml:space="preserve">PAGE </w:instrText>
    </w:r>
    <w:r>
      <w:fldChar w:fldCharType="separate"/>
    </w:r>
    <w:r w:rsidR="007F0B62">
      <w:rPr>
        <w:noProof/>
      </w:rPr>
      <w:t>5</w:t>
    </w:r>
    <w:r>
      <w:fldChar w:fldCharType="end"/>
    </w:r>
  </w:p>
  <w:p w:rsidR="001A383D" w:rsidRDefault="001A383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3D" w:rsidRDefault="00265E4B">
    <w:pPr>
      <w:pStyle w:val="a5"/>
      <w:jc w:val="center"/>
    </w:pPr>
    <w:r>
      <w:fldChar w:fldCharType="begin"/>
    </w:r>
    <w:r>
      <w:instrText xml:space="preserve">PAGE </w:instrText>
    </w:r>
    <w:r>
      <w:fldChar w:fldCharType="separate"/>
    </w:r>
    <w:r w:rsidR="007F0B62">
      <w:rPr>
        <w:noProof/>
      </w:rPr>
      <w:t>7</w:t>
    </w:r>
    <w:r>
      <w:fldChar w:fldCharType="end"/>
    </w:r>
  </w:p>
  <w:p w:rsidR="001A383D" w:rsidRDefault="001A383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3D" w:rsidRDefault="00265E4B">
    <w:pPr>
      <w:pStyle w:val="a5"/>
      <w:jc w:val="center"/>
    </w:pPr>
    <w:r>
      <w:fldChar w:fldCharType="begin"/>
    </w:r>
    <w:r>
      <w:instrText xml:space="preserve">PAGE </w:instrText>
    </w:r>
    <w:r>
      <w:fldChar w:fldCharType="separate"/>
    </w:r>
    <w:r w:rsidR="007F0B62">
      <w:rPr>
        <w:noProof/>
      </w:rPr>
      <w:t>8</w:t>
    </w:r>
    <w:r>
      <w:fldChar w:fldCharType="end"/>
    </w:r>
  </w:p>
  <w:p w:rsidR="001A383D" w:rsidRDefault="001A383D">
    <w:pPr>
      <w:pStyle w:val="a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3D" w:rsidRDefault="00265E4B">
    <w:pPr>
      <w:pStyle w:val="a5"/>
      <w:jc w:val="center"/>
    </w:pPr>
    <w:r>
      <w:fldChar w:fldCharType="begin"/>
    </w:r>
    <w:r>
      <w:instrText xml:space="preserve">PAGE </w:instrText>
    </w:r>
    <w:r>
      <w:fldChar w:fldCharType="separate"/>
    </w:r>
    <w:r w:rsidR="007F0B62">
      <w:rPr>
        <w:noProof/>
      </w:rPr>
      <w:t>9</w:t>
    </w:r>
    <w:r>
      <w:fldChar w:fldCharType="end"/>
    </w:r>
  </w:p>
  <w:p w:rsidR="001A383D" w:rsidRDefault="001A383D">
    <w:pPr>
      <w:pStyle w:val="a5"/>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83D" w:rsidRDefault="00265E4B">
    <w:pPr>
      <w:pStyle w:val="a5"/>
      <w:jc w:val="center"/>
    </w:pPr>
    <w:r>
      <w:fldChar w:fldCharType="begin"/>
    </w:r>
    <w:r>
      <w:instrText xml:space="preserve">PAGE </w:instrText>
    </w:r>
    <w:r>
      <w:fldChar w:fldCharType="separate"/>
    </w:r>
    <w:r w:rsidR="007F0B62">
      <w:rPr>
        <w:noProof/>
      </w:rPr>
      <w:t>11</w:t>
    </w:r>
    <w:r>
      <w:fldChar w:fldCharType="end"/>
    </w:r>
  </w:p>
  <w:p w:rsidR="001A383D" w:rsidRDefault="001A38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74D45"/>
    <w:multiLevelType w:val="multilevel"/>
    <w:tmpl w:val="0B4A9026"/>
    <w:lvl w:ilvl="0">
      <w:start w:val="1"/>
      <w:numFmt w:val="decimal"/>
      <w:lvlText w:val="%1."/>
      <w:lvlJc w:val="left"/>
      <w:pPr>
        <w:widowControl/>
        <w:ind w:left="884" w:hanging="360"/>
      </w:pPr>
    </w:lvl>
    <w:lvl w:ilvl="1">
      <w:start w:val="1"/>
      <w:numFmt w:val="lowerLetter"/>
      <w:lvlText w:val="%2."/>
      <w:lvlJc w:val="left"/>
      <w:pPr>
        <w:widowControl/>
        <w:ind w:left="1604" w:hanging="360"/>
      </w:pPr>
    </w:lvl>
    <w:lvl w:ilvl="2">
      <w:start w:val="1"/>
      <w:numFmt w:val="lowerRoman"/>
      <w:lvlText w:val="%3."/>
      <w:lvlJc w:val="right"/>
      <w:pPr>
        <w:widowControl/>
        <w:ind w:left="2324" w:hanging="180"/>
      </w:pPr>
    </w:lvl>
    <w:lvl w:ilvl="3">
      <w:start w:val="1"/>
      <w:numFmt w:val="decimal"/>
      <w:lvlText w:val="%4."/>
      <w:lvlJc w:val="left"/>
      <w:pPr>
        <w:widowControl/>
        <w:ind w:left="3044" w:hanging="360"/>
      </w:pPr>
    </w:lvl>
    <w:lvl w:ilvl="4">
      <w:start w:val="1"/>
      <w:numFmt w:val="lowerLetter"/>
      <w:lvlText w:val="%5."/>
      <w:lvlJc w:val="left"/>
      <w:pPr>
        <w:widowControl/>
        <w:ind w:left="3764" w:hanging="360"/>
      </w:pPr>
    </w:lvl>
    <w:lvl w:ilvl="5">
      <w:start w:val="1"/>
      <w:numFmt w:val="lowerRoman"/>
      <w:lvlText w:val="%6."/>
      <w:lvlJc w:val="right"/>
      <w:pPr>
        <w:widowControl/>
        <w:ind w:left="4484" w:hanging="180"/>
      </w:pPr>
    </w:lvl>
    <w:lvl w:ilvl="6">
      <w:start w:val="1"/>
      <w:numFmt w:val="decimal"/>
      <w:lvlText w:val="%7."/>
      <w:lvlJc w:val="left"/>
      <w:pPr>
        <w:widowControl/>
        <w:ind w:left="5204" w:hanging="360"/>
      </w:pPr>
    </w:lvl>
    <w:lvl w:ilvl="7">
      <w:start w:val="1"/>
      <w:numFmt w:val="lowerLetter"/>
      <w:lvlText w:val="%8."/>
      <w:lvlJc w:val="left"/>
      <w:pPr>
        <w:widowControl/>
        <w:ind w:left="5924" w:hanging="360"/>
      </w:pPr>
    </w:lvl>
    <w:lvl w:ilvl="8">
      <w:start w:val="1"/>
      <w:numFmt w:val="lowerRoman"/>
      <w:lvlText w:val="%9."/>
      <w:lvlJc w:val="right"/>
      <w:pPr>
        <w:widowControl/>
        <w:ind w:left="6644" w:hanging="180"/>
      </w:pPr>
    </w:lvl>
  </w:abstractNum>
  <w:abstractNum w:abstractNumId="1" w15:restartNumberingAfterBreak="0">
    <w:nsid w:val="1B0A7AC7"/>
    <w:multiLevelType w:val="multilevel"/>
    <w:tmpl w:val="D742AB34"/>
    <w:lvl w:ilvl="0">
      <w:start w:val="1"/>
      <w:numFmt w:val="bullet"/>
      <w:lvlText w:val=""/>
      <w:lvlJc w:val="left"/>
      <w:pPr>
        <w:widowControl/>
        <w:ind w:left="1429" w:hanging="360"/>
      </w:pPr>
      <w:rPr>
        <w:rFonts w:ascii="Symbol" w:hAnsi="Symbol"/>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2" w15:restartNumberingAfterBreak="0">
    <w:nsid w:val="3ED662E1"/>
    <w:multiLevelType w:val="multilevel"/>
    <w:tmpl w:val="36A4B5B2"/>
    <w:lvl w:ilvl="0">
      <w:start w:val="1"/>
      <w:numFmt w:val="bullet"/>
      <w:lvlText w:val=""/>
      <w:lvlJc w:val="left"/>
      <w:pPr>
        <w:widowControl/>
        <w:ind w:left="1070" w:hanging="360"/>
      </w:pPr>
      <w:rPr>
        <w:rFonts w:ascii="Symbol" w:hAnsi="Symbol"/>
      </w:rPr>
    </w:lvl>
    <w:lvl w:ilvl="1">
      <w:start w:val="1"/>
      <w:numFmt w:val="bullet"/>
      <w:lvlText w:val="o"/>
      <w:lvlJc w:val="left"/>
      <w:pPr>
        <w:widowControl/>
        <w:ind w:left="1790" w:hanging="360"/>
      </w:pPr>
      <w:rPr>
        <w:rFonts w:ascii="Courier New" w:hAnsi="Courier New"/>
      </w:rPr>
    </w:lvl>
    <w:lvl w:ilvl="2">
      <w:start w:val="1"/>
      <w:numFmt w:val="bullet"/>
      <w:lvlText w:val=""/>
      <w:lvlJc w:val="left"/>
      <w:pPr>
        <w:widowControl/>
        <w:ind w:left="2510" w:hanging="360"/>
      </w:pPr>
      <w:rPr>
        <w:rFonts w:ascii="Wingdings" w:hAnsi="Wingdings"/>
      </w:rPr>
    </w:lvl>
    <w:lvl w:ilvl="3">
      <w:start w:val="1"/>
      <w:numFmt w:val="bullet"/>
      <w:lvlText w:val=""/>
      <w:lvlJc w:val="left"/>
      <w:pPr>
        <w:widowControl/>
        <w:ind w:left="3230" w:hanging="360"/>
      </w:pPr>
      <w:rPr>
        <w:rFonts w:ascii="Symbol" w:hAnsi="Symbol"/>
      </w:rPr>
    </w:lvl>
    <w:lvl w:ilvl="4">
      <w:start w:val="1"/>
      <w:numFmt w:val="bullet"/>
      <w:lvlText w:val="o"/>
      <w:lvlJc w:val="left"/>
      <w:pPr>
        <w:widowControl/>
        <w:ind w:left="3950" w:hanging="360"/>
      </w:pPr>
      <w:rPr>
        <w:rFonts w:ascii="Courier New" w:hAnsi="Courier New"/>
      </w:rPr>
    </w:lvl>
    <w:lvl w:ilvl="5">
      <w:start w:val="1"/>
      <w:numFmt w:val="bullet"/>
      <w:lvlText w:val=""/>
      <w:lvlJc w:val="left"/>
      <w:pPr>
        <w:widowControl/>
        <w:ind w:left="4670" w:hanging="360"/>
      </w:pPr>
      <w:rPr>
        <w:rFonts w:ascii="Wingdings" w:hAnsi="Wingdings"/>
      </w:rPr>
    </w:lvl>
    <w:lvl w:ilvl="6">
      <w:start w:val="1"/>
      <w:numFmt w:val="bullet"/>
      <w:lvlText w:val=""/>
      <w:lvlJc w:val="left"/>
      <w:pPr>
        <w:widowControl/>
        <w:ind w:left="5390" w:hanging="360"/>
      </w:pPr>
      <w:rPr>
        <w:rFonts w:ascii="Symbol" w:hAnsi="Symbol"/>
      </w:rPr>
    </w:lvl>
    <w:lvl w:ilvl="7">
      <w:start w:val="1"/>
      <w:numFmt w:val="bullet"/>
      <w:lvlText w:val="o"/>
      <w:lvlJc w:val="left"/>
      <w:pPr>
        <w:widowControl/>
        <w:ind w:left="6110" w:hanging="360"/>
      </w:pPr>
      <w:rPr>
        <w:rFonts w:ascii="Courier New" w:hAnsi="Courier New"/>
      </w:rPr>
    </w:lvl>
    <w:lvl w:ilvl="8">
      <w:start w:val="1"/>
      <w:numFmt w:val="bullet"/>
      <w:lvlText w:val=""/>
      <w:lvlJc w:val="left"/>
      <w:pPr>
        <w:widowControl/>
        <w:ind w:left="6830" w:hanging="360"/>
      </w:pPr>
      <w:rPr>
        <w:rFonts w:ascii="Wingdings" w:hAnsi="Wingdings"/>
      </w:rPr>
    </w:lvl>
  </w:abstractNum>
  <w:abstractNum w:abstractNumId="3" w15:restartNumberingAfterBreak="0">
    <w:nsid w:val="43A961CF"/>
    <w:multiLevelType w:val="multilevel"/>
    <w:tmpl w:val="1FF8C9CC"/>
    <w:lvl w:ilvl="0">
      <w:start w:val="1"/>
      <w:numFmt w:val="bullet"/>
      <w:lvlText w:val=""/>
      <w:lvlJc w:val="left"/>
      <w:pPr>
        <w:widowControl/>
        <w:ind w:left="1429" w:hanging="360"/>
      </w:pPr>
      <w:rPr>
        <w:rFonts w:ascii="Symbol" w:hAnsi="Symbol"/>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4" w15:restartNumberingAfterBreak="0">
    <w:nsid w:val="45F63AD9"/>
    <w:multiLevelType w:val="multilevel"/>
    <w:tmpl w:val="B330A4BC"/>
    <w:lvl w:ilvl="0">
      <w:start w:val="1"/>
      <w:numFmt w:val="decimal"/>
      <w:lvlText w:val="%1)"/>
      <w:lvlJc w:val="left"/>
      <w:rPr>
        <w:rFonts w:ascii="Times New Roman" w:hAnsi="Times New Roman"/>
        <w:b w:val="0"/>
        <w:i w:val="0"/>
        <w:smallCaps w:val="0"/>
        <w:strike w:val="0"/>
        <w:color w:val="000000"/>
        <w:spacing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271ECE"/>
    <w:multiLevelType w:val="multilevel"/>
    <w:tmpl w:val="E2F8FF4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56C03D9"/>
    <w:multiLevelType w:val="multilevel"/>
    <w:tmpl w:val="AE068C3A"/>
    <w:lvl w:ilvl="0">
      <w:start w:val="1"/>
      <w:numFmt w:val="bullet"/>
      <w:lvlText w:val=""/>
      <w:lvlJc w:val="left"/>
      <w:pPr>
        <w:widowControl/>
        <w:ind w:left="1429" w:hanging="360"/>
      </w:pPr>
      <w:rPr>
        <w:rFonts w:ascii="Symbol" w:hAnsi="Symbol"/>
      </w:rPr>
    </w:lvl>
    <w:lvl w:ilvl="1">
      <w:start w:val="1"/>
      <w:numFmt w:val="bullet"/>
      <w:lvlText w:val="o"/>
      <w:lvlJc w:val="left"/>
      <w:pPr>
        <w:widowControl/>
        <w:ind w:left="2149" w:hanging="360"/>
      </w:pPr>
      <w:rPr>
        <w:rFonts w:ascii="Courier New" w:hAnsi="Courier New"/>
      </w:rPr>
    </w:lvl>
    <w:lvl w:ilvl="2">
      <w:start w:val="1"/>
      <w:numFmt w:val="bullet"/>
      <w:lvlText w:val=""/>
      <w:lvlJc w:val="left"/>
      <w:pPr>
        <w:widowControl/>
        <w:ind w:left="2869" w:hanging="360"/>
      </w:pPr>
      <w:rPr>
        <w:rFonts w:ascii="Wingdings" w:hAnsi="Wingdings"/>
      </w:rPr>
    </w:lvl>
    <w:lvl w:ilvl="3">
      <w:start w:val="1"/>
      <w:numFmt w:val="bullet"/>
      <w:lvlText w:val=""/>
      <w:lvlJc w:val="left"/>
      <w:pPr>
        <w:widowControl/>
        <w:ind w:left="3589" w:hanging="360"/>
      </w:pPr>
      <w:rPr>
        <w:rFonts w:ascii="Symbol" w:hAnsi="Symbol"/>
      </w:rPr>
    </w:lvl>
    <w:lvl w:ilvl="4">
      <w:start w:val="1"/>
      <w:numFmt w:val="bullet"/>
      <w:lvlText w:val="o"/>
      <w:lvlJc w:val="left"/>
      <w:pPr>
        <w:widowControl/>
        <w:ind w:left="4309" w:hanging="360"/>
      </w:pPr>
      <w:rPr>
        <w:rFonts w:ascii="Courier New" w:hAnsi="Courier New"/>
      </w:rPr>
    </w:lvl>
    <w:lvl w:ilvl="5">
      <w:start w:val="1"/>
      <w:numFmt w:val="bullet"/>
      <w:lvlText w:val=""/>
      <w:lvlJc w:val="left"/>
      <w:pPr>
        <w:widowControl/>
        <w:ind w:left="5029" w:hanging="360"/>
      </w:pPr>
      <w:rPr>
        <w:rFonts w:ascii="Wingdings" w:hAnsi="Wingdings"/>
      </w:rPr>
    </w:lvl>
    <w:lvl w:ilvl="6">
      <w:start w:val="1"/>
      <w:numFmt w:val="bullet"/>
      <w:lvlText w:val=""/>
      <w:lvlJc w:val="left"/>
      <w:pPr>
        <w:widowControl/>
        <w:ind w:left="5749" w:hanging="360"/>
      </w:pPr>
      <w:rPr>
        <w:rFonts w:ascii="Symbol" w:hAnsi="Symbol"/>
      </w:rPr>
    </w:lvl>
    <w:lvl w:ilvl="7">
      <w:start w:val="1"/>
      <w:numFmt w:val="bullet"/>
      <w:lvlText w:val="o"/>
      <w:lvlJc w:val="left"/>
      <w:pPr>
        <w:widowControl/>
        <w:ind w:left="6469" w:hanging="360"/>
      </w:pPr>
      <w:rPr>
        <w:rFonts w:ascii="Courier New" w:hAnsi="Courier New"/>
      </w:rPr>
    </w:lvl>
    <w:lvl w:ilvl="8">
      <w:start w:val="1"/>
      <w:numFmt w:val="bullet"/>
      <w:lvlText w:val=""/>
      <w:lvlJc w:val="left"/>
      <w:pPr>
        <w:widowControl/>
        <w:ind w:left="7189" w:hanging="360"/>
      </w:pPr>
      <w:rPr>
        <w:rFonts w:ascii="Wingdings" w:hAnsi="Wingdings"/>
      </w:rPr>
    </w:lvl>
  </w:abstractNum>
  <w:abstractNum w:abstractNumId="7" w15:restartNumberingAfterBreak="0">
    <w:nsid w:val="780C3680"/>
    <w:multiLevelType w:val="multilevel"/>
    <w:tmpl w:val="2DFA372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2"/>
  </w:num>
  <w:num w:numId="4">
    <w:abstractNumId w:val="6"/>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83D"/>
    <w:rsid w:val="001569C7"/>
    <w:rsid w:val="001A383D"/>
    <w:rsid w:val="00265E4B"/>
    <w:rsid w:val="00370A68"/>
    <w:rsid w:val="007F0B62"/>
    <w:rsid w:val="00AF4530"/>
    <w:rsid w:val="00F60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B3589"/>
  <w15:docId w15:val="{D1E9E29B-1A7D-4D51-8571-64792AB0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spacing w:line="240" w:lineRule="auto"/>
      <w:ind w:firstLine="0"/>
      <w:jc w:val="left"/>
    </w:pPr>
    <w:rPr>
      <w:rFonts w:ascii="Courier New" w:hAnsi="Courier New"/>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sz w:val="28"/>
    </w:rPr>
  </w:style>
  <w:style w:type="paragraph" w:styleId="3">
    <w:name w:val="heading 3"/>
    <w:next w:val="a"/>
    <w:link w:val="30"/>
    <w:uiPriority w:val="9"/>
    <w:qFormat/>
    <w:pPr>
      <w:spacing w:before="120" w:after="120"/>
      <w:outlineLvl w:val="2"/>
    </w:pPr>
    <w:rPr>
      <w:rFonts w:ascii="XO Thames" w:hAnsi="XO Thames"/>
      <w:b/>
      <w:sz w:val="26"/>
    </w:rPr>
  </w:style>
  <w:style w:type="paragraph" w:styleId="4">
    <w:name w:val="heading 4"/>
    <w:next w:val="a"/>
    <w:link w:val="40"/>
    <w:uiPriority w:val="9"/>
    <w:qFormat/>
    <w:pPr>
      <w:spacing w:before="120" w:after="120"/>
      <w:outlineLvl w:val="3"/>
    </w:pPr>
    <w:rPr>
      <w:rFonts w:ascii="XO Thames" w:hAnsi="XO Thames"/>
      <w:b/>
      <w:sz w:val="24"/>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ourier New" w:hAnsi="Courier New"/>
      <w:color w:val="000000"/>
      <w:sz w:val="24"/>
    </w:rPr>
  </w:style>
  <w:style w:type="paragraph" w:styleId="21">
    <w:name w:val="toc 2"/>
    <w:next w:val="a"/>
    <w:link w:val="22"/>
    <w:uiPriority w:val="39"/>
    <w:pPr>
      <w:ind w:left="200" w:firstLine="0"/>
      <w:jc w:val="left"/>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Абзац списка1"/>
    <w:basedOn w:val="a"/>
    <w:link w:val="13"/>
    <w:pPr>
      <w:widowControl/>
      <w:ind w:left="720"/>
    </w:pPr>
    <w:rPr>
      <w:rFonts w:ascii="Times New Roman" w:hAnsi="Times New Roman"/>
    </w:rPr>
  </w:style>
  <w:style w:type="character" w:customStyle="1" w:styleId="13">
    <w:name w:val="Абзац списка1"/>
    <w:basedOn w:val="1"/>
    <w:link w:val="12"/>
    <w:rPr>
      <w:rFonts w:ascii="Times New Roman" w:hAnsi="Times New Roman"/>
      <w:color w:val="000000"/>
      <w:sz w:val="24"/>
    </w:rPr>
  </w:style>
  <w:style w:type="paragraph" w:styleId="41">
    <w:name w:val="toc 4"/>
    <w:next w:val="a"/>
    <w:link w:val="42"/>
    <w:uiPriority w:val="39"/>
    <w:pPr>
      <w:ind w:left="600" w:firstLine="0"/>
      <w:jc w:val="left"/>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firstLine="0"/>
      <w:jc w:val="left"/>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firstLine="0"/>
      <w:jc w:val="left"/>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pPr>
    <w:rPr>
      <w:rFonts w:ascii="XO Thames" w:hAnsi="XO Thames"/>
    </w:rPr>
  </w:style>
  <w:style w:type="character" w:customStyle="1" w:styleId="Endnote0">
    <w:name w:val="Endnote"/>
    <w:link w:val="Endnote"/>
    <w:rPr>
      <w:rFonts w:ascii="XO Thames" w:hAnsi="XO Thames"/>
      <w:sz w:val="22"/>
    </w:rPr>
  </w:style>
  <w:style w:type="paragraph" w:styleId="a3">
    <w:name w:val="footer"/>
    <w:basedOn w:val="a"/>
    <w:link w:val="a4"/>
    <w:pPr>
      <w:widowControl/>
      <w:tabs>
        <w:tab w:val="center" w:pos="4677"/>
        <w:tab w:val="right" w:pos="9355"/>
      </w:tabs>
    </w:pPr>
  </w:style>
  <w:style w:type="character" w:customStyle="1" w:styleId="a4">
    <w:name w:val="Нижний колонтитул Знак"/>
    <w:basedOn w:val="1"/>
    <w:link w:val="a3"/>
    <w:rPr>
      <w:rFonts w:ascii="Courier New" w:hAnsi="Courier New"/>
      <w:color w:val="000000"/>
      <w:sz w:val="24"/>
    </w:rPr>
  </w:style>
  <w:style w:type="character" w:customStyle="1" w:styleId="30">
    <w:name w:val="Заголовок 3 Знак"/>
    <w:link w:val="3"/>
    <w:rPr>
      <w:rFonts w:ascii="XO Thames" w:hAnsi="XO Thames"/>
      <w:b/>
      <w:sz w:val="26"/>
    </w:rPr>
  </w:style>
  <w:style w:type="paragraph" w:customStyle="1" w:styleId="100">
    <w:name w:val="Основной текст (10)"/>
    <w:basedOn w:val="a"/>
    <w:link w:val="101"/>
    <w:pPr>
      <w:widowControl/>
      <w:spacing w:after="560" w:line="230" w:lineRule="exact"/>
    </w:pPr>
    <w:rPr>
      <w:rFonts w:ascii="Times New Roman" w:hAnsi="Times New Roman"/>
      <w:sz w:val="20"/>
    </w:rPr>
  </w:style>
  <w:style w:type="character" w:customStyle="1" w:styleId="101">
    <w:name w:val="Основной текст (10)"/>
    <w:basedOn w:val="1"/>
    <w:link w:val="100"/>
    <w:rPr>
      <w:rFonts w:ascii="Times New Roman" w:hAnsi="Times New Roman"/>
      <w:color w:val="000000"/>
      <w:sz w:val="20"/>
    </w:rPr>
  </w:style>
  <w:style w:type="paragraph" w:styleId="a5">
    <w:name w:val="header"/>
    <w:basedOn w:val="a"/>
    <w:link w:val="a6"/>
    <w:pPr>
      <w:widowControl/>
      <w:tabs>
        <w:tab w:val="center" w:pos="4677"/>
        <w:tab w:val="right" w:pos="9355"/>
      </w:tabs>
    </w:pPr>
  </w:style>
  <w:style w:type="character" w:customStyle="1" w:styleId="a6">
    <w:name w:val="Верхний колонтитул Знак"/>
    <w:basedOn w:val="1"/>
    <w:link w:val="a5"/>
    <w:rPr>
      <w:rFonts w:ascii="Courier New" w:hAnsi="Courier New"/>
      <w:color w:val="000000"/>
      <w:sz w:val="24"/>
    </w:rPr>
  </w:style>
  <w:style w:type="paragraph" w:customStyle="1" w:styleId="71">
    <w:name w:val="Основной текст (7)"/>
    <w:basedOn w:val="a"/>
    <w:link w:val="72"/>
    <w:pPr>
      <w:widowControl/>
      <w:spacing w:before="660" w:line="322" w:lineRule="exact"/>
      <w:jc w:val="center"/>
    </w:pPr>
    <w:rPr>
      <w:rFonts w:ascii="Times New Roman" w:hAnsi="Times New Roman"/>
      <w:b/>
      <w:sz w:val="28"/>
    </w:rPr>
  </w:style>
  <w:style w:type="character" w:customStyle="1" w:styleId="72">
    <w:name w:val="Основной текст (7)"/>
    <w:basedOn w:val="1"/>
    <w:link w:val="71"/>
    <w:rPr>
      <w:rFonts w:ascii="Times New Roman" w:hAnsi="Times New Roman"/>
      <w:b/>
      <w:color w:val="000000"/>
      <w:sz w:val="28"/>
    </w:rPr>
  </w:style>
  <w:style w:type="paragraph" w:styleId="a7">
    <w:name w:val="Balloon Text"/>
    <w:basedOn w:val="a"/>
    <w:link w:val="a8"/>
    <w:rPr>
      <w:rFonts w:ascii="Segoe UI" w:hAnsi="Segoe UI"/>
      <w:sz w:val="18"/>
    </w:rPr>
  </w:style>
  <w:style w:type="character" w:customStyle="1" w:styleId="a8">
    <w:name w:val="Текст выноски Знак"/>
    <w:basedOn w:val="1"/>
    <w:link w:val="a7"/>
    <w:rPr>
      <w:rFonts w:ascii="Segoe UI" w:hAnsi="Segoe UI"/>
      <w:color w:val="000000"/>
      <w:sz w:val="18"/>
    </w:rPr>
  </w:style>
  <w:style w:type="paragraph" w:customStyle="1" w:styleId="14">
    <w:name w:val="Основной шрифт абзаца1"/>
  </w:style>
  <w:style w:type="paragraph" w:customStyle="1" w:styleId="61">
    <w:name w:val="Основной текст (6)"/>
    <w:basedOn w:val="a"/>
    <w:link w:val="62"/>
    <w:pPr>
      <w:widowControl/>
      <w:spacing w:after="660" w:line="322" w:lineRule="exact"/>
      <w:jc w:val="both"/>
    </w:pPr>
    <w:rPr>
      <w:rFonts w:ascii="Times New Roman" w:hAnsi="Times New Roman"/>
      <w:b/>
      <w:i/>
      <w:sz w:val="36"/>
    </w:rPr>
  </w:style>
  <w:style w:type="character" w:customStyle="1" w:styleId="62">
    <w:name w:val="Основной текст (6)"/>
    <w:basedOn w:val="1"/>
    <w:link w:val="61"/>
    <w:rPr>
      <w:rFonts w:ascii="Times New Roman" w:hAnsi="Times New Roman"/>
      <w:b/>
      <w:i/>
      <w:color w:val="000000"/>
      <w:sz w:val="36"/>
    </w:rPr>
  </w:style>
  <w:style w:type="paragraph" w:styleId="31">
    <w:name w:val="toc 3"/>
    <w:next w:val="a"/>
    <w:link w:val="32"/>
    <w:uiPriority w:val="39"/>
    <w:pPr>
      <w:ind w:left="400" w:firstLine="0"/>
      <w:jc w:val="left"/>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612pt">
    <w:name w:val="Основной текст (6) + 12 pt"/>
    <w:basedOn w:val="61"/>
    <w:link w:val="612pt0"/>
    <w:rPr>
      <w:sz w:val="24"/>
      <w:highlight w:val="white"/>
    </w:rPr>
  </w:style>
  <w:style w:type="character" w:customStyle="1" w:styleId="612pt0">
    <w:name w:val="Основной текст (6) + 12 pt"/>
    <w:basedOn w:val="62"/>
    <w:link w:val="612pt"/>
    <w:rPr>
      <w:rFonts w:ascii="Times New Roman" w:hAnsi="Times New Roman"/>
      <w:b/>
      <w:i/>
      <w:color w:val="000000"/>
      <w:spacing w:val="0"/>
      <w:sz w:val="24"/>
      <w:highlight w:val="white"/>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5">
    <w:name w:val="Гиперссылка1"/>
    <w:link w:val="a9"/>
    <w:rPr>
      <w:color w:val="0000FF"/>
      <w:u w:val="single"/>
    </w:rPr>
  </w:style>
  <w:style w:type="character" w:styleId="a9">
    <w:name w:val="Hyperlink"/>
    <w:link w:val="15"/>
    <w:rPr>
      <w:color w:val="0000FF"/>
      <w:u w:val="single"/>
    </w:rPr>
  </w:style>
  <w:style w:type="paragraph" w:customStyle="1" w:styleId="Footnote">
    <w:name w:val="Footnote"/>
    <w:link w:val="Footnote0"/>
    <w:pPr>
      <w:ind w:firstLine="851"/>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pPr>
      <w:ind w:firstLine="0"/>
      <w:jc w:val="left"/>
    </w:pPr>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spacing w:line="240" w:lineRule="auto"/>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23">
    <w:name w:val="Основной текст (2)"/>
    <w:basedOn w:val="a"/>
    <w:link w:val="24"/>
    <w:pPr>
      <w:widowControl/>
      <w:spacing w:before="400" w:after="520" w:line="269" w:lineRule="exact"/>
      <w:ind w:hanging="360"/>
    </w:pPr>
    <w:rPr>
      <w:rFonts w:ascii="Times New Roman" w:hAnsi="Times New Roman"/>
      <w:sz w:val="22"/>
    </w:rPr>
  </w:style>
  <w:style w:type="character" w:customStyle="1" w:styleId="24">
    <w:name w:val="Основной текст (2)"/>
    <w:basedOn w:val="1"/>
    <w:link w:val="23"/>
    <w:rPr>
      <w:rFonts w:ascii="Times New Roman" w:hAnsi="Times New Roman"/>
      <w:color w:val="000000"/>
      <w:sz w:val="22"/>
    </w:rPr>
  </w:style>
  <w:style w:type="paragraph" w:styleId="9">
    <w:name w:val="toc 9"/>
    <w:next w:val="a"/>
    <w:link w:val="90"/>
    <w:uiPriority w:val="39"/>
    <w:pPr>
      <w:ind w:left="1600" w:firstLine="0"/>
      <w:jc w:val="left"/>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firstLine="0"/>
      <w:jc w:val="left"/>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firstLine="0"/>
      <w:jc w:val="left"/>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e">
    <w:name w:val="List Paragraph"/>
    <w:basedOn w:val="a"/>
    <w:link w:val="af"/>
    <w:pPr>
      <w:widowControl/>
      <w:ind w:left="720"/>
      <w:contextualSpacing/>
    </w:pPr>
  </w:style>
  <w:style w:type="character" w:customStyle="1" w:styleId="af">
    <w:name w:val="Абзац списка Знак"/>
    <w:basedOn w:val="1"/>
    <w:link w:val="ae"/>
    <w:rPr>
      <w:rFonts w:ascii="Courier New" w:hAnsi="Courier New"/>
      <w:color w:val="000000"/>
      <w:sz w:val="24"/>
    </w:rPr>
  </w:style>
  <w:style w:type="table" w:styleId="af0">
    <w:name w:val="Table Grid"/>
    <w:basedOn w:val="a1"/>
    <w:pPr>
      <w:widowControl w:val="0"/>
      <w:spacing w:line="240" w:lineRule="auto"/>
      <w:ind w:firstLine="0"/>
      <w:jc w:val="left"/>
    </w:pPr>
    <w:rPr>
      <w:rFonts w:ascii="Courier New" w:hAnsi="Courier New"/>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3480</Words>
  <Characters>19841</Characters>
  <Application>Microsoft Office Word</Application>
  <DocSecurity>0</DocSecurity>
  <Lines>165</Lines>
  <Paragraphs>46</Paragraphs>
  <ScaleCrop>false</ScaleCrop>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Спиридонкина Н.Н.</cp:lastModifiedBy>
  <cp:revision>5</cp:revision>
  <dcterms:created xsi:type="dcterms:W3CDTF">2026-04-03T07:59:00Z</dcterms:created>
  <dcterms:modified xsi:type="dcterms:W3CDTF">2026-06-22T08:47:00Z</dcterms:modified>
</cp:coreProperties>
</file>