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9C3" w:rsidRDefault="00983876" w:rsidP="002459C3">
      <w:pPr>
        <w:pStyle w:val="a7"/>
        <w:tabs>
          <w:tab w:val="left" w:pos="5812"/>
          <w:tab w:val="left" w:pos="8220"/>
        </w:tabs>
        <w:ind w:left="3544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Приложение 6</w:t>
      </w:r>
    </w:p>
    <w:p w:rsidR="002459C3" w:rsidRPr="00516F36" w:rsidRDefault="002459C3" w:rsidP="002459C3">
      <w:pPr>
        <w:pStyle w:val="a7"/>
        <w:tabs>
          <w:tab w:val="left" w:pos="5812"/>
          <w:tab w:val="left" w:pos="8220"/>
        </w:tabs>
        <w:ind w:left="3544"/>
        <w:jc w:val="left"/>
        <w:rPr>
          <w:rFonts w:cs="Times New Roman"/>
          <w:b w:val="0"/>
          <w:sz w:val="28"/>
          <w:szCs w:val="28"/>
        </w:rPr>
      </w:pPr>
      <w:r>
        <w:rPr>
          <w:b w:val="0"/>
          <w:sz w:val="28"/>
          <w:szCs w:val="28"/>
        </w:rPr>
        <w:t>к административному регламенту предоставления муниципальной услуги 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перевозок», утвержденного постановлением Администрации городского округа Жуковский Московской области</w:t>
      </w:r>
      <w:r w:rsidR="00516F36">
        <w:rPr>
          <w:b w:val="0"/>
          <w:sz w:val="28"/>
          <w:szCs w:val="28"/>
        </w:rPr>
        <w:t xml:space="preserve"> </w:t>
      </w:r>
      <w:r w:rsidR="00516F36" w:rsidRPr="00516F36">
        <w:rPr>
          <w:rFonts w:cs="Times New Roman"/>
          <w:b w:val="0"/>
          <w:sz w:val="28"/>
          <w:szCs w:val="28"/>
        </w:rPr>
        <w:t>от «18» мая 2026 года № 600</w:t>
      </w:r>
    </w:p>
    <w:p w:rsidR="000A4421" w:rsidRDefault="000A4421">
      <w:pPr>
        <w:spacing w:line="276" w:lineRule="auto"/>
        <w:outlineLvl w:val="1"/>
        <w:rPr>
          <w:rFonts w:ascii="Times New Roman" w:hAnsi="Times New Roman"/>
          <w:sz w:val="28"/>
          <w:szCs w:val="28"/>
        </w:rPr>
      </w:pPr>
    </w:p>
    <w:p w:rsidR="000A4421" w:rsidRDefault="00983876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Форма</w:t>
      </w:r>
    </w:p>
    <w:p w:rsidR="000A4421" w:rsidRDefault="00983876" w:rsidP="006D7249">
      <w:pPr>
        <w:pStyle w:val="a7"/>
        <w:outlineLvl w:val="1"/>
      </w:pPr>
      <w:bookmarkStart w:id="0" w:name="_Toc91253271"/>
      <w:r>
        <w:rPr>
          <w:rStyle w:val="20"/>
          <w:sz w:val="28"/>
          <w:szCs w:val="28"/>
          <w:lang w:eastAsia="en-US" w:bidi="ar-SA"/>
        </w:rPr>
        <w:t xml:space="preserve">решения об отказе в предоставлении </w:t>
      </w:r>
      <w:bookmarkEnd w:id="0"/>
      <w:r>
        <w:rPr>
          <w:rStyle w:val="20"/>
          <w:sz w:val="28"/>
          <w:szCs w:val="28"/>
          <w:lang w:eastAsia="en-US" w:bidi="ar-SA"/>
        </w:rPr>
        <w:t>муниципальной услуги</w:t>
      </w:r>
    </w:p>
    <w:p w:rsidR="000A4421" w:rsidRDefault="00983876" w:rsidP="006D7249">
      <w:pPr>
        <w:pStyle w:val="a7"/>
        <w:outlineLvl w:val="1"/>
      </w:pPr>
      <w:r>
        <w:rPr>
          <w:rStyle w:val="20"/>
          <w:sz w:val="28"/>
          <w:szCs w:val="28"/>
          <w:lang w:eastAsia="en-US" w:bidi="ar-SA"/>
        </w:rPr>
        <w:t>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</w:t>
      </w:r>
      <w:bookmarkStart w:id="1" w:name="_GoBack"/>
      <w:bookmarkEnd w:id="1"/>
      <w:r>
        <w:rPr>
          <w:rStyle w:val="20"/>
          <w:sz w:val="28"/>
          <w:szCs w:val="28"/>
          <w:lang w:eastAsia="en-US" w:bidi="ar-SA"/>
        </w:rPr>
        <w:t>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</w:t>
      </w:r>
    </w:p>
    <w:p w:rsidR="000A4421" w:rsidRDefault="000A4421" w:rsidP="006D7249">
      <w:pPr>
        <w:rPr>
          <w:rFonts w:hint="eastAsia"/>
        </w:rPr>
        <w:sectPr w:rsidR="000A4421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A4421" w:rsidRDefault="00983876" w:rsidP="006D7249">
      <w:pPr>
        <w:pStyle w:val="a7"/>
      </w:pPr>
      <w:r>
        <w:rPr>
          <w:rStyle w:val="20"/>
          <w:sz w:val="28"/>
          <w:szCs w:val="28"/>
          <w:lang w:eastAsia="en-US" w:bidi="ar-SA"/>
        </w:rPr>
        <w:t>(оформляется на официальном бланке Администрации)</w:t>
      </w:r>
    </w:p>
    <w:p w:rsidR="000A4421" w:rsidRDefault="000A4421">
      <w:pPr>
        <w:rPr>
          <w:rFonts w:hint="eastAsia"/>
        </w:rPr>
        <w:sectPr w:rsidR="000A442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A4421" w:rsidRDefault="000A4421" w:rsidP="006D7249">
      <w:pPr>
        <w:ind w:firstLine="5245"/>
        <w:rPr>
          <w:rFonts w:ascii="Times New Roman" w:hAnsi="Times New Roman"/>
          <w:sz w:val="28"/>
          <w:szCs w:val="28"/>
          <w:lang w:eastAsia="ru-RU"/>
        </w:rPr>
      </w:pPr>
    </w:p>
    <w:p w:rsidR="000A4421" w:rsidRDefault="00983876" w:rsidP="006D7249">
      <w:pPr>
        <w:ind w:firstLine="524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Кому: _________________________</w:t>
      </w:r>
    </w:p>
    <w:p w:rsidR="000A4421" w:rsidRDefault="000A4421" w:rsidP="006D7249">
      <w:pPr>
        <w:rPr>
          <w:rFonts w:hint="eastAsia"/>
        </w:rPr>
        <w:sectPr w:rsidR="000A442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A4421" w:rsidRDefault="00983876" w:rsidP="006D7249">
      <w:pPr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2459C3">
        <w:rPr>
          <w:rFonts w:ascii="Times New Roman" w:hAnsi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ФИО (последнее при наличии)</w:t>
      </w:r>
    </w:p>
    <w:p w:rsidR="000A4421" w:rsidRDefault="00983876" w:rsidP="006D7249">
      <w:pPr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индивидуального предпринимателя </w:t>
      </w:r>
    </w:p>
    <w:p w:rsidR="000A4421" w:rsidRDefault="00983876" w:rsidP="006D7249">
      <w:pPr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или</w:t>
      </w:r>
      <w:r>
        <w:rPr>
          <w:rStyle w:val="20"/>
          <w:b w:val="0"/>
          <w:i/>
          <w:iCs/>
          <w:sz w:val="28"/>
          <w:szCs w:val="28"/>
          <w:lang w:eastAsia="en-US" w:bidi="ar-SA"/>
        </w:rPr>
        <w:t> 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полное наименование</w:t>
      </w:r>
    </w:p>
    <w:p w:rsidR="000A4421" w:rsidRDefault="00983876" w:rsidP="006D7249">
      <w:pPr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юридического лица</w:t>
      </w:r>
      <w:r w:rsidRPr="002459C3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</w:p>
    <w:p w:rsidR="000A4421" w:rsidRDefault="000A4421" w:rsidP="006D7249">
      <w:pPr>
        <w:rPr>
          <w:rFonts w:hint="eastAsia"/>
        </w:rPr>
        <w:sectPr w:rsidR="000A442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A4421" w:rsidRDefault="000A4421" w:rsidP="006D7249">
      <w:pPr>
        <w:ind w:firstLine="5245"/>
        <w:rPr>
          <w:rFonts w:hint="eastAsia"/>
          <w:sz w:val="28"/>
          <w:szCs w:val="28"/>
          <w:lang w:eastAsia="en-US" w:bidi="ar-SA"/>
        </w:rPr>
      </w:pPr>
    </w:p>
    <w:p w:rsidR="000A4421" w:rsidRDefault="00983876" w:rsidP="006D7249">
      <w:pPr>
        <w:pStyle w:val="a7"/>
        <w:outlineLvl w:val="1"/>
      </w:pPr>
      <w:r>
        <w:rPr>
          <w:rStyle w:val="20"/>
          <w:sz w:val="28"/>
          <w:szCs w:val="28"/>
        </w:rPr>
        <w:t>Решение об отказе в предоставлении муниципальной услуги</w:t>
      </w:r>
    </w:p>
    <w:p w:rsidR="000A4421" w:rsidRDefault="00983876" w:rsidP="006D7249">
      <w:pPr>
        <w:pStyle w:val="a7"/>
      </w:pPr>
      <w:r>
        <w:rPr>
          <w:rStyle w:val="20"/>
          <w:sz w:val="28"/>
          <w:szCs w:val="28"/>
        </w:rPr>
        <w:t>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</w:t>
      </w:r>
    </w:p>
    <w:p w:rsidR="000A4421" w:rsidRDefault="000A4421" w:rsidP="006D7249">
      <w:pPr>
        <w:pStyle w:val="a7"/>
        <w:rPr>
          <w:rStyle w:val="20"/>
        </w:rPr>
      </w:pPr>
    </w:p>
    <w:p w:rsidR="000A4421" w:rsidRDefault="000A4421" w:rsidP="006D7249">
      <w:pPr>
        <w:rPr>
          <w:rFonts w:hint="eastAsia"/>
        </w:rPr>
        <w:sectPr w:rsidR="000A442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A4421" w:rsidRDefault="00983876" w:rsidP="006D7249">
      <w:pPr>
        <w:pStyle w:val="a7"/>
        <w:ind w:firstLine="709"/>
        <w:jc w:val="both"/>
      </w:pPr>
      <w:r>
        <w:rPr>
          <w:rStyle w:val="20"/>
          <w:sz w:val="28"/>
          <w:szCs w:val="28"/>
          <w:lang w:eastAsia="en-US" w:bidi="ar-SA"/>
        </w:rPr>
        <w:t xml:space="preserve">В соответствии с 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(указать наименование и состав реквизитов нормативного правового акта Российской Федерации, Московской области, в том </w:t>
      </w:r>
      <w:r>
        <w:rPr>
          <w:rStyle w:val="20"/>
          <w:bCs/>
          <w:i/>
          <w:iCs/>
          <w:sz w:val="28"/>
          <w:szCs w:val="28"/>
          <w:lang w:eastAsia="en-US" w:bidi="ar-SA"/>
        </w:rPr>
        <w:lastRenderedPageBreak/>
        <w:t xml:space="preserve">числе административного регламента (далее – Регламент) на основании которого принято данное решение) </w:t>
      </w:r>
      <w:r w:rsidRPr="002459C3">
        <w:rPr>
          <w:rStyle w:val="20"/>
          <w:sz w:val="28"/>
          <w:szCs w:val="28"/>
          <w:lang w:eastAsia="en-US" w:bidi="ar-SA"/>
        </w:rPr>
        <w:t>А</w:t>
      </w:r>
      <w:r>
        <w:rPr>
          <w:rStyle w:val="20"/>
          <w:sz w:val="28"/>
          <w:szCs w:val="28"/>
          <w:lang w:eastAsia="en-US" w:bidi="ar-SA"/>
        </w:rPr>
        <w:t>дминистрация _____ (</w:t>
      </w:r>
      <w:r>
        <w:rPr>
          <w:rStyle w:val="20"/>
          <w:i/>
          <w:sz w:val="28"/>
          <w:szCs w:val="28"/>
          <w:lang w:eastAsia="en-US" w:bidi="ar-SA"/>
        </w:rPr>
        <w:t>указать полное наименование Администрации</w:t>
      </w:r>
      <w:r>
        <w:rPr>
          <w:rStyle w:val="20"/>
          <w:sz w:val="28"/>
          <w:szCs w:val="28"/>
          <w:lang w:eastAsia="en-US" w:bidi="ar-SA"/>
        </w:rPr>
        <w:t>)</w:t>
      </w:r>
      <w:r>
        <w:rPr>
          <w:rStyle w:val="20"/>
          <w:b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 xml:space="preserve"> (далее – Администрация)</w:t>
      </w:r>
      <w:r>
        <w:rPr>
          <w:rStyle w:val="20"/>
          <w:b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 xml:space="preserve">рассмотрела запрос о предоставлении муниципальной услуги </w:t>
      </w:r>
      <w:r>
        <w:rPr>
          <w:rStyle w:val="20"/>
          <w:bCs/>
          <w:sz w:val="28"/>
          <w:szCs w:val="28"/>
          <w:lang w:eastAsia="en-US" w:bidi="ar-SA"/>
        </w:rPr>
        <w:t>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</w:t>
      </w:r>
      <w:r>
        <w:rPr>
          <w:rStyle w:val="20"/>
          <w:sz w:val="28"/>
          <w:szCs w:val="28"/>
          <w:lang w:eastAsia="en-US" w:bidi="ar-SA"/>
        </w:rPr>
        <w:t xml:space="preserve"> № </w:t>
      </w:r>
      <w:r>
        <w:rPr>
          <w:rStyle w:val="20"/>
          <w:rFonts w:eastAsia="Times New Roman" w:cs="Times New Roman"/>
          <w:color w:val="000000"/>
          <w:sz w:val="28"/>
          <w:szCs w:val="28"/>
          <w:lang w:eastAsia="ru-RU" w:bidi="ar-SA"/>
        </w:rPr>
        <w:t>______</w:t>
      </w:r>
      <w:r>
        <w:rPr>
          <w:rStyle w:val="20"/>
          <w:sz w:val="28"/>
          <w:szCs w:val="28"/>
          <w:lang w:eastAsia="en-US" w:bidi="ar-SA"/>
        </w:rPr>
        <w:t xml:space="preserve"> (</w:t>
      </w:r>
      <w:r>
        <w:rPr>
          <w:rStyle w:val="20"/>
          <w:i/>
          <w:sz w:val="28"/>
          <w:szCs w:val="28"/>
          <w:lang w:eastAsia="en-US" w:bidi="ar-SA"/>
        </w:rPr>
        <w:t>указать регистрационный номер запроса</w:t>
      </w:r>
      <w:r>
        <w:rPr>
          <w:rStyle w:val="20"/>
          <w:sz w:val="28"/>
          <w:szCs w:val="28"/>
          <w:lang w:eastAsia="en-US" w:bidi="ar-SA"/>
        </w:rPr>
        <w:t>) (далее соответственно – запрос, муниципальная услуга)</w:t>
      </w:r>
      <w:r>
        <w:rPr>
          <w:rStyle w:val="20"/>
          <w:b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>и</w:t>
      </w:r>
      <w:r>
        <w:rPr>
          <w:rStyle w:val="20"/>
          <w:bCs/>
          <w:sz w:val="28"/>
          <w:szCs w:val="28"/>
          <w:lang w:eastAsia="en-US" w:bidi="ar-SA"/>
        </w:rPr>
        <w:t xml:space="preserve"> приняла </w:t>
      </w:r>
      <w:r>
        <w:rPr>
          <w:rStyle w:val="20"/>
          <w:sz w:val="28"/>
          <w:szCs w:val="28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:rsidR="000A4421" w:rsidRDefault="000A4421" w:rsidP="006D7249">
      <w:pPr>
        <w:rPr>
          <w:rFonts w:hint="eastAsia"/>
        </w:rPr>
        <w:sectPr w:rsidR="000A442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454"/>
        <w:gridCol w:w="3232"/>
        <w:gridCol w:w="3231"/>
      </w:tblGrid>
      <w:tr w:rsidR="000A4421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421" w:rsidRDefault="00983876" w:rsidP="006D7249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Ссылка</w:t>
            </w:r>
          </w:p>
          <w:p w:rsidR="000A4421" w:rsidRDefault="00983876" w:rsidP="006D7249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на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соответствующий</w:t>
            </w:r>
          </w:p>
          <w:p w:rsidR="000A4421" w:rsidRDefault="00983876" w:rsidP="006D7249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подпункт подраздела </w:t>
            </w:r>
            <w:r w:rsidRPr="002459C3">
              <w:rPr>
                <w:rFonts w:cs="Mangal"/>
                <w:b w:val="0"/>
                <w:sz w:val="28"/>
                <w:szCs w:val="28"/>
              </w:rPr>
              <w:t>14</w:t>
            </w:r>
          </w:p>
          <w:p w:rsidR="000A4421" w:rsidRDefault="00983876" w:rsidP="006D7249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Регламента, в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котором</w:t>
            </w:r>
          </w:p>
          <w:p w:rsidR="000A4421" w:rsidRDefault="00983876" w:rsidP="006D7249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содержится основание</w:t>
            </w:r>
          </w:p>
          <w:p w:rsidR="000A4421" w:rsidRDefault="00983876" w:rsidP="006D7249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для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отказа</w:t>
            </w:r>
            <w:r>
              <w:rPr>
                <w:rStyle w:val="20"/>
                <w:sz w:val="28"/>
                <w:szCs w:val="28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421" w:rsidRDefault="00983876" w:rsidP="006D7249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Наименование </w:t>
            </w:r>
            <w:r>
              <w:rPr>
                <w:rStyle w:val="20"/>
                <w:sz w:val="28"/>
                <w:szCs w:val="28"/>
              </w:rPr>
              <w:br/>
              <w:t>основания для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 xml:space="preserve">отказа </w:t>
            </w:r>
            <w:r>
              <w:rPr>
                <w:rStyle w:val="20"/>
                <w:sz w:val="28"/>
                <w:szCs w:val="28"/>
              </w:rPr>
              <w:br/>
              <w:t>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421" w:rsidRDefault="00983876" w:rsidP="006D7249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Разъяснение причины </w:t>
            </w:r>
            <w:r>
              <w:rPr>
                <w:rStyle w:val="20"/>
                <w:sz w:val="28"/>
                <w:szCs w:val="28"/>
              </w:rPr>
              <w:br/>
              <w:t xml:space="preserve">принятия решения </w:t>
            </w:r>
            <w:r>
              <w:rPr>
                <w:rStyle w:val="20"/>
                <w:sz w:val="28"/>
                <w:szCs w:val="28"/>
              </w:rPr>
              <w:br/>
              <w:t>об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отказе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</w:tr>
      <w:tr w:rsidR="000A4421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421" w:rsidRDefault="000A4421" w:rsidP="006D7249">
            <w:pPr>
              <w:pStyle w:val="a7"/>
              <w:widowControl w:val="0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421" w:rsidRDefault="000A4421" w:rsidP="006D7249">
            <w:pPr>
              <w:pStyle w:val="a7"/>
              <w:widowControl w:val="0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421" w:rsidRDefault="000A4421" w:rsidP="006D7249">
            <w:pPr>
              <w:pStyle w:val="a7"/>
              <w:widowControl w:val="0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0A4421" w:rsidRDefault="000A4421" w:rsidP="006D7249">
      <w:pPr>
        <w:rPr>
          <w:rFonts w:hint="eastAsia"/>
        </w:rPr>
        <w:sectPr w:rsidR="000A442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A4421" w:rsidRDefault="00983876" w:rsidP="006D7249">
      <w:pPr>
        <w:pStyle w:val="a7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Вы вправе повторно обратиться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Администрацию с запросом после устранения указанного основания для отказа в предоставлении муниципальной услуги.</w:t>
      </w:r>
    </w:p>
    <w:p w:rsidR="000A4421" w:rsidRDefault="000A4421" w:rsidP="006D7249">
      <w:pPr>
        <w:rPr>
          <w:rFonts w:hint="eastAsia"/>
        </w:rPr>
        <w:sectPr w:rsidR="000A442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A4421" w:rsidRDefault="000A4421" w:rsidP="006D7249">
      <w:pPr>
        <w:pStyle w:val="a7"/>
        <w:ind w:firstLine="709"/>
        <w:jc w:val="both"/>
        <w:rPr>
          <w:b w:val="0"/>
          <w:sz w:val="28"/>
          <w:szCs w:val="28"/>
        </w:rPr>
      </w:pPr>
    </w:p>
    <w:p w:rsidR="000A4421" w:rsidRDefault="00983876" w:rsidP="006D7249">
      <w:pPr>
        <w:pStyle w:val="a7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:rsidR="000A4421" w:rsidRDefault="00983876" w:rsidP="006D7249">
      <w:pPr>
        <w:pStyle w:val="a7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 (</w:t>
      </w:r>
      <w:r>
        <w:rPr>
          <w:b w:val="0"/>
          <w:i/>
          <w:sz w:val="28"/>
          <w:szCs w:val="28"/>
        </w:rPr>
        <w:t>указывается информация, необходимая для</w:t>
      </w:r>
      <w:r>
        <w:rPr>
          <w:rStyle w:val="20"/>
          <w:i/>
          <w:sz w:val="28"/>
          <w:szCs w:val="28"/>
          <w:lang w:eastAsia="en-US" w:bidi="ar-SA"/>
        </w:rPr>
        <w:t> </w:t>
      </w:r>
      <w:r>
        <w:rPr>
          <w:b w:val="0"/>
          <w:i/>
          <w:sz w:val="28"/>
          <w:szCs w:val="28"/>
        </w:rPr>
        <w:t>устранения оснований для</w:t>
      </w:r>
      <w:r>
        <w:rPr>
          <w:rStyle w:val="20"/>
          <w:i/>
          <w:sz w:val="28"/>
          <w:szCs w:val="28"/>
          <w:lang w:eastAsia="en-US" w:bidi="ar-SA"/>
        </w:rPr>
        <w:t> </w:t>
      </w:r>
      <w:r>
        <w:rPr>
          <w:b w:val="0"/>
          <w:i/>
          <w:sz w:val="28"/>
          <w:szCs w:val="28"/>
        </w:rPr>
        <w:t>отказа в предоставлении муниципальной услуги, а также иная дополнительная информация при необходимости</w:t>
      </w:r>
      <w:r>
        <w:rPr>
          <w:b w:val="0"/>
          <w:sz w:val="28"/>
          <w:szCs w:val="28"/>
        </w:rPr>
        <w:t>).</w:t>
      </w:r>
    </w:p>
    <w:p w:rsidR="000A4421" w:rsidRDefault="000A4421" w:rsidP="006D7249">
      <w:pPr>
        <w:pStyle w:val="a7"/>
        <w:ind w:firstLine="709"/>
        <w:jc w:val="both"/>
        <w:rPr>
          <w:sz w:val="28"/>
          <w:szCs w:val="28"/>
        </w:rPr>
      </w:pPr>
    </w:p>
    <w:p w:rsidR="000A4421" w:rsidRDefault="000A4421" w:rsidP="006D7249">
      <w:pPr>
        <w:rPr>
          <w:rFonts w:hint="eastAsia"/>
        </w:rPr>
        <w:sectPr w:rsidR="000A442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A4421" w:rsidRDefault="00983876" w:rsidP="006D7249">
      <w:pPr>
        <w:pStyle w:val="a7"/>
        <w:ind w:firstLine="709"/>
        <w:jc w:val="both"/>
      </w:pP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7"/>
        <w:gridCol w:w="2875"/>
        <w:gridCol w:w="3510"/>
      </w:tblGrid>
      <w:tr w:rsidR="000A4421">
        <w:trPr>
          <w:trHeight w:val="283"/>
        </w:trPr>
        <w:tc>
          <w:tcPr>
            <w:tcW w:w="3537" w:type="dxa"/>
          </w:tcPr>
          <w:p w:rsidR="000A4421" w:rsidRDefault="00983876" w:rsidP="006D7249">
            <w:pPr>
              <w:pStyle w:val="a7"/>
              <w:keepNext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0A4421" w:rsidRDefault="000A4421" w:rsidP="006D7249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A4421" w:rsidRDefault="00983876" w:rsidP="006D7249">
            <w:pPr>
              <w:pStyle w:val="a7"/>
              <w:keepNext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  <w:tr w:rsidR="000A4421">
        <w:trPr>
          <w:trHeight w:val="283"/>
        </w:trPr>
        <w:tc>
          <w:tcPr>
            <w:tcW w:w="3537" w:type="dxa"/>
          </w:tcPr>
          <w:p w:rsidR="000A4421" w:rsidRDefault="000A4421" w:rsidP="006D7249">
            <w:pPr>
              <w:pStyle w:val="a7"/>
              <w:keepNext/>
              <w:rPr>
                <w:b w:val="0"/>
                <w:sz w:val="28"/>
                <w:szCs w:val="28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0A4421" w:rsidRDefault="000A4421" w:rsidP="006D7249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A4421" w:rsidRDefault="00983876" w:rsidP="006D7249">
            <w:pPr>
              <w:pStyle w:val="a7"/>
              <w:ind w:left="113" w:right="113" w:firstLine="51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«__» _____ 202__</w:t>
            </w:r>
          </w:p>
        </w:tc>
      </w:tr>
    </w:tbl>
    <w:p w:rsidR="000A4421" w:rsidRDefault="000A4421" w:rsidP="006D7249">
      <w:pPr>
        <w:rPr>
          <w:rFonts w:hint="eastAsia"/>
        </w:rPr>
        <w:sectPr w:rsidR="000A442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A4421" w:rsidRDefault="000A4421" w:rsidP="006D7249">
      <w:pPr>
        <w:pStyle w:val="a7"/>
        <w:ind w:firstLine="709"/>
        <w:jc w:val="left"/>
        <w:rPr>
          <w:vanish/>
        </w:rPr>
      </w:pPr>
    </w:p>
    <w:sectPr w:rsidR="000A4421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25D1E"/>
    <w:multiLevelType w:val="multilevel"/>
    <w:tmpl w:val="2322229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" w15:restartNumberingAfterBreak="0">
    <w:nsid w:val="2BDC492E"/>
    <w:multiLevelType w:val="multilevel"/>
    <w:tmpl w:val="3954BD02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C0D5B17"/>
    <w:multiLevelType w:val="multilevel"/>
    <w:tmpl w:val="8B467ACA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27A2F95"/>
    <w:multiLevelType w:val="multilevel"/>
    <w:tmpl w:val="3AF2A442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4" w15:restartNumberingAfterBreak="0">
    <w:nsid w:val="67D40E3E"/>
    <w:multiLevelType w:val="multilevel"/>
    <w:tmpl w:val="2E4A1A74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421"/>
    <w:rsid w:val="000A4421"/>
    <w:rsid w:val="002459C3"/>
    <w:rsid w:val="00516F36"/>
    <w:rsid w:val="006D7249"/>
    <w:rsid w:val="00983876"/>
    <w:rsid w:val="00BB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E003E"/>
  <w15:docId w15:val="{F1E85B58-4DC4-4126-A8C3-2107DC09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10">
    <w:name w:val="Обычная таблица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5711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Спиридонкина Н.Н.</cp:lastModifiedBy>
  <cp:revision>185</cp:revision>
  <dcterms:created xsi:type="dcterms:W3CDTF">2023-05-12T14:59:00Z</dcterms:created>
  <dcterms:modified xsi:type="dcterms:W3CDTF">2026-05-18T14:16:00Z</dcterms:modified>
  <dc:language>en-US</dc:language>
</cp:coreProperties>
</file>