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DDBF9" w14:textId="46055D14" w:rsidR="00B05AEA" w:rsidRDefault="00EF2E9D" w:rsidP="00B05AEA">
      <w:pPr>
        <w:spacing w:after="0"/>
        <w:ind w:left="4820"/>
      </w:pPr>
      <w:bookmarkStart w:id="0" w:name="_Toc15483852"/>
      <w:bookmarkStart w:id="1" w:name="_Toc519102922"/>
      <w:bookmarkStart w:id="2" w:name="_Toc490424763"/>
      <w:r>
        <w:rPr>
          <w:rFonts w:ascii="Times New Roman" w:hAnsi="Times New Roman"/>
          <w:sz w:val="28"/>
          <w:szCs w:val="28"/>
        </w:rPr>
        <w:t xml:space="preserve">    </w:t>
      </w:r>
      <w:r w:rsidR="00B05AEA">
        <w:rPr>
          <w:rFonts w:ascii="Times New Roman" w:hAnsi="Times New Roman"/>
          <w:sz w:val="28"/>
          <w:szCs w:val="28"/>
        </w:rPr>
        <w:t>Приложение 5</w:t>
      </w:r>
    </w:p>
    <w:p w14:paraId="53F45EA1" w14:textId="6D7A4A92" w:rsidR="008C57BE" w:rsidRPr="008C57BE" w:rsidRDefault="00B05AEA" w:rsidP="008C57BE">
      <w:pPr>
        <w:spacing w:after="0"/>
        <w:ind w:left="5103"/>
        <w:rPr>
          <w:b/>
        </w:rPr>
      </w:pPr>
      <w:r w:rsidRPr="006F3351">
        <w:rPr>
          <w:rFonts w:ascii="Times New Roman" w:hAnsi="Times New Roman"/>
          <w:sz w:val="28"/>
          <w:szCs w:val="28"/>
        </w:rPr>
        <w:t xml:space="preserve">к Административному регламенту предоставления муниципальной услуги «Выдача ордера на право производства земляных работ на территории </w:t>
      </w:r>
      <w:r w:rsidR="00F83B84" w:rsidRPr="006F3351">
        <w:rPr>
          <w:rFonts w:ascii="Times New Roman" w:hAnsi="Times New Roman"/>
          <w:sz w:val="28"/>
          <w:szCs w:val="28"/>
        </w:rPr>
        <w:t xml:space="preserve">городского округа Жуковский </w:t>
      </w:r>
      <w:r w:rsidRPr="006F3351">
        <w:rPr>
          <w:rFonts w:ascii="Times New Roman" w:hAnsi="Times New Roman"/>
          <w:sz w:val="28"/>
          <w:szCs w:val="28"/>
        </w:rPr>
        <w:t xml:space="preserve">Московской области», утвержденному Постановлением Администрации городского округа Жуковский </w:t>
      </w:r>
      <w:r w:rsidR="00EF2E9D" w:rsidRPr="0021325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6F3351">
        <w:rPr>
          <w:rFonts w:ascii="Times New Roman" w:hAnsi="Times New Roman"/>
          <w:sz w:val="28"/>
          <w:szCs w:val="28"/>
        </w:rPr>
        <w:br/>
      </w:r>
      <w:bookmarkStart w:id="3" w:name="_GoBack"/>
      <w:r w:rsidR="008C57BE" w:rsidRPr="008C57BE">
        <w:rPr>
          <w:rStyle w:val="20"/>
          <w:rFonts w:cs="Lucida Sans"/>
          <w:b w:val="0"/>
          <w:sz w:val="28"/>
          <w:szCs w:val="28"/>
        </w:rPr>
        <w:t>от «18» марта №302</w:t>
      </w:r>
    </w:p>
    <w:bookmarkEnd w:id="3"/>
    <w:p w14:paraId="388DD135" w14:textId="77777777" w:rsidR="00E820A0" w:rsidRDefault="00E820A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1E1CD70E" w14:textId="18FF0BCB" w:rsidR="00710719" w:rsidRDefault="00E147E6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</w:t>
      </w:r>
    </w:p>
    <w:p w14:paraId="5372E95C" w14:textId="77777777" w:rsidR="00710719" w:rsidRDefault="00E147E6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на право производства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 земляных работ на территории Московской области</w:t>
      </w:r>
      <w:bookmarkEnd w:id="0"/>
      <w:bookmarkEnd w:id="1"/>
      <w:bookmarkEnd w:id="2"/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»</w:t>
      </w:r>
    </w:p>
    <w:p w14:paraId="7A6F4DE1" w14:textId="77777777" w:rsidR="00710719" w:rsidRDefault="00E147E6">
      <w:pPr>
        <w:widowControl w:val="0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1B0B9A51" w14:textId="77777777" w:rsidR="00710719" w:rsidRDefault="0071071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72BC65B" w14:textId="77777777" w:rsidR="00710719" w:rsidRDefault="00E147E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Ордер </w:t>
      </w:r>
    </w:p>
    <w:p w14:paraId="55655BFC" w14:textId="77777777" w:rsidR="00710719" w:rsidRDefault="00E147E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 аварийно-восстановительных работ</w:t>
      </w:r>
    </w:p>
    <w:p w14:paraId="2C86C4F7" w14:textId="5F6C488D" w:rsidR="00710719" w:rsidRPr="00E147E6" w:rsidRDefault="00E147E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E147E6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Жуковский Московской области</w:t>
      </w:r>
    </w:p>
    <w:p w14:paraId="493EF938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FEBA9BF" w14:textId="77777777" w:rsidR="00710719" w:rsidRDefault="00E147E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(дата оформления)</w:t>
      </w:r>
    </w:p>
    <w:p w14:paraId="5EDBB40A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D96D18E" w14:textId="77777777" w:rsidR="00710719" w:rsidRDefault="00E147E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Выдан_____________________________________________________________</w:t>
      </w:r>
    </w:p>
    <w:p w14:paraId="0DF1F9F9" w14:textId="77777777" w:rsidR="00710719" w:rsidRDefault="00E147E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(наименование организации, ФИО для физических лиц,</w:t>
      </w:r>
    </w:p>
    <w:p w14:paraId="170F8094" w14:textId="77777777" w:rsidR="00710719" w:rsidRDefault="00E147E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индивидуального предпринимателя)</w:t>
      </w:r>
    </w:p>
    <w:p w14:paraId="48C46D4E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A22460" w14:textId="77777777" w:rsidR="00710719" w:rsidRDefault="00E147E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право производства______________________________________________</w:t>
      </w:r>
    </w:p>
    <w:p w14:paraId="115A44F4" w14:textId="77777777" w:rsidR="00710719" w:rsidRDefault="00E147E6">
      <w:pPr>
        <w:widowControl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(наименование работ)</w:t>
      </w:r>
    </w:p>
    <w:p w14:paraId="4F140275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DAF16B9" w14:textId="77777777" w:rsidR="00710719" w:rsidRDefault="00E147E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14:paraId="51079757" w14:textId="77777777" w:rsidR="00710719" w:rsidRDefault="00E147E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(адрес проведения работ, кадастровый номер земельного участка)</w:t>
      </w:r>
    </w:p>
    <w:p w14:paraId="2B45C02B" w14:textId="77777777" w:rsidR="00710719" w:rsidRDefault="00E147E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2DEA0A1D" w14:textId="77777777" w:rsidR="00710719" w:rsidRDefault="00E147E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Работы начать «_____» ___________ 20__ г. и закончить с окончательным выполнением всех работ по благоустройству до «____» _________ 20__ г.</w:t>
      </w:r>
    </w:p>
    <w:p w14:paraId="0692C1DF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724387D" w14:textId="77777777" w:rsidR="00710719" w:rsidRDefault="00E147E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Общие условия:</w:t>
      </w:r>
    </w:p>
    <w:p w14:paraId="53980141" w14:textId="56D08FE5" w:rsidR="00710719" w:rsidRDefault="00E147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Производитель работ обязан незамедлительно уведомить соответствующие службы и физических лиц, отвечающих за эксплуатацию инженерных коммуникаций, попадающих в зону производства земляных работ, или в охранных зонах которых производятся земляные работы, </w:t>
      </w:r>
      <w:r w:rsidR="00EF2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сроках и месте производства работ. </w:t>
      </w:r>
    </w:p>
    <w:p w14:paraId="0974FF65" w14:textId="1A2D36E9" w:rsidR="00710719" w:rsidRDefault="00E147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>
        <w:rPr>
          <w:rFonts w:ascii="Times New Roman" w:hAnsi="Times New Roman" w:cs="Times New Roman"/>
          <w:sz w:val="28"/>
          <w:szCs w:val="28"/>
        </w:rPr>
        <w:t xml:space="preserve">При производстве земляных, ремонтных и иных работ, исполнитель обязан своевременно вызывать на место производства работ представителей организаций или физических лиц, эксплуатирующих действующие подземные коммуникации и сооружения, а также своевременно известить </w:t>
      </w:r>
      <w:r w:rsidR="00EF2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об аварии дежурную службу органа местного самоуправления, организации, имеющие смежные с местом аварии территории. </w:t>
      </w:r>
    </w:p>
    <w:p w14:paraId="687684EE" w14:textId="53A03FA4" w:rsidR="00710719" w:rsidRDefault="00E147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случае повреждения подземных коммуникаций производители работ обязаны немедленно сообщить об этом владельцам сооружений </w:t>
      </w:r>
      <w:r w:rsidR="00EF2E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принять меры по немедленной ликвидации аварий. </w:t>
      </w:r>
    </w:p>
    <w:p w14:paraId="25D683FE" w14:textId="77777777" w:rsidR="00710719" w:rsidRDefault="00E147E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Производитель работ обязан восстановить благоустройство территории в полном объеме в срок, указанный в ордере.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1925F79" w14:textId="77777777" w:rsidR="00710719" w:rsidRDefault="00E147E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Выданный ордер подлежит обязательному закрытию после завершения земляных работ. </w:t>
      </w:r>
    </w:p>
    <w:p w14:paraId="57656146" w14:textId="77777777" w:rsidR="00710719" w:rsidRDefault="007107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7519CBC" w14:textId="77777777" w:rsidR="00710719" w:rsidRDefault="00E147E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Особые условия: </w:t>
      </w:r>
    </w:p>
    <w:p w14:paraId="40F6BE20" w14:textId="77777777" w:rsidR="00710719" w:rsidRDefault="00E147E6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4E8A5B2" w14:textId="77777777" w:rsidR="00710719" w:rsidRDefault="0071071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296FDB" w14:textId="77777777" w:rsidR="00710719" w:rsidRDefault="00E147E6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организации: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CB52EBA" w14:textId="77777777" w:rsidR="00710719" w:rsidRDefault="0071071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E6D50" w14:textId="77777777" w:rsidR="00710719" w:rsidRDefault="00E147E6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3446470" w14:textId="77777777" w:rsidR="00710719" w:rsidRDefault="00710719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DF660" w14:textId="77777777" w:rsidR="00710719" w:rsidRDefault="00E147E6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производство работ: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571AAF9" w14:textId="77777777" w:rsidR="00710719" w:rsidRDefault="00E147E6">
      <w:pPr>
        <w:widowControl w:val="0"/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и контактный телефон ответственного за благоустройство территории: __________________________________________________________________</w:t>
      </w:r>
    </w:p>
    <w:p w14:paraId="54B8F416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8E3D5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C9352C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009CE2D" w14:textId="77777777" w:rsidR="00710719" w:rsidRDefault="00E147E6">
      <w:pPr>
        <w:widowControl w:val="0"/>
        <w:tabs>
          <w:tab w:val="righ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14:paraId="33374B1F" w14:textId="77777777" w:rsidR="00710719" w:rsidRDefault="00E147E6">
      <w:pPr>
        <w:widowControl w:val="0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(подпись, фамилия,</w:t>
      </w:r>
      <w: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инициалы)</w:t>
      </w:r>
    </w:p>
    <w:p w14:paraId="6B49B5A2" w14:textId="77777777" w:rsidR="00710719" w:rsidRDefault="00E147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Администрации)</w:t>
      </w:r>
    </w:p>
    <w:p w14:paraId="05C9EBBC" w14:textId="77777777" w:rsidR="00710719" w:rsidRDefault="0071071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543B8" w14:textId="77777777" w:rsidR="00710719" w:rsidRDefault="00E147E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____________________________   20 __ г.</w:t>
      </w:r>
    </w:p>
    <w:p w14:paraId="7DE3BB10" w14:textId="77777777" w:rsidR="00710719" w:rsidRDefault="00E147E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48C511F" w14:textId="77777777" w:rsidR="00710719" w:rsidRDefault="00E147E6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Реквизиты электронной подписи:</w:t>
      </w:r>
    </w:p>
    <w:sectPr w:rsidR="00710719">
      <w:headerReference w:type="first" r:id="rId7"/>
      <w:pgSz w:w="11906" w:h="16838"/>
      <w:pgMar w:top="1591" w:right="850" w:bottom="1134" w:left="1701" w:header="85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EA31C" w14:textId="77777777" w:rsidR="000842BF" w:rsidRDefault="000842BF">
      <w:pPr>
        <w:spacing w:after="0" w:line="240" w:lineRule="auto"/>
      </w:pPr>
      <w:r>
        <w:separator/>
      </w:r>
    </w:p>
  </w:endnote>
  <w:endnote w:type="continuationSeparator" w:id="0">
    <w:p w14:paraId="4CD5914D" w14:textId="77777777" w:rsidR="000842BF" w:rsidRDefault="0008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66548" w14:textId="77777777" w:rsidR="000842BF" w:rsidRDefault="000842BF">
      <w:pPr>
        <w:spacing w:after="0" w:line="240" w:lineRule="auto"/>
      </w:pPr>
      <w:r>
        <w:separator/>
      </w:r>
    </w:p>
  </w:footnote>
  <w:footnote w:type="continuationSeparator" w:id="0">
    <w:p w14:paraId="3BF3B3BD" w14:textId="77777777" w:rsidR="000842BF" w:rsidRDefault="0008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C4640" w14:textId="77777777" w:rsidR="00710719" w:rsidRDefault="00710719">
    <w:pPr>
      <w:pStyle w:val="aa"/>
      <w:jc w:val="center"/>
      <w:rPr>
        <w:rFonts w:ascii="Times New Roman" w:hAnsi="Times New Roman"/>
        <w:sz w:val="24"/>
        <w:szCs w:val="24"/>
      </w:rPr>
    </w:pPr>
    <w:bookmarkStart w:id="4" w:name="PageNumWizard_HEADER_Базовый3_Копия_1_Ко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C6B12"/>
    <w:multiLevelType w:val="multilevel"/>
    <w:tmpl w:val="CE7044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FFF7C69"/>
    <w:multiLevelType w:val="multilevel"/>
    <w:tmpl w:val="3E8032D0"/>
    <w:lvl w:ilvl="0">
      <w:start w:val="1"/>
      <w:numFmt w:val="decimal"/>
      <w:pStyle w:val="podNumberItemKeepWithNext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721D06"/>
    <w:multiLevelType w:val="multilevel"/>
    <w:tmpl w:val="5B508EF0"/>
    <w:lvl w:ilvl="0">
      <w:start w:val="1"/>
      <w:numFmt w:val="bullet"/>
      <w:pStyle w:val="podBulletItemKeepWithN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C351C0A"/>
    <w:multiLevelType w:val="multilevel"/>
    <w:tmpl w:val="C98EFDB6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19"/>
    <w:rsid w:val="000842BF"/>
    <w:rsid w:val="005842F8"/>
    <w:rsid w:val="005C0945"/>
    <w:rsid w:val="00710719"/>
    <w:rsid w:val="008C57BE"/>
    <w:rsid w:val="00A86B4C"/>
    <w:rsid w:val="00AF779C"/>
    <w:rsid w:val="00B05AEA"/>
    <w:rsid w:val="00CD18FC"/>
    <w:rsid w:val="00E147E6"/>
    <w:rsid w:val="00E820A0"/>
    <w:rsid w:val="00EF2E9D"/>
    <w:rsid w:val="00F44C5E"/>
    <w:rsid w:val="00F8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5169"/>
  <w15:docId w15:val="{E852F05A-BD4D-194C-89CE-49122BD1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user"/>
    <w:next w:val="a"/>
    <w:qFormat/>
    <w:pPr>
      <w:numPr>
        <w:numId w:val="2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user"/>
    <w:next w:val="a"/>
    <w:qFormat/>
    <w:pPr>
      <w:numPr>
        <w:ilvl w:val="1"/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user"/>
    <w:next w:val="a"/>
    <w:qFormat/>
    <w:pPr>
      <w:numPr>
        <w:ilvl w:val="2"/>
        <w:numId w:val="2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user"/>
    <w:next w:val="a"/>
    <w:qFormat/>
    <w:pPr>
      <w:numPr>
        <w:ilvl w:val="3"/>
        <w:numId w:val="2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user"/>
    <w:next w:val="a"/>
    <w:qFormat/>
    <w:pPr>
      <w:numPr>
        <w:ilvl w:val="4"/>
        <w:numId w:val="2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user"/>
    <w:next w:val="a"/>
    <w:qFormat/>
    <w:pPr>
      <w:numPr>
        <w:ilvl w:val="5"/>
        <w:numId w:val="2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АР Прил 2 Знак"/>
    <w:basedOn w:val="a3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:szCs w:val="24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PODNumberingSymbols">
    <w:name w:val="POD Numbering Symbols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a">
    <w:name w:val="header"/>
    <w:basedOn w:val="user0"/>
  </w:style>
  <w:style w:type="paragraph" w:customStyle="1" w:styleId="user0">
    <w:name w:val="Колонтитулы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user1">
    <w:name w:val="Содержимое таблицы (user)"/>
    <w:basedOn w:val="a"/>
    <w:qFormat/>
    <w:pPr>
      <w:suppressLineNumbers/>
    </w:p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podNumberItemKeepWithNext">
    <w:name w:val="podNumberItemKeepWithNext"/>
    <w:basedOn w:val="a"/>
    <w:qFormat/>
    <w:pPr>
      <w:keepNext/>
      <w:numPr>
        <w:numId w:val="4"/>
      </w:numPr>
    </w:pPr>
  </w:style>
  <w:style w:type="paragraph" w:customStyle="1" w:styleId="podBulletItemKeepWithNext">
    <w:name w:val="podBulletItemKeepWithNext"/>
    <w:basedOn w:val="a"/>
    <w:qFormat/>
    <w:pPr>
      <w:keepNext/>
      <w:numPr>
        <w:numId w:val="3"/>
      </w:numPr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ColumnBreak">
    <w:name w:val="podColumnBreak"/>
    <w:qFormat/>
    <w:pPr>
      <w:spacing w:line="259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podPageBreakAfter">
    <w:name w:val="podPageBreakAfter"/>
    <w:qFormat/>
    <w:pPr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odPageBreakBefore">
    <w:name w:val="podPageBreakBefore"/>
    <w:qFormat/>
    <w:pPr>
      <w:pageBreakBefore/>
      <w:spacing w:line="259" w:lineRule="auto"/>
    </w:pPr>
    <w:rPr>
      <w:rFonts w:ascii="Liberation Serif" w:eastAsia="NSimSun" w:hAnsi="Liberation Serif" w:cs="Lucida Sans"/>
      <w:kern w:val="2"/>
      <w:sz w:val="4"/>
      <w:szCs w:val="24"/>
      <w:lang w:eastAsia="zh-CN" w:bidi="hi-I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ad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e">
    <w:name w:val="footer"/>
    <w:basedOn w:val="a"/>
    <w:link w:val="af"/>
    <w:uiPriority w:val="99"/>
    <w:unhideWhenUsed/>
    <w:rsid w:val="00A86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6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dc:description/>
  <cp:lastModifiedBy>Спиридонкина Н.Н.</cp:lastModifiedBy>
  <cp:revision>12</cp:revision>
  <dcterms:created xsi:type="dcterms:W3CDTF">2025-10-31T11:05:00Z</dcterms:created>
  <dcterms:modified xsi:type="dcterms:W3CDTF">2026-03-18T13:38:00Z</dcterms:modified>
  <dc:language>ru-RU</dc:language>
</cp:coreProperties>
</file>