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1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5094"/>
        <w:gridCol w:w="5361"/>
      </w:tblGrid>
      <w:tr w:rsidR="008F31B3" w14:paraId="7A3769CE" w14:textId="77777777" w:rsidTr="007950ED">
        <w:trPr>
          <w:trHeight w:val="283"/>
        </w:trPr>
        <w:tc>
          <w:tcPr>
            <w:tcW w:w="4262" w:type="dxa"/>
          </w:tcPr>
          <w:p w14:paraId="6A1863A1" w14:textId="77777777" w:rsidR="008F31B3" w:rsidRDefault="008F31B3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4" w:type="dxa"/>
            <w:tcMar>
              <w:left w:w="10" w:type="dxa"/>
              <w:right w:w="10" w:type="dxa"/>
            </w:tcMar>
          </w:tcPr>
          <w:p w14:paraId="44B2F8BF" w14:textId="77777777" w:rsidR="008F31B3" w:rsidRDefault="008F31B3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53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FD8863" w14:textId="77777777" w:rsidR="008F31B3" w:rsidRDefault="00303526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303526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14:paraId="20A0E6D0" w14:textId="03541B1B" w:rsidR="00800642" w:rsidRDefault="00303526" w:rsidP="00800642">
            <w:r w:rsidRPr="006F3351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«Выдача ордера на право производства земляных работ на территории </w:t>
            </w:r>
            <w:r w:rsidR="00B01DDC" w:rsidRPr="006F3351">
              <w:rPr>
                <w:rFonts w:ascii="Times New Roman" w:hAnsi="Times New Roman"/>
                <w:sz w:val="28"/>
                <w:szCs w:val="28"/>
              </w:rPr>
              <w:t xml:space="preserve">городского округа Жуковский </w:t>
            </w:r>
            <w:r w:rsidRPr="006F3351">
              <w:rPr>
                <w:rFonts w:ascii="Times New Roman" w:hAnsi="Times New Roman"/>
                <w:sz w:val="28"/>
                <w:szCs w:val="28"/>
              </w:rPr>
              <w:t xml:space="preserve">Московской области», утвержденному Постановлением Администрации городского округа Жуковский </w:t>
            </w:r>
            <w:r w:rsidR="007950ED" w:rsidRPr="00213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Московской области</w:t>
            </w:r>
            <w:r w:rsidRPr="006F3351">
              <w:rPr>
                <w:rFonts w:ascii="Times New Roman" w:hAnsi="Times New Roman"/>
                <w:sz w:val="28"/>
                <w:szCs w:val="28"/>
              </w:rPr>
              <w:br/>
            </w:r>
            <w:r w:rsidR="00800642" w:rsidRPr="00800642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от «18» марта №302</w:t>
            </w:r>
          </w:p>
          <w:p w14:paraId="18F49651" w14:textId="77777777" w:rsidR="008F31B3" w:rsidRDefault="00303526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2F0B28D1" w14:textId="77777777" w:rsidR="008F31B3" w:rsidRDefault="00303526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</w:t>
      </w:r>
    </w:p>
    <w:p w14:paraId="5A29A48E" w14:textId="77777777" w:rsidR="008F31B3" w:rsidRDefault="00303526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</w:t>
      </w:r>
    </w:p>
    <w:p w14:paraId="0A9AB222" w14:textId="77777777" w:rsidR="008F31B3" w:rsidRDefault="008F31B3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6BB06DF5" w14:textId="77777777" w:rsidR="008F31B3" w:rsidRDefault="008F31B3">
      <w:pPr>
        <w:rPr>
          <w:rFonts w:hint="eastAsia"/>
        </w:rPr>
        <w:sectPr w:rsidR="008F31B3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6A774544" w14:textId="77777777" w:rsidR="008F31B3" w:rsidRDefault="00303526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14:paraId="7DB2CF71" w14:textId="77777777" w:rsidR="007950ED" w:rsidRDefault="007950ED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7CA925E1" w14:textId="77777777" w:rsidR="008F31B3" w:rsidRDefault="008F31B3">
      <w:pPr>
        <w:spacing w:line="256" w:lineRule="auto"/>
        <w:jc w:val="center"/>
        <w:rPr>
          <w:rFonts w:hint="eastAsia"/>
        </w:rPr>
      </w:pPr>
    </w:p>
    <w:tbl>
      <w:tblPr>
        <w:tblW w:w="1457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85"/>
        <w:gridCol w:w="3186"/>
        <w:gridCol w:w="3796"/>
        <w:gridCol w:w="3917"/>
        <w:gridCol w:w="2891"/>
      </w:tblGrid>
      <w:tr w:rsidR="008F31B3" w14:paraId="5FEDA924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2353" w14:textId="77777777" w:rsidR="008F31B3" w:rsidRDefault="003035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E0EC" w14:textId="77777777" w:rsidR="008F31B3" w:rsidRDefault="003035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994C" w14:textId="77777777" w:rsidR="008F31B3" w:rsidRDefault="003035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Услуги документов</w:t>
            </w:r>
            <w:bookmarkStart w:id="0" w:name="_GoBack"/>
            <w:bookmarkEnd w:id="0"/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DF7C" w14:textId="77777777" w:rsidR="008F31B3" w:rsidRDefault="003035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80F3" w14:textId="77777777" w:rsidR="008F31B3" w:rsidRDefault="003035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8F31B3" w14:paraId="7A27BB91" w14:textId="77777777" w:rsidTr="007950ED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7EB321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ADCCC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52F7C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Запрос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форме, приведенной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Приложении 11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B9CC8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ИФ</w:t>
            </w:r>
          </w:p>
          <w:p w14:paraId="579AA4B5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п)</w:t>
            </w:r>
          </w:p>
          <w:p w14:paraId="62AD9DDA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Ор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п)</w:t>
            </w:r>
          </w:p>
          <w:p w14:paraId="398D95D4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9B37F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Все, П</w:t>
            </w:r>
          </w:p>
        </w:tc>
      </w:tr>
      <w:tr w:rsidR="008F31B3" w14:paraId="0A0940F9" w14:textId="77777777" w:rsidTr="007950E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9EDD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616B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3D9B" w14:textId="77777777" w:rsidR="008F31B3" w:rsidRDefault="00303526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Документ, подтверждающий полномочия представителя заявителя (в случае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обращения представителя заявителя).</w:t>
            </w:r>
          </w:p>
          <w:p w14:paraId="45284730" w14:textId="77777777" w:rsidR="008F31B3" w:rsidRDefault="00303526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Документами, подтверждающими полномочия представителя заявителя, являются:</w:t>
            </w:r>
          </w:p>
          <w:p w14:paraId="353FDB26" w14:textId="77777777" w:rsidR="008F31B3" w:rsidRDefault="00303526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доверенность;</w:t>
            </w:r>
          </w:p>
          <w:p w14:paraId="6DC70B0E" w14:textId="77777777" w:rsidR="008F31B3" w:rsidRDefault="00303526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 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 протокола общего собрания участников общества с ограниченной ответственностью об избрании единоличного исполнительного органа общества (генерального директора, президента и других), приказ о назначении руководителя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юридического лица, договор с коммерческим представителем, содержащий указание на его полномочия, решение о назначении или об избрании либо приказ о назначении физического лица на должность, в соответствии с которым такое физическое лицо обладает правом действовать от имени юридического лица без доверенности)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1884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06B94052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0BE53E64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7497496F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0F9F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Все, П</w:t>
            </w:r>
          </w:p>
        </w:tc>
      </w:tr>
      <w:tr w:rsidR="008F31B3" w14:paraId="2767EC52" w14:textId="77777777" w:rsidTr="007950ED"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0E4DD3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C686C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Д1, Е1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EF018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Приказ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назначении работника, ответственного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производство земляных работ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указанием фамилии, имени, отчества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контактной информации (для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юридических лиц, являющихся исполнителем работ)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DA20A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519DFA87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34A0DCEB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1A47FA71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F7713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8F31B3" w14:paraId="4B600D6B" w14:textId="77777777" w:rsidTr="007950E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627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A121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5C75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Договор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подключении (технологическом присоединении) объектов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сетям </w:t>
            </w:r>
            <w:proofErr w:type="spellStart"/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инженерно</w:t>
            </w:r>
            <w:proofErr w:type="spellEnd"/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⁠-⁠технического обеспечения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технические условия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подключение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сетям </w:t>
            </w:r>
            <w:proofErr w:type="spellStart"/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инженерно</w:t>
            </w:r>
            <w:proofErr w:type="spellEnd"/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⁠-⁠технического обеспечения (при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подключении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сетям </w:t>
            </w:r>
            <w:proofErr w:type="spellStart"/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инженерно</w:t>
            </w:r>
            <w:proofErr w:type="spellEnd"/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⁠-⁠технического обеспечения)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DCCF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20B79EAF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3F4F5CDE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62AA7A73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8AC2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8F31B3" w14:paraId="1EBC318E" w14:textId="77777777" w:rsidTr="007950ED"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F8CA6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F3A0CA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C08C0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Проект производства работ</w:t>
            </w:r>
          </w:p>
          <w:p w14:paraId="0A987D67" w14:textId="77777777" w:rsidR="008F31B3" w:rsidRDefault="00303526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производства работ содержит: </w:t>
            </w:r>
          </w:p>
          <w:p w14:paraId="170F8F1E" w14:textId="77777777" w:rsidR="008F31B3" w:rsidRDefault="00303526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⁠-⁠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      </w:r>
          </w:p>
          <w:p w14:paraId="4AF23C4D" w14:textId="77777777" w:rsidR="008F31B3" w:rsidRDefault="00303526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⁠-⁠ графическую часть: схема производства работ на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древесно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⁠-⁠кустарниковой и травянистой растительности; зонами отстоя транспорта; местами установки ограждений. </w:t>
            </w:r>
          </w:p>
          <w:p w14:paraId="4A003DF9" w14:textId="77777777" w:rsidR="008F31B3" w:rsidRDefault="00303526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⁠⁠-⁠⁠топографический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11⁠⁠-⁠⁠02⁠⁠-⁠⁠96» и СП 11⁠⁠-⁠⁠104⁠⁠-⁠⁠97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⁠⁠-⁠⁠геодезические изыскания для строительства», в Местной системе координат Московской области (МСК⁠⁠-⁠⁠50) и Балтийской системе высот. На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⁠⁠-⁠⁠топографическом плане должны быть нанесены существующие и проектируемые инженерные подземные коммуникации (сооружения). Срок действия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⁠⁠-⁠⁠топографического плана не более 2 лет с момента его изготовления с учетом требований подпункта 5.189⁠⁠-⁠⁠5.199 СП 11⁠⁠-⁠⁠104⁠⁠-⁠⁠97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⁠⁠-⁠⁠геодезические изыскания для строительства». </w:t>
            </w:r>
          </w:p>
          <w:p w14:paraId="065657CC" w14:textId="77777777" w:rsidR="008F31B3" w:rsidRDefault="00303526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Допускается использование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⁠⁠-⁠⁠топографического плана, изготовленного более 2 лет назад, при условии его обновления в соответствии с требованиями п. 5.3.4 СП 317.1325800.2017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⁠-⁠геодезические изыскания для строительства. Общие правила производства работ».</w:t>
            </w:r>
          </w:p>
          <w:p w14:paraId="3972D486" w14:textId="77777777" w:rsidR="008F31B3" w:rsidRDefault="00303526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      </w:r>
          </w:p>
          <w:p w14:paraId="054FE0FD" w14:textId="77777777" w:rsidR="008F31B3" w:rsidRDefault="00303526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      </w:r>
          </w:p>
          <w:p w14:paraId="64770840" w14:textId="77777777" w:rsidR="008F31B3" w:rsidRDefault="00303526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      </w:r>
          </w:p>
          <w:p w14:paraId="45845DE2" w14:textId="77777777" w:rsidR="008F31B3" w:rsidRDefault="00303526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290C1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1D47F3F0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6C65FE07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1FCF3A19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F485C1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8F31B3" w14:paraId="2C2595F7" w14:textId="77777777" w:rsidTr="007950E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D28D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4D61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5A21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Договор, содержащий право физическим лицам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804D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7340DB6B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1A2E82B9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0559A796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D7B1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8F31B3" w14:paraId="5D414D43" w14:textId="77777777" w:rsidTr="007950E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F774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4FE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А7 - А9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EBE5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Договор, содержащий право индивидуальным предпринимателям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8156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57FCB594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14CED9D7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5E87D63C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A06E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8F31B3" w14:paraId="5F62C4C7" w14:textId="77777777" w:rsidTr="007950ED"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F11C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9CFC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А4 - А6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32E9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Договор, содержащий право юридическим лицам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D36F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63B32B67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6B9505C7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4F0B8AB2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9B9E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8F31B3" w14:paraId="44E70DB1" w14:textId="77777777" w:rsidTr="007950ED">
        <w:tc>
          <w:tcPr>
            <w:tcW w:w="7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3F1F6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66B3E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Б1 - Б9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D138C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Акт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завершении земляных работ, засыпке траншеи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выполненном благоустройстве, подтверждающий восстановление территории, согласованный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организациями, интересы которых были затронуты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проведении работ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Приложением 12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3BC85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76943246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2E59A037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3F643054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ED1E6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8F31B3" w14:paraId="6AC0407C" w14:textId="77777777" w:rsidTr="007950E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0E6C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9B5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В1 - В9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83FD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Документ, подтверждающий уведомление организаций, эксплуатирующих инженерные сети, сооружения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коммуникации, расположенные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смежных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аварией земельных участках,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предстоящих аварийных работах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5593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2BDEF259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2304033F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6BFD433A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02E0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8F31B3" w14:paraId="33FF9BE4" w14:textId="77777777" w:rsidTr="007950ED"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D1A6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D022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В1 - В9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6185" w14:textId="77777777" w:rsidR="008F31B3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Схема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участка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работ</w:t>
            </w:r>
            <w:proofErr w:type="spellEnd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1BDB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63899A04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30E6763A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145262B1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EF0D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8F31B3" w14:paraId="12CA9AD9" w14:textId="7777777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4F52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E04C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7F7A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Документ, подтверждающий уведомление Единой дежурно⁠-⁠диспетчерской службы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4A2E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627D9EE6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0845D5BE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7A259AFC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A1E5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8F31B3" w14:paraId="53308998" w14:textId="77777777" w:rsidTr="007950ED">
        <w:tc>
          <w:tcPr>
            <w:tcW w:w="7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32358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F9665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Г1 - Г9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89A013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Приказ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назначении работника, ответственного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производство земляных работ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указанием фамилии, имени, отчества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контактной информации (для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юридических лиц, являющихся исполнителем работ)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случае смены исполнителя работ)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CEAFC0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0F393118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201D1F1E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183F7A9F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FEC7E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8F31B3" w14:paraId="03CF1EE3" w14:textId="77777777" w:rsidTr="007950E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74AC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A5E8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Г1 - Г9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6A54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Проект производства работ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случае изменения технических решений)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096F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02A6B6E7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50C36BA6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74058DD4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FCA6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8F31B3" w14:paraId="00B34D78" w14:textId="77777777" w:rsidTr="007950ED"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8EE1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3238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Г1 - Г9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5813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Акт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завершении земляных работ, засыпке траншеи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выполненном благоустройстве, подтверждающий восстановление территории, согласованный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организациями, интересы которых были затронуты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проведении работ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Приложением 12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A08D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7C981E48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72CEA0EC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7C0065CE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п),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9B94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8F31B3" w14:paraId="1FD58C4D" w14:textId="7777777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99C1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84E9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D782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Схема размещения газопровода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программе социальной газификации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492D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333D30F8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4D8C69F8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1ECA1AB3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0311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8F31B3" w14:paraId="14E9B09E" w14:textId="77777777" w:rsidTr="007950ED">
        <w:tc>
          <w:tcPr>
            <w:tcW w:w="7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439BE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80AB6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1FB60C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Концепция устройства систем наружного освещения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79A3D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4C04F29F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74DC9D24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4E85770C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4E2B2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8F31B3" w14:paraId="45A8A541" w14:textId="77777777" w:rsidTr="007950E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4AE1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7D65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557F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Ситуационный план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схемой расстановки опор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размещения светильников, согласованный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ресурсоснабжающей организацией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FC1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7F56280D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274B6BDE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1375E1EB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A5AD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</w:tbl>
    <w:p w14:paraId="71D88C6C" w14:textId="77777777" w:rsidR="008F31B3" w:rsidRDefault="008F31B3">
      <w:pPr>
        <w:widowControl w:val="0"/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1B8FF4F6" w14:textId="77777777" w:rsidR="008F31B3" w:rsidRDefault="008F31B3">
      <w:pPr>
        <w:rPr>
          <w:rFonts w:hint="eastAsia"/>
        </w:rPr>
        <w:sectPr w:rsidR="008F31B3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7CB5403B" w14:textId="77777777" w:rsidR="008F31B3" w:rsidRDefault="008F31B3">
      <w:pPr>
        <w:spacing w:line="256" w:lineRule="auto"/>
        <w:jc w:val="center"/>
        <w:rPr>
          <w:rFonts w:hint="eastAsia"/>
        </w:rPr>
      </w:pPr>
    </w:p>
    <w:p w14:paraId="506E007B" w14:textId="77777777" w:rsidR="008F31B3" w:rsidRDefault="008F31B3">
      <w:pPr>
        <w:rPr>
          <w:rFonts w:hint="eastAsia"/>
        </w:rPr>
        <w:sectPr w:rsidR="008F31B3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27156200" w14:textId="77777777" w:rsidR="008F31B3" w:rsidRDefault="00303526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7A5D6261" w14:textId="77777777" w:rsidR="008F31B3" w:rsidRDefault="008F31B3">
      <w:pPr>
        <w:widowControl w:val="0"/>
        <w:spacing w:line="256" w:lineRule="auto"/>
        <w:rPr>
          <w:rFonts w:hint="eastAsia"/>
        </w:rPr>
      </w:pPr>
    </w:p>
    <w:tbl>
      <w:tblPr>
        <w:tblW w:w="1457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51"/>
        <w:gridCol w:w="3320"/>
        <w:gridCol w:w="3796"/>
        <w:gridCol w:w="3917"/>
        <w:gridCol w:w="2891"/>
      </w:tblGrid>
      <w:tr w:rsidR="008F31B3" w14:paraId="13CF4BD4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0EE8" w14:textId="77777777" w:rsidR="008F31B3" w:rsidRDefault="003035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DB3C" w14:textId="77777777" w:rsidR="008F31B3" w:rsidRDefault="003035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5780" w14:textId="77777777" w:rsidR="008F31B3" w:rsidRDefault="003035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A703" w14:textId="77777777" w:rsidR="008F31B3" w:rsidRDefault="003035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EBF1" w14:textId="77777777" w:rsidR="008F31B3" w:rsidRDefault="003035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8F31B3" w14:paraId="7E2F94AC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BE3D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E2CF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DEF7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Документация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планировке территории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случае необходимости разработки данной документации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Градостроительным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734F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336585C7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58C9E24E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53FBC152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51B5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8F31B3" w14:paraId="197BAA17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7782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74CA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5CED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Разрешение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размещение объектов, которые могут быть размещены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землях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земельных участках, находящихся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государственной, муниципальной собственности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собственность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которые не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разграничена, без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предоставления земельных участков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установления сервитутов, публичного сервитута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случаях, установленных постановлением Правительства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области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08.04.2015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229/13 «Об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утверждении порядка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условий размещения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области объектов, которые могут быть размещены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землях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земельных участках, находящихся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государственной, муниципальной собственности,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собственность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которые не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разграничена, без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предоставления земельных участков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установления сервитутов, публичного сервитута»)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BE05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5390C26C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737F85C5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7E3BBCEA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6201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8F31B3" w14:paraId="1048D4DB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F325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B485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499B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Проектная документация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случаях, установленных Градостроительным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7960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320F4F50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10627812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2CA5135F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EC44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8F31B3" w14:paraId="4426A042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9B77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1020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8B0C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ЕГРН об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основных характеристиках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зарегистрированных правах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объект недвижимости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02BB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2452A2B1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11382337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31ABB053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3499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8F31B3" w14:paraId="067E2594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D32E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3EF6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467F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Разрешение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 земель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земельного участка, находящихся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муниципальной собственности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случаях, установленных Земельным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5BE4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26EF06EE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3AE9AEC7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31E2EBB9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F378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8F31B3" w14:paraId="415999A4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5038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49AF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А7 -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BA82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D17E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00316E19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А), СП</w:t>
            </w:r>
          </w:p>
          <w:p w14:paraId="035965B7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179FD80A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A854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8F31B3" w14:paraId="3D837DDD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0B43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C549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А4 - А6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40FC" w14:textId="77777777" w:rsidR="008F31B3" w:rsidRPr="00303526" w:rsidRDefault="00303526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03526">
              <w:rPr>
                <w:rFonts w:ascii="Times New Roman" w:hAnsi="Times New Roman"/>
                <w:color w:val="000000"/>
                <w:sz w:val="28"/>
                <w:szCs w:val="28"/>
              </w:rPr>
              <w:t>Единого государственного реестра юридических лиц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D79D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1C3A9A99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0F499D07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1619C6EC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1A1B" w14:textId="77777777" w:rsidR="008F31B3" w:rsidRDefault="0030352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</w:tbl>
    <w:p w14:paraId="78804B18" w14:textId="77777777" w:rsidR="008F31B3" w:rsidRDefault="008F31B3">
      <w:pPr>
        <w:rPr>
          <w:rFonts w:hint="eastAsia"/>
        </w:rPr>
      </w:pPr>
    </w:p>
    <w:sectPr w:rsidR="008F31B3">
      <w:type w:val="continuous"/>
      <w:pgSz w:w="16838" w:h="11906" w:orient="landscape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1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85F17"/>
    <w:multiLevelType w:val="multilevel"/>
    <w:tmpl w:val="656664D6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C46020"/>
    <w:multiLevelType w:val="multilevel"/>
    <w:tmpl w:val="E11C997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A7B1418"/>
    <w:multiLevelType w:val="multilevel"/>
    <w:tmpl w:val="01685CB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7A9A2ADA"/>
    <w:multiLevelType w:val="multilevel"/>
    <w:tmpl w:val="4D809CF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B3"/>
    <w:rsid w:val="00303526"/>
    <w:rsid w:val="003F33FB"/>
    <w:rsid w:val="005C0945"/>
    <w:rsid w:val="007950ED"/>
    <w:rsid w:val="00800642"/>
    <w:rsid w:val="008F31B3"/>
    <w:rsid w:val="00B0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0336"/>
  <w15:docId w15:val="{42A5AB1D-8908-4427-A955-72B81512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Times New Roman CYR" w:hAnsi="Calibri" w:cs="Times New Roman"/>
      <w:sz w:val="22"/>
      <w:szCs w:val="22"/>
      <w:lang w:eastAsia="en-US" w:bidi="ar-SA"/>
    </w:rPr>
  </w:style>
  <w:style w:type="paragraph" w:customStyle="1" w:styleId="11">
    <w:name w:val="Сетка таблицы1"/>
    <w:basedOn w:val="10"/>
    <w:qFormat/>
    <w:pPr>
      <w:spacing w:after="0" w:line="240" w:lineRule="auto"/>
    </w:pPr>
  </w:style>
  <w:style w:type="paragraph" w:customStyle="1" w:styleId="a6">
    <w:name w:val="Нормальный (таблица)"/>
    <w:basedOn w:val="a"/>
    <w:next w:val="a"/>
    <w:qFormat/>
    <w:pPr>
      <w:widowControl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character" w:customStyle="1" w:styleId="20">
    <w:name w:val="АР Прил 2 Знак"/>
    <w:basedOn w:val="a0"/>
    <w:qFormat/>
    <w:rsid w:val="00800642"/>
    <w:rPr>
      <w:rFonts w:ascii="Times New Roman" w:eastAsia="Calibri" w:hAnsi="Times New Roman" w:cs="Times New Roman" w:hint="default"/>
      <w:b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4711</TotalTime>
  <Pages>16</Pages>
  <Words>1698</Words>
  <Characters>9684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Спиридонкина Н.Н.</cp:lastModifiedBy>
  <cp:revision>40</cp:revision>
  <dcterms:created xsi:type="dcterms:W3CDTF">2025-08-13T20:56:00Z</dcterms:created>
  <dcterms:modified xsi:type="dcterms:W3CDTF">2026-03-18T13:41:00Z</dcterms:modified>
  <dc:language>en-US</dc:language>
</cp:coreProperties>
</file>