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1576"/>
        <w:gridCol w:w="5386"/>
      </w:tblGrid>
      <w:tr w:rsidR="00072B7B" w14:paraId="11CFF4BE" w14:textId="77777777" w:rsidTr="00975B31">
        <w:trPr>
          <w:trHeight w:val="283"/>
        </w:trPr>
        <w:tc>
          <w:tcPr>
            <w:tcW w:w="2819" w:type="dxa"/>
          </w:tcPr>
          <w:p w14:paraId="789DD444" w14:textId="77777777" w:rsidR="00072B7B" w:rsidRDefault="00072B7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Mar>
              <w:left w:w="10" w:type="dxa"/>
              <w:right w:w="10" w:type="dxa"/>
            </w:tcMar>
          </w:tcPr>
          <w:p w14:paraId="59E52ACA" w14:textId="77777777" w:rsidR="00072B7B" w:rsidRDefault="00072B7B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3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76B69" w14:textId="77777777" w:rsidR="00072B7B" w:rsidRPr="00B35251" w:rsidRDefault="006F3351">
            <w:pPr>
              <w:rPr>
                <w:rFonts w:hint="eastAsia"/>
              </w:rPr>
            </w:pPr>
            <w:r w:rsidRPr="00B35251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14:paraId="34C67462" w14:textId="64FA6B9B" w:rsidR="000E2C5E" w:rsidRPr="00B35251" w:rsidRDefault="006F3351" w:rsidP="006F3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251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      </w:r>
            <w:r w:rsidR="001814B3" w:rsidRPr="00B35251">
              <w:rPr>
                <w:rFonts w:ascii="Times New Roman" w:hAnsi="Times New Roman"/>
                <w:sz w:val="28"/>
                <w:szCs w:val="28"/>
              </w:rPr>
              <w:t xml:space="preserve">городского округа Жуковский </w:t>
            </w:r>
            <w:r w:rsidRPr="00B35251">
              <w:rPr>
                <w:rFonts w:ascii="Times New Roman" w:hAnsi="Times New Roman"/>
                <w:sz w:val="28"/>
                <w:szCs w:val="28"/>
              </w:rPr>
              <w:t>Московской области», утвержденному Постановлением Администрации городского округа Жуковский</w:t>
            </w:r>
            <w:r w:rsidR="000E2C5E" w:rsidRPr="00B352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2C5E" w:rsidRPr="00B35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  <w:r w:rsidR="00B35251" w:rsidRPr="00B35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0A42A5F" w14:textId="77777777" w:rsidR="00B35251" w:rsidRPr="00B35251" w:rsidRDefault="00B35251" w:rsidP="00B35251">
            <w:pPr>
              <w:widowControl w:val="0"/>
              <w:spacing w:line="276" w:lineRule="auto"/>
            </w:pPr>
            <w:r w:rsidRPr="00B35251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 «18» марта №302</w:t>
            </w:r>
          </w:p>
          <w:p w14:paraId="5DA1E630" w14:textId="2230C6E9" w:rsidR="00072B7B" w:rsidRPr="00B35251" w:rsidRDefault="00072B7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08A5DE" w14:textId="77777777" w:rsidR="00072B7B" w:rsidRPr="00B35251" w:rsidRDefault="006F3351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 w:rsidRPr="00B35251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B35251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Pr="00B35251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71ECCE40" w14:textId="77777777" w:rsidR="00072B7B" w:rsidRDefault="00072B7B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24B1540E" w14:textId="77777777" w:rsidR="00072B7B" w:rsidRDefault="006F335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условных сокращений и обозначений</w:t>
      </w:r>
    </w:p>
    <w:p w14:paraId="41F258A7" w14:textId="77777777" w:rsidR="00072B7B" w:rsidRDefault="00072B7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93FE805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Условные сокращения:</w:t>
      </w:r>
    </w:p>
    <w:p w14:paraId="73B4CA20" w14:textId="77777777" w:rsidR="00072B7B" w:rsidRDefault="00072B7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BB244F" w14:textId="77777777" w:rsidR="00072B7B" w:rsidRDefault="00072B7B">
      <w:pPr>
        <w:rPr>
          <w:rFonts w:hint="eastAsia"/>
        </w:rPr>
        <w:sectPr w:rsidR="00072B7B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1B6CE01D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области.</w:t>
      </w:r>
    </w:p>
    <w:p w14:paraId="3ADE844A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0585D6DD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ЕПГУ ⁠–⁠ федеральная государственная информационная система «Единый портал государственных и муниципальных услуг (функций)», расположенная в инф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ормационно⁠-⁠телекоммуникационной сети «Интернет» (далее ⁠–⁠ сеть Интернет) по адресу: www.gosuslugi.ru.</w:t>
      </w:r>
    </w:p>
    <w:p w14:paraId="7A9096CD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17F6315C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5AD045B3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030ED579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Земляные работы ⁠–⁠ работы, связанные со вскрытием грунта на глубину более 30 сантиметров (за исключением пахотных работ), забивкой и погружением свай при возведении объектов и сооружений всех видов, подземных и наземных инженерных сетей, коммуникаций, а равно отсыпка грунтом на высоту более 50 сантиметров.</w:t>
      </w:r>
    </w:p>
    <w:p w14:paraId="6B203695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4DDAD1BD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14:paraId="5EAD27E2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33DFFC58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32E07D62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6936E207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 РПГУ ⁠–⁠ государственная информационная система Московской области «Портал государственных и муниципальных услуг </w:t>
      </w:r>
      <w:r>
        <w:rPr>
          <w:rFonts w:ascii="Times New Roman" w:hAnsi="Times New Roman"/>
          <w:sz w:val="28"/>
          <w:szCs w:val="28"/>
        </w:rPr>
        <w:lastRenderedPageBreak/>
        <w:t>(функций) Московской области», расположенная в сети Интернет по адресу: www.uslugi.mosreg.ru.</w:t>
      </w:r>
    </w:p>
    <w:p w14:paraId="798A270B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4408BE8B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 Электронный образ документа ⁠–⁠ электронная копия документа, полученная путем сканирования бумажного носителя с сохранением его реквизитов.</w:t>
      </w:r>
    </w:p>
    <w:p w14:paraId="1E82A38E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14C935E3" w14:textId="77777777" w:rsidR="00072B7B" w:rsidRDefault="00072B7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24FAE4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Условные обозначения:</w:t>
      </w:r>
    </w:p>
    <w:p w14:paraId="53B9C3DC" w14:textId="77777777" w:rsidR="00072B7B" w:rsidRDefault="00072B7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9BB042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3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Способы подачи:</w:t>
      </w:r>
    </w:p>
    <w:p w14:paraId="27C58595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5FA2620B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 (л)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6F3351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лично в Администрацию.</w:t>
      </w:r>
    </w:p>
    <w:p w14:paraId="739833AF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3103ABCC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 (п)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6F3351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в Администрацию почтовым отправлением.</w:t>
      </w:r>
    </w:p>
    <w:p w14:paraId="74E28840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3191E29B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 (э)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6F3351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в Администрацию по электронной почте.</w:t>
      </w:r>
    </w:p>
    <w:p w14:paraId="44AF28C1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0EBB42CB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РПГУ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135700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посредством РПГУ.</w:t>
      </w:r>
    </w:p>
    <w:p w14:paraId="40FE0E95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6D8243BE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3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Требования к документам:</w:t>
      </w:r>
    </w:p>
    <w:p w14:paraId="396DB328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407EC4FF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3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Зк</w:t>
      </w:r>
      <w:proofErr w:type="spellEnd"/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6F3351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заверенная в установленном законодательством Российской Федерации порядке копия документа.</w:t>
      </w:r>
    </w:p>
    <w:p w14:paraId="5A583EB4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3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ИФ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6F3351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интерактивная форма.</w:t>
      </w:r>
    </w:p>
    <w:p w14:paraId="066A77F4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3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.2.3.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Ор (для копирования А)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6F3351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3D888915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3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.2.4.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Ор (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>, п)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6F3351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39FFC25F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3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.2.5.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Эо</w:t>
      </w:r>
      <w:proofErr w:type="spellEnd"/>
      <w:r>
        <w:rPr>
          <w:rFonts w:ascii="Times New Roman" w:hAnsi="Times New Roman"/>
          <w:sz w:val="28"/>
          <w:szCs w:val="28"/>
        </w:rPr>
        <w:t xml:space="preserve"> (Эд)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6F3351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электронный образ документа (или электронный документ).</w:t>
      </w:r>
    </w:p>
    <w:p w14:paraId="23D084E4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3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.2.6.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Эо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 xml:space="preserve"> п)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6F3351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1186D228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7C390C43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3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Остальные обозначения:</w:t>
      </w:r>
    </w:p>
    <w:p w14:paraId="33986E56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3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Все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6F3351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все категории заявителей.</w:t>
      </w:r>
    </w:p>
    <w:p w14:paraId="79CDA6CA" w14:textId="77777777" w:rsidR="00072B7B" w:rsidRDefault="006F335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3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6F3351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представитель (возможна подача представителем).</w:t>
      </w:r>
    </w:p>
    <w:p w14:paraId="61849382" w14:textId="77777777" w:rsidR="00072B7B" w:rsidRDefault="00072B7B">
      <w:pPr>
        <w:rPr>
          <w:rFonts w:hint="eastAsia"/>
        </w:rPr>
        <w:sectPr w:rsidR="00072B7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361BD372" w14:textId="77777777" w:rsidR="00072B7B" w:rsidRDefault="00072B7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72B7B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958"/>
    <w:multiLevelType w:val="multilevel"/>
    <w:tmpl w:val="6F7AF93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1551A23"/>
    <w:multiLevelType w:val="multilevel"/>
    <w:tmpl w:val="EDA6B56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1F079E5"/>
    <w:multiLevelType w:val="multilevel"/>
    <w:tmpl w:val="15FE2DB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0140E5"/>
    <w:multiLevelType w:val="multilevel"/>
    <w:tmpl w:val="B96ACDA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7B"/>
    <w:rsid w:val="00072B7B"/>
    <w:rsid w:val="000E2C5E"/>
    <w:rsid w:val="00135700"/>
    <w:rsid w:val="001814B3"/>
    <w:rsid w:val="005C0945"/>
    <w:rsid w:val="006F3351"/>
    <w:rsid w:val="00864F77"/>
    <w:rsid w:val="00975B31"/>
    <w:rsid w:val="00B35251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2AB4"/>
  <w15:docId w15:val="{9ED3EB6B-B477-4532-B46F-0713D3D9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20</cp:revision>
  <dcterms:created xsi:type="dcterms:W3CDTF">2025-07-29T11:43:00Z</dcterms:created>
  <dcterms:modified xsi:type="dcterms:W3CDTF">2026-03-18T13:31:00Z</dcterms:modified>
  <dc:language>en-US</dc:language>
</cp:coreProperties>
</file>