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0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1"/>
        <w:gridCol w:w="2768"/>
        <w:gridCol w:w="5253"/>
      </w:tblGrid>
      <w:tr w:rsidR="00232982" w14:paraId="6EECA667" w14:textId="77777777" w:rsidTr="00545699">
        <w:trPr>
          <w:trHeight w:val="1304"/>
        </w:trPr>
        <w:tc>
          <w:tcPr>
            <w:tcW w:w="2902" w:type="dxa"/>
          </w:tcPr>
          <w:p w14:paraId="671E013D" w14:textId="77777777" w:rsidR="00232982" w:rsidRDefault="00232982">
            <w:pPr>
              <w:pStyle w:val="af2"/>
              <w:pageBreakBefore/>
              <w:widowControl w:val="0"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768" w:type="dxa"/>
            <w:tcMar>
              <w:left w:w="10" w:type="dxa"/>
              <w:right w:w="10" w:type="dxa"/>
            </w:tcMar>
          </w:tcPr>
          <w:p w14:paraId="052264E5" w14:textId="77777777" w:rsidR="00232982" w:rsidRDefault="00232982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5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EF8D9" w14:textId="77777777" w:rsidR="00545699" w:rsidRPr="00545699" w:rsidRDefault="00545699" w:rsidP="00545699">
            <w:pPr>
              <w:widowControl w:val="0"/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545699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Приложение </w:t>
            </w:r>
          </w:p>
          <w:p w14:paraId="429D6AFB" w14:textId="77777777" w:rsidR="00545699" w:rsidRPr="00545699" w:rsidRDefault="00545699" w:rsidP="00545699">
            <w:pPr>
              <w:widowControl w:val="0"/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545699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к постановлению Администрации </w:t>
            </w:r>
          </w:p>
          <w:p w14:paraId="2C1E0A55" w14:textId="61F9F3C1" w:rsidR="00545699" w:rsidRPr="00545699" w:rsidRDefault="00545699" w:rsidP="00545699">
            <w:pPr>
              <w:widowControl w:val="0"/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545699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городского округа Жуковский</w:t>
            </w: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 Московской области</w:t>
            </w:r>
          </w:p>
          <w:p w14:paraId="7C4B9970" w14:textId="0D8B3FDC" w:rsidR="00232982" w:rsidRDefault="00545699" w:rsidP="00545699">
            <w:pPr>
              <w:widowControl w:val="0"/>
              <w:spacing w:after="0" w:line="276" w:lineRule="auto"/>
              <w:ind w:left="0" w:firstLine="0"/>
              <w:jc w:val="left"/>
            </w:pPr>
            <w:r w:rsidRPr="00545699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от «</w:t>
            </w:r>
            <w:r w:rsidR="004F0B5E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18</w:t>
            </w:r>
            <w:r w:rsidRPr="00545699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»</w:t>
            </w: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 </w:t>
            </w:r>
            <w:r w:rsidR="004F0B5E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марта </w:t>
            </w:r>
            <w:r w:rsidRPr="00545699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№</w:t>
            </w:r>
            <w:r w:rsidR="004F0B5E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302</w:t>
            </w:r>
          </w:p>
          <w:p w14:paraId="7B4A5D5D" w14:textId="77777777" w:rsidR="00232982" w:rsidRDefault="008C7B84">
            <w:pPr>
              <w:widowControl w:val="0"/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color w:val="FFFFFF"/>
                <w:sz w:val="28"/>
                <w:szCs w:val="28"/>
              </w:rPr>
              <w:t>orderNum</w:t>
            </w:r>
            <w:proofErr w:type="spellEnd"/>
            <w:r>
              <w:rPr>
                <w:color w:val="FFFFFF"/>
                <w:sz w:val="28"/>
                <w:szCs w:val="28"/>
              </w:rPr>
              <w:t>$</w:t>
            </w:r>
          </w:p>
        </w:tc>
      </w:tr>
    </w:tbl>
    <w:p w14:paraId="07B8B3BC" w14:textId="77777777" w:rsidR="00232982" w:rsidRDefault="00232982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14:paraId="53D3DF94" w14:textId="3859F200" w:rsidR="00232982" w:rsidRDefault="006A5AAD">
      <w:pPr>
        <w:pStyle w:val="a0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8C7B84">
        <w:rPr>
          <w:rFonts w:ascii="Times New Roman" w:hAnsi="Times New Roman"/>
        </w:rPr>
        <w:t>дминистративн</w:t>
      </w:r>
      <w:r>
        <w:rPr>
          <w:rFonts w:ascii="Times New Roman" w:hAnsi="Times New Roman"/>
        </w:rPr>
        <w:t>ый регламент</w:t>
      </w:r>
      <w:r w:rsidR="008C7B84">
        <w:rPr>
          <w:rFonts w:ascii="Times New Roman" w:hAnsi="Times New Roman"/>
        </w:rPr>
        <w:t xml:space="preserve"> предоставления</w:t>
      </w:r>
    </w:p>
    <w:p w14:paraId="02351805" w14:textId="25A1AD02" w:rsidR="00232982" w:rsidRDefault="008C7B84">
      <w:pPr>
        <w:pStyle w:val="a0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муниципальной услуги «Выдача ордера на право производства земляных работ на территории </w:t>
      </w:r>
      <w:r w:rsidR="0018684D" w:rsidRPr="0018684D">
        <w:rPr>
          <w:rFonts w:ascii="Times New Roman" w:hAnsi="Times New Roman"/>
        </w:rPr>
        <w:t xml:space="preserve">городского округа Жуковский </w:t>
      </w:r>
      <w:r>
        <w:rPr>
          <w:rFonts w:ascii="Times New Roman" w:hAnsi="Times New Roman"/>
        </w:rPr>
        <w:t>Московской области»</w:t>
      </w:r>
    </w:p>
    <w:p w14:paraId="49E736D5" w14:textId="77777777" w:rsidR="00232982" w:rsidRDefault="00232982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462F5A01" w14:textId="77777777" w:rsidR="00232982" w:rsidRDefault="008C7B84">
      <w:pPr>
        <w:pStyle w:val="1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14:paraId="219CB3EE" w14:textId="77777777" w:rsidR="00232982" w:rsidRDefault="00232982">
      <w:pPr>
        <w:pStyle w:val="a1"/>
      </w:pPr>
    </w:p>
    <w:p w14:paraId="13AF6397" w14:textId="77777777" w:rsidR="00232982" w:rsidRDefault="008C7B84">
      <w:pPr>
        <w:pStyle w:val="2"/>
        <w:spacing w:before="0" w:after="0" w:line="276" w:lineRule="auto"/>
        <w:ind w:firstLine="709"/>
        <w:jc w:val="center"/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14:paraId="062C8B49" w14:textId="77777777" w:rsidR="00232982" w:rsidRDefault="00232982" w:rsidP="0081052F">
      <w:pPr>
        <w:ind w:left="0" w:firstLine="0"/>
      </w:pPr>
    </w:p>
    <w:p w14:paraId="62D321FE" w14:textId="159EC770" w:rsidR="00232982" w:rsidRDefault="008C7B84">
      <w:pPr>
        <w:pStyle w:val="a1"/>
        <w:jc w:val="both"/>
      </w:pPr>
      <w: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t xml:space="preserve"> предоставления муниципальной усл</w:t>
      </w:r>
      <w:bookmarkStart w:id="1" w:name="_GoBack"/>
      <w:bookmarkEnd w:id="1"/>
      <w:r>
        <w:t xml:space="preserve">уги «Выдача ордера на право производства земляных работ на территории </w:t>
      </w:r>
      <w:r w:rsidR="00B36A9E" w:rsidRPr="00B36A9E">
        <w:t xml:space="preserve">городского округа Жуковский </w:t>
      </w:r>
      <w:r>
        <w:t>Московской области»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 xml:space="preserve">предоставлением Услуги </w:t>
      </w:r>
      <w:r w:rsidRPr="00137BD8">
        <w:rPr>
          <w:rStyle w:val="20"/>
          <w:b w:val="0"/>
          <w:color w:val="auto"/>
          <w:sz w:val="28"/>
          <w:szCs w:val="28"/>
          <w:lang w:eastAsia="en-US" w:bidi="ar-SA"/>
        </w:rPr>
        <w:t xml:space="preserve">Администрацией </w:t>
      </w:r>
      <w:r w:rsidR="003F0996" w:rsidRPr="00137BD8">
        <w:rPr>
          <w:rStyle w:val="20"/>
          <w:b w:val="0"/>
          <w:color w:val="auto"/>
          <w:sz w:val="28"/>
          <w:szCs w:val="28"/>
          <w:lang w:eastAsia="en-US" w:bidi="ar-SA"/>
        </w:rPr>
        <w:t>городского округа Жуковский Московской области</w:t>
      </w:r>
      <w:r w:rsidRPr="00137BD8">
        <w:rPr>
          <w:color w:val="auto"/>
        </w:rPr>
        <w:t xml:space="preserve"> </w:t>
      </w:r>
      <w: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t>).</w:t>
      </w:r>
    </w:p>
    <w:p w14:paraId="58CBF2F3" w14:textId="77777777" w:rsidR="00232982" w:rsidRDefault="00232982">
      <w:pPr>
        <w:sectPr w:rsidR="00232982">
          <w:headerReference w:type="default" r:id="rId7"/>
          <w:headerReference w:type="first" r:id="rId8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33440C7" w14:textId="77777777" w:rsidR="00232982" w:rsidRDefault="008C7B84">
      <w:pPr>
        <w:pStyle w:val="a1"/>
        <w:jc w:val="both"/>
      </w:pPr>
      <w:r>
        <w:t>1.2. Перечень условных обозначений</w:t>
      </w:r>
      <w:r w:rsidR="00B41B5D">
        <w:t xml:space="preserve"> </w:t>
      </w:r>
      <w:r>
        <w:t>и сокращений, используемых в Регламенте, приведен в Приложении 1</w:t>
      </w:r>
      <w:r>
        <w:rPr>
          <w:color w:val="C9211E"/>
        </w:rPr>
        <w:t xml:space="preserve"> </w:t>
      </w:r>
      <w:r>
        <w:t>к Регламенту.</w:t>
      </w:r>
    </w:p>
    <w:p w14:paraId="26A5C65F" w14:textId="77777777" w:rsidR="00232982" w:rsidRDefault="008C7B84">
      <w:pPr>
        <w:pStyle w:val="a1"/>
        <w:jc w:val="both"/>
      </w:pPr>
      <w:r>
        <w:t>1.3. 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t>вне</w:t>
      </w:r>
      <w:r>
        <w:rPr>
          <w:lang w:val="en-US"/>
        </w:rPr>
        <w:t> </w:t>
      </w:r>
      <w:r>
        <w:t>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 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результат предоставления Услуги.</w:t>
      </w:r>
    </w:p>
    <w:p w14:paraId="40B7E734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A2D94AC" w14:textId="7CFAC6BA" w:rsidR="00232982" w:rsidRDefault="008C7B84">
      <w:pPr>
        <w:pStyle w:val="a1"/>
        <w:jc w:val="both"/>
      </w:pPr>
      <w:r>
        <w:t>1.4. Предоставление Услуги возможно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составе комплекса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другими государственными и (или) муниципальными услугами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порядке, установленном законодательством Российской Федерации,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том числе</w:t>
      </w:r>
      <w:r w:rsidR="00137BD8">
        <w:t xml:space="preserve"> </w:t>
      </w:r>
      <w:r>
        <w:t>Регламентом и административными регламентами предоставления других государственных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(или) муниципальных услуг, входящих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состав соответствующего комплекса государственных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(или)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муниципальных услуг.</w:t>
      </w:r>
    </w:p>
    <w:p w14:paraId="71AD8211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863C27C" w14:textId="77777777" w:rsidR="00232982" w:rsidRDefault="008C7B84">
      <w:pPr>
        <w:pStyle w:val="a1"/>
        <w:jc w:val="both"/>
      </w:pPr>
      <w:r>
        <w:t>1.5.</w:t>
      </w:r>
      <w:r>
        <w:rPr>
          <w:rStyle w:val="20"/>
          <w:b w:val="0"/>
          <w:sz w:val="28"/>
          <w:szCs w:val="28"/>
        </w:rPr>
        <w:t> </w:t>
      </w:r>
      <w:r>
        <w:t>Ордер на право производства земляных работ не требуется в случаях, предусмотренных статьей 5.2 Градостроительного кодекса Российской Федерации, а также в случаях, предусмотренных законодательством Российской Федерации.</w:t>
      </w:r>
    </w:p>
    <w:p w14:paraId="1628CFB6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6B54997" w14:textId="77777777" w:rsidR="00232982" w:rsidRDefault="008C7B84">
      <w:pPr>
        <w:pStyle w:val="a1"/>
        <w:jc w:val="both"/>
      </w:pPr>
      <w:r>
        <w:lastRenderedPageBreak/>
        <w:t>1.6.</w:t>
      </w:r>
      <w:r>
        <w:rPr>
          <w:rStyle w:val="20"/>
          <w:b w:val="0"/>
          <w:sz w:val="28"/>
          <w:szCs w:val="28"/>
        </w:rPr>
        <w:t> </w:t>
      </w:r>
      <w:r>
        <w:t>Нормативные правовые акты,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которыми предоставляется Услуга:</w:t>
      </w:r>
    </w:p>
    <w:p w14:paraId="63D502D7" w14:textId="77777777" w:rsidR="00232982" w:rsidRDefault="008C7B84">
      <w:pPr>
        <w:pStyle w:val="a1"/>
        <w:jc w:val="both"/>
      </w:pPr>
      <w:r>
        <w:t>1.6.1.</w:t>
      </w:r>
      <w:r>
        <w:rPr>
          <w:rStyle w:val="20"/>
          <w:b w:val="0"/>
          <w:sz w:val="28"/>
          <w:szCs w:val="28"/>
        </w:rPr>
        <w:t> Закон Московской области от 10.10.2014 №124/2014⁠-⁠ОЗ «Об установлении случаев, при которых не требуется получение разрешения на строительство на территории Московской области».</w:t>
      </w:r>
    </w:p>
    <w:p w14:paraId="7DDADBE7" w14:textId="41873BF7" w:rsidR="00232982" w:rsidRDefault="008C7B84">
      <w:pPr>
        <w:pStyle w:val="a1"/>
        <w:jc w:val="both"/>
      </w:pPr>
      <w:r>
        <w:t>1.6.2.</w:t>
      </w:r>
      <w:r>
        <w:rPr>
          <w:rStyle w:val="20"/>
          <w:b w:val="0"/>
          <w:sz w:val="28"/>
          <w:szCs w:val="28"/>
        </w:rPr>
        <w:t xml:space="preserve"> Постановление Правительства Московской области от 04.08.2005 № 533/25 «О порядке уведомления о выданных разрешениях на проведение строительных, </w:t>
      </w:r>
      <w:proofErr w:type="spellStart"/>
      <w:r>
        <w:rPr>
          <w:rStyle w:val="20"/>
          <w:b w:val="0"/>
          <w:sz w:val="28"/>
          <w:szCs w:val="28"/>
        </w:rPr>
        <w:t>строительно</w:t>
      </w:r>
      <w:proofErr w:type="spellEnd"/>
      <w:r w:rsidR="00137BD8">
        <w:rPr>
          <w:rStyle w:val="20"/>
          <w:b w:val="0"/>
          <w:sz w:val="28"/>
          <w:szCs w:val="28"/>
        </w:rPr>
        <w:t xml:space="preserve"> – </w:t>
      </w:r>
      <w:r>
        <w:rPr>
          <w:rStyle w:val="20"/>
          <w:b w:val="0"/>
          <w:sz w:val="28"/>
          <w:szCs w:val="28"/>
        </w:rPr>
        <w:t>монтажных, земляных, ремонтных работ, аварийного вскрытия, установку временных объектов, установку конструкций, предназначенных для размещения информации в Московской области».</w:t>
      </w:r>
    </w:p>
    <w:p w14:paraId="5033190A" w14:textId="77777777" w:rsidR="00232982" w:rsidRDefault="008C7B84">
      <w:pPr>
        <w:pStyle w:val="a1"/>
        <w:jc w:val="both"/>
      </w:pPr>
      <w:r>
        <w:t>1.6.3.</w:t>
      </w:r>
      <w:r>
        <w:rPr>
          <w:rStyle w:val="20"/>
          <w:b w:val="0"/>
          <w:sz w:val="28"/>
          <w:szCs w:val="28"/>
        </w:rPr>
        <w:t> Закон Московской области №191/2014⁠-⁠ОЗ «О регулировании дополнительных вопросов в сфере благоустройства в Московской области».</w:t>
      </w:r>
    </w:p>
    <w:p w14:paraId="535472AB" w14:textId="77777777" w:rsidR="00232982" w:rsidRDefault="008C7B84">
      <w:pPr>
        <w:pStyle w:val="a1"/>
        <w:jc w:val="both"/>
      </w:pPr>
      <w:r>
        <w:t>1.6.4.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сервитута».</w:t>
      </w:r>
    </w:p>
    <w:p w14:paraId="69BFE262" w14:textId="25F22ECD" w:rsidR="00232982" w:rsidRDefault="008C7B84">
      <w:pPr>
        <w:pStyle w:val="a1"/>
        <w:jc w:val="both"/>
      </w:pPr>
      <w:r>
        <w:t>1.6.5.</w:t>
      </w:r>
      <w:r>
        <w:rPr>
          <w:rStyle w:val="20"/>
          <w:b w:val="0"/>
          <w:sz w:val="28"/>
          <w:szCs w:val="28"/>
        </w:rPr>
        <w:t> Постановление Правительства Российской Федерации от 03.12.2014 № 1300 «Об утверждении перечня видов объектов, размещение которых может осуществляться</w:t>
      </w:r>
      <w:r w:rsidR="00E4115A">
        <w:rPr>
          <w:rStyle w:val="20"/>
          <w:b w:val="0"/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</w:rPr>
        <w:t>на землях или земельных участках, находящихся в государственной или муниципальной собственности, без предоставления земельных участков и установления сервитутов».</w:t>
      </w:r>
    </w:p>
    <w:p w14:paraId="015CC8C2" w14:textId="77777777" w:rsidR="00232982" w:rsidRDefault="008C7B84">
      <w:pPr>
        <w:pStyle w:val="a1"/>
        <w:jc w:val="both"/>
      </w:pPr>
      <w:r>
        <w:t>1.6.6.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25.04.2011 № 365/15 «Об утверждении Порядка разработки и 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 области, государственными органами Московской области».</w:t>
      </w:r>
    </w:p>
    <w:p w14:paraId="5F8E7751" w14:textId="77777777" w:rsidR="00232982" w:rsidRDefault="008C7B84">
      <w:pPr>
        <w:pStyle w:val="a1"/>
        <w:jc w:val="both"/>
      </w:pPr>
      <w:r>
        <w:t>1.6.7.</w:t>
      </w:r>
      <w:r>
        <w:rPr>
          <w:rStyle w:val="20"/>
          <w:b w:val="0"/>
          <w:sz w:val="28"/>
          <w:szCs w:val="28"/>
        </w:rPr>
        <w:t xml:space="preserve"> Постановление Правительства Московской области от 25.03.2016 № 233/9 «Об утверждении Порядка проведения </w:t>
      </w:r>
      <w:proofErr w:type="spellStart"/>
      <w:r>
        <w:rPr>
          <w:rStyle w:val="20"/>
          <w:b w:val="0"/>
          <w:sz w:val="28"/>
          <w:szCs w:val="28"/>
        </w:rPr>
        <w:t>контрольно</w:t>
      </w:r>
      <w:proofErr w:type="spellEnd"/>
      <w:r>
        <w:rPr>
          <w:rStyle w:val="20"/>
          <w:b w:val="0"/>
          <w:sz w:val="28"/>
          <w:szCs w:val="28"/>
        </w:rPr>
        <w:t xml:space="preserve">⁠-⁠геодезической съемки и передачи исполнительной документации на территории Московской области и о внесении изменения в постановление Правительства Московской области от 19.06.2006 № 536/23 «Об утверждении состава и содержания проектов планировки территории, подготовка которых осуществляется на основании документов территориального планирования Московской области и на основании </w:t>
      </w:r>
      <w:r>
        <w:rPr>
          <w:rStyle w:val="20"/>
          <w:b w:val="0"/>
          <w:sz w:val="28"/>
          <w:szCs w:val="28"/>
        </w:rPr>
        <w:lastRenderedPageBreak/>
        <w:t>документов территориального планирования муниципальных образований Московской области».</w:t>
      </w:r>
    </w:p>
    <w:p w14:paraId="77844B25" w14:textId="77777777" w:rsidR="00232982" w:rsidRDefault="00232982">
      <w:pPr>
        <w:pStyle w:val="a1"/>
      </w:pPr>
    </w:p>
    <w:p w14:paraId="2943C540" w14:textId="77777777" w:rsidR="00232982" w:rsidRDefault="008C7B84">
      <w:pPr>
        <w:pStyle w:val="2"/>
        <w:spacing w:before="0" w:after="0" w:line="276" w:lineRule="auto"/>
        <w:ind w:firstLine="709"/>
        <w:jc w:val="center"/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14:paraId="27F2F700" w14:textId="77777777" w:rsidR="00232982" w:rsidRDefault="00232982">
      <w:pPr>
        <w:pStyle w:val="a1"/>
      </w:pPr>
    </w:p>
    <w:p w14:paraId="2EFA912B" w14:textId="5656C90B" w:rsidR="00232982" w:rsidRDefault="008C7B84">
      <w:pPr>
        <w:pStyle w:val="a1"/>
        <w:jc w:val="both"/>
      </w:pPr>
      <w: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>
        <w:t xml:space="preserve"> с запросом (далее – </w:t>
      </w:r>
      <w:r w:rsidR="00E4115A">
        <w:t>З</w:t>
      </w:r>
      <w:r>
        <w:t>аявитель).</w:t>
      </w:r>
    </w:p>
    <w:p w14:paraId="5D9FF41D" w14:textId="68894649" w:rsidR="00232982" w:rsidRDefault="008C7B84">
      <w:pPr>
        <w:pStyle w:val="a1"/>
        <w:jc w:val="both"/>
      </w:pPr>
      <w: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 категориями (признаками) заявителей, указанными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Приложении 2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Регламенту,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которых размещаются в реестре услуг в государственной информационной системе Московской области «Цифровой регламент» и РПГУ (далее</w:t>
      </w:r>
      <w:r>
        <w:rPr>
          <w:rFonts w:cs="Mangal"/>
          <w:lang w:val="en-US"/>
        </w:rPr>
        <w:t> </w:t>
      </w:r>
      <w:r>
        <w:rPr>
          <w:rFonts w:cs="Mangal"/>
        </w:rPr>
        <w:t>–</w:t>
      </w:r>
      <w:r>
        <w:rPr>
          <w:rFonts w:cs="Mangal"/>
          <w:lang w:val="en-US"/>
        </w:rPr>
        <w:t> </w:t>
      </w:r>
      <w:r w:rsidR="00E4115A">
        <w:t>К</w:t>
      </w:r>
      <w:r>
        <w:t>атегории (признаки) заявителей).</w:t>
      </w:r>
    </w:p>
    <w:p w14:paraId="5C64E00A" w14:textId="77777777" w:rsidR="00232982" w:rsidRDefault="00232982">
      <w:pPr>
        <w:pStyle w:val="a1"/>
      </w:pPr>
    </w:p>
    <w:p w14:paraId="24F3C1DE" w14:textId="77777777" w:rsidR="00232982" w:rsidRDefault="008C7B84">
      <w:pPr>
        <w:pStyle w:val="1"/>
        <w:spacing w:before="0" w:after="0" w:line="276" w:lineRule="auto"/>
        <w:ind w:firstLine="709"/>
        <w:jc w:val="center"/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14:paraId="36611A25" w14:textId="77777777" w:rsidR="00232982" w:rsidRDefault="00232982">
      <w:pPr>
        <w:pStyle w:val="a1"/>
      </w:pPr>
    </w:p>
    <w:p w14:paraId="4634D5A2" w14:textId="77777777" w:rsidR="00232982" w:rsidRDefault="008C7B84">
      <w:pPr>
        <w:pStyle w:val="2"/>
        <w:spacing w:before="0" w:after="0" w:line="276" w:lineRule="auto"/>
        <w:ind w:firstLine="709"/>
        <w:jc w:val="center"/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14:paraId="73F479AC" w14:textId="77777777" w:rsidR="00232982" w:rsidRDefault="008C7B84">
      <w:pPr>
        <w:pStyle w:val="a1"/>
        <w:jc w:val="both"/>
      </w:pPr>
      <w: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Услуга «Выдача ордера на право производства земляных работ на территории Московской области».</w:t>
      </w:r>
    </w:p>
    <w:p w14:paraId="04ECA2D0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52ECBA0" w14:textId="77777777" w:rsidR="00232982" w:rsidRDefault="00232982">
      <w:pPr>
        <w:pStyle w:val="a1"/>
      </w:pPr>
    </w:p>
    <w:p w14:paraId="6F46663B" w14:textId="77777777" w:rsidR="00232982" w:rsidRDefault="008C7B8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7ACCCC9B" w14:textId="77777777" w:rsidR="00232982" w:rsidRDefault="00232982">
      <w:pPr>
        <w:pStyle w:val="a1"/>
        <w:rPr>
          <w:rFonts w:eastAsia="MS Gothic" w:cs="Tahoma"/>
        </w:rPr>
      </w:pPr>
    </w:p>
    <w:p w14:paraId="1DD25B29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9FFE952" w14:textId="77777777" w:rsidR="00232982" w:rsidRPr="00E4115A" w:rsidRDefault="008C7B84">
      <w:pPr>
        <w:pStyle w:val="a1"/>
        <w:jc w:val="both"/>
        <w:rPr>
          <w:color w:val="auto"/>
        </w:rPr>
      </w:pPr>
      <w:r>
        <w:rPr>
          <w:rStyle w:val="20"/>
          <w:b w:val="0"/>
          <w:sz w:val="28"/>
          <w:szCs w:val="28"/>
        </w:rPr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b w:val="0"/>
          <w:sz w:val="28"/>
          <w:szCs w:val="28"/>
        </w:rPr>
        <w:t xml:space="preserve">предоставление Услуги, является </w:t>
      </w:r>
      <w:bookmarkStart w:id="5" w:name="_Toc127216082"/>
      <w:r w:rsidR="00216ACD" w:rsidRPr="00E4115A">
        <w:rPr>
          <w:rStyle w:val="20"/>
          <w:b w:val="0"/>
          <w:color w:val="auto"/>
          <w:sz w:val="28"/>
          <w:szCs w:val="28"/>
          <w:lang w:eastAsia="en-US" w:bidi="ar-SA"/>
        </w:rPr>
        <w:t>Администрация городского округа Жуковский Московской области.</w:t>
      </w:r>
    </w:p>
    <w:p w14:paraId="59A6B5D2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B9A1A9E" w14:textId="189C4067" w:rsidR="00232982" w:rsidRDefault="008C7B84" w:rsidP="00216ACD">
      <w:pPr>
        <w:pStyle w:val="a1"/>
        <w:jc w:val="both"/>
        <w:rPr>
          <w:rStyle w:val="20"/>
          <w:b w:val="0"/>
          <w:color w:val="auto"/>
          <w:sz w:val="28"/>
          <w:szCs w:val="28"/>
          <w:lang w:eastAsia="en-US" w:bidi="ar-SA"/>
        </w:rPr>
      </w:pPr>
      <w:r w:rsidRPr="00385484">
        <w:t>4.2. Непосредственное предоставление Услуги осуществля</w:t>
      </w:r>
      <w:r w:rsidR="00FC0C51">
        <w:t>ет</w:t>
      </w:r>
      <w:r w:rsidRPr="00385484">
        <w:t xml:space="preserve"> структурн</w:t>
      </w:r>
      <w:r w:rsidR="00FC0C51">
        <w:t>ое</w:t>
      </w:r>
      <w:r w:rsidRPr="00385484">
        <w:t xml:space="preserve"> подразделени</w:t>
      </w:r>
      <w:r w:rsidR="00FC0C51">
        <w:t>е</w:t>
      </w:r>
      <w:r>
        <w:rPr>
          <w:i/>
        </w:rPr>
        <w:t> </w:t>
      </w:r>
      <w:r w:rsidR="00216ACD" w:rsidRPr="00E4115A">
        <w:rPr>
          <w:rStyle w:val="20"/>
          <w:b w:val="0"/>
          <w:color w:val="auto"/>
          <w:sz w:val="28"/>
          <w:szCs w:val="28"/>
          <w:lang w:eastAsia="en-US" w:bidi="ar-SA"/>
        </w:rPr>
        <w:t>Администрации</w:t>
      </w:r>
      <w:r w:rsidR="00FC0C51">
        <w:rPr>
          <w:rStyle w:val="20"/>
          <w:b w:val="0"/>
          <w:color w:val="auto"/>
          <w:sz w:val="28"/>
          <w:szCs w:val="28"/>
          <w:lang w:eastAsia="en-US" w:bidi="ar-SA"/>
        </w:rPr>
        <w:t xml:space="preserve"> – Управление градостроительной деятельностью.</w:t>
      </w:r>
    </w:p>
    <w:p w14:paraId="2327FC77" w14:textId="77777777" w:rsidR="00E4115A" w:rsidRDefault="00E4115A" w:rsidP="00216ACD">
      <w:pPr>
        <w:pStyle w:val="a1"/>
        <w:jc w:val="both"/>
      </w:pPr>
    </w:p>
    <w:p w14:paraId="11FC1DBB" w14:textId="77777777" w:rsidR="00232982" w:rsidRDefault="008C7B8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4"/>
      <w:bookmarkEnd w:id="6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14:paraId="100D4C01" w14:textId="77777777" w:rsidR="00232982" w:rsidRDefault="00232982">
      <w:pPr>
        <w:pStyle w:val="a1"/>
      </w:pPr>
    </w:p>
    <w:p w14:paraId="69297743" w14:textId="77777777" w:rsidR="00232982" w:rsidRDefault="008C7B84">
      <w:pPr>
        <w:pStyle w:val="a1"/>
        <w:jc w:val="both"/>
      </w:pPr>
      <w:r>
        <w:t>5.1. Результатом предоставления Услуги является:</w:t>
      </w:r>
    </w:p>
    <w:p w14:paraId="76D12851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104A99B" w14:textId="77777777" w:rsidR="00232982" w:rsidRDefault="008C7B84">
      <w:pPr>
        <w:pStyle w:val="a1"/>
        <w:jc w:val="both"/>
      </w:pPr>
      <w:r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Услуги:</w:t>
      </w:r>
    </w:p>
    <w:p w14:paraId="3AEB74A7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5E7003C" w14:textId="77777777"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5.1.1.1.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право производства земляных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14:paraId="3A00E845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FDB7D40" w14:textId="77777777" w:rsidR="00232982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 «Ордер на право производства земляных работ», который оформляется в соответствии с Приложением 3 к Регламенту.</w:t>
      </w:r>
    </w:p>
    <w:p w14:paraId="3260E674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A75C0B0" w14:textId="77777777"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226E03E5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1982781" w14:textId="77777777"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5.1.1.2.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закрытие ордера на право производства</w:t>
      </w:r>
      <w:r w:rsidRPr="009E6F25">
        <w:rPr>
          <w:sz w:val="28"/>
          <w:szCs w:val="28"/>
        </w:rPr>
        <w:t xml:space="preserve"> з</w:t>
      </w:r>
      <w:r>
        <w:rPr>
          <w:sz w:val="28"/>
          <w:szCs w:val="28"/>
        </w:rPr>
        <w:t>е</w:t>
      </w:r>
      <w:r w:rsidRPr="009E6F25">
        <w:rPr>
          <w:sz w:val="28"/>
          <w:szCs w:val="28"/>
        </w:rPr>
        <w:t>м</w:t>
      </w:r>
      <w:r>
        <w:rPr>
          <w:sz w:val="28"/>
          <w:szCs w:val="28"/>
        </w:rPr>
        <w:t>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14:paraId="75306C5B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DB9DFDC" w14:textId="77777777" w:rsidR="00232982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«Уведомление о закрытии ордера на право производства земляных работ», который оформляется в соответствии с Приложением 4 к Регламенту.</w:t>
      </w:r>
    </w:p>
    <w:p w14:paraId="3ECDDE0D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ACC7E79" w14:textId="77777777"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121CDB6D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81A94A0" w14:textId="77777777"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5.1.1.3.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право производства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14:paraId="2EC4A886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981F3D2" w14:textId="77777777" w:rsidR="00232982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документа «Ордер на право производства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работ», который оформляется в соответствии с Приложением 5 к Регламенту.</w:t>
      </w:r>
    </w:p>
    <w:p w14:paraId="1973A2A6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433683D" w14:textId="77777777"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4332ACE6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A1FCB00" w14:textId="77777777"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5.1.1.4.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переоформление (продление) ордера на право производства земляных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14:paraId="00BB7182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1FE25AD" w14:textId="77777777" w:rsidR="00232982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«Переоформление (продление) ордера на право производства земляных работ», который оформляется в соответствии с Приложением 6 к Регламенту.</w:t>
      </w:r>
    </w:p>
    <w:p w14:paraId="7DF82015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2F3C0DA" w14:textId="77777777"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4C3A26C3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DEDF030" w14:textId="77777777"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5.1.1.5.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14:paraId="5C244A1C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73C0AEE" w14:textId="77777777" w:rsidR="00232982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Приложением 7 к Регламенту.</w:t>
      </w:r>
    </w:p>
    <w:p w14:paraId="557C48D7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C034E07" w14:textId="77777777"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45D527ED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D699095" w14:textId="77777777"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5.1.1.6.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производство земляных работ в рамках проекта «Светлый город»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14:paraId="75DC63AA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2E87229" w14:textId="77777777" w:rsidR="00232982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 «Ордер на производство земляных работ при устройстве систем наружного освещения», который оформляется в соответствии с Приложением 8 к Регламенту.</w:t>
      </w:r>
    </w:p>
    <w:p w14:paraId="4A705D0B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3AE5A25" w14:textId="77777777"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62C50D8A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CA547A4" w14:textId="77777777" w:rsidR="00232982" w:rsidRDefault="008C7B84">
      <w:pPr>
        <w:pStyle w:val="a1"/>
        <w:jc w:val="both"/>
      </w:pPr>
      <w: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Приложением 9 к Регламенту.</w:t>
      </w:r>
    </w:p>
    <w:p w14:paraId="2BBA369F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1CE35A6" w14:textId="77777777" w:rsidR="00232982" w:rsidRDefault="008C7B84">
      <w:pPr>
        <w:pStyle w:val="a1"/>
        <w:jc w:val="both"/>
      </w:pPr>
      <w:r>
        <w:t>5.2. Перечень способов получения результата (результатов) предоставления Услуги:</w:t>
      </w:r>
    </w:p>
    <w:p w14:paraId="7EECEA82" w14:textId="77777777" w:rsidR="00232982" w:rsidRDefault="008C7B84">
      <w:pPr>
        <w:pStyle w:val="a1"/>
        <w:jc w:val="both"/>
      </w:pPr>
      <w:r>
        <w:t>5.2.1.</w:t>
      </w:r>
      <w:r>
        <w:rPr>
          <w:lang w:val="en-US"/>
        </w:rPr>
        <w:t> </w:t>
      </w:r>
      <w:r>
        <w:t>в форме электронного документа в</w:t>
      </w:r>
      <w:r>
        <w:rPr>
          <w:lang w:val="en-US"/>
        </w:rPr>
        <w:t> </w:t>
      </w:r>
      <w:r>
        <w:t>Личный кабинет на</w:t>
      </w:r>
      <w:r>
        <w:rPr>
          <w:lang w:val="en-US"/>
        </w:rPr>
        <w:t> </w:t>
      </w:r>
      <w:r>
        <w:t>РПГУ. Результат предоставления Услуги (независимо от</w:t>
      </w:r>
      <w:r>
        <w:rPr>
          <w:lang w:val="en-US"/>
        </w:rPr>
        <w:t> </w:t>
      </w:r>
      <w:r>
        <w:t>принятого решения) направляется в</w:t>
      </w:r>
      <w:r>
        <w:rPr>
          <w:lang w:val="en-US"/>
        </w:rPr>
        <w:t> </w:t>
      </w:r>
      <w:r>
        <w:t>день его</w:t>
      </w:r>
      <w:r>
        <w:rPr>
          <w:lang w:val="en-US"/>
        </w:rPr>
        <w:t> </w:t>
      </w:r>
      <w:r>
        <w:t>подписания заявителю в</w:t>
      </w:r>
      <w:r>
        <w:rPr>
          <w:lang w:val="en-US"/>
        </w:rPr>
        <w:t> </w:t>
      </w:r>
      <w:r>
        <w:t>Личный кабинет на</w:t>
      </w:r>
      <w:r>
        <w:rPr>
          <w:lang w:val="en-US"/>
        </w:rPr>
        <w:t> </w:t>
      </w:r>
      <w:r>
        <w:t>РПГУ в</w:t>
      </w:r>
      <w:r>
        <w:rPr>
          <w:lang w:val="en-US"/>
        </w:rPr>
        <w:t> </w:t>
      </w:r>
      <w: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61ED68D2" w14:textId="77777777" w:rsidR="00232982" w:rsidRDefault="008C7B84">
      <w:pPr>
        <w:pStyle w:val="a1"/>
        <w:jc w:val="both"/>
      </w:pPr>
      <w:r>
        <w:t>5.2.2.</w:t>
      </w:r>
      <w:r>
        <w:rPr>
          <w:lang w:val="en-US"/>
        </w:rPr>
        <w:t> </w:t>
      </w:r>
      <w:r>
        <w:t>в МФЦ в</w:t>
      </w:r>
      <w:r>
        <w:rPr>
          <w:lang w:val="en-US"/>
        </w:rPr>
        <w:t> </w:t>
      </w:r>
      <w:r>
        <w:t>виде распечатанного на</w:t>
      </w:r>
      <w:r>
        <w:rPr>
          <w:lang w:val="en-US"/>
        </w:rPr>
        <w:t> </w:t>
      </w:r>
      <w:r>
        <w:t>бумажном носителе экземпляра электронного документа. В</w:t>
      </w:r>
      <w:r>
        <w:rPr>
          <w:lang w:val="en-US"/>
        </w:rPr>
        <w:t> </w:t>
      </w:r>
      <w:r>
        <w:t>любом МФЦ в</w:t>
      </w:r>
      <w:r>
        <w:rPr>
          <w:lang w:val="en-US"/>
        </w:rPr>
        <w:t> </w:t>
      </w:r>
      <w:r>
        <w:t>пределах территории Московской</w:t>
      </w:r>
      <w:r>
        <w:rPr>
          <w:lang w:val="en-US"/>
        </w:rPr>
        <w:t> </w:t>
      </w:r>
      <w:r>
        <w:t>области заявителю обеспечена возможность получения результата предоставления Услуги в</w:t>
      </w:r>
      <w:r>
        <w:rPr>
          <w:lang w:val="en-US"/>
        </w:rPr>
        <w:t> </w:t>
      </w:r>
      <w:r>
        <w:t>виде распечатанного на</w:t>
      </w:r>
      <w:r>
        <w:rPr>
          <w:lang w:val="en-US"/>
        </w:rPr>
        <w:t> </w:t>
      </w:r>
      <w: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lang w:val="en-US"/>
        </w:rPr>
        <w:t> </w:t>
      </w:r>
      <w:r>
        <w:t>этом случае работником МФЦ распечатывается из</w:t>
      </w:r>
      <w:r>
        <w:rPr>
          <w:lang w:val="en-US"/>
        </w:rPr>
        <w:t> </w:t>
      </w:r>
      <w:r>
        <w:t>Модуля МФЦ ЕИС ОУ на</w:t>
      </w:r>
      <w:r>
        <w:rPr>
          <w:lang w:val="en-US"/>
        </w:rPr>
        <w:t> </w:t>
      </w:r>
      <w: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lang w:val="en-US"/>
        </w:rPr>
        <w:t> </w:t>
      </w:r>
      <w:r>
        <w:t xml:space="preserve">печатью </w:t>
      </w:r>
      <w:r w:rsidRPr="003F0996">
        <w:t>МФЦ;</w:t>
      </w:r>
    </w:p>
    <w:p w14:paraId="6BDB3A32" w14:textId="77777777" w:rsidR="00232982" w:rsidRPr="009E6F25" w:rsidRDefault="008C7B84">
      <w:pPr>
        <w:pStyle w:val="a1"/>
        <w:jc w:val="both"/>
      </w:pPr>
      <w:r w:rsidRPr="009E6F25">
        <w:t>5.2.3.</w:t>
      </w:r>
      <w:r>
        <w:rPr>
          <w:lang w:val="en-US"/>
        </w:rPr>
        <w:t> </w:t>
      </w:r>
      <w:r w:rsidRPr="009E6F25">
        <w:t>в Администрации на</w:t>
      </w:r>
      <w:r>
        <w:rPr>
          <w:lang w:val="en-US"/>
        </w:rPr>
        <w:t> </w:t>
      </w:r>
      <w:r w:rsidRPr="009E6F25">
        <w:t>бумажном носителе, по</w:t>
      </w:r>
      <w:r>
        <w:rPr>
          <w:lang w:val="en-US"/>
        </w:rPr>
        <w:t> </w:t>
      </w:r>
      <w:r w:rsidRPr="009E6F25">
        <w:t>электронной почте либо почтовым отправлением в</w:t>
      </w:r>
      <w:r>
        <w:rPr>
          <w:lang w:val="en-US"/>
        </w:rPr>
        <w:t> </w:t>
      </w:r>
      <w:r w:rsidRPr="009E6F25">
        <w:t>зависимости от</w:t>
      </w:r>
      <w:r>
        <w:rPr>
          <w:lang w:val="en-US"/>
        </w:rPr>
        <w:t> </w:t>
      </w:r>
      <w:r w:rsidRPr="009E6F25">
        <w:t>способа обращения за</w:t>
      </w:r>
      <w:r>
        <w:rPr>
          <w:lang w:val="en-US"/>
        </w:rPr>
        <w:t> </w:t>
      </w:r>
      <w:r w:rsidRPr="009E6F25">
        <w:t>предоставлением Услуги. В</w:t>
      </w:r>
      <w:r>
        <w:rPr>
          <w:lang w:val="en-US"/>
        </w:rPr>
        <w:t> </w:t>
      </w:r>
      <w:r w:rsidRPr="009E6F25">
        <w:t xml:space="preserve">случае </w:t>
      </w:r>
      <w:proofErr w:type="spellStart"/>
      <w:r w:rsidRPr="009E6F25">
        <w:t>неистребования</w:t>
      </w:r>
      <w:proofErr w:type="spellEnd"/>
      <w:r w:rsidRPr="009E6F25">
        <w:t xml:space="preserve"> заявителем результата предоставления Услуги в</w:t>
      </w:r>
      <w:r>
        <w:rPr>
          <w:lang w:val="en-US"/>
        </w:rPr>
        <w:t> </w:t>
      </w:r>
      <w:r w:rsidRPr="009E6F25">
        <w:t>Администрации на</w:t>
      </w:r>
      <w:r>
        <w:rPr>
          <w:lang w:val="en-US"/>
        </w:rPr>
        <w:t> </w:t>
      </w:r>
      <w:r w:rsidRPr="009E6F25">
        <w:t>бумажном носителе в</w:t>
      </w:r>
      <w:r>
        <w:rPr>
          <w:lang w:val="en-US"/>
        </w:rPr>
        <w:t> </w:t>
      </w:r>
      <w:r w:rsidRPr="009E6F25">
        <w:t>течение 30 (тридцати) календарных дней, результат предоставления Услуги направляется по</w:t>
      </w:r>
      <w:r>
        <w:rPr>
          <w:lang w:val="en-US"/>
        </w:rPr>
        <w:t> </w:t>
      </w:r>
      <w:r w:rsidRPr="009E6F25">
        <w:t>электронной почте, почтовым отправлением по</w:t>
      </w:r>
      <w:r>
        <w:rPr>
          <w:lang w:val="en-US"/>
        </w:rPr>
        <w:t> </w:t>
      </w:r>
      <w:r w:rsidRPr="009E6F25">
        <w:t>адресам, указанным в</w:t>
      </w:r>
      <w:r>
        <w:rPr>
          <w:lang w:val="en-US"/>
        </w:rPr>
        <w:t> </w:t>
      </w:r>
      <w:r w:rsidRPr="009E6F25">
        <w:t>запросе.</w:t>
      </w:r>
    </w:p>
    <w:p w14:paraId="54547E4F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87E7723" w14:textId="77777777" w:rsidR="00232982" w:rsidRDefault="00232982">
      <w:pPr>
        <w:pStyle w:val="a0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</w:p>
    <w:p w14:paraId="36AD5CC5" w14:textId="77777777" w:rsidR="00232982" w:rsidRDefault="008C7B84">
      <w:pPr>
        <w:pStyle w:val="a0"/>
        <w:spacing w:before="0" w:after="0" w:line="276" w:lineRule="auto"/>
        <w:ind w:left="0" w:firstLine="709"/>
        <w:jc w:val="center"/>
        <w:rPr>
          <w:rFonts w:hint="eastAsia"/>
        </w:rPr>
      </w:pPr>
      <w:bookmarkStart w:id="7" w:name="_Toc125717095"/>
      <w:bookmarkEnd w:id="7"/>
      <w:r>
        <w:rPr>
          <w:rFonts w:ascii="Times New Roman" w:hAnsi="Times New Roman"/>
        </w:rPr>
        <w:t>6.</w:t>
      </w:r>
      <w:r>
        <w:rPr>
          <w:rFonts w:ascii="Times New Roman" w:hAnsi="Times New Roman"/>
          <w:lang w:eastAsia="en-US" w:bidi="ar-SA"/>
        </w:rPr>
        <w:t> </w:t>
      </w:r>
      <w:r>
        <w:rPr>
          <w:rFonts w:ascii="Times New Roman" w:hAnsi="Times New Roman"/>
        </w:rPr>
        <w:t>Срок предоставления Услуги</w:t>
      </w:r>
    </w:p>
    <w:p w14:paraId="33CCD05A" w14:textId="77777777" w:rsidR="00232982" w:rsidRDefault="00232982">
      <w:pPr>
        <w:pStyle w:val="a1"/>
      </w:pPr>
    </w:p>
    <w:p w14:paraId="5361DDEB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C8B5650" w14:textId="77777777"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6.1.</w:t>
      </w:r>
      <w:r>
        <w:rPr>
          <w:sz w:val="28"/>
          <w:szCs w:val="28"/>
          <w:lang w:eastAsia="en-US" w:bidi="ar-SA"/>
        </w:rPr>
        <w:t> Максимальный срок предоставления Услуги составляет:</w:t>
      </w:r>
    </w:p>
    <w:p w14:paraId="387B2204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6D4BD1B" w14:textId="77777777"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6.1.1.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право производства земляных 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10 (десять) рабочих дней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14:paraId="0A67A3DB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505C361" w14:textId="77777777"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6.1.2.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закрытие ордера на право производства земляных 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10 (десять) рабочих дней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14:paraId="09252A45" w14:textId="77777777"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Подача запроса на закрытие ордера на право производства земляных работ осуществляется в течение 3</w:t>
      </w:r>
      <w:r w:rsidR="009E6F25">
        <w:rPr>
          <w:sz w:val="28"/>
          <w:szCs w:val="28"/>
          <w:lang w:eastAsia="en-US" w:bidi="ar-SA"/>
        </w:rPr>
        <w:t xml:space="preserve"> (трех)</w:t>
      </w:r>
      <w:r>
        <w:rPr>
          <w:sz w:val="28"/>
          <w:szCs w:val="28"/>
          <w:lang w:eastAsia="en-US" w:bidi="ar-SA"/>
        </w:rPr>
        <w:t xml:space="preserve"> рабочих дней после истечения срока действия ранее выданного ордера.</w:t>
      </w:r>
    </w:p>
    <w:p w14:paraId="71D35E39" w14:textId="77777777"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Подача запроса на закрытие ордера на право производства земляных работ позднее 3</w:t>
      </w:r>
      <w:r w:rsidR="009E6F25">
        <w:rPr>
          <w:sz w:val="28"/>
          <w:szCs w:val="28"/>
          <w:lang w:eastAsia="en-US" w:bidi="ar-SA"/>
        </w:rPr>
        <w:t xml:space="preserve"> (трех)</w:t>
      </w:r>
      <w:r>
        <w:rPr>
          <w:sz w:val="28"/>
          <w:szCs w:val="28"/>
          <w:lang w:eastAsia="en-US" w:bidi="ar-SA"/>
        </w:rPr>
        <w:t xml:space="preserve"> рабочих дней не является основанием для отказа заявителю в предоставлении Услуги.</w:t>
      </w:r>
    </w:p>
    <w:p w14:paraId="54D2A3A5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FDCE35C" w14:textId="77777777"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6.1.3.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право производства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 xml:space="preserve">⁠-⁠восстановительных 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14:paraId="480B01E9" w14:textId="77777777"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 xml:space="preserve">В случае необходимости ликвидации аварий, устранения неисправностей на инженерных сетях, требующих безотлагательного проведения </w:t>
      </w:r>
      <w:proofErr w:type="spellStart"/>
      <w:r>
        <w:rPr>
          <w:sz w:val="28"/>
          <w:szCs w:val="28"/>
          <w:lang w:eastAsia="en-US" w:bidi="ar-SA"/>
        </w:rPr>
        <w:t>аварийно</w:t>
      </w:r>
      <w:proofErr w:type="spellEnd"/>
      <w:r>
        <w:rPr>
          <w:sz w:val="28"/>
          <w:szCs w:val="28"/>
          <w:lang w:eastAsia="en-US" w:bidi="ar-SA"/>
        </w:rPr>
        <w:t xml:space="preserve">⁠⁠-⁠⁠восстановительных работ, при условии невозможности оформления соответствующего ордера на право производства земляных работ в установленном порядке, проведение </w:t>
      </w:r>
      <w:proofErr w:type="spellStart"/>
      <w:r>
        <w:rPr>
          <w:sz w:val="28"/>
          <w:szCs w:val="28"/>
          <w:lang w:eastAsia="en-US" w:bidi="ar-SA"/>
        </w:rPr>
        <w:t>аварийно</w:t>
      </w:r>
      <w:proofErr w:type="spellEnd"/>
      <w:r>
        <w:rPr>
          <w:sz w:val="28"/>
          <w:szCs w:val="28"/>
          <w:lang w:eastAsia="en-US" w:bidi="ar-SA"/>
        </w:rPr>
        <w:t xml:space="preserve">⁠⁠-⁠⁠восстановительных работ может быть осуществлено незамедлительно с последующей подачей лицами, указанными в разделе 2 Регламента, в течение суток с момента начала </w:t>
      </w:r>
      <w:proofErr w:type="spellStart"/>
      <w:r>
        <w:rPr>
          <w:sz w:val="28"/>
          <w:szCs w:val="28"/>
          <w:lang w:eastAsia="en-US" w:bidi="ar-SA"/>
        </w:rPr>
        <w:t>аварийно</w:t>
      </w:r>
      <w:proofErr w:type="spellEnd"/>
      <w:r>
        <w:rPr>
          <w:sz w:val="28"/>
          <w:szCs w:val="28"/>
          <w:lang w:eastAsia="en-US" w:bidi="ar-SA"/>
        </w:rPr>
        <w:t xml:space="preserve">⁠⁠-⁠⁠восстановительных работ на запрос по выдаче ордера на право производства </w:t>
      </w:r>
      <w:proofErr w:type="spellStart"/>
      <w:r>
        <w:rPr>
          <w:sz w:val="28"/>
          <w:szCs w:val="28"/>
          <w:lang w:eastAsia="en-US" w:bidi="ar-SA"/>
        </w:rPr>
        <w:t>аварийно</w:t>
      </w:r>
      <w:proofErr w:type="spellEnd"/>
      <w:r>
        <w:rPr>
          <w:sz w:val="28"/>
          <w:szCs w:val="28"/>
          <w:lang w:eastAsia="en-US" w:bidi="ar-SA"/>
        </w:rPr>
        <w:t>⁠⁠-⁠⁠восстановительных работ в Администрацию.</w:t>
      </w:r>
    </w:p>
    <w:p w14:paraId="6955180A" w14:textId="77777777"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 xml:space="preserve">Продолжительность </w:t>
      </w:r>
      <w:proofErr w:type="spellStart"/>
      <w:r>
        <w:rPr>
          <w:sz w:val="28"/>
          <w:szCs w:val="28"/>
          <w:lang w:eastAsia="en-US" w:bidi="ar-SA"/>
        </w:rPr>
        <w:t>аварийно</w:t>
      </w:r>
      <w:proofErr w:type="spellEnd"/>
      <w:r>
        <w:rPr>
          <w:sz w:val="28"/>
          <w:szCs w:val="28"/>
          <w:lang w:eastAsia="en-US" w:bidi="ar-SA"/>
        </w:rPr>
        <w:t>⁠⁠-⁠⁠восстановительных работ для ликвидации аварий, устранения неисправностей на инженерных сетях должна составлять не более</w:t>
      </w:r>
      <w:r w:rsidR="009E6F25">
        <w:rPr>
          <w:sz w:val="28"/>
          <w:szCs w:val="28"/>
          <w:lang w:eastAsia="en-US" w:bidi="ar-SA"/>
        </w:rPr>
        <w:t xml:space="preserve"> 14</w:t>
      </w:r>
      <w:r>
        <w:rPr>
          <w:sz w:val="28"/>
          <w:szCs w:val="28"/>
          <w:lang w:eastAsia="en-US" w:bidi="ar-SA"/>
        </w:rPr>
        <w:t xml:space="preserve"> </w:t>
      </w:r>
      <w:r w:rsidR="009E6F25">
        <w:rPr>
          <w:sz w:val="28"/>
          <w:szCs w:val="28"/>
          <w:lang w:eastAsia="en-US" w:bidi="ar-SA"/>
        </w:rPr>
        <w:t>(</w:t>
      </w:r>
      <w:r>
        <w:rPr>
          <w:sz w:val="28"/>
          <w:szCs w:val="28"/>
          <w:lang w:eastAsia="en-US" w:bidi="ar-SA"/>
        </w:rPr>
        <w:t>четырнадцати</w:t>
      </w:r>
      <w:r w:rsidR="009E6F25">
        <w:rPr>
          <w:sz w:val="28"/>
          <w:szCs w:val="28"/>
          <w:lang w:eastAsia="en-US" w:bidi="ar-SA"/>
        </w:rPr>
        <w:t>)</w:t>
      </w:r>
      <w:r>
        <w:rPr>
          <w:sz w:val="28"/>
          <w:szCs w:val="28"/>
          <w:lang w:eastAsia="en-US" w:bidi="ar-SA"/>
        </w:rPr>
        <w:t xml:space="preserve"> суток с момента возникновения аварии.</w:t>
      </w:r>
    </w:p>
    <w:p w14:paraId="00883405" w14:textId="77777777"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 xml:space="preserve">В случае незавершения работ по ликвидации аварии в течение срока, установленного ордером на право производства </w:t>
      </w:r>
      <w:proofErr w:type="spellStart"/>
      <w:r>
        <w:rPr>
          <w:sz w:val="28"/>
          <w:szCs w:val="28"/>
          <w:lang w:eastAsia="en-US" w:bidi="ar-SA"/>
        </w:rPr>
        <w:t>аварийно</w:t>
      </w:r>
      <w:proofErr w:type="spellEnd"/>
      <w:r>
        <w:rPr>
          <w:sz w:val="28"/>
          <w:szCs w:val="28"/>
          <w:lang w:eastAsia="en-US" w:bidi="ar-SA"/>
        </w:rPr>
        <w:t xml:space="preserve">⁠⁠-⁠⁠восстановительных работ, необходимо получение ордера на производство плановых работ. Ордер на право производства </w:t>
      </w:r>
      <w:proofErr w:type="spellStart"/>
      <w:r>
        <w:rPr>
          <w:sz w:val="28"/>
          <w:szCs w:val="28"/>
          <w:lang w:eastAsia="en-US" w:bidi="ar-SA"/>
        </w:rPr>
        <w:t>аварийно</w:t>
      </w:r>
      <w:proofErr w:type="spellEnd"/>
      <w:r>
        <w:rPr>
          <w:sz w:val="28"/>
          <w:szCs w:val="28"/>
          <w:lang w:eastAsia="en-US" w:bidi="ar-SA"/>
        </w:rPr>
        <w:t>⁠⁠-⁠⁠восстановительных работ не продлевается.</w:t>
      </w:r>
    </w:p>
    <w:p w14:paraId="04404503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0A4497A" w14:textId="77777777"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6.1.4.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переоформление (продление) ордера на право производства земляных 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5 (пять) рабочих дней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14:paraId="29A393F0" w14:textId="77777777"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Подача запроса на переоформление (продление) действия ордера на право производства земляных работ осуществляется не менее чем за 5</w:t>
      </w:r>
      <w:r w:rsidR="009E6F25">
        <w:rPr>
          <w:sz w:val="28"/>
          <w:szCs w:val="28"/>
          <w:lang w:eastAsia="en-US" w:bidi="ar-SA"/>
        </w:rPr>
        <w:t xml:space="preserve"> (пять)</w:t>
      </w:r>
      <w:r>
        <w:rPr>
          <w:sz w:val="28"/>
          <w:szCs w:val="28"/>
          <w:lang w:eastAsia="en-US" w:bidi="ar-SA"/>
        </w:rPr>
        <w:t xml:space="preserve"> дней до истечения срока действия ранее выданного ордера.</w:t>
      </w:r>
    </w:p>
    <w:p w14:paraId="036F24BD" w14:textId="77777777"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Подача заявления на переоформление (продление) действия ордера на право производства земляных работ позднее 5</w:t>
      </w:r>
      <w:r w:rsidR="009E6F25">
        <w:rPr>
          <w:sz w:val="28"/>
          <w:szCs w:val="28"/>
          <w:lang w:eastAsia="en-US" w:bidi="ar-SA"/>
        </w:rPr>
        <w:t xml:space="preserve"> (пяти)</w:t>
      </w:r>
      <w:r>
        <w:rPr>
          <w:sz w:val="28"/>
          <w:szCs w:val="28"/>
          <w:lang w:eastAsia="en-US" w:bidi="ar-SA"/>
        </w:rPr>
        <w:t xml:space="preserve"> дней до истечения срока действия ранее выданного ордера не является основанием для отказа заявителю в предоставлении Услуги.</w:t>
      </w:r>
    </w:p>
    <w:p w14:paraId="59E10784" w14:textId="77777777"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Переоформление (продление) ордера осуществляется не более двух раз.</w:t>
      </w:r>
    </w:p>
    <w:p w14:paraId="28EA3287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BA11F7D" w14:textId="77777777"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6.1.5.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14:paraId="2F41CBF6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A3A7623" w14:textId="77777777"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6.1.6.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производство земляных работ в рамках проекта «Светлый город»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14:paraId="7FD2C10D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3451398" w14:textId="77777777" w:rsidR="00232982" w:rsidRDefault="00232982">
      <w:pPr>
        <w:pStyle w:val="a1"/>
      </w:pPr>
    </w:p>
    <w:p w14:paraId="1C0DA26F" w14:textId="77777777" w:rsidR="00232982" w:rsidRDefault="008C7B84">
      <w:pPr>
        <w:pStyle w:val="2"/>
        <w:spacing w:before="0" w:after="0" w:line="276" w:lineRule="auto"/>
        <w:ind w:firstLine="709"/>
        <w:jc w:val="center"/>
      </w:pPr>
      <w:bookmarkStart w:id="8" w:name="_Toc125717100"/>
      <w:bookmarkEnd w:id="8"/>
      <w:r>
        <w:rPr>
          <w:b w:val="0"/>
          <w:bCs w:val="0"/>
          <w:sz w:val="28"/>
          <w:szCs w:val="28"/>
        </w:rPr>
        <w:t>7. Размер платы, взимаемой с заявителя</w:t>
      </w:r>
    </w:p>
    <w:p w14:paraId="521D4B99" w14:textId="77777777" w:rsidR="00232982" w:rsidRDefault="008C7B84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14:paraId="48EA0D2A" w14:textId="77777777" w:rsidR="00232982" w:rsidRDefault="00232982">
      <w:pPr>
        <w:pStyle w:val="a1"/>
        <w:jc w:val="both"/>
      </w:pPr>
    </w:p>
    <w:p w14:paraId="5607E344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7A68DD6" w14:textId="77777777" w:rsidR="00232982" w:rsidRDefault="008C7B84">
      <w:pPr>
        <w:pStyle w:val="a1"/>
        <w:jc w:val="both"/>
      </w:pPr>
      <w:r>
        <w:t>7.1. Услуга предоставляется бесплатно.</w:t>
      </w:r>
    </w:p>
    <w:p w14:paraId="1B9BEDF6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804B814" w14:textId="77777777" w:rsidR="00232982" w:rsidRDefault="00232982">
      <w:pPr>
        <w:pStyle w:val="a1"/>
      </w:pPr>
    </w:p>
    <w:p w14:paraId="7816BC91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B4CF6B2" w14:textId="77777777" w:rsidR="00232982" w:rsidRDefault="008C7B84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14:paraId="72A0D36B" w14:textId="77777777" w:rsidR="00232982" w:rsidRDefault="00232982">
      <w:pPr>
        <w:pStyle w:val="a1"/>
        <w:jc w:val="both"/>
      </w:pPr>
    </w:p>
    <w:p w14:paraId="1EDB9806" w14:textId="77777777" w:rsidR="00232982" w:rsidRDefault="008C7B84">
      <w:pPr>
        <w:pStyle w:val="a1"/>
        <w:jc w:val="both"/>
      </w:pPr>
      <w:r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6963E43C" w14:textId="77777777" w:rsidR="00232982" w:rsidRDefault="00232982">
      <w:pPr>
        <w:pStyle w:val="a1"/>
        <w:jc w:val="both"/>
      </w:pPr>
    </w:p>
    <w:p w14:paraId="3837CBA2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F8BC6AA" w14:textId="77777777"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b w:val="0"/>
          <w:bCs w:val="0"/>
          <w:sz w:val="28"/>
          <w:szCs w:val="28"/>
        </w:rPr>
        <w:t>9</w:t>
      </w:r>
      <w:r>
        <w:rPr>
          <w:b w:val="0"/>
          <w:bCs w:val="0"/>
          <w:sz w:val="28"/>
          <w:szCs w:val="28"/>
        </w:rPr>
        <w:t>. Срок регистрации запроса</w:t>
      </w:r>
    </w:p>
    <w:p w14:paraId="4051462B" w14:textId="77777777" w:rsidR="00232982" w:rsidRDefault="00232982">
      <w:pPr>
        <w:pStyle w:val="a1"/>
        <w:jc w:val="both"/>
      </w:pPr>
    </w:p>
    <w:p w14:paraId="08FDB45E" w14:textId="77777777" w:rsidR="00232982" w:rsidRDefault="008C7B84">
      <w:pPr>
        <w:pStyle w:val="a1"/>
        <w:jc w:val="both"/>
      </w:pPr>
      <w:r w:rsidRPr="009E6F25">
        <w:t>9</w:t>
      </w:r>
      <w:r>
        <w:t>.1. Срок регистрации запроса в </w:t>
      </w:r>
      <w:r w:rsidRPr="009E6F25">
        <w:t>Администрации</w:t>
      </w:r>
      <w:r>
        <w:t xml:space="preserve"> в случае, если он подан:</w:t>
      </w:r>
    </w:p>
    <w:p w14:paraId="07FD3E56" w14:textId="77777777" w:rsidR="00232982" w:rsidRPr="009E6F25" w:rsidRDefault="008C7B84">
      <w:pPr>
        <w:pStyle w:val="a1"/>
        <w:jc w:val="both"/>
      </w:pPr>
      <w:r w:rsidRPr="009E6F25">
        <w:t>9.1.1.</w:t>
      </w:r>
      <w:r>
        <w:rPr>
          <w:lang w:val="en-US"/>
        </w:rPr>
        <w:t> </w:t>
      </w:r>
      <w:r w:rsidRPr="009E6F25">
        <w:t>в электронной форме посредством РПГУ до</w:t>
      </w:r>
      <w:r>
        <w:rPr>
          <w:lang w:val="en-US"/>
        </w:rPr>
        <w:t> </w:t>
      </w:r>
      <w:r w:rsidRPr="009E6F25">
        <w:t>16:00 рабочего дня ⁠–⁠ в</w:t>
      </w:r>
      <w:r>
        <w:rPr>
          <w:lang w:val="en-US"/>
        </w:rPr>
        <w:t> </w:t>
      </w:r>
      <w:r w:rsidRPr="009E6F25">
        <w:t>день его</w:t>
      </w:r>
      <w:r>
        <w:rPr>
          <w:lang w:val="en-US"/>
        </w:rPr>
        <w:t> </w:t>
      </w:r>
      <w:r w:rsidRPr="009E6F25">
        <w:t>подачи, после 16:00 рабочего дня либо в</w:t>
      </w:r>
      <w:r>
        <w:rPr>
          <w:lang w:val="en-US"/>
        </w:rPr>
        <w:t> </w:t>
      </w:r>
      <w:r w:rsidRPr="009E6F25">
        <w:t>нерабочий день ⁠–⁠ на</w:t>
      </w:r>
      <w:r>
        <w:rPr>
          <w:lang w:val="en-US"/>
        </w:rPr>
        <w:t> </w:t>
      </w:r>
      <w:r w:rsidRPr="009E6F25">
        <w:t>следующий рабочий день;</w:t>
      </w:r>
    </w:p>
    <w:p w14:paraId="194D27F6" w14:textId="77777777" w:rsidR="00232982" w:rsidRPr="009E6F25" w:rsidRDefault="008C7B84">
      <w:pPr>
        <w:pStyle w:val="a1"/>
        <w:jc w:val="both"/>
      </w:pPr>
      <w:r w:rsidRPr="009E6F25">
        <w:t>9.1.2.</w:t>
      </w:r>
      <w:r>
        <w:rPr>
          <w:lang w:val="en-US"/>
        </w:rPr>
        <w:t> </w:t>
      </w:r>
      <w:r w:rsidRPr="009E6F25">
        <w:t>лично в</w:t>
      </w:r>
      <w:r>
        <w:rPr>
          <w:lang w:val="en-US"/>
        </w:rPr>
        <w:t> </w:t>
      </w:r>
      <w:r w:rsidRPr="009E6F25">
        <w:t>Администрацию ⁠–⁠ в</w:t>
      </w:r>
      <w:r>
        <w:rPr>
          <w:lang w:val="en-US"/>
        </w:rPr>
        <w:t> </w:t>
      </w:r>
      <w:r w:rsidRPr="009E6F25">
        <w:t>день обращения;</w:t>
      </w:r>
    </w:p>
    <w:p w14:paraId="4002BD1E" w14:textId="77777777" w:rsidR="00232982" w:rsidRPr="009E6F25" w:rsidRDefault="008C7B84">
      <w:pPr>
        <w:pStyle w:val="a1"/>
        <w:jc w:val="both"/>
      </w:pPr>
      <w:r w:rsidRPr="009E6F25">
        <w:t>9.1.3.</w:t>
      </w:r>
      <w:r>
        <w:rPr>
          <w:lang w:val="en-US"/>
        </w:rPr>
        <w:t> </w:t>
      </w:r>
      <w:r w:rsidRPr="009E6F25">
        <w:t>почтовым отправлением ⁠–⁠ не</w:t>
      </w:r>
      <w:r>
        <w:rPr>
          <w:lang w:val="en-US"/>
        </w:rPr>
        <w:t> </w:t>
      </w:r>
      <w:r w:rsidRPr="009E6F25">
        <w:t>позднее следующего рабочего дня после его</w:t>
      </w:r>
      <w:r>
        <w:rPr>
          <w:lang w:val="en-US"/>
        </w:rPr>
        <w:t> </w:t>
      </w:r>
      <w:r w:rsidRPr="009E6F25">
        <w:t>поступления;</w:t>
      </w:r>
    </w:p>
    <w:p w14:paraId="441DFCF1" w14:textId="77777777" w:rsidR="00232982" w:rsidRPr="009E6F25" w:rsidRDefault="008C7B84">
      <w:pPr>
        <w:pStyle w:val="a1"/>
        <w:jc w:val="both"/>
      </w:pPr>
      <w:r w:rsidRPr="009E6F25">
        <w:t>9.1.4.</w:t>
      </w:r>
      <w:r>
        <w:rPr>
          <w:lang w:val="en-US"/>
        </w:rPr>
        <w:t> </w:t>
      </w:r>
      <w:r w:rsidRPr="009E6F25">
        <w:t>по электронной почте ⁠–⁠ не</w:t>
      </w:r>
      <w:r>
        <w:rPr>
          <w:lang w:val="en-US"/>
        </w:rPr>
        <w:t> </w:t>
      </w:r>
      <w:r w:rsidRPr="009E6F25">
        <w:t>позднее следующего рабочего дня после его</w:t>
      </w:r>
      <w:r>
        <w:rPr>
          <w:lang w:val="en-US"/>
        </w:rPr>
        <w:t> </w:t>
      </w:r>
      <w:r w:rsidRPr="009E6F25">
        <w:t>поступления.</w:t>
      </w:r>
    </w:p>
    <w:p w14:paraId="4D7D899C" w14:textId="77777777" w:rsidR="00232982" w:rsidRDefault="00232982">
      <w:pPr>
        <w:pStyle w:val="a1"/>
      </w:pPr>
    </w:p>
    <w:p w14:paraId="6414FA44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3D1DF51" w14:textId="77777777"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b w:val="0"/>
          <w:bCs w:val="0"/>
          <w:sz w:val="28"/>
          <w:szCs w:val="28"/>
        </w:rPr>
        <w:t>10</w:t>
      </w:r>
      <w:r>
        <w:rPr>
          <w:b w:val="0"/>
          <w:bCs w:val="0"/>
          <w:sz w:val="28"/>
          <w:szCs w:val="28"/>
        </w:rPr>
        <w:t>. Требования к помещениям, в которых предоставляются Услуги</w:t>
      </w:r>
    </w:p>
    <w:p w14:paraId="7570ED61" w14:textId="77777777" w:rsidR="00232982" w:rsidRDefault="00232982">
      <w:pPr>
        <w:pStyle w:val="a1"/>
        <w:jc w:val="both"/>
      </w:pPr>
    </w:p>
    <w:p w14:paraId="084FA2F8" w14:textId="77777777" w:rsidR="00232982" w:rsidRDefault="008C7B84">
      <w:pPr>
        <w:pStyle w:val="a1"/>
        <w:jc w:val="both"/>
      </w:pPr>
      <w:r w:rsidRPr="009E6F25">
        <w:t>10</w:t>
      </w:r>
      <w:r>
        <w:t>.</w:t>
      </w:r>
      <w:r w:rsidRPr="009E6F25">
        <w:t>1</w:t>
      </w:r>
      <w:r>
        <w:t xml:space="preserve">. 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>, РПГУ.</w:t>
      </w:r>
    </w:p>
    <w:p w14:paraId="722BB9F7" w14:textId="77777777" w:rsidR="00232982" w:rsidRDefault="00232982">
      <w:pPr>
        <w:pStyle w:val="a1"/>
        <w:jc w:val="both"/>
      </w:pPr>
    </w:p>
    <w:p w14:paraId="128A2993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969B528" w14:textId="77777777"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. Показатели качества и доступности Услуги</w:t>
      </w:r>
    </w:p>
    <w:p w14:paraId="4757A7AE" w14:textId="77777777" w:rsidR="00232982" w:rsidRDefault="00232982">
      <w:pPr>
        <w:pStyle w:val="a1"/>
        <w:jc w:val="both"/>
      </w:pPr>
    </w:p>
    <w:p w14:paraId="08C8AA7C" w14:textId="77777777" w:rsidR="00232982" w:rsidRDefault="008C7B84">
      <w:pPr>
        <w:pStyle w:val="a1"/>
        <w:jc w:val="both"/>
      </w:pPr>
      <w:r w:rsidRPr="009E6F25">
        <w:t>11</w:t>
      </w:r>
      <w:r>
        <w:t xml:space="preserve">.1. Показатели качества и доступности Услуги размещаются на официальном сайте </w:t>
      </w:r>
      <w:r w:rsidRPr="009E6F25">
        <w:t>Администрации</w:t>
      </w:r>
      <w:r>
        <w:t>, а</w:t>
      </w:r>
      <w:r>
        <w:rPr>
          <w:lang w:val="en-US"/>
        </w:rPr>
        <w:t> </w:t>
      </w:r>
      <w:r>
        <w:t>также на РПГУ.</w:t>
      </w:r>
    </w:p>
    <w:p w14:paraId="15411C95" w14:textId="77777777" w:rsidR="00232982" w:rsidRDefault="00232982">
      <w:pPr>
        <w:pStyle w:val="a1"/>
        <w:jc w:val="both"/>
      </w:pPr>
    </w:p>
    <w:p w14:paraId="7DF2492E" w14:textId="77777777"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b w:val="0"/>
          <w:bCs w:val="0"/>
          <w:sz w:val="28"/>
          <w:szCs w:val="28"/>
        </w:rPr>
        <w:t>12</w:t>
      </w:r>
      <w:r>
        <w:rPr>
          <w:b w:val="0"/>
          <w:bCs w:val="0"/>
          <w:sz w:val="28"/>
          <w:szCs w:val="28"/>
        </w:rPr>
        <w:t>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52EE6DBC" w14:textId="77777777" w:rsidR="00232982" w:rsidRDefault="00232982">
      <w:pPr>
        <w:pStyle w:val="a1"/>
      </w:pPr>
    </w:p>
    <w:p w14:paraId="1FF4A13C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6DA4FC5" w14:textId="77777777" w:rsidR="00232982" w:rsidRDefault="008C7B84">
      <w:pPr>
        <w:pStyle w:val="a1"/>
        <w:jc w:val="both"/>
      </w:pPr>
      <w:r w:rsidRPr="009E6F25">
        <w:t>12</w:t>
      </w:r>
      <w:r>
        <w:t>.1. Услуги, которые являются необходимыми и</w:t>
      </w:r>
      <w:r>
        <w:rPr>
          <w:lang w:val="en-US"/>
        </w:rPr>
        <w:t> </w:t>
      </w:r>
      <w:r>
        <w:t>обязательными для предоставления Услуги, отсутствуют.</w:t>
      </w:r>
    </w:p>
    <w:p w14:paraId="0032EB4C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C7974F6" w14:textId="77777777" w:rsidR="00232982" w:rsidRDefault="008C7B84">
      <w:pPr>
        <w:pStyle w:val="a1"/>
        <w:jc w:val="both"/>
      </w:pPr>
      <w:r w:rsidRPr="009E6F25">
        <w:t>12</w:t>
      </w:r>
      <w:r>
        <w:t>.2. Информационные системы, используемые для предоставления Услуги:</w:t>
      </w:r>
    </w:p>
    <w:p w14:paraId="1A88DD9C" w14:textId="77777777" w:rsidR="00232982" w:rsidRDefault="008C7B84">
      <w:pPr>
        <w:pStyle w:val="a1"/>
        <w:jc w:val="both"/>
      </w:pPr>
      <w:r w:rsidRPr="009E6F25">
        <w:t>12</w:t>
      </w:r>
      <w:r>
        <w:t>.2.1. ВИС;</w:t>
      </w:r>
    </w:p>
    <w:p w14:paraId="0FAA5C2D" w14:textId="77777777" w:rsidR="00232982" w:rsidRDefault="008C7B84">
      <w:pPr>
        <w:pStyle w:val="a1"/>
        <w:jc w:val="both"/>
      </w:pPr>
      <w:r w:rsidRPr="009E6F25">
        <w:t>12</w:t>
      </w:r>
      <w:r>
        <w:t>.2.2. РПГУ;</w:t>
      </w:r>
    </w:p>
    <w:p w14:paraId="159EEE29" w14:textId="77777777" w:rsidR="00232982" w:rsidRDefault="008C7B84">
      <w:pPr>
        <w:pStyle w:val="a1"/>
        <w:jc w:val="both"/>
      </w:pPr>
      <w:r w:rsidRPr="009E6F25">
        <w:t>12</w:t>
      </w:r>
      <w:r>
        <w:t>.2.3. Модуль МФЦ ЕИС ОУ.</w:t>
      </w:r>
    </w:p>
    <w:p w14:paraId="0D235D22" w14:textId="77777777" w:rsidR="00232982" w:rsidRDefault="008C7B84">
      <w:pPr>
        <w:pStyle w:val="a1"/>
        <w:jc w:val="both"/>
      </w:pPr>
      <w:r w:rsidRPr="009E6F25">
        <w:t>12</w:t>
      </w:r>
      <w:r>
        <w:t>.</w:t>
      </w:r>
      <w:r w:rsidRPr="009E6F25">
        <w:t>3</w:t>
      </w:r>
      <w:r>
        <w:t>. Особенности предоставления Услуги в</w:t>
      </w:r>
      <w:r>
        <w:rPr>
          <w:lang w:val="en-US"/>
        </w:rPr>
        <w:t> </w:t>
      </w:r>
      <w:r>
        <w:t>МФЦ.</w:t>
      </w:r>
    </w:p>
    <w:p w14:paraId="20B8AAB5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779B4EC" w14:textId="77777777" w:rsidR="00232982" w:rsidRDefault="008C7B84">
      <w:pPr>
        <w:pStyle w:val="a1"/>
        <w:jc w:val="both"/>
      </w:pPr>
      <w:r>
        <w:t>12.3.1.</w:t>
      </w:r>
      <w:r>
        <w:rPr>
          <w:lang w:val="en-US"/>
        </w:rPr>
        <w:t> </w:t>
      </w:r>
      <w:r>
        <w:t>Предоставление бесплатного доступа к</w:t>
      </w:r>
      <w:r>
        <w:rPr>
          <w:lang w:val="en-US"/>
        </w:rPr>
        <w:t> </w:t>
      </w:r>
      <w:r>
        <w:t>РПГУ для</w:t>
      </w:r>
      <w:r>
        <w:rPr>
          <w:lang w:val="en-US"/>
        </w:rPr>
        <w:t> </w:t>
      </w:r>
      <w:r>
        <w:t>подачи запросов, документов, необходимых для</w:t>
      </w:r>
      <w:r>
        <w:rPr>
          <w:lang w:val="en-US"/>
        </w:rPr>
        <w:t> </w:t>
      </w:r>
      <w:r>
        <w:t>получения Услуги в</w:t>
      </w:r>
      <w:r>
        <w:rPr>
          <w:lang w:val="en-US"/>
        </w:rPr>
        <w:t> </w:t>
      </w:r>
      <w:r>
        <w:t>электронной форме, а</w:t>
      </w:r>
      <w:r>
        <w:rPr>
          <w:lang w:val="en-US"/>
        </w:rPr>
        <w:t> </w:t>
      </w:r>
      <w:r>
        <w:t>также получение результата предоставления Услуги в</w:t>
      </w:r>
      <w:r>
        <w:rPr>
          <w:lang w:val="en-US"/>
        </w:rPr>
        <w:t> </w:t>
      </w:r>
      <w: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9E6F25">
        <w:t xml:space="preserve"> </w:t>
      </w:r>
      <w:r>
        <w:t>по</w:t>
      </w:r>
      <w:r>
        <w:rPr>
          <w:lang w:val="en-US"/>
        </w:rPr>
        <w:t> </w:t>
      </w:r>
      <w:r>
        <w:t>выбору заявителя независимо от</w:t>
      </w:r>
      <w:r>
        <w:rPr>
          <w:lang w:val="en-US"/>
        </w:rPr>
        <w:t> </w:t>
      </w:r>
      <w: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14:paraId="431EB367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BD53EF4" w14:textId="77777777" w:rsidR="00232982" w:rsidRDefault="008C7B84">
      <w:pPr>
        <w:pStyle w:val="a1"/>
        <w:jc w:val="both"/>
      </w:pPr>
      <w:r>
        <w:t>12.3.2.</w:t>
      </w:r>
      <w:r>
        <w:rPr>
          <w:lang w:val="en-US"/>
        </w:rPr>
        <w:t> </w:t>
      </w:r>
      <w:r>
        <w:t>Предоставление Услуги в МФЦ осуществляется в</w:t>
      </w:r>
      <w:r>
        <w:rPr>
          <w:lang w:val="en-US"/>
        </w:rPr>
        <w:t> </w:t>
      </w:r>
      <w:r>
        <w:t>соответствии Федеральным законом от</w:t>
      </w:r>
      <w:r>
        <w:rPr>
          <w:lang w:val="en-US"/>
        </w:rPr>
        <w:t> </w:t>
      </w:r>
      <w:r>
        <w:t>27.07.2010 №</w:t>
      </w:r>
      <w:r>
        <w:rPr>
          <w:lang w:val="en-US"/>
        </w:rPr>
        <w:t> </w:t>
      </w:r>
      <w:r>
        <w:t>210-ФЗ «Об</w:t>
      </w:r>
      <w:r>
        <w:rPr>
          <w:lang w:val="en-US"/>
        </w:rPr>
        <w:t> </w:t>
      </w:r>
      <w: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lang w:val="en-US"/>
        </w:rPr>
        <w:t> </w:t>
      </w:r>
      <w:r>
        <w:t>Федерации от 22.12.2012 № 1376 «Об</w:t>
      </w:r>
      <w:r>
        <w:rPr>
          <w:lang w:val="en-US"/>
        </w:rPr>
        <w:t> </w:t>
      </w:r>
      <w:r>
        <w:t>утверждении Правил организации деятельности многофункциональных центров предоставления государственных и</w:t>
      </w:r>
      <w:r>
        <w:rPr>
          <w:lang w:val="en-US"/>
        </w:rPr>
        <w:t> </w:t>
      </w:r>
      <w:r>
        <w:t>муниципальных услуг», а также в соответствии с соглашением о</w:t>
      </w:r>
      <w:r>
        <w:rPr>
          <w:lang w:val="en-US"/>
        </w:rPr>
        <w:t> </w:t>
      </w:r>
      <w: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 и</w:t>
      </w:r>
      <w:r>
        <w:rPr>
          <w:rStyle w:val="20"/>
          <w:b w:val="0"/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Государственным казенным учреждением Московской области «Центр компетенций госуправления» в</w:t>
      </w:r>
      <w:r>
        <w:rPr>
          <w:rStyle w:val="20"/>
          <w:b w:val="0"/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порядке, установленном законодательством Российской</w:t>
      </w:r>
      <w:r>
        <w:rPr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Федерации.</w:t>
      </w:r>
    </w:p>
    <w:p w14:paraId="0EDCC387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645BDF3" w14:textId="77777777" w:rsidR="00232982" w:rsidRDefault="008C7B84">
      <w:pPr>
        <w:pStyle w:val="a1"/>
        <w:jc w:val="both"/>
      </w:pPr>
      <w:r w:rsidRPr="009E6F25">
        <w:t>12.3.3.</w:t>
      </w:r>
      <w:r>
        <w:rPr>
          <w:lang w:val="en-US"/>
        </w:rPr>
        <w:t> </w:t>
      </w:r>
      <w:r>
        <w:t>Информирование и</w:t>
      </w:r>
      <w:r>
        <w:rPr>
          <w:lang w:val="en-US"/>
        </w:rPr>
        <w:t> </w:t>
      </w:r>
      <w:r>
        <w:t>консультирование заявителей о</w:t>
      </w:r>
      <w:r>
        <w:rPr>
          <w:lang w:val="en-US"/>
        </w:rPr>
        <w:t> </w:t>
      </w:r>
      <w:r>
        <w:t>порядке предоставления Услуги, ходе рассмотрения запросов, а</w:t>
      </w:r>
      <w:r>
        <w:rPr>
          <w:lang w:val="en-US"/>
        </w:rPr>
        <w:t> </w:t>
      </w:r>
      <w:r>
        <w:t>также по</w:t>
      </w:r>
      <w:r>
        <w:rPr>
          <w:lang w:val="en-US"/>
        </w:rPr>
        <w:t> </w:t>
      </w:r>
      <w:r>
        <w:t>иным вопросам, связанным с предоставлением</w:t>
      </w:r>
      <w:r w:rsidRPr="009E6F25">
        <w:t xml:space="preserve"> </w:t>
      </w:r>
      <w:r>
        <w:t>Услуги, в</w:t>
      </w:r>
      <w:r>
        <w:rPr>
          <w:lang w:val="en-US"/>
        </w:rPr>
        <w:t> </w:t>
      </w:r>
      <w:r>
        <w:t>МФЦ осуществляются бесплатно.</w:t>
      </w:r>
    </w:p>
    <w:p w14:paraId="7C94FE0C" w14:textId="77777777" w:rsidR="00232982" w:rsidRDefault="008C7B84">
      <w:pPr>
        <w:pStyle w:val="a1"/>
        <w:jc w:val="both"/>
      </w:pPr>
      <w:r w:rsidRPr="009E6F25">
        <w:t>12.3.4.</w:t>
      </w:r>
      <w:r>
        <w:rPr>
          <w:lang w:val="en-US"/>
        </w:rPr>
        <w:t> </w:t>
      </w:r>
      <w:r>
        <w:t>Перечень МФЦ Московской области размещен на РПГУ.</w:t>
      </w:r>
    </w:p>
    <w:p w14:paraId="7AE30C57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35D5AB7" w14:textId="77777777" w:rsidR="00232982" w:rsidRDefault="008C7B84">
      <w:pPr>
        <w:pStyle w:val="a1"/>
        <w:jc w:val="both"/>
      </w:pPr>
      <w:r w:rsidRPr="009E6F25">
        <w:t>12.3.5.</w:t>
      </w:r>
      <w:r>
        <w:rPr>
          <w:lang w:val="en-US"/>
        </w:rPr>
        <w:t> </w:t>
      </w:r>
      <w:r>
        <w:t>В МФЦ исключается</w:t>
      </w:r>
      <w:r>
        <w:rPr>
          <w:position w:val="9"/>
        </w:rPr>
        <w:t xml:space="preserve"> </w:t>
      </w:r>
      <w:r>
        <w:t>взаимодействие заявителя с</w:t>
      </w:r>
      <w:r>
        <w:rPr>
          <w:lang w:val="en-US"/>
        </w:rPr>
        <w:t> </w:t>
      </w:r>
      <w: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>.</w:t>
      </w:r>
    </w:p>
    <w:p w14:paraId="5F6E1B16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E11F788" w14:textId="77777777" w:rsidR="00232982" w:rsidRDefault="008C7B84">
      <w:pPr>
        <w:pStyle w:val="a1"/>
        <w:jc w:val="both"/>
      </w:pPr>
      <w:r>
        <w:t>12.3.6.</w:t>
      </w:r>
      <w:r>
        <w:rPr>
          <w:lang w:val="en-US"/>
        </w:rPr>
        <w:t> </w:t>
      </w:r>
      <w:r>
        <w:t>При предоставлении Услуги в</w:t>
      </w:r>
      <w:r>
        <w:rPr>
          <w:lang w:val="en-US"/>
        </w:rPr>
        <w:t> </w:t>
      </w:r>
      <w:r>
        <w:t>МФЦ, при</w:t>
      </w:r>
      <w:r>
        <w:rPr>
          <w:lang w:val="en-US"/>
        </w:rPr>
        <w:t> </w:t>
      </w:r>
      <w:r>
        <w:t>выдаче результата предоставления Услуги в</w:t>
      </w:r>
      <w:r>
        <w:rPr>
          <w:lang w:val="en-US"/>
        </w:rPr>
        <w:t> </w:t>
      </w:r>
      <w:r>
        <w:t>МФЦ работникам МФЦ запрещается требовать от заявителя предоставления документов, информации и</w:t>
      </w:r>
      <w:r>
        <w:rPr>
          <w:lang w:val="en-US"/>
        </w:rPr>
        <w:t> </w:t>
      </w:r>
      <w:r>
        <w:t>осуществления действий, предусмотренных</w:t>
      </w:r>
      <w:r w:rsidRPr="009E6F25">
        <w:t xml:space="preserve"> </w:t>
      </w:r>
      <w:r>
        <w:t>частью</w:t>
      </w:r>
      <w:r>
        <w:rPr>
          <w:lang w:val="en-US"/>
        </w:rPr>
        <w:t> </w:t>
      </w:r>
      <w:r>
        <w:t>3 статьи</w:t>
      </w:r>
      <w:r>
        <w:rPr>
          <w:lang w:val="en-US"/>
        </w:rPr>
        <w:t> </w:t>
      </w:r>
      <w:r>
        <w:t>16 Федерального закона</w:t>
      </w:r>
      <w:r w:rsidRPr="003F0996">
        <w:t xml:space="preserve"> </w:t>
      </w:r>
      <w:r>
        <w:t>№ 210-ФЗ.</w:t>
      </w:r>
    </w:p>
    <w:p w14:paraId="3251DC65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980ED2E" w14:textId="77777777" w:rsidR="00232982" w:rsidRDefault="008C7B84">
      <w:pPr>
        <w:spacing w:after="0" w:line="276" w:lineRule="auto"/>
        <w:ind w:left="0" w:firstLine="709"/>
      </w:pPr>
      <w:r w:rsidRPr="009E6F25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4</w:t>
      </w:r>
      <w:r>
        <w:rPr>
          <w:sz w:val="28"/>
          <w:szCs w:val="28"/>
        </w:rPr>
        <w:t>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14:paraId="3217B310" w14:textId="77777777" w:rsidR="00232982" w:rsidRDefault="008C7B84">
      <w:pPr>
        <w:pStyle w:val="a1"/>
        <w:jc w:val="both"/>
      </w:pPr>
      <w:r w:rsidRPr="009E6F25">
        <w:t>12</w:t>
      </w:r>
      <w:r>
        <w:t>.</w:t>
      </w:r>
      <w:r w:rsidRPr="009E6F25">
        <w:t>4</w:t>
      </w:r>
      <w:r>
        <w:t>.1. При подаче запроса посредством РПГУ заполняется его интерактивная форма в</w:t>
      </w:r>
      <w:r>
        <w:rPr>
          <w:lang w:val="en-US"/>
        </w:rPr>
        <w:t> </w:t>
      </w:r>
      <w:r>
        <w:t>карточке Услуги на</w:t>
      </w:r>
      <w:r>
        <w:rPr>
          <w:lang w:val="en-US"/>
        </w:rPr>
        <w:t> </w:t>
      </w:r>
      <w:r>
        <w:t>РПГУ с</w:t>
      </w:r>
      <w:r>
        <w:rPr>
          <w:lang w:val="en-US"/>
        </w:rPr>
        <w:t> </w:t>
      </w:r>
      <w:r>
        <w:t>приложением электронных образов документов и</w:t>
      </w:r>
      <w:r>
        <w:rPr>
          <w:lang w:val="en-US"/>
        </w:rPr>
        <w:t> </w:t>
      </w:r>
      <w:r>
        <w:t>(или) указанием сведений из</w:t>
      </w:r>
      <w:r>
        <w:rPr>
          <w:lang w:val="en-US"/>
        </w:rPr>
        <w:t> </w:t>
      </w:r>
      <w:r>
        <w:t>документов, необходимых для</w:t>
      </w:r>
      <w:r>
        <w:rPr>
          <w:lang w:val="en-US"/>
        </w:rPr>
        <w:t> </w:t>
      </w:r>
      <w:r>
        <w:t>предоставления Услуги.</w:t>
      </w:r>
    </w:p>
    <w:p w14:paraId="523D2CE0" w14:textId="77777777" w:rsidR="00232982" w:rsidRDefault="008C7B84">
      <w:pPr>
        <w:pStyle w:val="a1"/>
        <w:jc w:val="both"/>
      </w:pPr>
      <w:r w:rsidRPr="009E6F25">
        <w:t>12</w:t>
      </w:r>
      <w:r>
        <w:t>.</w:t>
      </w:r>
      <w:r w:rsidRPr="009E6F25">
        <w:t>4</w:t>
      </w:r>
      <w:r>
        <w:t>.2. Информирование заявителей о</w:t>
      </w:r>
      <w:r>
        <w:rPr>
          <w:lang w:val="en-US"/>
        </w:rPr>
        <w:t> </w:t>
      </w:r>
      <w: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9E6F25">
        <w:t xml:space="preserve"> </w:t>
      </w:r>
      <w:r>
        <w:t>на</w:t>
      </w:r>
      <w:r>
        <w:rPr>
          <w:lang w:val="en-US"/>
        </w:rPr>
        <w:t> </w:t>
      </w:r>
      <w:r>
        <w:t>РПГУ, сервиса РПГУ «Узнать статус заявления», информирование и</w:t>
      </w:r>
      <w:r>
        <w:rPr>
          <w:lang w:val="en-US"/>
        </w:rPr>
        <w:t> </w:t>
      </w:r>
      <w:r>
        <w:t>консультирование заявителей так же осуществляется по</w:t>
      </w:r>
      <w:r>
        <w:rPr>
          <w:lang w:val="en-US"/>
        </w:rPr>
        <w:t> </w:t>
      </w:r>
      <w:r>
        <w:t>бесплатному единому номеру телефона Электронной приёмной Московской области +7 (800) 550-50-30.</w:t>
      </w:r>
    </w:p>
    <w:p w14:paraId="0FEF72D5" w14:textId="77777777" w:rsidR="00232982" w:rsidRDefault="008C7B84">
      <w:pPr>
        <w:pStyle w:val="a1"/>
        <w:jc w:val="both"/>
      </w:pPr>
      <w:r w:rsidRPr="009E6F25">
        <w:t>12</w:t>
      </w:r>
      <w:r>
        <w:t>.</w:t>
      </w:r>
      <w:r w:rsidRPr="009E6F25">
        <w:t>4</w:t>
      </w:r>
      <w:r>
        <w:t>.3. Требования к форматам запросов и</w:t>
      </w:r>
      <w:r>
        <w:rPr>
          <w:lang w:val="en-US"/>
        </w:rPr>
        <w:t> </w:t>
      </w:r>
      <w:r>
        <w:t>иных документов, представляемых в</w:t>
      </w:r>
      <w:r>
        <w:rPr>
          <w:lang w:val="en-US"/>
        </w:rPr>
        <w:t> </w:t>
      </w:r>
      <w:r>
        <w:t>форме электронных документов, необходимых</w:t>
      </w:r>
      <w:r w:rsidRPr="009E6F25">
        <w:t xml:space="preserve"> </w:t>
      </w:r>
      <w: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9E6F25">
        <w:t xml:space="preserve"> </w:t>
      </w:r>
      <w:r>
        <w:t>от</w:t>
      </w:r>
      <w:r>
        <w:rPr>
          <w:lang w:val="en-US"/>
        </w:rPr>
        <w:t> </w:t>
      </w:r>
      <w:r>
        <w:t xml:space="preserve">31.10.2018 № 792/37 </w:t>
      </w:r>
      <w:bookmarkStart w:id="9" w:name="_Hlk22122561_Копия_1"/>
      <w:bookmarkEnd w:id="9"/>
      <w: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lang w:val="en-US"/>
        </w:rPr>
        <w:t> </w:t>
      </w:r>
      <w:r>
        <w:t>предоставления государственных и муниципальных услуг на территории Московской области».</w:t>
      </w:r>
    </w:p>
    <w:p w14:paraId="7015069B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1AB4F1C" w14:textId="77777777" w:rsidR="00232982" w:rsidRDefault="00232982">
      <w:pPr>
        <w:pStyle w:val="a1"/>
        <w:jc w:val="both"/>
      </w:pPr>
    </w:p>
    <w:p w14:paraId="5406C71A" w14:textId="77777777" w:rsidR="00232982" w:rsidRDefault="008C7B84">
      <w:pPr>
        <w:jc w:val="center"/>
      </w:pPr>
      <w:r w:rsidRPr="009E6F25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 Исчерпывающий перечень документов,</w:t>
      </w:r>
    </w:p>
    <w:p w14:paraId="231119DF" w14:textId="77777777" w:rsidR="00232982" w:rsidRDefault="008C7B84">
      <w:pPr>
        <w:jc w:val="center"/>
      </w:pPr>
      <w:r>
        <w:rPr>
          <w:rFonts w:cs="Mangal"/>
          <w:sz w:val="28"/>
          <w:szCs w:val="28"/>
        </w:rPr>
        <w:t>необходимых для предоставления Услуги</w:t>
      </w:r>
    </w:p>
    <w:p w14:paraId="621A494A" w14:textId="77777777" w:rsidR="00232982" w:rsidRDefault="00232982">
      <w:pPr>
        <w:rPr>
          <w:rFonts w:cs="Mangal"/>
          <w:sz w:val="28"/>
          <w:szCs w:val="28"/>
        </w:rPr>
      </w:pPr>
    </w:p>
    <w:p w14:paraId="257A8E73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9B7A133" w14:textId="77777777"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приведен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Приложении 10 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14:paraId="44B0100C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1647321" w14:textId="77777777"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.2.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Форма запроса приведена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Приложении</w:t>
      </w:r>
      <w:r>
        <w:rPr>
          <w:sz w:val="28"/>
          <w:szCs w:val="28"/>
        </w:rPr>
        <w:t xml:space="preserve"> 11 </w:t>
      </w:r>
      <w:r>
        <w:rPr>
          <w:rFonts w:cs="Mangal"/>
          <w:sz w:val="28"/>
          <w:szCs w:val="28"/>
        </w:rPr>
        <w:t>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14:paraId="75A17980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EBF0C66" w14:textId="77777777"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.3.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Формы остальных документов содержатся в приложениях:</w:t>
      </w:r>
    </w:p>
    <w:p w14:paraId="124B8A49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704D534" w14:textId="77777777"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t>13.</w:t>
      </w:r>
      <w:r>
        <w:rPr>
          <w:rFonts w:cs="Mangal"/>
          <w:sz w:val="28"/>
          <w:szCs w:val="28"/>
        </w:rPr>
        <w:t>3</w:t>
      </w:r>
      <w:r w:rsidRPr="009E6F25">
        <w:rPr>
          <w:rFonts w:cs="Mangal"/>
          <w:sz w:val="28"/>
          <w:szCs w:val="28"/>
        </w:rPr>
        <w:t>.</w:t>
      </w:r>
      <w:r w:rsidRPr="009E6F25">
        <w:rPr>
          <w:sz w:val="28"/>
          <w:szCs w:val="28"/>
        </w:rPr>
        <w:t>1.</w:t>
      </w:r>
      <w:r>
        <w:rPr>
          <w:rFonts w:cs="Mangal"/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Акт о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завершении земляных работ, засыпке траншеи и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выполненном благоустройстве, подтверждающий восстановление территории, согласованный с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организациями, интересы которых были затронуты при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 xml:space="preserve">проведении работ </w:t>
      </w:r>
      <w:r>
        <w:rPr>
          <w:sz w:val="28"/>
          <w:szCs w:val="28"/>
        </w:rPr>
        <w:t>по форме</w:t>
      </w:r>
      <w:r w:rsidRPr="009E6F25">
        <w:rPr>
          <w:sz w:val="28"/>
          <w:szCs w:val="28"/>
        </w:rPr>
        <w:t xml:space="preserve">, </w:t>
      </w:r>
      <w:r>
        <w:rPr>
          <w:sz w:val="28"/>
          <w:szCs w:val="28"/>
        </w:rPr>
        <w:t>приведенной в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9E6F25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12 к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Регламенту.</w:t>
      </w:r>
    </w:p>
    <w:p w14:paraId="0F741F0F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4D83CF7" w14:textId="77777777"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</w:t>
      </w:r>
      <w:r w:rsidRPr="009E6F25">
        <w:rPr>
          <w:rFonts w:cs="Mangal"/>
          <w:sz w:val="28"/>
          <w:szCs w:val="28"/>
        </w:rPr>
        <w:t>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Перечень способов подачи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 приведен в Приложении 10 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14:paraId="26A7CA9D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E14BEAE" w14:textId="77777777" w:rsidR="00232982" w:rsidRDefault="00232982">
      <w:pPr>
        <w:ind w:left="40" w:firstLine="709"/>
        <w:rPr>
          <w:sz w:val="28"/>
          <w:szCs w:val="28"/>
        </w:rPr>
      </w:pPr>
    </w:p>
    <w:p w14:paraId="4CE3E44A" w14:textId="77777777" w:rsidR="00232982" w:rsidRDefault="008C7B84">
      <w:pPr>
        <w:ind w:left="40" w:firstLine="709"/>
        <w:jc w:val="center"/>
      </w:pPr>
      <w:r w:rsidRPr="009E6F25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приеме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приостановления предоставления Услуги или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предоставлении Услуги</w:t>
      </w:r>
    </w:p>
    <w:p w14:paraId="5DB9C4DF" w14:textId="77777777" w:rsidR="00232982" w:rsidRDefault="00232982">
      <w:pPr>
        <w:ind w:left="40" w:firstLine="709"/>
        <w:jc w:val="center"/>
        <w:rPr>
          <w:rFonts w:cs="Mangal"/>
          <w:sz w:val="28"/>
          <w:szCs w:val="28"/>
        </w:rPr>
      </w:pPr>
    </w:p>
    <w:p w14:paraId="3AC27E9F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2806AE9" w14:textId="77777777"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приеме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Услуги:</w:t>
      </w:r>
    </w:p>
    <w:p w14:paraId="23923B9F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C060779" w14:textId="77777777"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1</w:t>
      </w:r>
      <w:r>
        <w:rPr>
          <w:sz w:val="28"/>
          <w:szCs w:val="28"/>
        </w:rPr>
        <w:t>. несоответствие категории заявителя кругу лиц, указанных в </w:t>
      </w:r>
      <w:r w:rsidR="009E6F25">
        <w:rPr>
          <w:sz w:val="28"/>
          <w:szCs w:val="28"/>
        </w:rPr>
        <w:t>подразделе 2</w:t>
      </w:r>
      <w:r>
        <w:rPr>
          <w:sz w:val="28"/>
          <w:szCs w:val="28"/>
        </w:rPr>
        <w:t xml:space="preserve"> Регламента;</w:t>
      </w:r>
    </w:p>
    <w:p w14:paraId="4E597616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9140E9F" w14:textId="77777777"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2</w:t>
      </w:r>
      <w:r>
        <w:rPr>
          <w:sz w:val="28"/>
          <w:szCs w:val="28"/>
        </w:rPr>
        <w:t>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7181C16D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9E6605F" w14:textId="77777777"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3</w:t>
      </w:r>
      <w:r>
        <w:rPr>
          <w:sz w:val="28"/>
          <w:szCs w:val="28"/>
        </w:rPr>
        <w:t>. заявителем представлен неполный комплект документов, необходимых для предоставления Услуги;</w:t>
      </w:r>
    </w:p>
    <w:p w14:paraId="360BD409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ED22798" w14:textId="77777777"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4</w:t>
      </w:r>
      <w:r>
        <w:rPr>
          <w:sz w:val="28"/>
          <w:szCs w:val="28"/>
        </w:rPr>
        <w:t>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5F45F99D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A85DE92" w14:textId="77777777"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5</w:t>
      </w:r>
      <w:r>
        <w:rPr>
          <w:sz w:val="28"/>
          <w:szCs w:val="28"/>
        </w:rPr>
        <w:t>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CB8350C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1D7D510" w14:textId="77777777"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6</w:t>
      </w:r>
      <w:r>
        <w:rPr>
          <w:sz w:val="28"/>
          <w:szCs w:val="28"/>
        </w:rPr>
        <w:t>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3015C07F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D86A160" w14:textId="77777777"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7</w:t>
      </w:r>
      <w:r>
        <w:rPr>
          <w:sz w:val="28"/>
          <w:szCs w:val="28"/>
        </w:rPr>
        <w:t>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40E9C687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371FD09" w14:textId="77777777"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8</w:t>
      </w:r>
      <w:r>
        <w:rPr>
          <w:sz w:val="28"/>
          <w:szCs w:val="28"/>
        </w:rPr>
        <w:t>. обращение за предоставлением иной услуги;</w:t>
      </w:r>
    </w:p>
    <w:p w14:paraId="270533DD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DA366DA" w14:textId="77777777"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9</w:t>
      </w:r>
      <w:r>
        <w:rPr>
          <w:sz w:val="28"/>
          <w:szCs w:val="28"/>
        </w:rPr>
        <w:t>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50AD6A33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7CFF86D" w14:textId="77777777"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10</w:t>
      </w:r>
      <w:r>
        <w:rPr>
          <w:sz w:val="28"/>
          <w:szCs w:val="28"/>
        </w:rPr>
        <w:t>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707A3587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B646445" w14:textId="77777777"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11</w:t>
      </w:r>
      <w:r>
        <w:rPr>
          <w:sz w:val="28"/>
          <w:szCs w:val="28"/>
        </w:rPr>
        <w:t>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75677804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D742033" w14:textId="77777777"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12</w:t>
      </w:r>
      <w:r>
        <w:rPr>
          <w:sz w:val="28"/>
          <w:szCs w:val="28"/>
        </w:rPr>
        <w:t xml:space="preserve">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B0409FD" w14:textId="77777777" w:rsidR="00232982" w:rsidRPr="009E6F25" w:rsidRDefault="008C7B84">
      <w:pPr>
        <w:pStyle w:val="a1"/>
        <w:jc w:val="both"/>
      </w:pPr>
      <w:r w:rsidRPr="009E6F25">
        <w:t>отдельными графическими материалами, представленными в</w:t>
      </w:r>
      <w:r>
        <w:rPr>
          <w:lang w:val="en-US"/>
        </w:rPr>
        <w:t> </w:t>
      </w:r>
      <w:r w:rsidRPr="009E6F25">
        <w:t xml:space="preserve">составе одного запроса; </w:t>
      </w:r>
    </w:p>
    <w:p w14:paraId="34FFF0FF" w14:textId="77777777" w:rsidR="00232982" w:rsidRPr="009E6F25" w:rsidRDefault="008C7B84">
      <w:pPr>
        <w:pStyle w:val="a1"/>
        <w:jc w:val="both"/>
      </w:pPr>
      <w:r w:rsidRPr="009E6F25">
        <w:t>отдельными текстовыми материалами, представленными в</w:t>
      </w:r>
      <w:r>
        <w:rPr>
          <w:lang w:val="en-US"/>
        </w:rPr>
        <w:t> </w:t>
      </w:r>
      <w:r w:rsidRPr="009E6F25">
        <w:t xml:space="preserve">составе одного запроса; </w:t>
      </w:r>
    </w:p>
    <w:p w14:paraId="59CD486B" w14:textId="77777777" w:rsidR="00232982" w:rsidRPr="009E6F25" w:rsidRDefault="008C7B84">
      <w:pPr>
        <w:pStyle w:val="a1"/>
        <w:jc w:val="both"/>
      </w:pPr>
      <w:r w:rsidRPr="009E6F25">
        <w:t>отдельными графическими и</w:t>
      </w:r>
      <w:r>
        <w:rPr>
          <w:lang w:val="en-US"/>
        </w:rPr>
        <w:t> </w:t>
      </w:r>
      <w:r w:rsidRPr="009E6F25">
        <w:t>отдельными текстовыми материалами, представленными в</w:t>
      </w:r>
      <w:r>
        <w:rPr>
          <w:lang w:val="en-US"/>
        </w:rPr>
        <w:t> </w:t>
      </w:r>
      <w:r w:rsidRPr="009E6F25">
        <w:t xml:space="preserve">составе одного запроса; </w:t>
      </w:r>
    </w:p>
    <w:p w14:paraId="33600C49" w14:textId="77777777" w:rsidR="00232982" w:rsidRPr="009E6F25" w:rsidRDefault="008C7B84">
      <w:pPr>
        <w:pStyle w:val="a1"/>
        <w:jc w:val="both"/>
      </w:pPr>
      <w:r w:rsidRPr="009E6F25">
        <w:t>сведениями, указанными в</w:t>
      </w:r>
      <w:r>
        <w:rPr>
          <w:lang w:val="en-US"/>
        </w:rPr>
        <w:t> </w:t>
      </w:r>
      <w:r w:rsidRPr="009E6F25">
        <w:t>запросе и</w:t>
      </w:r>
      <w:r>
        <w:rPr>
          <w:lang w:val="en-US"/>
        </w:rPr>
        <w:t> </w:t>
      </w:r>
      <w:r w:rsidRPr="009E6F25">
        <w:t>текстовыми, графическими материалами, представленными в</w:t>
      </w:r>
      <w:r>
        <w:rPr>
          <w:lang w:val="en-US"/>
        </w:rPr>
        <w:t> </w:t>
      </w:r>
      <w:r w:rsidRPr="009E6F25">
        <w:t>составе одного запроса.</w:t>
      </w:r>
    </w:p>
    <w:p w14:paraId="06C41714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BB6037A" w14:textId="77777777" w:rsidR="00232982" w:rsidRDefault="008C7B84">
      <w:pPr>
        <w:pStyle w:val="a1"/>
        <w:jc w:val="both"/>
      </w:pPr>
      <w:r w:rsidRPr="009E6F25">
        <w:rPr>
          <w:rFonts w:cs="Mangal"/>
        </w:rPr>
        <w:t>14</w:t>
      </w:r>
      <w:r>
        <w:rPr>
          <w:rFonts w:cs="Mangal"/>
        </w:rPr>
        <w:t>.</w:t>
      </w:r>
      <w:r w:rsidRPr="009E6F25">
        <w:rPr>
          <w:rFonts w:cs="Mangal"/>
        </w:rPr>
        <w:t>2</w:t>
      </w:r>
      <w:r>
        <w:rPr>
          <w:rFonts w:cs="Mangal"/>
        </w:rPr>
        <w:t>.</w:t>
      </w:r>
      <w:r>
        <w:rPr>
          <w:rFonts w:cs="Mangal"/>
          <w:lang w:val="en-US"/>
        </w:rPr>
        <w:t> </w:t>
      </w:r>
      <w:r>
        <w:t>Решение об отказе в приеме документов, необходимых для предоставления Услуги, оформляется в соответствии с Приложением 13 к Регламенту.</w:t>
      </w:r>
    </w:p>
    <w:p w14:paraId="00B0356B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2FDF209" w14:textId="77777777"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</w:t>
      </w:r>
      <w:r w:rsidRPr="009E6F25">
        <w:rPr>
          <w:rFonts w:cs="Mangal"/>
          <w:sz w:val="28"/>
          <w:szCs w:val="28"/>
        </w:rPr>
        <w:t>3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Основания для приостановления предоставления Услуги отсутствуют.</w:t>
      </w:r>
    </w:p>
    <w:p w14:paraId="633B0488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A29C2C2" w14:textId="77777777"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</w:t>
      </w:r>
      <w:r w:rsidRPr="009E6F25">
        <w:rPr>
          <w:rFonts w:cs="Mangal"/>
          <w:sz w:val="28"/>
          <w:szCs w:val="28"/>
        </w:rPr>
        <w:t>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предоставлении Услуги:</w:t>
      </w:r>
    </w:p>
    <w:p w14:paraId="5F218CE7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527607F" w14:textId="77777777"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1</w:t>
      </w:r>
      <w:r>
        <w:rPr>
          <w:sz w:val="28"/>
          <w:szCs w:val="28"/>
        </w:rPr>
        <w:t>. 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Приложением 10 Регламента, если соответствующий документ не был представлен заявителем (представителем заявителя) по собственной инициативе;</w:t>
      </w:r>
    </w:p>
    <w:p w14:paraId="72ADB529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D0BDB9C" w14:textId="77777777"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2</w:t>
      </w:r>
      <w:r>
        <w:rPr>
          <w:sz w:val="28"/>
          <w:szCs w:val="28"/>
        </w:rPr>
        <w:t>. несоответствие документов, указанных в Приложении 10 к Регламенту, по форме или содержанию требованиям законодательства Российской Федерации;</w:t>
      </w:r>
    </w:p>
    <w:p w14:paraId="1AF4B0F0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834A2AE" w14:textId="77777777"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3</w:t>
      </w:r>
      <w:r>
        <w:rPr>
          <w:sz w:val="28"/>
          <w:szCs w:val="28"/>
        </w:rPr>
        <w:t>. отзыв запроса по инициативе заявителя;</w:t>
      </w:r>
    </w:p>
    <w:p w14:paraId="5651CF97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B95C0A7" w14:textId="77777777"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4</w:t>
      </w:r>
      <w:r>
        <w:rPr>
          <w:sz w:val="28"/>
          <w:szCs w:val="28"/>
        </w:rPr>
        <w:t>.  благоустройство не выполнено в полном объеме.</w:t>
      </w:r>
    </w:p>
    <w:p w14:paraId="5B0C969D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CFAFDF9" w14:textId="77777777"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5</w:t>
      </w:r>
      <w:r>
        <w:rPr>
          <w:sz w:val="28"/>
          <w:szCs w:val="28"/>
        </w:rPr>
        <w:t xml:space="preserve">. наличие противоречивых сведений в запросе и приложенных к нему </w:t>
      </w:r>
      <w:r w:rsidR="00385484">
        <w:rPr>
          <w:sz w:val="28"/>
          <w:szCs w:val="28"/>
        </w:rPr>
        <w:t>до</w:t>
      </w:r>
      <w:r>
        <w:rPr>
          <w:sz w:val="28"/>
          <w:szCs w:val="28"/>
        </w:rPr>
        <w:t>кументах.</w:t>
      </w:r>
    </w:p>
    <w:p w14:paraId="13EDF361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A9E9360" w14:textId="77777777" w:rsidR="00232982" w:rsidRDefault="008C7B84">
      <w:pPr>
        <w:ind w:left="40" w:firstLine="709"/>
      </w:pPr>
      <w:r w:rsidRPr="009E6F25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9E6F25">
        <w:rPr>
          <w:rFonts w:cs="Mangal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14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Регламенту приведены основания, предусмотренные пунктами </w:t>
      </w:r>
      <w:r w:rsidRPr="009E6F25">
        <w:rPr>
          <w:sz w:val="28"/>
          <w:szCs w:val="28"/>
        </w:rPr>
        <w:t>14</w:t>
      </w:r>
      <w:r>
        <w:rPr>
          <w:sz w:val="28"/>
          <w:szCs w:val="28"/>
        </w:rPr>
        <w:t>.1,</w:t>
      </w:r>
      <w:r w:rsidRPr="009E6F25">
        <w:rPr>
          <w:sz w:val="28"/>
          <w:szCs w:val="28"/>
        </w:rPr>
        <w:t xml:space="preserve"> 14</w:t>
      </w:r>
      <w:r>
        <w:rPr>
          <w:sz w:val="28"/>
          <w:szCs w:val="28"/>
        </w:rPr>
        <w:t>.</w:t>
      </w:r>
      <w:r w:rsidRPr="009E6F25">
        <w:rPr>
          <w:rFonts w:cs="Mangal"/>
          <w:sz w:val="28"/>
          <w:szCs w:val="28"/>
        </w:rPr>
        <w:t>4</w:t>
      </w:r>
      <w:r>
        <w:rPr>
          <w:sz w:val="28"/>
          <w:szCs w:val="28"/>
        </w:rPr>
        <w:t xml:space="preserve"> Регламента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учетом категории (признаков) заявителя.</w:t>
      </w:r>
    </w:p>
    <w:p w14:paraId="20889A20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38D85B5" w14:textId="77777777" w:rsidR="00232982" w:rsidRDefault="00232982">
      <w:pPr>
        <w:ind w:left="40" w:firstLine="709"/>
        <w:jc w:val="center"/>
      </w:pPr>
    </w:p>
    <w:p w14:paraId="574F408D" w14:textId="77777777" w:rsidR="00232982" w:rsidRDefault="008C7B84">
      <w:pPr>
        <w:pStyle w:val="1"/>
        <w:spacing w:before="0" w:after="0" w:line="276" w:lineRule="auto"/>
        <w:ind w:firstLine="709"/>
        <w:jc w:val="center"/>
      </w:pPr>
      <w:bookmarkStart w:id="10" w:name="_Toc125717106_Копия_1"/>
      <w:bookmarkEnd w:id="10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Состав, последовательность</w:t>
      </w:r>
    </w:p>
    <w:p w14:paraId="166C4C39" w14:textId="77777777" w:rsidR="00232982" w:rsidRDefault="008C7B84">
      <w:pPr>
        <w:pStyle w:val="1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14:paraId="53B4E8DE" w14:textId="77777777" w:rsidR="00232982" w:rsidRPr="009E6F25" w:rsidRDefault="00232982">
      <w:pPr>
        <w:pStyle w:val="a1"/>
      </w:pPr>
    </w:p>
    <w:p w14:paraId="5E567566" w14:textId="77777777"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15</w:t>
      </w:r>
      <w:r>
        <w:rPr>
          <w:b w:val="0"/>
          <w:bCs w:val="0"/>
          <w:sz w:val="28"/>
          <w:szCs w:val="28"/>
        </w:rPr>
        <w:t>. Перечень осуществляемых при предоставлении Услуги административных процедур</w:t>
      </w:r>
    </w:p>
    <w:p w14:paraId="35E2A159" w14:textId="77777777" w:rsidR="00232982" w:rsidRDefault="00232982">
      <w:pPr>
        <w:pStyle w:val="a1"/>
      </w:pPr>
    </w:p>
    <w:p w14:paraId="52549E42" w14:textId="77777777" w:rsidR="00232982" w:rsidRDefault="008C7B84">
      <w:pPr>
        <w:pStyle w:val="a1"/>
        <w:jc w:val="both"/>
      </w:pPr>
      <w:r w:rsidRPr="009E6F25">
        <w:rPr>
          <w:rFonts w:cs="Mangal"/>
        </w:rPr>
        <w:t>15</w:t>
      </w:r>
      <w:r>
        <w:rPr>
          <w:rStyle w:val="ae"/>
          <w:i w:val="0"/>
          <w:color w:val="000000"/>
        </w:rPr>
        <w:t>.1. При предоставлении Услуги осуществляются следующие административные процедуры:</w:t>
      </w:r>
    </w:p>
    <w:p w14:paraId="13483C65" w14:textId="77777777" w:rsidR="00232982" w:rsidRDefault="008C7B84">
      <w:pPr>
        <w:pStyle w:val="a1"/>
        <w:jc w:val="both"/>
      </w:pPr>
      <w:r w:rsidRPr="009E6F25">
        <w:rPr>
          <w:rFonts w:cs="Mangal"/>
        </w:rPr>
        <w:t>15</w:t>
      </w:r>
      <w:r>
        <w:rPr>
          <w:rStyle w:val="ae"/>
          <w:i w:val="0"/>
          <w:color w:val="000000"/>
        </w:rPr>
        <w:t>.1.1. Профилирование заявителя.</w:t>
      </w:r>
    </w:p>
    <w:p w14:paraId="5541B02E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410A51C" w14:textId="77777777" w:rsidR="00232982" w:rsidRDefault="008C7B84">
      <w:pPr>
        <w:pStyle w:val="a1"/>
        <w:jc w:val="both"/>
      </w:pPr>
      <w:r w:rsidRPr="009E6F25">
        <w:rPr>
          <w:rFonts w:cs="Mangal"/>
        </w:rPr>
        <w:t>15</w:t>
      </w:r>
      <w:r>
        <w:rPr>
          <w:rStyle w:val="ae"/>
          <w:i w:val="0"/>
          <w:color w:val="000000"/>
        </w:rPr>
        <w:t>.1.2. </w:t>
      </w:r>
      <w:r w:rsidRPr="009E6F25">
        <w:rPr>
          <w:rStyle w:val="ae"/>
          <w:i w:val="0"/>
          <w:color w:val="000000"/>
        </w:rPr>
        <w:t>Прием запроса и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документов и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(или) информации, необходимых для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предоставления Услуги.</w:t>
      </w:r>
    </w:p>
    <w:p w14:paraId="1D9AF931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D56945B" w14:textId="77777777" w:rsidR="00232982" w:rsidRDefault="008C7B84">
      <w:pPr>
        <w:pStyle w:val="a1"/>
        <w:jc w:val="both"/>
      </w:pPr>
      <w:r w:rsidRPr="009E6F25">
        <w:rPr>
          <w:rFonts w:cs="Mangal"/>
        </w:rPr>
        <w:t>15</w:t>
      </w:r>
      <w:r>
        <w:rPr>
          <w:rStyle w:val="ae"/>
          <w:i w:val="0"/>
          <w:color w:val="000000"/>
        </w:rPr>
        <w:t>.1.3. </w:t>
      </w:r>
      <w:r w:rsidRPr="009E6F25">
        <w:rPr>
          <w:rStyle w:val="ae"/>
          <w:i w:val="0"/>
          <w:color w:val="000000"/>
        </w:rPr>
        <w:t>Межведомственное информационное взаимодействие</w:t>
      </w:r>
      <w:r>
        <w:rPr>
          <w:rStyle w:val="ae"/>
          <w:i w:val="0"/>
          <w:color w:val="000000"/>
        </w:rPr>
        <w:t xml:space="preserve"> – в случае, если целью обращения заявителя является выдача ордера на право производства земляных работ.</w:t>
      </w:r>
    </w:p>
    <w:p w14:paraId="5D8652CE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5238A52" w14:textId="77777777" w:rsidR="00232982" w:rsidRDefault="008C7B84">
      <w:pPr>
        <w:pStyle w:val="a1"/>
        <w:jc w:val="both"/>
      </w:pPr>
      <w:r w:rsidRPr="009E6F25">
        <w:rPr>
          <w:rFonts w:cs="Mangal"/>
        </w:rPr>
        <w:t>15</w:t>
      </w:r>
      <w:r>
        <w:rPr>
          <w:rStyle w:val="ae"/>
          <w:i w:val="0"/>
          <w:color w:val="000000"/>
        </w:rPr>
        <w:t>.1.4. </w:t>
      </w:r>
      <w:r w:rsidRPr="009E6F25">
        <w:rPr>
          <w:rStyle w:val="ae"/>
          <w:i w:val="0"/>
          <w:color w:val="000000"/>
        </w:rPr>
        <w:t>Получение дополнительных сведений от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заявител</w:t>
      </w:r>
      <w:r>
        <w:rPr>
          <w:rStyle w:val="ae"/>
          <w:i w:val="0"/>
          <w:color w:val="000000"/>
        </w:rPr>
        <w:t>я – в случае, если целью обращения заявителя является выдача ордера на право производства земляных работ, закрытие ордера на право производства земляных работ.</w:t>
      </w:r>
    </w:p>
    <w:p w14:paraId="3F7E2B54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651108D" w14:textId="77777777" w:rsidR="00232982" w:rsidRDefault="008C7B84">
      <w:pPr>
        <w:pStyle w:val="a1"/>
        <w:jc w:val="both"/>
      </w:pPr>
      <w:r w:rsidRPr="009E6F25">
        <w:rPr>
          <w:rFonts w:cs="Mangal"/>
        </w:rPr>
        <w:t>15</w:t>
      </w:r>
      <w:r>
        <w:rPr>
          <w:rStyle w:val="ae"/>
          <w:i w:val="0"/>
          <w:color w:val="000000"/>
        </w:rPr>
        <w:t>.1.5. </w:t>
      </w:r>
      <w:r w:rsidRPr="009E6F25">
        <w:rPr>
          <w:rStyle w:val="ae"/>
          <w:i w:val="0"/>
          <w:color w:val="000000"/>
        </w:rPr>
        <w:t>Принятие решения о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предоставлении (об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предоставлении) Услуги.</w:t>
      </w:r>
    </w:p>
    <w:p w14:paraId="4EF4E5A9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41B6893" w14:textId="77777777" w:rsidR="00232982" w:rsidRDefault="008C7B84">
      <w:pPr>
        <w:pStyle w:val="a1"/>
        <w:jc w:val="both"/>
      </w:pPr>
      <w:r w:rsidRPr="009E6F25">
        <w:rPr>
          <w:rFonts w:cs="Mangal"/>
        </w:rPr>
        <w:t>15</w:t>
      </w:r>
      <w:r>
        <w:rPr>
          <w:rStyle w:val="ae"/>
          <w:i w:val="0"/>
          <w:color w:val="000000"/>
        </w:rPr>
        <w:t>.1.6. </w:t>
      </w:r>
      <w:r w:rsidRPr="009E6F25">
        <w:rPr>
          <w:rStyle w:val="ae"/>
          <w:i w:val="0"/>
          <w:color w:val="000000"/>
        </w:rPr>
        <w:t>Предоставление результата предоставления Услуги.</w:t>
      </w:r>
    </w:p>
    <w:p w14:paraId="4A87A39F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09CEAE5" w14:textId="77777777" w:rsidR="00232982" w:rsidRDefault="00232982">
      <w:pPr>
        <w:pStyle w:val="a1"/>
      </w:pPr>
    </w:p>
    <w:p w14:paraId="2EEC2EC1" w14:textId="77777777"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16.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Fonts w:cs="Mangal"/>
          <w:b w:val="0"/>
          <w:bCs w:val="0"/>
          <w:sz w:val="28"/>
          <w:szCs w:val="28"/>
        </w:rPr>
        <w:t>П</w:t>
      </w:r>
      <w:r>
        <w:rPr>
          <w:b w:val="0"/>
          <w:bCs w:val="0"/>
          <w:sz w:val="28"/>
          <w:szCs w:val="28"/>
        </w:rPr>
        <w:t>рофилирование заявителя</w:t>
      </w:r>
    </w:p>
    <w:p w14:paraId="35CA7A9B" w14:textId="77777777" w:rsidR="00232982" w:rsidRDefault="00232982">
      <w:pPr>
        <w:pStyle w:val="a1"/>
      </w:pPr>
    </w:p>
    <w:p w14:paraId="33CE53A4" w14:textId="77777777" w:rsidR="00232982" w:rsidRDefault="008C7B84">
      <w:pPr>
        <w:pStyle w:val="a1"/>
        <w:jc w:val="both"/>
      </w:pPr>
      <w:r w:rsidRPr="009E6F25">
        <w:rPr>
          <w:rFonts w:cs="Mangal"/>
        </w:rPr>
        <w:t>16</w:t>
      </w:r>
      <w:r>
        <w:t>.1.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14:paraId="0D6B916C" w14:textId="77777777" w:rsidR="00232982" w:rsidRDefault="008C7B84">
      <w:pPr>
        <w:pStyle w:val="a1"/>
        <w:jc w:val="both"/>
      </w:pPr>
      <w:r w:rsidRPr="009E6F25">
        <w:rPr>
          <w:rFonts w:cs="Mangal"/>
        </w:rPr>
        <w:t>16</w:t>
      </w:r>
      <w:r>
        <w:t>.2. По</w:t>
      </w:r>
      <w:r>
        <w:rPr>
          <w:lang w:val="en-US"/>
        </w:rPr>
        <w:t> </w:t>
      </w:r>
      <w:r>
        <w:t>результатам профилирования заявителя определяется полный перечень комбинаций признаков в</w:t>
      </w:r>
      <w:r>
        <w:rPr>
          <w:lang w:val="en-US"/>
        </w:rPr>
        <w:t> </w:t>
      </w:r>
      <w:r>
        <w:t>соответствии с Регламентом, каждая из которых соответствует одному варианту.</w:t>
      </w:r>
    </w:p>
    <w:p w14:paraId="72B6A3B7" w14:textId="77777777" w:rsidR="00232982" w:rsidRDefault="008C7B84">
      <w:pPr>
        <w:pStyle w:val="a1"/>
        <w:jc w:val="both"/>
      </w:pPr>
      <w:r w:rsidRPr="009E6F25">
        <w:rPr>
          <w:rFonts w:cs="Mangal"/>
        </w:rPr>
        <w:t>16</w:t>
      </w:r>
      <w:r>
        <w:t>.3. Идентификаторы категорий (признаков) заявителей приведены в Приложении 2 к</w:t>
      </w:r>
      <w:r>
        <w:rPr>
          <w:lang w:val="en-US"/>
        </w:rPr>
        <w:t> </w:t>
      </w:r>
      <w:r>
        <w:t>Регламенту.</w:t>
      </w:r>
    </w:p>
    <w:p w14:paraId="63B38842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97F31A7" w14:textId="77777777" w:rsidR="00232982" w:rsidRDefault="00232982">
      <w:pPr>
        <w:pStyle w:val="a1"/>
      </w:pPr>
    </w:p>
    <w:p w14:paraId="1FA0C02B" w14:textId="77777777"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17.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Прием запроса и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документов и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(или) информации, необходимых для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предоставления Услуги</w:t>
      </w:r>
    </w:p>
    <w:p w14:paraId="74F8E5B1" w14:textId="77777777" w:rsidR="00232982" w:rsidRDefault="00232982">
      <w:pPr>
        <w:pStyle w:val="a1"/>
      </w:pPr>
    </w:p>
    <w:p w14:paraId="0B90C0B9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B3E31C7" w14:textId="77777777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Срок осуществления процедуры – 1 (один) рабочий день.</w:t>
      </w:r>
    </w:p>
    <w:p w14:paraId="2C087E74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CE7F5D7" w14:textId="77777777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Запрос оформляется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соответствии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Приложением 11 к Регламенту.</w:t>
      </w:r>
    </w:p>
    <w:p w14:paraId="49CF20CE" w14:textId="77777777" w:rsidR="00232982" w:rsidRDefault="008C7B84">
      <w:pPr>
        <w:pStyle w:val="a1"/>
        <w:jc w:val="both"/>
      </w:pPr>
      <w:r>
        <w:rPr>
          <w:iCs/>
        </w:rPr>
        <w:t>Перечень документов и</w:t>
      </w:r>
      <w:r>
        <w:rPr>
          <w:iCs/>
          <w:lang w:val="en-US"/>
        </w:rPr>
        <w:t> </w:t>
      </w:r>
      <w:r>
        <w:rPr>
          <w:iCs/>
        </w:rPr>
        <w:t>(или) информации, необходимых для</w:t>
      </w:r>
      <w:r>
        <w:rPr>
          <w:iCs/>
          <w:lang w:val="en-US"/>
        </w:rPr>
        <w:t> </w:t>
      </w:r>
      <w:r>
        <w:rPr>
          <w:iCs/>
        </w:rPr>
        <w:t>предоставления Услуги, в</w:t>
      </w:r>
      <w:r>
        <w:rPr>
          <w:iCs/>
          <w:lang w:val="en-US"/>
        </w:rPr>
        <w:t> </w:t>
      </w:r>
      <w:r>
        <w:rPr>
          <w:iCs/>
        </w:rPr>
        <w:t>соответствии с</w:t>
      </w:r>
      <w:r>
        <w:rPr>
          <w:iCs/>
          <w:lang w:val="en-US"/>
        </w:rPr>
        <w:t> </w:t>
      </w:r>
      <w:r>
        <w:rPr>
          <w:iCs/>
        </w:rPr>
        <w:t>категорией (признаками) заявителя, а</w:t>
      </w:r>
      <w:r>
        <w:rPr>
          <w:iCs/>
          <w:lang w:val="en-US"/>
        </w:rPr>
        <w:t> </w:t>
      </w:r>
      <w:r>
        <w:rPr>
          <w:iCs/>
        </w:rPr>
        <w:t>также способы подачи указанных запроса и</w:t>
      </w:r>
      <w:r>
        <w:rPr>
          <w:iCs/>
          <w:lang w:val="en-US"/>
        </w:rPr>
        <w:t> </w:t>
      </w:r>
      <w:r>
        <w:rPr>
          <w:iCs/>
        </w:rPr>
        <w:t>документов и</w:t>
      </w:r>
      <w:r>
        <w:rPr>
          <w:iCs/>
          <w:lang w:val="en-US"/>
        </w:rPr>
        <w:t> </w:t>
      </w:r>
      <w:r>
        <w:rPr>
          <w:iCs/>
        </w:rPr>
        <w:t>(или) информации приведены в</w:t>
      </w:r>
      <w:r>
        <w:rPr>
          <w:iCs/>
          <w:lang w:val="en-US"/>
        </w:rPr>
        <w:t> </w:t>
      </w:r>
      <w:r>
        <w:rPr>
          <w:iCs/>
        </w:rPr>
        <w:t>Приложении 10 к</w:t>
      </w:r>
      <w:r>
        <w:rPr>
          <w:iCs/>
          <w:lang w:val="en-US"/>
        </w:rPr>
        <w:t> </w:t>
      </w:r>
      <w:r>
        <w:rPr>
          <w:iCs/>
        </w:rPr>
        <w:t>Регламенту.</w:t>
      </w:r>
    </w:p>
    <w:p w14:paraId="2A2A67AA" w14:textId="77777777" w:rsidR="00232982" w:rsidRDefault="008C7B84">
      <w:pPr>
        <w:pStyle w:val="a1"/>
        <w:jc w:val="both"/>
      </w:pPr>
      <w:r>
        <w:rPr>
          <w:rStyle w:val="ae"/>
          <w:bCs/>
          <w:i w:val="0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Администрацию лично, по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электронной почте, почтовым отправлением</w:t>
      </w:r>
      <w:r>
        <w:rPr>
          <w:rStyle w:val="ae"/>
          <w:b/>
          <w:bCs/>
          <w:i w:val="0"/>
          <w:color w:val="000000"/>
        </w:rPr>
        <w:t>.</w:t>
      </w:r>
    </w:p>
    <w:p w14:paraId="37D79CA8" w14:textId="77777777" w:rsidR="00232982" w:rsidRDefault="008C7B84">
      <w:pPr>
        <w:pStyle w:val="a1"/>
        <w:jc w:val="both"/>
      </w:pPr>
      <w:r>
        <w:rPr>
          <w:rStyle w:val="ae"/>
          <w:bCs/>
          <w:i w:val="0"/>
          <w:color w:val="000000"/>
        </w:rPr>
        <w:t>При подаче запроса посредством РПГУ заявитель авторизуется на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РПГУ посредством подтвержденной учетной записи в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ЕСИА. При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подписание запроса).</w:t>
      </w:r>
    </w:p>
    <w:p w14:paraId="65A19FD6" w14:textId="77777777" w:rsidR="00232982" w:rsidRDefault="008C7B84">
      <w:pPr>
        <w:pStyle w:val="a1"/>
        <w:jc w:val="both"/>
      </w:pPr>
      <w:r>
        <w:rPr>
          <w:rStyle w:val="ae"/>
          <w:bCs/>
          <w:i w:val="0"/>
          <w:color w:val="000000"/>
        </w:rPr>
        <w:t>При подаче запроса в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Администрацию лично, по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подаче запроса в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Администрации должностным лицом, работником Администрации с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указанных документов снимается копия, которая заверяется подписью (печатью Администрации) (при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необходимости), при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подаче запроса по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электронной почте, почтовым отправлением представляются копии указанных документов, заверенные в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соответствии с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требованиями законодательства Российской Федерации).</w:t>
      </w:r>
    </w:p>
    <w:p w14:paraId="047DC789" w14:textId="77777777" w:rsidR="00232982" w:rsidRDefault="008C7B84">
      <w:pPr>
        <w:pStyle w:val="a1"/>
        <w:jc w:val="both"/>
      </w:pPr>
      <w:r>
        <w:t>Запрос регистрируется в сроки, указанные в подразделе 8 Регламента.</w:t>
      </w:r>
    </w:p>
    <w:p w14:paraId="685C90BC" w14:textId="35D601B0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Основания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принятия решения об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приеме запроса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документов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(или) информации,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предоставления Услуги, приведены </w:t>
      </w:r>
      <w:r w:rsidR="008D68BC">
        <w:rPr>
          <w:rStyle w:val="ae"/>
          <w:i w:val="0"/>
          <w:color w:val="000000"/>
        </w:rPr>
        <w:br/>
      </w:r>
      <w:r>
        <w:rPr>
          <w:rStyle w:val="ae"/>
          <w:i w:val="0"/>
          <w:color w:val="000000"/>
        </w:rPr>
        <w:t>в подразделе 12 Регламента и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Приложении 14 к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Регламенту.</w:t>
      </w:r>
    </w:p>
    <w:p w14:paraId="42295E74" w14:textId="77777777" w:rsidR="00232982" w:rsidRDefault="008C7B84">
      <w:pPr>
        <w:pStyle w:val="a1"/>
        <w:jc w:val="both"/>
      </w:pPr>
      <w:r>
        <w:rPr>
          <w:rStyle w:val="ae"/>
          <w:b/>
          <w:bCs/>
          <w:i w:val="0"/>
          <w:color w:val="000000"/>
        </w:rPr>
        <w:t xml:space="preserve"> </w:t>
      </w:r>
      <w:r>
        <w:rPr>
          <w:rStyle w:val="ae"/>
          <w:i w:val="0"/>
          <w:color w:val="000000"/>
        </w:rPr>
        <w:t xml:space="preserve">Должностное лицо, </w:t>
      </w:r>
      <w:r>
        <w:t>муниципальный служащий, работник</w:t>
      </w:r>
      <w:r>
        <w:rPr>
          <w:rStyle w:val="ae"/>
          <w:i w:val="0"/>
          <w:color w:val="000000"/>
        </w:rPr>
        <w:t xml:space="preserve"> Администрации проверяет запрос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предмет наличия оснований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отказа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приеме документов,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предоставления Услуги.</w:t>
      </w:r>
    </w:p>
    <w:p w14:paraId="48196008" w14:textId="77777777" w:rsidR="00232982" w:rsidRDefault="008C7B84">
      <w:pPr>
        <w:pStyle w:val="a1"/>
        <w:jc w:val="both"/>
      </w:pPr>
      <w:r>
        <w:rPr>
          <w:rStyle w:val="ae"/>
          <w:b/>
          <w:bCs/>
          <w:i w:val="0"/>
          <w:color w:val="000000"/>
        </w:rPr>
        <w:t xml:space="preserve"> </w:t>
      </w:r>
      <w:r>
        <w:rPr>
          <w:rStyle w:val="ae"/>
          <w:i w:val="0"/>
          <w:color w:val="000000"/>
        </w:rPr>
        <w:t xml:space="preserve">При наличии таких оснований должностное лицо, </w:t>
      </w:r>
      <w:r>
        <w:t>муниципальный служащий, работник</w:t>
      </w:r>
      <w:r>
        <w:rPr>
          <w:rStyle w:val="ae"/>
          <w:i w:val="0"/>
          <w:color w:val="000000"/>
        </w:rPr>
        <w:t xml:space="preserve"> Администрации формирует решение об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приеме документов,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предоставления Услуги, по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форме согласно Приложению 13 к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Регламенту.</w:t>
      </w:r>
    </w:p>
    <w:p w14:paraId="1085EF39" w14:textId="77777777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позднее первого рабочего дня, следующего за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днем поступления запроса, направляется заявителю в Личный кабинет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РПГУ, по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электронной почте, почтовым отправлением/выдается заявителю (представителю заявителя) лично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Администрации.</w:t>
      </w:r>
    </w:p>
    <w:p w14:paraId="7D3708CA" w14:textId="6E0B7EA6" w:rsidR="00232982" w:rsidRDefault="008C7B84">
      <w:pPr>
        <w:pStyle w:val="a1"/>
        <w:jc w:val="both"/>
      </w:pPr>
      <w:r w:rsidRPr="009E6F25">
        <w:rPr>
          <w:rStyle w:val="ae"/>
          <w:i w:val="0"/>
          <w:color w:val="000000"/>
        </w:rPr>
        <w:t xml:space="preserve">Услуга предусматривает возможность приема в МФЦ запроса и документов </w:t>
      </w:r>
      <w:r w:rsidR="008D68BC">
        <w:rPr>
          <w:rStyle w:val="ae"/>
          <w:i w:val="0"/>
          <w:color w:val="000000"/>
        </w:rPr>
        <w:br/>
      </w:r>
      <w:r w:rsidRPr="009E6F25">
        <w:rPr>
          <w:rStyle w:val="ae"/>
          <w:i w:val="0"/>
          <w:color w:val="000000"/>
        </w:rPr>
        <w:t>и (или) информации, необходимых для предоставления Услуги, в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любом МФЦ в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пределах территории Московской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путем предоставления бесплатного доступа к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РПГУ для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подачи запросов, документов, необходимых для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получения Услуги, в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электронной форме.</w:t>
      </w:r>
    </w:p>
    <w:p w14:paraId="4359183B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C036A2C" w14:textId="77777777" w:rsidR="00232982" w:rsidRDefault="00232982">
      <w:pPr>
        <w:pStyle w:val="a1"/>
      </w:pPr>
    </w:p>
    <w:p w14:paraId="3A0CF28D" w14:textId="77777777"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18.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Межведомственное информационное взаимодействие</w:t>
      </w:r>
    </w:p>
    <w:p w14:paraId="1DC1D986" w14:textId="77777777" w:rsidR="00232982" w:rsidRDefault="00232982">
      <w:pPr>
        <w:pStyle w:val="a1"/>
        <w:jc w:val="both"/>
      </w:pPr>
    </w:p>
    <w:p w14:paraId="30C2BC67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9C28346" w14:textId="77777777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В случае, если целью обращения заявителя является выдача ордера на право производства земляных работ, срок осуществления процедуры – 5 (пять) рабочих дней.</w:t>
      </w:r>
    </w:p>
    <w:p w14:paraId="7632F5AF" w14:textId="77777777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Межведомственные информационные запросы направляются в:</w:t>
      </w:r>
    </w:p>
    <w:p w14:paraId="1C0831F0" w14:textId="77777777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ЕГРЮЛ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форме электронного документа;</w:t>
      </w:r>
    </w:p>
    <w:p w14:paraId="0170854E" w14:textId="77777777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ЕГРИП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форме электронного документа;</w:t>
      </w:r>
    </w:p>
    <w:p w14:paraId="54B6AEE4" w14:textId="77777777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Министерство строительного комплекса Московской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области. Срок направления информационного запроса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момента регистрации запроса заявителя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Услуги ⁠–⁠ 1</w:t>
      </w:r>
      <w:r w:rsidR="009E6F25">
        <w:rPr>
          <w:rStyle w:val="ae"/>
          <w:i w:val="0"/>
          <w:color w:val="000000"/>
        </w:rPr>
        <w:t xml:space="preserve"> (один)</w:t>
      </w:r>
      <w:r>
        <w:rPr>
          <w:rStyle w:val="ae"/>
          <w:i w:val="0"/>
          <w:color w:val="000000"/>
        </w:rPr>
        <w:t xml:space="preserve"> рабочий день. Срок подготовки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направления ответа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информационный запрос не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может превышать пять рабочих дней;</w:t>
      </w:r>
    </w:p>
    <w:p w14:paraId="7F604B73" w14:textId="77777777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Министерство жилищной политики Московской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области. Срок направления информационного запроса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момента регистрации запроса заявителя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предоставлении Услуги ⁠–⁠ 1 </w:t>
      </w:r>
      <w:r w:rsidR="009E6F25">
        <w:rPr>
          <w:rStyle w:val="ae"/>
          <w:i w:val="0"/>
          <w:color w:val="000000"/>
        </w:rPr>
        <w:t xml:space="preserve">(один) </w:t>
      </w:r>
      <w:r>
        <w:rPr>
          <w:rStyle w:val="ae"/>
          <w:i w:val="0"/>
          <w:color w:val="000000"/>
        </w:rPr>
        <w:t>рабочий день. Срок подготовки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направления ответа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информационный запрос не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может превышать пять рабочих дней;</w:t>
      </w:r>
    </w:p>
    <w:p w14:paraId="2C3B724A" w14:textId="77777777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Министерство имущественных отношений Московской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области. Срок направления информационного запроса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момента регистрации запроса заявителя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Услуги ⁠–⁠ 1</w:t>
      </w:r>
      <w:r w:rsidR="009E6F25">
        <w:rPr>
          <w:rStyle w:val="ae"/>
          <w:i w:val="0"/>
          <w:color w:val="000000"/>
        </w:rPr>
        <w:t xml:space="preserve"> (один)</w:t>
      </w:r>
      <w:r>
        <w:rPr>
          <w:rStyle w:val="ae"/>
          <w:i w:val="0"/>
          <w:color w:val="000000"/>
        </w:rPr>
        <w:t xml:space="preserve"> рабочий день. Срок подготовки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направления ответа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информационный запрос не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может превышать пять рабочих дней;</w:t>
      </w:r>
    </w:p>
    <w:p w14:paraId="7F9C4FEE" w14:textId="77777777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Главное управление государственного строительного надзора Московской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области. Срок направления информационного запроса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момента регистрации запроса заявителя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предоставлении Услуги ⁠–⁠ 1 </w:t>
      </w:r>
      <w:r w:rsidR="009E6F25">
        <w:rPr>
          <w:rStyle w:val="ae"/>
          <w:i w:val="0"/>
          <w:color w:val="000000"/>
        </w:rPr>
        <w:t xml:space="preserve">(один) </w:t>
      </w:r>
      <w:r>
        <w:rPr>
          <w:rStyle w:val="ae"/>
          <w:i w:val="0"/>
          <w:color w:val="000000"/>
        </w:rPr>
        <w:t>рабочий день. Срок подготовки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направления ответа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информационный запрос не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может превышать пять рабочих дней;</w:t>
      </w:r>
    </w:p>
    <w:p w14:paraId="2AB34F81" w14:textId="77777777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Федеральную службу государственной регистрации, кадастра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картографии. Наименование вида сведений (сервиса, витрины данных): запрос кадастровой выписки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земельный участок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запрос выписки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переходе прав.</w:t>
      </w:r>
    </w:p>
    <w:p w14:paraId="3BFDCD06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2AF2BC2" w14:textId="77777777" w:rsidR="00232982" w:rsidRDefault="00232982">
      <w:pPr>
        <w:pStyle w:val="a1"/>
      </w:pPr>
    </w:p>
    <w:p w14:paraId="652E7D61" w14:textId="77777777"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19.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Получение дополнительных сведений от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заявителя</w:t>
      </w:r>
    </w:p>
    <w:p w14:paraId="438CCC27" w14:textId="77777777" w:rsidR="00232982" w:rsidRDefault="00232982">
      <w:pPr>
        <w:pStyle w:val="a1"/>
      </w:pPr>
    </w:p>
    <w:p w14:paraId="0B80CCD0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73DF677" w14:textId="77777777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В случае, если целью обращения заявителя является выдача ордера на право производства земляных работ, закрытие ордера на право производства земляных работ, срок осуществления процедуры – 2 (два) рабочих дня.</w:t>
      </w:r>
    </w:p>
    <w:p w14:paraId="4F252831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F83CE65" w14:textId="77777777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Основаниями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получения от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заявителя документов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(или) информации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процессе предоставления Услуги является наличие ошибок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материалах, представленных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составе запроса, рассматриваемого структурными подразделениями, выявленных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процессе предоставления Услуги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рассмотренных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заседании рабочей группы структурных подразделений. </w:t>
      </w:r>
    </w:p>
    <w:p w14:paraId="5E91D66D" w14:textId="271047F2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Указанные документы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(или) сведения необходимо получить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течение </w:t>
      </w:r>
      <w:r w:rsidR="00115A6F">
        <w:rPr>
          <w:rStyle w:val="ae"/>
          <w:i w:val="0"/>
          <w:color w:val="000000"/>
        </w:rPr>
        <w:br/>
      </w:r>
      <w:r>
        <w:rPr>
          <w:rStyle w:val="ae"/>
          <w:i w:val="0"/>
          <w:color w:val="000000"/>
        </w:rPr>
        <w:t>2 (двух) рабочих дней.</w:t>
      </w:r>
    </w:p>
    <w:p w14:paraId="1BDBF65B" w14:textId="77777777" w:rsidR="00232982" w:rsidRDefault="008C7B84">
      <w:pPr>
        <w:pStyle w:val="a1"/>
        <w:jc w:val="both"/>
      </w:pPr>
      <w:r>
        <w:rPr>
          <w:rStyle w:val="ae"/>
          <w:rFonts w:eastAsia="NSimSun"/>
          <w:i w:val="0"/>
          <w:color w:val="000000"/>
        </w:rPr>
        <w:t>Основания для приостановления предоставления Услуги отсутствуют.</w:t>
      </w:r>
    </w:p>
    <w:p w14:paraId="6086C3F8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D18E2CD" w14:textId="77777777" w:rsidR="00232982" w:rsidRDefault="00232982">
      <w:pPr>
        <w:pStyle w:val="a1"/>
      </w:pPr>
    </w:p>
    <w:p w14:paraId="2EC1A6EB" w14:textId="77777777"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20.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Принятие решения о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предоставлении (об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отказе в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предоставлении) Услуги</w:t>
      </w:r>
    </w:p>
    <w:p w14:paraId="562D540B" w14:textId="77777777" w:rsidR="00232982" w:rsidRDefault="00232982">
      <w:pPr>
        <w:pStyle w:val="a1"/>
      </w:pPr>
    </w:p>
    <w:p w14:paraId="23FE1F90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70D8A90" w14:textId="77777777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Основания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отказа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Услуги приведены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Приложении 14 к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Регламенту.</w:t>
      </w:r>
    </w:p>
    <w:p w14:paraId="0D899972" w14:textId="77777777" w:rsidR="00232982" w:rsidRDefault="008C7B84">
      <w:pPr>
        <w:pStyle w:val="a1"/>
        <w:jc w:val="both"/>
      </w:pPr>
      <w:r>
        <w:rPr>
          <w:rStyle w:val="ae"/>
          <w:i w:val="0"/>
          <w:iCs w:val="0"/>
          <w:color w:val="000000"/>
        </w:rPr>
        <w:t>В</w:t>
      </w:r>
      <w:r>
        <w:rPr>
          <w:rStyle w:val="ae"/>
          <w:i w:val="0"/>
          <w:iCs w:val="0"/>
          <w:color w:val="000000"/>
          <w:lang w:eastAsia="en-US" w:bidi="ar-SA"/>
        </w:rPr>
        <w:t> </w:t>
      </w:r>
      <w:r>
        <w:rPr>
          <w:rStyle w:val="ae"/>
          <w:i w:val="0"/>
          <w:color w:val="000000"/>
        </w:rPr>
        <w:t xml:space="preserve">случае, если целью обращения заявителя является выдача ордера на право производства земляных работ, выдача ордера на право производства </w:t>
      </w:r>
      <w:proofErr w:type="spellStart"/>
      <w:r>
        <w:rPr>
          <w:rStyle w:val="ae"/>
          <w:i w:val="0"/>
          <w:color w:val="000000"/>
        </w:rPr>
        <w:t>аварийно</w:t>
      </w:r>
      <w:proofErr w:type="spellEnd"/>
      <w:r>
        <w:rPr>
          <w:rStyle w:val="ae"/>
          <w:i w:val="0"/>
          <w:color w:val="000000"/>
        </w:rPr>
        <w:t>⁠-⁠восстановительных работ, выдача ордера на производство земляных работ в рамках региональной программы по социальной газификации, выдача ордера на производство земляных работ в рамках проекта «Светлый город»:</w:t>
      </w:r>
    </w:p>
    <w:p w14:paraId="72D069CD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077D0F0" w14:textId="77777777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срок осуществления процедуры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rFonts w:cs="Mangal"/>
          <w:i w:val="0"/>
          <w:color w:val="000000"/>
        </w:rPr>
        <w:t>–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1 (один) рабочий день. Решение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(об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предоставлении) Услуги принимается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срок 1 (один) рабочий день, исчисляемый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даты получения Администрацией всех сведений,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принятия решения.</w:t>
      </w:r>
    </w:p>
    <w:p w14:paraId="4F975D94" w14:textId="77777777" w:rsidR="00232982" w:rsidRDefault="008C7B84">
      <w:pPr>
        <w:pStyle w:val="a1"/>
        <w:jc w:val="both"/>
      </w:pPr>
      <w:r>
        <w:rPr>
          <w:rStyle w:val="ae"/>
          <w:i w:val="0"/>
          <w:iCs w:val="0"/>
          <w:color w:val="000000"/>
        </w:rPr>
        <w:t>В</w:t>
      </w:r>
      <w:r>
        <w:rPr>
          <w:rStyle w:val="ae"/>
          <w:i w:val="0"/>
          <w:iCs w:val="0"/>
          <w:color w:val="000000"/>
          <w:lang w:eastAsia="en-US" w:bidi="ar-SA"/>
        </w:rPr>
        <w:t> </w:t>
      </w:r>
      <w:r>
        <w:rPr>
          <w:rStyle w:val="ae"/>
          <w:i w:val="0"/>
          <w:color w:val="000000"/>
        </w:rPr>
        <w:t>случае, если целью обращения заявителя является закрытие ордера на право производства земляных работ:</w:t>
      </w:r>
    </w:p>
    <w:p w14:paraId="7CEDE129" w14:textId="77777777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срок осуществления процедуры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rFonts w:cs="Mangal"/>
          <w:i w:val="0"/>
          <w:color w:val="000000"/>
        </w:rPr>
        <w:t>–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3 (три) рабочих дня. Решение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(об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предоставлении) Услуги принимается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срок 3 (три) рабочих дня, исчисляемых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даты получения Администрацией всех сведений,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принятия решения.</w:t>
      </w:r>
    </w:p>
    <w:p w14:paraId="4CE3DF66" w14:textId="77777777" w:rsidR="00232982" w:rsidRDefault="008C7B84">
      <w:pPr>
        <w:pStyle w:val="a1"/>
        <w:jc w:val="both"/>
      </w:pPr>
      <w:r>
        <w:rPr>
          <w:rStyle w:val="ae"/>
          <w:i w:val="0"/>
          <w:iCs w:val="0"/>
          <w:color w:val="000000"/>
        </w:rPr>
        <w:t>В</w:t>
      </w:r>
      <w:r>
        <w:rPr>
          <w:rStyle w:val="ae"/>
          <w:i w:val="0"/>
          <w:iCs w:val="0"/>
          <w:color w:val="000000"/>
          <w:lang w:eastAsia="en-US" w:bidi="ar-SA"/>
        </w:rPr>
        <w:t> </w:t>
      </w:r>
      <w:r>
        <w:rPr>
          <w:rStyle w:val="ae"/>
          <w:i w:val="0"/>
          <w:color w:val="000000"/>
        </w:rPr>
        <w:t>случае, если целью обращения заявителя является переоформление (продление) ордера на право производства земляных работ:</w:t>
      </w:r>
    </w:p>
    <w:p w14:paraId="5CFE2F7C" w14:textId="77777777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срок осуществления процедуры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rFonts w:cs="Mangal"/>
          <w:i w:val="0"/>
          <w:color w:val="000000"/>
        </w:rPr>
        <w:t>–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2 (два) рабочих дня. Решение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(об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предоставлении) Услуги принимается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срок 2 (два) рабочих дня, исчисляемых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даты получения Администрацией всех сведений,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принятия решения.</w:t>
      </w:r>
    </w:p>
    <w:p w14:paraId="1E708350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D6A50AE" w14:textId="77777777" w:rsidR="00232982" w:rsidRDefault="00232982">
      <w:pPr>
        <w:pStyle w:val="a1"/>
      </w:pPr>
    </w:p>
    <w:p w14:paraId="52A5FB07" w14:textId="77777777"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21.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Предоставление результата предоставления Услуги</w:t>
      </w:r>
    </w:p>
    <w:p w14:paraId="449C10E3" w14:textId="77777777" w:rsidR="00232982" w:rsidRDefault="00232982">
      <w:pPr>
        <w:pStyle w:val="a1"/>
      </w:pPr>
    </w:p>
    <w:p w14:paraId="3240AA09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5C7DF60" w14:textId="77777777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Срок осуществления процедуры</w:t>
      </w:r>
      <w:r>
        <w:rPr>
          <w:rFonts w:cs="Mangal"/>
          <w:lang w:val="en-US"/>
        </w:rPr>
        <w:t> </w:t>
      </w:r>
      <w:r>
        <w:rPr>
          <w:rFonts w:cs="Mangal"/>
        </w:rPr>
        <w:t>–</w:t>
      </w:r>
      <w:r>
        <w:rPr>
          <w:rFonts w:cs="Mangal"/>
          <w:lang w:val="en-US"/>
        </w:rPr>
        <w:t> </w:t>
      </w:r>
      <w:r>
        <w:rPr>
          <w:rStyle w:val="ae"/>
          <w:i w:val="0"/>
          <w:color w:val="000000"/>
        </w:rPr>
        <w:t xml:space="preserve">1 (один) рабочий день. </w:t>
      </w:r>
    </w:p>
    <w:p w14:paraId="0FD16A5A" w14:textId="77777777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Предоставление результата предоставления Услуги осуществляется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течение 1 (одного) рабочего дня со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дня принятия решения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Услуги.</w:t>
      </w:r>
    </w:p>
    <w:p w14:paraId="6FE9B790" w14:textId="36A4D6B2"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 xml:space="preserve"> Услуга предусматривает возможность предоставления результата предоставления Услуги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виде распечатанного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бумажном носителе экземпляра электронного документа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любом МФЦ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пределах территории Московской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области по выбору заявителя независимо от его места жительства </w:t>
      </w:r>
      <w:r w:rsidR="00115A6F">
        <w:rPr>
          <w:rStyle w:val="ae"/>
          <w:i w:val="0"/>
          <w:color w:val="000000"/>
        </w:rPr>
        <w:br/>
      </w:r>
      <w:r>
        <w:rPr>
          <w:rStyle w:val="ae"/>
          <w:i w:val="0"/>
          <w:color w:val="000000"/>
        </w:rPr>
        <w:t>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74340A58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B7DB5B4" w14:textId="77777777" w:rsidR="00232982" w:rsidRDefault="00232982">
      <w:pPr>
        <w:pStyle w:val="a1"/>
        <w:jc w:val="both"/>
      </w:pPr>
    </w:p>
    <w:p w14:paraId="70B064DF" w14:textId="77777777" w:rsidR="00232982" w:rsidRDefault="008C7B84">
      <w:pPr>
        <w:jc w:val="center"/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Способы информирования заявителя</w:t>
      </w:r>
    </w:p>
    <w:p w14:paraId="3A1ABED7" w14:textId="77777777" w:rsidR="00232982" w:rsidRDefault="008C7B84">
      <w:pPr>
        <w:jc w:val="center"/>
      </w:pPr>
      <w:r>
        <w:rPr>
          <w:rFonts w:cs="Mangal"/>
          <w:sz w:val="28"/>
          <w:szCs w:val="28"/>
        </w:rPr>
        <w:t>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</w:t>
      </w:r>
      <w:bookmarkStart w:id="11" w:name="_Toc125717112"/>
      <w:bookmarkStart w:id="12" w:name="_Toc125717114"/>
      <w:bookmarkStart w:id="13" w:name="_Toc125717116"/>
      <w:bookmarkStart w:id="14" w:name="_Toc125717117"/>
      <w:bookmarkEnd w:id="11"/>
      <w:bookmarkEnd w:id="12"/>
      <w:bookmarkEnd w:id="13"/>
      <w:bookmarkEnd w:id="14"/>
    </w:p>
    <w:p w14:paraId="2F181373" w14:textId="77777777" w:rsidR="00232982" w:rsidRDefault="00232982">
      <w:pPr>
        <w:rPr>
          <w:rFonts w:cs="Mangal"/>
          <w:sz w:val="28"/>
          <w:szCs w:val="28"/>
        </w:rPr>
      </w:pPr>
    </w:p>
    <w:p w14:paraId="49AEF858" w14:textId="77777777" w:rsidR="00232982" w:rsidRDefault="008C7B84">
      <w:pPr>
        <w:jc w:val="center"/>
      </w:pPr>
      <w:r w:rsidRPr="009E6F25">
        <w:rPr>
          <w:rStyle w:val="ae"/>
          <w:i w:val="0"/>
          <w:color w:val="000000"/>
          <w:sz w:val="28"/>
          <w:szCs w:val="28"/>
        </w:rPr>
        <w:t>22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Перечень способов информирования заявителя</w:t>
      </w:r>
    </w:p>
    <w:p w14:paraId="587A3271" w14:textId="77777777" w:rsidR="00232982" w:rsidRDefault="008C7B84">
      <w:pPr>
        <w:jc w:val="center"/>
      </w:pPr>
      <w:r>
        <w:rPr>
          <w:rFonts w:cs="Mangal"/>
          <w:sz w:val="28"/>
          <w:szCs w:val="28"/>
        </w:rPr>
        <w:t>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</w:t>
      </w:r>
    </w:p>
    <w:p w14:paraId="62EDF729" w14:textId="77777777" w:rsidR="00232982" w:rsidRDefault="00232982">
      <w:pPr>
        <w:rPr>
          <w:rFonts w:cs="Mangal"/>
          <w:sz w:val="28"/>
          <w:szCs w:val="28"/>
        </w:rPr>
      </w:pPr>
    </w:p>
    <w:p w14:paraId="5E2FBF20" w14:textId="77777777" w:rsidR="00232982" w:rsidRDefault="008C7B84">
      <w:pPr>
        <w:spacing w:after="0"/>
        <w:ind w:left="0" w:firstLine="709"/>
      </w:pPr>
      <w:r w:rsidRPr="009E6F25">
        <w:rPr>
          <w:rStyle w:val="ae"/>
          <w:i w:val="0"/>
          <w:color w:val="000000"/>
          <w:sz w:val="28"/>
          <w:szCs w:val="28"/>
        </w:rPr>
        <w:t>22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Информирование заявителя 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 обеспечивается посредством направления уведомления:</w:t>
      </w:r>
    </w:p>
    <w:p w14:paraId="68C429A8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87EF59C" w14:textId="77777777" w:rsidR="00232982" w:rsidRDefault="008C7B84">
      <w:pPr>
        <w:spacing w:after="0"/>
        <w:ind w:left="0" w:firstLine="709"/>
      </w:pPr>
      <w:r w:rsidRPr="009E6F25">
        <w:rPr>
          <w:rStyle w:val="ae"/>
          <w:i w:val="0"/>
          <w:color w:val="000000"/>
          <w:sz w:val="28"/>
          <w:szCs w:val="28"/>
        </w:rPr>
        <w:t>22</w:t>
      </w:r>
      <w:r>
        <w:rPr>
          <w:rFonts w:cs="Mangal"/>
          <w:sz w:val="28"/>
          <w:szCs w:val="28"/>
        </w:rPr>
        <w:t>.1.</w:t>
      </w:r>
      <w:r w:rsidRPr="009E6F25">
        <w:rPr>
          <w:rFonts w:cs="Mangal"/>
          <w:sz w:val="28"/>
          <w:szCs w:val="28"/>
        </w:rPr>
        <w:t>1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 w:rsidRPr="009E6F25">
        <w:rPr>
          <w:rFonts w:cs="Mangal"/>
          <w:sz w:val="28"/>
          <w:szCs w:val="28"/>
        </w:rPr>
        <w:t>в личный кабинет на</w:t>
      </w:r>
      <w:r>
        <w:rPr>
          <w:rFonts w:cs="Mangal"/>
          <w:sz w:val="28"/>
          <w:szCs w:val="28"/>
          <w:lang w:val="en-US"/>
        </w:rPr>
        <w:t> </w:t>
      </w:r>
      <w:r w:rsidRPr="009E6F25">
        <w:rPr>
          <w:rFonts w:cs="Mangal"/>
          <w:sz w:val="28"/>
          <w:szCs w:val="28"/>
        </w:rPr>
        <w:t>РПГУ.</w:t>
      </w:r>
    </w:p>
    <w:p w14:paraId="49A14ADF" w14:textId="77777777"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BC227C0" w14:textId="77777777" w:rsidR="00232982" w:rsidRDefault="00232982">
      <w:pPr>
        <w:spacing w:after="0"/>
        <w:ind w:left="0" w:firstLine="709"/>
      </w:pPr>
      <w:bookmarkStart w:id="15" w:name="_Toc127216082_Копия_1"/>
      <w:bookmarkEnd w:id="5"/>
      <w:bookmarkEnd w:id="15"/>
    </w:p>
    <w:sectPr w:rsidR="00232982">
      <w:type w:val="continuous"/>
      <w:pgSz w:w="11906" w:h="16838"/>
      <w:pgMar w:top="1739" w:right="850" w:bottom="1134" w:left="1134" w:header="1134" w:footer="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14598" w14:textId="77777777" w:rsidR="008C7B84" w:rsidRDefault="008C7B84">
      <w:pPr>
        <w:spacing w:after="0" w:line="240" w:lineRule="auto"/>
      </w:pPr>
      <w:r>
        <w:separator/>
      </w:r>
    </w:p>
  </w:endnote>
  <w:endnote w:type="continuationSeparator" w:id="0">
    <w:p w14:paraId="38782C02" w14:textId="77777777" w:rsidR="008C7B84" w:rsidRDefault="008C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V Bol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Symbol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6F6BB" w14:textId="77777777" w:rsidR="008C7B84" w:rsidRDefault="008C7B84">
      <w:pPr>
        <w:spacing w:after="0" w:line="240" w:lineRule="auto"/>
      </w:pPr>
      <w:r>
        <w:separator/>
      </w:r>
    </w:p>
  </w:footnote>
  <w:footnote w:type="continuationSeparator" w:id="0">
    <w:p w14:paraId="1F44B4FA" w14:textId="77777777" w:rsidR="008C7B84" w:rsidRDefault="008C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5CD76" w14:textId="63C2D592" w:rsidR="00232982" w:rsidRDefault="008C7B84">
    <w:pPr>
      <w:pStyle w:val="af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F0B5E">
      <w:rPr>
        <w:noProof/>
        <w:sz w:val="28"/>
        <w:szCs w:val="28"/>
      </w:rPr>
      <w:t>17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0D526" w14:textId="77777777" w:rsidR="00232982" w:rsidRDefault="00232982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849D8"/>
    <w:multiLevelType w:val="multilevel"/>
    <w:tmpl w:val="5D9C8F9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D33A44"/>
    <w:multiLevelType w:val="multilevel"/>
    <w:tmpl w:val="04C8A664"/>
    <w:lvl w:ilvl="0">
      <w:start w:val="1"/>
      <w:numFmt w:val="none"/>
      <w:pStyle w:val="3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F41D27"/>
    <w:multiLevelType w:val="multilevel"/>
    <w:tmpl w:val="38CEAB4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8F4198F"/>
    <w:multiLevelType w:val="multilevel"/>
    <w:tmpl w:val="5E2C278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82"/>
    <w:rsid w:val="00115A6F"/>
    <w:rsid w:val="00137BD8"/>
    <w:rsid w:val="0018684D"/>
    <w:rsid w:val="00216ACD"/>
    <w:rsid w:val="00232982"/>
    <w:rsid w:val="002F49AC"/>
    <w:rsid w:val="00385484"/>
    <w:rsid w:val="003A2A1A"/>
    <w:rsid w:val="003F0996"/>
    <w:rsid w:val="004F0B5E"/>
    <w:rsid w:val="00545699"/>
    <w:rsid w:val="005C0945"/>
    <w:rsid w:val="006A5AAD"/>
    <w:rsid w:val="0081052F"/>
    <w:rsid w:val="00864F77"/>
    <w:rsid w:val="008C7B84"/>
    <w:rsid w:val="008D68BC"/>
    <w:rsid w:val="009E6F25"/>
    <w:rsid w:val="00B36A9E"/>
    <w:rsid w:val="00B41B5D"/>
    <w:rsid w:val="00E4115A"/>
    <w:rsid w:val="00F02526"/>
    <w:rsid w:val="00FC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E8BB"/>
  <w15:docId w15:val="{E298708A-3315-4C6C-B4A5-27DD7118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a0"/>
    <w:next w:val="a1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a0"/>
    <w:next w:val="a1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a0"/>
    <w:next w:val="a1"/>
    <w:qFormat/>
    <w:pPr>
      <w:numPr>
        <w:numId w:val="2"/>
      </w:numPr>
      <w:spacing w:before="140"/>
      <w:outlineLvl w:val="2"/>
    </w:pPr>
    <w:rPr>
      <w:b/>
      <w:bCs/>
    </w:rPr>
  </w:style>
  <w:style w:type="paragraph" w:styleId="4">
    <w:name w:val="heading 4"/>
    <w:basedOn w:val="a0"/>
    <w:next w:val="a"/>
    <w:qFormat/>
    <w:pPr>
      <w:tabs>
        <w:tab w:val="num" w:pos="0"/>
      </w:tabs>
      <w:spacing w:before="120"/>
      <w:ind w:left="0" w:firstLine="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a0"/>
    <w:next w:val="a"/>
    <w:qFormat/>
    <w:pPr>
      <w:tabs>
        <w:tab w:val="num" w:pos="0"/>
      </w:tabs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"/>
    <w:qFormat/>
    <w:pPr>
      <w:tabs>
        <w:tab w:val="num" w:pos="0"/>
      </w:tabs>
      <w:spacing w:before="60" w:after="60"/>
      <w:ind w:left="0" w:firstLine="0"/>
      <w:outlineLvl w:val="5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</w:style>
  <w:style w:type="character" w:customStyle="1" w:styleId="a6">
    <w:name w:val="обычный приложения Знак"/>
    <w:basedOn w:val="a2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6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2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2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7">
    <w:name w:val="Без интервала Знак;Приложение АР Знак"/>
    <w:basedOn w:val="a2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7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2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8">
    <w:name w:val="Основной текст Знак"/>
    <w:basedOn w:val="a2"/>
    <w:qFormat/>
  </w:style>
  <w:style w:type="character" w:styleId="a9">
    <w:name w:val="annotation reference"/>
    <w:basedOn w:val="a2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a">
    <w:name w:val="Текст примечания Знак"/>
    <w:basedOn w:val="a2"/>
    <w:qFormat/>
    <w:rPr>
      <w:rFonts w:cs="Mangal"/>
      <w:sz w:val="18"/>
      <w:szCs w:val="18"/>
    </w:rPr>
  </w:style>
  <w:style w:type="character" w:customStyle="1" w:styleId="ab">
    <w:name w:val="Верхний колонтитул Знак"/>
    <w:basedOn w:val="a2"/>
    <w:qFormat/>
    <w:rPr>
      <w:rFonts w:ascii="Times New Roman" w:eastAsia="Times New Roman" w:hAnsi="Times New Roman" w:cs="Times New Roman"/>
    </w:rPr>
  </w:style>
  <w:style w:type="character" w:styleId="ac">
    <w:name w:val="Emphasis"/>
    <w:qFormat/>
    <w:rPr>
      <w:i/>
      <w:iCs/>
    </w:rPr>
  </w:style>
  <w:style w:type="character" w:styleId="ad">
    <w:name w:val="Hyperlink"/>
    <w:rPr>
      <w:color w:val="000080"/>
      <w:u w:val="single"/>
    </w:rPr>
  </w:style>
  <w:style w:type="character" w:styleId="ae">
    <w:name w:val="Subtle Emphasis"/>
    <w:basedOn w:val="a2"/>
    <w:qFormat/>
    <w:rPr>
      <w:i/>
      <w:iCs/>
      <w:color w:val="40404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0" w:line="276" w:lineRule="auto"/>
      <w:ind w:left="0" w:firstLine="709"/>
      <w:jc w:val="center"/>
    </w:pPr>
    <w:rPr>
      <w:sz w:val="28"/>
      <w:szCs w:val="28"/>
    </w:rPr>
  </w:style>
  <w:style w:type="paragraph" w:styleId="af">
    <w:name w:val="List"/>
    <w:basedOn w:val="a1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podPageBreakBefore">
    <w:name w:val="podPageBreakBefore"/>
    <w:qFormat/>
    <w:pPr>
      <w:pageBreakBefore/>
      <w:overflowPunct w:val="0"/>
    </w:pPr>
    <w:rPr>
      <w:sz w:val="4"/>
    </w:rPr>
  </w:style>
  <w:style w:type="paragraph" w:customStyle="1" w:styleId="podPageBreakAfter">
    <w:name w:val="podPageBreakAfter"/>
    <w:qFormat/>
    <w:pPr>
      <w:overflowPunct w:val="0"/>
    </w:pPr>
    <w:rPr>
      <w:sz w:val="4"/>
    </w:rPr>
  </w:style>
  <w:style w:type="paragraph" w:customStyle="1" w:styleId="podColumnBreak">
    <w:name w:val="podColumnBreak"/>
    <w:qFormat/>
    <w:pPr>
      <w:overflowPunct w:val="0"/>
    </w:pPr>
  </w:style>
  <w:style w:type="paragraph" w:customStyle="1" w:styleId="podBulletItem">
    <w:name w:val="podBulletItem"/>
    <w:basedOn w:val="a"/>
    <w:qFormat/>
    <w:pPr>
      <w:numPr>
        <w:numId w:val="3"/>
      </w:numPr>
    </w:pPr>
  </w:style>
  <w:style w:type="paragraph" w:customStyle="1" w:styleId="podNumberItem">
    <w:name w:val="podNumberItem"/>
    <w:basedOn w:val="a"/>
    <w:qFormat/>
    <w:pPr>
      <w:numPr>
        <w:numId w:val="4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12">
    <w:name w:val="Обычная таблица1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3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4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5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af6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a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f7"/>
  </w:style>
  <w:style w:type="paragraph" w:customStyle="1" w:styleId="HeaderLeft">
    <w:name w:val="Header Left"/>
    <w:basedOn w:val="af8"/>
    <w:qFormat/>
  </w:style>
  <w:style w:type="paragraph" w:customStyle="1" w:styleId="LO-Normal">
    <w:name w:val="LO-Normal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9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a">
    <w:name w:val="Balloon Text"/>
    <w:basedOn w:val="a"/>
    <w:link w:val="afb"/>
    <w:uiPriority w:val="99"/>
    <w:semiHidden/>
    <w:unhideWhenUsed/>
    <w:rsid w:val="006A5AA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b">
    <w:name w:val="Текст выноски Знак"/>
    <w:basedOn w:val="a2"/>
    <w:link w:val="afa"/>
    <w:uiPriority w:val="99"/>
    <w:semiHidden/>
    <w:rsid w:val="006A5AAD"/>
    <w:rPr>
      <w:rFonts w:ascii="Segoe UI" w:eastAsia="Times New Roman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17</Pages>
  <Words>4828</Words>
  <Characters>27520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Гаркуша Л.Р.</dc:creator>
  <dc:description/>
  <cp:lastModifiedBy>Спиридонкина Н.Н.</cp:lastModifiedBy>
  <cp:revision>16</cp:revision>
  <cp:lastPrinted>2026-02-24T15:44:00Z</cp:lastPrinted>
  <dcterms:created xsi:type="dcterms:W3CDTF">2026-02-18T06:41:00Z</dcterms:created>
  <dcterms:modified xsi:type="dcterms:W3CDTF">2026-03-18T13:29:00Z</dcterms:modified>
  <dc:language>en-US</dc:language>
</cp:coreProperties>
</file>