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/>
        <w:drawing>
          <wp:inline distT="0" distB="0" distL="0" distR="0">
            <wp:extent cx="533400" cy="699770"/>
            <wp:effectExtent l="0" t="0" r="0" b="0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МОСКОВСКАЯ  ОБЛАСТЬ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>
      <w:pPr>
        <w:pStyle w:val="Normal"/>
        <w:jc w:val="center"/>
        <w:rPr>
          <w:b/>
          <w:b/>
          <w:sz w:val="56"/>
        </w:rPr>
      </w:pPr>
      <w:r>
        <w:rPr>
          <w:b/>
          <w:sz w:val="56"/>
        </w:rPr>
        <mc:AlternateContent>
          <mc:Choice Requires="wps">
            <w:drawing>
              <wp:anchor behindDoc="0" distT="0" distB="0" distL="0" distR="0" simplePos="0" locked="0" layoutInCell="1" allowOverlap="1" relativeHeight="3" wp14:anchorId="0C676857">
                <wp:simplePos x="0" y="0"/>
                <wp:positionH relativeFrom="column">
                  <wp:posOffset>-251460</wp:posOffset>
                </wp:positionH>
                <wp:positionV relativeFrom="paragraph">
                  <wp:posOffset>184785</wp:posOffset>
                </wp:positionV>
                <wp:extent cx="6348095" cy="15875"/>
                <wp:effectExtent l="0" t="19050" r="53340" b="41910"/>
                <wp:wrapNone/>
                <wp:docPr id="2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520" cy="151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9.85pt,13.95pt" to="479.9pt,15.1pt" ID="Прямая соединительная линия 1" stroked="t" style="position:absolute" wp14:anchorId="0C676857">
                <v:stroke color="black" weight="572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jc w:val="center"/>
        <w:rPr>
          <w:b/>
          <w:b/>
          <w:sz w:val="32"/>
        </w:rPr>
      </w:pPr>
      <w:r>
        <w:rPr>
          <w:b/>
          <w:sz w:val="32"/>
        </w:rPr>
        <w:t>П О С Т А Н О В Л Е Н И Е</w:t>
      </w:r>
    </w:p>
    <w:p>
      <w:pPr>
        <w:pStyle w:val="Normal"/>
        <w:jc w:val="both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-426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от «_09_» ______09_______2020г.</w:t>
        <w:tab/>
        <w:tab/>
        <w:tab/>
        <w:tab/>
        <w:tab/>
        <w:tab/>
        <w:t xml:space="preserve">              № ___1232</w:t>
      </w:r>
      <w:bookmarkStart w:id="0" w:name="_GoBack"/>
      <w:bookmarkEnd w:id="0"/>
      <w:r>
        <w:rPr>
          <w:b/>
          <w:sz w:val="24"/>
          <w:szCs w:val="24"/>
        </w:rPr>
        <w:t>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«О внесении изменений в порядок формирования 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перечня  налоговых  расходов  городского округа 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Жуковский    и    оценки    налоговых    расходов  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городского округа Жуковский,     утвержденного   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постановлением    Администрации     городского           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округа Жуковский  от 27.08.2020   № 1161»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6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со статьей 174.3 Бюджетного кодекса Российской Федерации,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образований, руководствуясь Уставом городского округа Жуковский,</w:t>
      </w:r>
    </w:p>
    <w:p>
      <w:pPr>
        <w:pStyle w:val="ConsPlusNormal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 О С Т А Н О В Л Я Ю: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 Внести в порядок формирования перечня налоговых расходов городского округа Жуковский и оценки налоговых расходов городского округа Жуковский, утвержденный постановлением Администрации городского округа Жуковский от </w:t>
      </w:r>
      <w:r>
        <w:rPr>
          <w:rFonts w:cs="Times New Roman" w:ascii="Times New Roman" w:hAnsi="Times New Roman"/>
          <w:sz w:val="24"/>
          <w:szCs w:val="24"/>
        </w:rPr>
        <w:t>27.08.2020   № 1161  «Об утверждении  порядка    формирования перечня   налоговых  расходов и оценки налоговых расходов городского округа Жуковский», изменения, изложив Приложение 1 к порядку в редакции согласно приложению к настоящему постановлению.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Распространить действие настоящего постановления на правоотношения, возникшие с 01 сентября 2020 года.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3. Разместить настоящее постановление на официальном сайте городского округа Жуковский </w:t>
      </w:r>
      <w:hyperlink r:id="rId3">
        <w:r>
          <w:rPr>
            <w:rStyle w:val="InternetLink"/>
            <w:rFonts w:cs="Times New Roman" w:ascii="Times New Roman" w:hAnsi="Times New Roman"/>
            <w:sz w:val="24"/>
            <w:szCs w:val="24"/>
            <w:u w:val="none"/>
            <w:lang w:val="en-US"/>
          </w:rPr>
          <w:t>www</w:t>
        </w:r>
        <w:r>
          <w:rPr>
            <w:rStyle w:val="InternetLink"/>
            <w:rFonts w:cs="Times New Roman" w:ascii="Times New Roman" w:hAnsi="Times New Roman"/>
            <w:sz w:val="24"/>
            <w:szCs w:val="24"/>
            <w:u w:val="none"/>
          </w:rPr>
          <w:t>.</w:t>
        </w:r>
        <w:r>
          <w:rPr>
            <w:rStyle w:val="InternetLink"/>
            <w:rFonts w:cs="Times New Roman" w:ascii="Times New Roman" w:hAnsi="Times New Roman"/>
            <w:sz w:val="24"/>
            <w:szCs w:val="24"/>
            <w:u w:val="none"/>
            <w:lang w:val="en-US"/>
          </w:rPr>
          <w:t>zhukovskiy</w:t>
        </w:r>
        <w:r>
          <w:rPr>
            <w:rStyle w:val="InternetLink"/>
            <w:rFonts w:cs="Times New Roman" w:ascii="Times New Roman" w:hAnsi="Times New Roman"/>
            <w:sz w:val="24"/>
            <w:szCs w:val="24"/>
            <w:u w:val="none"/>
          </w:rPr>
          <w:t>.</w:t>
        </w:r>
        <w:r>
          <w:rPr>
            <w:rStyle w:val="InternetLink"/>
            <w:rFonts w:cs="Times New Roman" w:ascii="Times New Roman" w:hAnsi="Times New Roman"/>
            <w:sz w:val="24"/>
            <w:szCs w:val="24"/>
            <w:u w:val="none"/>
            <w:lang w:val="en-US"/>
          </w:rPr>
          <w:t>ru</w:t>
        </w:r>
      </w:hyperlink>
      <w:r>
        <w:rPr>
          <w:rStyle w:val="InternetLink"/>
          <w:rFonts w:cs="Times New Roman" w:ascii="Times New Roman" w:hAnsi="Times New Roman"/>
          <w:sz w:val="24"/>
          <w:szCs w:val="24"/>
          <w:u w:val="none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 информационно-коммуникационной сети Интернет.</w:t>
      </w:r>
    </w:p>
    <w:p>
      <w:pPr>
        <w:pStyle w:val="ConsPlusNormal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Контроль за выполнением настоящего постановления возложить на первого заместителя Главы Администрации городского округа Жуковский О.А. Редькину.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Глава городского округа Жуковский</w:t>
        <w:tab/>
        <w:tab/>
        <w:tab/>
        <w:tab/>
        <w:tab/>
        <w:tab/>
        <w:t>Ю.В. Прохоров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8" w:right="851" w:header="0" w:top="567" w:footer="0" w:bottom="709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76e4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0"/>
    <w:qFormat/>
    <w:rsid w:val="00076e4b"/>
    <w:pPr>
      <w:keepNext w:val="true"/>
      <w:jc w:val="center"/>
      <w:outlineLvl w:val="0"/>
    </w:pPr>
    <w:rPr>
      <w:b/>
      <w:sz w:val="56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1"/>
    <w:qFormat/>
    <w:rsid w:val="00076e4b"/>
    <w:rPr>
      <w:rFonts w:ascii="Times New Roman" w:hAnsi="Times New Roman" w:eastAsia="Times New Roman" w:cs="Times New Roman"/>
      <w:b/>
      <w:sz w:val="56"/>
      <w:szCs w:val="20"/>
      <w:lang w:val="en-US" w:eastAsia="ru-RU"/>
    </w:rPr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00073c"/>
    <w:rPr>
      <w:rFonts w:ascii="Segoe UI" w:hAnsi="Segoe UI" w:eastAsia="Times New Roman" w:cs="Segoe UI"/>
      <w:sz w:val="18"/>
      <w:szCs w:val="18"/>
      <w:lang w:eastAsia="ru-RU"/>
    </w:rPr>
  </w:style>
  <w:style w:type="character" w:styleId="Style14" w:customStyle="1">
    <w:name w:val="Основной текст Знак"/>
    <w:basedOn w:val="DefaultParagraphFont"/>
    <w:link w:val="a6"/>
    <w:qFormat/>
    <w:rsid w:val="00ca7a3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InternetLink">
    <w:name w:val="Internet Link"/>
    <w:basedOn w:val="DefaultParagraphFont"/>
    <w:uiPriority w:val="99"/>
    <w:unhideWhenUsed/>
    <w:rsid w:val="00ab68ab"/>
    <w:rPr>
      <w:color w:val="0000FF" w:themeColor="hyperlink"/>
      <w:u w:val="single"/>
    </w:rPr>
  </w:style>
  <w:style w:type="character" w:styleId="ListLabel1">
    <w:name w:val="ListLabel 1"/>
    <w:qFormat/>
    <w:rPr>
      <w:color w:val="000000"/>
    </w:rPr>
  </w:style>
  <w:style w:type="character" w:styleId="ListLabel2">
    <w:name w:val="ListLabel 2"/>
    <w:qFormat/>
    <w:rPr>
      <w:rFonts w:ascii="Times New Roman" w:hAnsi="Times New Roman" w:cs="Times New Roman"/>
      <w:sz w:val="24"/>
      <w:szCs w:val="24"/>
      <w:u w:val="none"/>
      <w:lang w:val="en-US"/>
    </w:rPr>
  </w:style>
  <w:style w:type="character" w:styleId="ListLabel3">
    <w:name w:val="ListLabel 3"/>
    <w:qFormat/>
    <w:rPr>
      <w:rFonts w:ascii="Times New Roman" w:hAnsi="Times New Roman" w:cs="Times New Roman"/>
      <w:sz w:val="24"/>
      <w:szCs w:val="24"/>
      <w:u w:val="no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link w:val="a7"/>
    <w:rsid w:val="00ca7a39"/>
    <w:pPr>
      <w:jc w:val="center"/>
    </w:pPr>
    <w:rPr>
      <w:sz w:val="24"/>
      <w:szCs w:val="24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00073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26b13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ca7a39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zhukovskiy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Application>Neat_Office/6.2.8.2$Windows_x86 LibreOffice_project/</Application>
  <Pages>1</Pages>
  <Words>207</Words>
  <Characters>1433</Characters>
  <CharactersWithSpaces>1707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2019-01-08T10:36:00Z</dcterms:created>
  <dc:creator>oa.zaharova</dc:creator>
  <dc:description/>
  <dc:language>ru-RU</dc:language>
  <cp:lastModifiedBy/>
  <cp:lastPrinted>2020-11-24T08:41:00Z</cp:lastPrinted>
  <dcterms:modified xsi:type="dcterms:W3CDTF">2025-10-14T17:07:57Z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