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65" w:rsidRDefault="00395412">
      <w:pPr>
        <w:jc w:val="center"/>
        <w:rPr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8C0" w:rsidRDefault="000D78C0" w:rsidP="000D78C0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D78C0" w:rsidRDefault="000D78C0" w:rsidP="000D78C0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D78C0" w:rsidRPr="0000073C" w:rsidRDefault="000D78C0" w:rsidP="000D78C0">
      <w:pPr>
        <w:jc w:val="center"/>
        <w:rPr>
          <w:b/>
          <w:sz w:val="18"/>
          <w:szCs w:val="18"/>
        </w:rPr>
      </w:pPr>
    </w:p>
    <w:p w:rsidR="000D78C0" w:rsidRPr="0000073C" w:rsidRDefault="000D78C0" w:rsidP="000D78C0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D78C0" w:rsidRDefault="000D78C0" w:rsidP="000D78C0">
      <w:pPr>
        <w:jc w:val="center"/>
        <w:rPr>
          <w:b/>
          <w:sz w:val="5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C0103" wp14:editId="15DFC4AE">
                <wp:simplePos x="0" y="0"/>
                <wp:positionH relativeFrom="column">
                  <wp:posOffset>304800</wp:posOffset>
                </wp:positionH>
                <wp:positionV relativeFrom="paragraph">
                  <wp:posOffset>174625</wp:posOffset>
                </wp:positionV>
                <wp:extent cx="602932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20FF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75pt" to="498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D78C0" w:rsidRPr="00C42A53" w:rsidRDefault="000D78C0" w:rsidP="000D78C0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E0965" w:rsidRDefault="008E0965">
      <w:pPr>
        <w:jc w:val="center"/>
        <w:rPr>
          <w:b/>
          <w:sz w:val="28"/>
          <w:szCs w:val="28"/>
        </w:rPr>
      </w:pPr>
    </w:p>
    <w:p w:rsidR="008E0965" w:rsidRDefault="008E0965">
      <w:pPr>
        <w:jc w:val="both"/>
        <w:rPr>
          <w:b/>
          <w:sz w:val="22"/>
        </w:rPr>
      </w:pPr>
    </w:p>
    <w:p w:rsidR="008E0965" w:rsidRDefault="008E0965">
      <w:pPr>
        <w:jc w:val="both"/>
        <w:rPr>
          <w:b/>
          <w:sz w:val="24"/>
          <w:szCs w:val="24"/>
        </w:rPr>
      </w:pPr>
    </w:p>
    <w:p w:rsidR="008E0965" w:rsidRPr="008A66E7" w:rsidRDefault="008A66E7" w:rsidP="003B23DF">
      <w:pPr>
        <w:ind w:left="567"/>
        <w:jc w:val="both"/>
        <w:rPr>
          <w:sz w:val="28"/>
          <w:szCs w:val="28"/>
        </w:rPr>
      </w:pPr>
      <w:r w:rsidRPr="008A66E7">
        <w:rPr>
          <w:b/>
          <w:sz w:val="28"/>
          <w:szCs w:val="28"/>
        </w:rPr>
        <w:t xml:space="preserve"> от «22</w:t>
      </w:r>
      <w:r w:rsidR="00395412" w:rsidRPr="008A66E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октября </w:t>
      </w:r>
      <w:r w:rsidR="00173589" w:rsidRPr="008A66E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="00395412" w:rsidRPr="008A66E7">
        <w:rPr>
          <w:b/>
          <w:sz w:val="28"/>
          <w:szCs w:val="28"/>
        </w:rPr>
        <w:t xml:space="preserve"> г.</w:t>
      </w:r>
      <w:r w:rsidR="00395412" w:rsidRPr="008A66E7">
        <w:rPr>
          <w:b/>
          <w:sz w:val="28"/>
          <w:szCs w:val="28"/>
        </w:rPr>
        <w:tab/>
      </w:r>
      <w:r w:rsidR="00395412" w:rsidRPr="008A66E7">
        <w:rPr>
          <w:b/>
          <w:sz w:val="28"/>
          <w:szCs w:val="28"/>
        </w:rPr>
        <w:tab/>
      </w:r>
      <w:r w:rsidR="00395412" w:rsidRPr="008A66E7">
        <w:rPr>
          <w:b/>
          <w:sz w:val="28"/>
          <w:szCs w:val="28"/>
        </w:rPr>
        <w:tab/>
      </w:r>
      <w:r w:rsidR="00395412" w:rsidRPr="008A66E7">
        <w:rPr>
          <w:b/>
          <w:sz w:val="28"/>
          <w:szCs w:val="28"/>
        </w:rPr>
        <w:tab/>
      </w:r>
      <w:r w:rsidR="00395412" w:rsidRPr="008A66E7">
        <w:rPr>
          <w:b/>
          <w:sz w:val="28"/>
          <w:szCs w:val="28"/>
        </w:rPr>
        <w:tab/>
      </w:r>
      <w:r w:rsidR="00173589" w:rsidRPr="008A66E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</w:t>
      </w:r>
      <w:bookmarkStart w:id="0" w:name="_GoBack"/>
      <w:bookmarkEnd w:id="0"/>
      <w:r w:rsidR="00D6067F" w:rsidRPr="008A66E7">
        <w:rPr>
          <w:b/>
          <w:sz w:val="28"/>
          <w:szCs w:val="28"/>
        </w:rPr>
        <w:t xml:space="preserve"> </w:t>
      </w:r>
      <w:r w:rsidR="00386B06" w:rsidRPr="008A66E7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1601</w:t>
      </w:r>
    </w:p>
    <w:p w:rsidR="008E0965" w:rsidRDefault="008E0965" w:rsidP="003B23DF">
      <w:pPr>
        <w:ind w:left="567"/>
      </w:pPr>
    </w:p>
    <w:p w:rsidR="001C53DA" w:rsidRDefault="00395412" w:rsidP="003B23DF">
      <w:pPr>
        <w:ind w:left="567" w:right="616"/>
        <w:rPr>
          <w:sz w:val="28"/>
          <w:szCs w:val="28"/>
        </w:rPr>
      </w:pPr>
      <w:r>
        <w:rPr>
          <w:sz w:val="28"/>
          <w:szCs w:val="28"/>
        </w:rPr>
        <w:t>«О внесении изменения в План</w:t>
      </w:r>
      <w:r w:rsidR="001C53DA">
        <w:rPr>
          <w:sz w:val="28"/>
          <w:szCs w:val="28"/>
        </w:rPr>
        <w:t xml:space="preserve"> </w:t>
      </w:r>
      <w:r w:rsidR="00465D5F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онтрольных </w:t>
      </w:r>
    </w:p>
    <w:p w:rsidR="008E0965" w:rsidRDefault="00395412" w:rsidP="003B23DF">
      <w:pPr>
        <w:ind w:left="567" w:right="616"/>
        <w:rPr>
          <w:sz w:val="28"/>
          <w:szCs w:val="28"/>
        </w:rPr>
      </w:pPr>
      <w:r>
        <w:rPr>
          <w:sz w:val="28"/>
          <w:szCs w:val="28"/>
        </w:rPr>
        <w:t xml:space="preserve">мероприятий на 2025 год»  </w:t>
      </w:r>
    </w:p>
    <w:p w:rsidR="008E0965" w:rsidRDefault="008E0965" w:rsidP="003B23DF">
      <w:pPr>
        <w:ind w:left="567" w:right="616"/>
        <w:rPr>
          <w:sz w:val="28"/>
          <w:szCs w:val="28"/>
        </w:rPr>
      </w:pPr>
    </w:p>
    <w:p w:rsidR="008E0965" w:rsidRDefault="00395412" w:rsidP="003B23DF">
      <w:pPr>
        <w:tabs>
          <w:tab w:val="left" w:pos="142"/>
          <w:tab w:val="left" w:pos="284"/>
          <w:tab w:val="left" w:pos="1418"/>
        </w:tabs>
        <w:ind w:left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C65EC6">
        <w:rPr>
          <w:sz w:val="28"/>
          <w:szCs w:val="28"/>
        </w:rPr>
        <w:t xml:space="preserve"> </w:t>
      </w:r>
      <w:r w:rsidR="00573C77" w:rsidRPr="00573C77">
        <w:rPr>
          <w:sz w:val="28"/>
          <w:szCs w:val="28"/>
        </w:rPr>
        <w:t xml:space="preserve">  В      соответствии       с      частями       8 и 9   статьи    99     Федерального     закона 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городского округа Жуковский от 11.04.2022 № 509  «Об определении уполномоченного органа на осуществление внутреннего муни</w:t>
      </w:r>
      <w:r w:rsidR="00173589">
        <w:rPr>
          <w:sz w:val="28"/>
          <w:szCs w:val="28"/>
        </w:rPr>
        <w:t>ципального финансового контроля</w:t>
      </w:r>
      <w:r w:rsidR="00573C77" w:rsidRPr="00573C77">
        <w:rPr>
          <w:sz w:val="28"/>
          <w:szCs w:val="28"/>
        </w:rPr>
        <w:t xml:space="preserve"> городского округа Жуковский»  (в редакции постановления Администрации          городского  округа   Жуковский от   28.09.2022 № 1572), пунктом 18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</w:t>
      </w:r>
      <w:r w:rsidR="003B23DF">
        <w:rPr>
          <w:sz w:val="28"/>
          <w:szCs w:val="28"/>
        </w:rPr>
        <w:t xml:space="preserve"> </w:t>
      </w:r>
    </w:p>
    <w:p w:rsidR="008E0965" w:rsidRDefault="008E0965" w:rsidP="003B23DF">
      <w:pPr>
        <w:ind w:left="567" w:right="560"/>
        <w:jc w:val="both"/>
        <w:rPr>
          <w:sz w:val="28"/>
          <w:szCs w:val="28"/>
        </w:rPr>
      </w:pPr>
    </w:p>
    <w:p w:rsidR="008E0965" w:rsidRDefault="00395412" w:rsidP="003B23DF">
      <w:pPr>
        <w:pStyle w:val="Iacaaiea"/>
        <w:ind w:left="567" w:right="560"/>
      </w:pPr>
      <w:r>
        <w:rPr>
          <w:b w:val="0"/>
          <w:smallCaps w:val="0"/>
          <w:sz w:val="28"/>
          <w:szCs w:val="28"/>
        </w:rPr>
        <w:t>ПОСТАНОВЛЯЮ:</w:t>
      </w:r>
    </w:p>
    <w:p w:rsidR="008E0965" w:rsidRDefault="008E0965" w:rsidP="003B23DF">
      <w:pPr>
        <w:tabs>
          <w:tab w:val="left" w:pos="284"/>
          <w:tab w:val="left" w:pos="709"/>
        </w:tabs>
        <w:ind w:left="567"/>
        <w:jc w:val="both"/>
        <w:rPr>
          <w:sz w:val="28"/>
          <w:szCs w:val="28"/>
        </w:rPr>
      </w:pPr>
    </w:p>
    <w:p w:rsidR="008E0965" w:rsidRDefault="003B23DF" w:rsidP="003B23DF">
      <w:pPr>
        <w:ind w:left="567" w:right="-8"/>
        <w:jc w:val="both"/>
      </w:pPr>
      <w:r>
        <w:rPr>
          <w:sz w:val="28"/>
          <w:szCs w:val="28"/>
        </w:rPr>
        <w:t xml:space="preserve">            </w:t>
      </w:r>
      <w:r w:rsidR="009F58CD">
        <w:rPr>
          <w:sz w:val="28"/>
          <w:szCs w:val="28"/>
        </w:rPr>
        <w:t>1. Внести изменение в Пл</w:t>
      </w:r>
      <w:r w:rsidR="00D36274">
        <w:rPr>
          <w:sz w:val="28"/>
          <w:szCs w:val="28"/>
        </w:rPr>
        <w:t>ан контрольных мероприятий на 2</w:t>
      </w:r>
      <w:r w:rsidR="009F58CD">
        <w:rPr>
          <w:sz w:val="28"/>
          <w:szCs w:val="28"/>
        </w:rPr>
        <w:t>025 год, утвержденный   постановлением</w:t>
      </w:r>
      <w:r w:rsidR="00395412">
        <w:rPr>
          <w:sz w:val="28"/>
          <w:szCs w:val="28"/>
        </w:rPr>
        <w:t xml:space="preserve"> Администрации городского округа Жуковский от 20.12.2024 № 2406 «Об утверждении Плана контрольных мероприя</w:t>
      </w:r>
      <w:r w:rsidR="009F58CD">
        <w:rPr>
          <w:sz w:val="28"/>
          <w:szCs w:val="28"/>
        </w:rPr>
        <w:t>тий на 2025 год», исключив строку</w:t>
      </w:r>
      <w:r w:rsidR="00395412">
        <w:rPr>
          <w:sz w:val="28"/>
          <w:szCs w:val="28"/>
        </w:rPr>
        <w:t xml:space="preserve"> </w:t>
      </w:r>
      <w:r w:rsidR="00386B06">
        <w:rPr>
          <w:sz w:val="28"/>
          <w:szCs w:val="28"/>
        </w:rPr>
        <w:t>3</w:t>
      </w:r>
      <w:r w:rsidR="009F58CD">
        <w:rPr>
          <w:sz w:val="28"/>
          <w:szCs w:val="28"/>
        </w:rPr>
        <w:t xml:space="preserve"> </w:t>
      </w:r>
      <w:r w:rsidR="00386B06">
        <w:rPr>
          <w:sz w:val="28"/>
          <w:szCs w:val="28"/>
        </w:rPr>
        <w:t>Раздела № 2</w:t>
      </w:r>
      <w:r w:rsidR="00395412">
        <w:rPr>
          <w:sz w:val="28"/>
          <w:szCs w:val="28"/>
        </w:rPr>
        <w:t>.</w:t>
      </w:r>
    </w:p>
    <w:p w:rsidR="008E0965" w:rsidRDefault="003B23DF" w:rsidP="003B23DF">
      <w:pPr>
        <w:ind w:left="567" w:right="-8"/>
        <w:jc w:val="both"/>
      </w:pPr>
      <w:r>
        <w:rPr>
          <w:sz w:val="28"/>
          <w:szCs w:val="28"/>
        </w:rPr>
        <w:t xml:space="preserve">             </w:t>
      </w:r>
      <w:r w:rsidR="00395412">
        <w:rPr>
          <w:sz w:val="28"/>
          <w:szCs w:val="28"/>
        </w:rPr>
        <w:t>2. Разместить настоящее постановление на</w:t>
      </w:r>
      <w:r w:rsidR="009F58CD">
        <w:rPr>
          <w:sz w:val="28"/>
          <w:szCs w:val="28"/>
        </w:rPr>
        <w:t xml:space="preserve"> официальном сайте</w:t>
      </w:r>
      <w:r w:rsidR="00395412">
        <w:rPr>
          <w:sz w:val="28"/>
          <w:szCs w:val="28"/>
        </w:rPr>
        <w:t xml:space="preserve"> городского округа Жуковский </w:t>
      </w:r>
      <w:r w:rsidR="00395412" w:rsidRPr="009F58CD">
        <w:rPr>
          <w:sz w:val="28"/>
          <w:szCs w:val="28"/>
        </w:rPr>
        <w:t>www.zhukovskiy.ru</w:t>
      </w:r>
      <w:r w:rsidR="00395412">
        <w:rPr>
          <w:rStyle w:val="-"/>
          <w:sz w:val="28"/>
          <w:szCs w:val="28"/>
          <w:u w:val="none"/>
        </w:rPr>
        <w:t xml:space="preserve"> </w:t>
      </w:r>
      <w:r w:rsidR="00395412">
        <w:rPr>
          <w:sz w:val="28"/>
          <w:szCs w:val="28"/>
        </w:rPr>
        <w:t>в информаци</w:t>
      </w:r>
      <w:r w:rsidR="009F58CD">
        <w:rPr>
          <w:sz w:val="28"/>
          <w:szCs w:val="28"/>
        </w:rPr>
        <w:t>онно-телекоммуникационной сети Интернет</w:t>
      </w:r>
      <w:r w:rsidR="00395412">
        <w:rPr>
          <w:sz w:val="28"/>
          <w:szCs w:val="28"/>
        </w:rPr>
        <w:t>.</w:t>
      </w:r>
    </w:p>
    <w:p w:rsidR="008E0965" w:rsidRDefault="003B23DF" w:rsidP="003B23DF">
      <w:pPr>
        <w:ind w:left="567"/>
        <w:jc w:val="both"/>
      </w:pPr>
      <w:r>
        <w:rPr>
          <w:sz w:val="28"/>
          <w:szCs w:val="28"/>
        </w:rPr>
        <w:t xml:space="preserve">            </w:t>
      </w:r>
      <w:r w:rsidR="00395412"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8E0965" w:rsidRDefault="008E0965" w:rsidP="003B23DF">
      <w:pPr>
        <w:ind w:left="567"/>
        <w:jc w:val="both"/>
        <w:rPr>
          <w:sz w:val="28"/>
          <w:szCs w:val="28"/>
        </w:rPr>
      </w:pPr>
    </w:p>
    <w:p w:rsidR="008E0965" w:rsidRDefault="00395412" w:rsidP="003B23D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0965" w:rsidRDefault="00A07627" w:rsidP="008A66E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="00395412">
        <w:rPr>
          <w:sz w:val="28"/>
          <w:szCs w:val="28"/>
        </w:rPr>
        <w:t xml:space="preserve"> городского округа Жуковский                  </w:t>
      </w:r>
      <w:r>
        <w:rPr>
          <w:sz w:val="28"/>
          <w:szCs w:val="28"/>
        </w:rPr>
        <w:t xml:space="preserve">                      </w:t>
      </w:r>
      <w:r w:rsidR="003B23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А.В. Дунаевич</w:t>
      </w:r>
    </w:p>
    <w:p w:rsidR="008E0965" w:rsidRDefault="008E0965" w:rsidP="003B23DF">
      <w:pPr>
        <w:ind w:left="567" w:right="560"/>
        <w:rPr>
          <w:sz w:val="28"/>
          <w:szCs w:val="28"/>
        </w:rPr>
      </w:pPr>
    </w:p>
    <w:sectPr w:rsidR="008E0965" w:rsidSect="00E24A1E">
      <w:pgSz w:w="11906" w:h="16838" w:code="9"/>
      <w:pgMar w:top="851" w:right="851" w:bottom="851" w:left="1140" w:header="0" w:footer="0" w:gutter="0"/>
      <w:cols w:space="720"/>
      <w:formProt w:val="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8A"/>
    <w:rsid w:val="00056762"/>
    <w:rsid w:val="000D78C0"/>
    <w:rsid w:val="00147937"/>
    <w:rsid w:val="0016357A"/>
    <w:rsid w:val="00173589"/>
    <w:rsid w:val="001C53DA"/>
    <w:rsid w:val="002E30B8"/>
    <w:rsid w:val="00337B95"/>
    <w:rsid w:val="00386B06"/>
    <w:rsid w:val="00395412"/>
    <w:rsid w:val="003B23DF"/>
    <w:rsid w:val="003D3AA5"/>
    <w:rsid w:val="004062C9"/>
    <w:rsid w:val="0041114F"/>
    <w:rsid w:val="00465C42"/>
    <w:rsid w:val="00465D5F"/>
    <w:rsid w:val="00573C77"/>
    <w:rsid w:val="00682357"/>
    <w:rsid w:val="00761EB8"/>
    <w:rsid w:val="008A66E7"/>
    <w:rsid w:val="008B3B49"/>
    <w:rsid w:val="008E0965"/>
    <w:rsid w:val="009F58CD"/>
    <w:rsid w:val="00A07627"/>
    <w:rsid w:val="00AD6D3A"/>
    <w:rsid w:val="00AE03A1"/>
    <w:rsid w:val="00B226DF"/>
    <w:rsid w:val="00C65EC6"/>
    <w:rsid w:val="00D36274"/>
    <w:rsid w:val="00D57C35"/>
    <w:rsid w:val="00D6067F"/>
    <w:rsid w:val="00D94552"/>
    <w:rsid w:val="00E10B70"/>
    <w:rsid w:val="00E24A1E"/>
    <w:rsid w:val="00EA6748"/>
    <w:rsid w:val="00F500F0"/>
    <w:rsid w:val="00FE78D0"/>
    <w:rsid w:val="00FF668A"/>
    <w:rsid w:val="30F471D3"/>
    <w:rsid w:val="5D0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D3C045"/>
  <w15:docId w15:val="{5B731EEE-5176-4396-863E-50548E2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6"/>
      <w:lang w:bidi="hi-I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kern w:val="0"/>
      <w:sz w:val="36"/>
      <w:lang w:bidi="ar-SA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link w:val="a5"/>
    <w:qFormat/>
    <w:pPr>
      <w:jc w:val="center"/>
    </w:pPr>
    <w:rPr>
      <w:b/>
      <w:kern w:val="0"/>
      <w:lang w:bidi="ar-SA"/>
    </w:rPr>
  </w:style>
  <w:style w:type="character" w:customStyle="1" w:styleId="10">
    <w:name w:val="Заголовок 1 Знак"/>
    <w:basedOn w:val="a0"/>
    <w:link w:val="1"/>
    <w:rPr>
      <w:b/>
      <w:sz w:val="36"/>
      <w:lang w:eastAsia="ru-RU"/>
    </w:rPr>
  </w:style>
  <w:style w:type="character" w:customStyle="1" w:styleId="20">
    <w:name w:val="Заголовок 2 Знак"/>
    <w:basedOn w:val="a0"/>
    <w:link w:val="2"/>
    <w:rPr>
      <w:b/>
      <w:sz w:val="26"/>
      <w:lang w:eastAsia="ru-RU"/>
    </w:rPr>
  </w:style>
  <w:style w:type="character" w:customStyle="1" w:styleId="a5">
    <w:name w:val="Заголовок Знак"/>
    <w:basedOn w:val="a0"/>
    <w:link w:val="a4"/>
    <w:rPr>
      <w:b/>
      <w:sz w:val="26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Iacaaiea">
    <w:name w:val="Iacaaiea"/>
    <w:basedOn w:val="a"/>
    <w:qFormat/>
    <w:pPr>
      <w:jc w:val="center"/>
    </w:pPr>
    <w:rPr>
      <w:b/>
      <w:smallCaps/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1C53D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3DA"/>
    <w:rPr>
      <w:rFonts w:ascii="Segoe UI" w:hAnsi="Segoe UI" w:cs="Mangal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008D1-AE12-47A9-B5ED-AC546F33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Рябцева Т. Л.</dc:creator>
  <cp:lastModifiedBy>Спиридонкина Н.Н.</cp:lastModifiedBy>
  <cp:revision>27</cp:revision>
  <cp:lastPrinted>2025-10-22T11:11:00Z</cp:lastPrinted>
  <dcterms:created xsi:type="dcterms:W3CDTF">2021-04-16T06:53:00Z</dcterms:created>
  <dcterms:modified xsi:type="dcterms:W3CDTF">2025-10-22T14:57:00Z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BCF17E8D04994D3D9F5281774EDD0D57_12</vt:lpwstr>
  </property>
</Properties>
</file>