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3F1DA" w14:textId="77777777" w:rsidR="00FB595F" w:rsidRDefault="00FB595F" w:rsidP="00FB595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6C10CE7F" wp14:editId="03012A43">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B82097F" w14:textId="77777777" w:rsidR="00FB595F" w:rsidRDefault="00FB595F" w:rsidP="00FB595F">
      <w:pPr>
        <w:rPr>
          <w:szCs w:val="28"/>
        </w:rPr>
      </w:pPr>
    </w:p>
    <w:p w14:paraId="66B303AF" w14:textId="77777777" w:rsidR="00FB595F" w:rsidRDefault="00FB595F" w:rsidP="00FB595F">
      <w:pPr>
        <w:pStyle w:val="a3"/>
        <w:rPr>
          <w:sz w:val="32"/>
          <w:szCs w:val="32"/>
          <w:lang w:val="ru-RU"/>
        </w:rPr>
      </w:pPr>
      <w:proofErr w:type="gramStart"/>
      <w:r>
        <w:rPr>
          <w:sz w:val="32"/>
          <w:szCs w:val="32"/>
          <w:lang w:val="ru-RU"/>
        </w:rPr>
        <w:t>МОСКОВСКАЯ  ОБЛАСТЬ</w:t>
      </w:r>
      <w:proofErr w:type="gramEnd"/>
    </w:p>
    <w:p w14:paraId="7CA13367" w14:textId="77777777" w:rsidR="00FB595F" w:rsidRDefault="00FB595F" w:rsidP="00FB595F">
      <w:pPr>
        <w:jc w:val="center"/>
        <w:rPr>
          <w:b/>
          <w:sz w:val="32"/>
          <w:szCs w:val="32"/>
        </w:rPr>
      </w:pPr>
      <w:r>
        <w:rPr>
          <w:b/>
          <w:sz w:val="32"/>
          <w:szCs w:val="32"/>
        </w:rPr>
        <w:t>ГОРОДСКОЙ ОКРУГ ЖУКОВСКИЙ</w:t>
      </w:r>
    </w:p>
    <w:p w14:paraId="4F3DE6A9" w14:textId="77777777" w:rsidR="00FB595F" w:rsidRDefault="00FB595F" w:rsidP="006C4B4A">
      <w:pPr>
        <w:pStyle w:val="1"/>
        <w:ind w:hanging="142"/>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14C6BF22" w14:textId="77777777" w:rsidR="00FB595F" w:rsidRDefault="00FB595F" w:rsidP="00FB595F">
      <w:pPr>
        <w:jc w:val="center"/>
        <w:rPr>
          <w:rFonts w:ascii="Arial" w:hAnsi="Arial"/>
          <w:b/>
          <w:sz w:val="56"/>
        </w:rPr>
      </w:pPr>
      <w:r>
        <w:rPr>
          <w:noProof/>
        </w:rPr>
        <mc:AlternateContent>
          <mc:Choice Requires="wps">
            <w:drawing>
              <wp:anchor distT="0" distB="0" distL="114300" distR="114300" simplePos="0" relativeHeight="251659264" behindDoc="0" locked="0" layoutInCell="0" allowOverlap="1" wp14:anchorId="2A31A18F" wp14:editId="4D0FB008">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53906"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" o:allowincell="f" strokeweight="4.5pt">
                <v:stroke linestyle="thickThin"/>
              </v:line>
            </w:pict>
          </mc:Fallback>
        </mc:AlternateContent>
      </w:r>
    </w:p>
    <w:p w14:paraId="279F37BF" w14:textId="77777777" w:rsidR="00FB595F" w:rsidRDefault="00FB595F" w:rsidP="00FB595F">
      <w:pPr>
        <w:pStyle w:val="2"/>
        <w:rPr>
          <w:sz w:val="40"/>
          <w:szCs w:val="40"/>
          <w:lang w:val="ru-RU"/>
        </w:rPr>
      </w:pPr>
      <w:r>
        <w:rPr>
          <w:sz w:val="40"/>
          <w:szCs w:val="40"/>
          <w:lang w:val="ru-RU"/>
        </w:rPr>
        <w:t>Р Е Ш Е Н И Е</w:t>
      </w:r>
    </w:p>
    <w:p w14:paraId="222A5D4D" w14:textId="77777777" w:rsidR="00FB595F" w:rsidRDefault="00FB595F" w:rsidP="00FB595F">
      <w:pPr>
        <w:jc w:val="both"/>
        <w:rPr>
          <w:rFonts w:ascii="Arial" w:hAnsi="Arial"/>
          <w:b/>
          <w:sz w:val="22"/>
        </w:rPr>
      </w:pPr>
    </w:p>
    <w:p w14:paraId="4E4A0E51" w14:textId="743E9451" w:rsidR="00FB595F" w:rsidRDefault="00FB595F" w:rsidP="00FB595F">
      <w:pPr>
        <w:jc w:val="both"/>
        <w:rPr>
          <w:b/>
          <w:sz w:val="24"/>
          <w:szCs w:val="24"/>
        </w:rPr>
      </w:pPr>
      <w:r>
        <w:rPr>
          <w:b/>
          <w:sz w:val="24"/>
          <w:szCs w:val="24"/>
        </w:rPr>
        <w:t xml:space="preserve">от </w:t>
      </w:r>
      <w:r w:rsidR="00B90B49">
        <w:rPr>
          <w:b/>
          <w:sz w:val="24"/>
          <w:szCs w:val="24"/>
        </w:rPr>
        <w:t>«__</w:t>
      </w:r>
      <w:proofErr w:type="gramStart"/>
      <w:r w:rsidR="00B90B49">
        <w:rPr>
          <w:b/>
          <w:sz w:val="24"/>
          <w:szCs w:val="24"/>
        </w:rPr>
        <w:t>_»_</w:t>
      </w:r>
      <w:proofErr w:type="gramEnd"/>
      <w:r w:rsidR="00B90B49">
        <w:rPr>
          <w:b/>
          <w:sz w:val="24"/>
          <w:szCs w:val="24"/>
        </w:rPr>
        <w:t>__________</w:t>
      </w:r>
      <w:r w:rsidR="00337AB3">
        <w:rPr>
          <w:b/>
          <w:sz w:val="24"/>
          <w:szCs w:val="24"/>
        </w:rPr>
        <w:t>202</w:t>
      </w:r>
      <w:r w:rsidR="00E54B17">
        <w:rPr>
          <w:b/>
          <w:sz w:val="24"/>
          <w:szCs w:val="24"/>
        </w:rPr>
        <w:t>5</w:t>
      </w:r>
      <w:r>
        <w:rPr>
          <w:b/>
          <w:sz w:val="24"/>
          <w:szCs w:val="24"/>
        </w:rPr>
        <w:t xml:space="preserve"> г.</w:t>
      </w:r>
      <w:r>
        <w:rPr>
          <w:b/>
          <w:sz w:val="24"/>
          <w:szCs w:val="24"/>
        </w:rPr>
        <w:tab/>
      </w:r>
      <w:r>
        <w:rPr>
          <w:b/>
          <w:sz w:val="24"/>
          <w:szCs w:val="24"/>
        </w:rPr>
        <w:tab/>
        <w:t xml:space="preserve">                                                       № </w:t>
      </w:r>
      <w:r w:rsidR="00B90B49">
        <w:rPr>
          <w:b/>
          <w:sz w:val="24"/>
          <w:szCs w:val="24"/>
        </w:rPr>
        <w:t>____</w:t>
      </w:r>
      <w:r>
        <w:rPr>
          <w:b/>
          <w:sz w:val="24"/>
          <w:szCs w:val="24"/>
        </w:rPr>
        <w:t>/СД</w:t>
      </w:r>
    </w:p>
    <w:p w14:paraId="0A140DE0" w14:textId="77777777" w:rsidR="00FB595F" w:rsidRPr="00C25D1A" w:rsidRDefault="00FB595F" w:rsidP="00FB595F">
      <w:pPr>
        <w:rPr>
          <w:sz w:val="22"/>
          <w:szCs w:val="22"/>
        </w:rPr>
      </w:pPr>
    </w:p>
    <w:p w14:paraId="61AE247A" w14:textId="77777777" w:rsidR="00970C4E" w:rsidRDefault="00970C4E" w:rsidP="00B90B49">
      <w:pPr>
        <w:tabs>
          <w:tab w:val="left" w:pos="851"/>
        </w:tabs>
        <w:ind w:right="-1" w:firstLine="851"/>
        <w:jc w:val="both"/>
        <w:rPr>
          <w:szCs w:val="28"/>
        </w:rPr>
      </w:pPr>
    </w:p>
    <w:p w14:paraId="3285F706" w14:textId="7D6FCFBD" w:rsidR="00970C4E" w:rsidRDefault="000B1BD4" w:rsidP="006C4B4A">
      <w:pPr>
        <w:tabs>
          <w:tab w:val="left" w:pos="851"/>
        </w:tabs>
        <w:ind w:right="-1"/>
        <w:jc w:val="both"/>
        <w:rPr>
          <w:szCs w:val="28"/>
        </w:rPr>
      </w:pPr>
      <w:r>
        <w:rPr>
          <w:szCs w:val="28"/>
        </w:rPr>
        <w:t>«О внесении изменений в Порядок</w:t>
      </w:r>
    </w:p>
    <w:p w14:paraId="16B3ED1E" w14:textId="1D81805F" w:rsidR="000B1BD4" w:rsidRDefault="000B1BD4" w:rsidP="006C4B4A">
      <w:pPr>
        <w:tabs>
          <w:tab w:val="left" w:pos="851"/>
        </w:tabs>
        <w:ind w:right="-1"/>
        <w:jc w:val="both"/>
        <w:rPr>
          <w:szCs w:val="28"/>
        </w:rPr>
      </w:pPr>
      <w:r>
        <w:rPr>
          <w:szCs w:val="28"/>
        </w:rPr>
        <w:t>создания и использования, в том числе</w:t>
      </w:r>
    </w:p>
    <w:p w14:paraId="26EF611E" w14:textId="3ABCC1E9" w:rsidR="000B1BD4" w:rsidRDefault="000B1BD4" w:rsidP="006C4B4A">
      <w:pPr>
        <w:tabs>
          <w:tab w:val="left" w:pos="851"/>
        </w:tabs>
        <w:ind w:right="-1"/>
        <w:jc w:val="both"/>
        <w:rPr>
          <w:szCs w:val="28"/>
        </w:rPr>
      </w:pPr>
      <w:r>
        <w:rPr>
          <w:szCs w:val="28"/>
        </w:rPr>
        <w:t>на платной основе, парковок (парковочных</w:t>
      </w:r>
    </w:p>
    <w:p w14:paraId="2E2729D1" w14:textId="0728C76B" w:rsidR="000B1BD4" w:rsidRDefault="000B1BD4" w:rsidP="006C4B4A">
      <w:pPr>
        <w:tabs>
          <w:tab w:val="left" w:pos="851"/>
        </w:tabs>
        <w:ind w:right="-1"/>
        <w:jc w:val="both"/>
        <w:rPr>
          <w:szCs w:val="28"/>
        </w:rPr>
      </w:pPr>
      <w:r>
        <w:rPr>
          <w:szCs w:val="28"/>
        </w:rPr>
        <w:t>мест), расположенных на автомобильных</w:t>
      </w:r>
    </w:p>
    <w:p w14:paraId="79CB2922" w14:textId="6950CACC" w:rsidR="000B1BD4" w:rsidRDefault="000B1BD4" w:rsidP="006C4B4A">
      <w:pPr>
        <w:tabs>
          <w:tab w:val="left" w:pos="851"/>
        </w:tabs>
        <w:ind w:right="-1"/>
        <w:jc w:val="both"/>
        <w:rPr>
          <w:szCs w:val="28"/>
        </w:rPr>
      </w:pPr>
      <w:r>
        <w:rPr>
          <w:szCs w:val="28"/>
        </w:rPr>
        <w:t>дорогах общего пользования местного</w:t>
      </w:r>
    </w:p>
    <w:p w14:paraId="55466B3B" w14:textId="7BBF4307" w:rsidR="000B1BD4" w:rsidRDefault="000B1BD4" w:rsidP="006C4B4A">
      <w:pPr>
        <w:tabs>
          <w:tab w:val="left" w:pos="851"/>
        </w:tabs>
        <w:ind w:right="-1"/>
        <w:jc w:val="both"/>
        <w:rPr>
          <w:szCs w:val="28"/>
        </w:rPr>
      </w:pPr>
      <w:r>
        <w:rPr>
          <w:szCs w:val="28"/>
        </w:rPr>
        <w:t>значения городского округа Жуковский»</w:t>
      </w:r>
    </w:p>
    <w:p w14:paraId="55443E6B" w14:textId="77777777" w:rsidR="00970C4E" w:rsidRDefault="00970C4E" w:rsidP="006C4B4A">
      <w:pPr>
        <w:tabs>
          <w:tab w:val="left" w:pos="851"/>
        </w:tabs>
        <w:ind w:right="-1" w:firstLine="851"/>
        <w:jc w:val="both"/>
        <w:rPr>
          <w:szCs w:val="28"/>
        </w:rPr>
      </w:pPr>
    </w:p>
    <w:p w14:paraId="56198DF1" w14:textId="77777777" w:rsidR="00970C4E" w:rsidRDefault="00970C4E" w:rsidP="006C4B4A">
      <w:pPr>
        <w:tabs>
          <w:tab w:val="left" w:pos="851"/>
        </w:tabs>
        <w:ind w:right="-1" w:firstLine="851"/>
        <w:jc w:val="both"/>
        <w:rPr>
          <w:szCs w:val="28"/>
        </w:rPr>
      </w:pPr>
    </w:p>
    <w:p w14:paraId="402DD17B" w14:textId="77777777" w:rsidR="000B1BD4" w:rsidRDefault="000B1BD4" w:rsidP="006C4B4A">
      <w:pPr>
        <w:spacing w:after="1"/>
        <w:ind w:firstLine="708"/>
        <w:jc w:val="both"/>
        <w:rPr>
          <w:spacing w:val="2"/>
          <w:szCs w:val="28"/>
        </w:rPr>
      </w:pPr>
      <w:r w:rsidRPr="00036F6F">
        <w:rPr>
          <w:spacing w:val="2"/>
          <w:szCs w:val="28"/>
        </w:rPr>
        <w:t xml:space="preserve">В соответствии с Федеральным законом от </w:t>
      </w:r>
      <w:r>
        <w:rPr>
          <w:spacing w:val="2"/>
          <w:szCs w:val="28"/>
        </w:rPr>
        <w:t>0</w:t>
      </w:r>
      <w:r w:rsidRPr="00036F6F">
        <w:rPr>
          <w:spacing w:val="2"/>
          <w:szCs w:val="28"/>
        </w:rPr>
        <w:t>6</w:t>
      </w:r>
      <w:r>
        <w:rPr>
          <w:spacing w:val="2"/>
          <w:szCs w:val="28"/>
        </w:rPr>
        <w:t>.10.</w:t>
      </w:r>
      <w:r w:rsidRPr="00036F6F">
        <w:rPr>
          <w:spacing w:val="2"/>
          <w:szCs w:val="28"/>
        </w:rPr>
        <w:t>2003 № 131-ФЗ «Об общих</w:t>
      </w:r>
      <w:r>
        <w:rPr>
          <w:spacing w:val="2"/>
          <w:szCs w:val="28"/>
        </w:rPr>
        <w:t xml:space="preserve"> </w:t>
      </w:r>
      <w:r w:rsidRPr="00036F6F">
        <w:rPr>
          <w:spacing w:val="2"/>
          <w:szCs w:val="28"/>
        </w:rPr>
        <w:t>принципах организации местного самоуправления в Российской Федерации»,</w:t>
      </w:r>
      <w:r>
        <w:rPr>
          <w:spacing w:val="2"/>
          <w:szCs w:val="28"/>
        </w:rPr>
        <w:t xml:space="preserve"> Федеральным законом </w:t>
      </w:r>
      <w:r w:rsidRPr="00C46425">
        <w:rPr>
          <w:spacing w:val="2"/>
          <w:szCs w:val="28"/>
        </w:rPr>
        <w:t>от 20.03.2025 N 33-ФЗ "Об общих принципах организации местного самоуправления в единой системе публичной власти"</w:t>
      </w:r>
      <w:r>
        <w:rPr>
          <w:spacing w:val="2"/>
          <w:szCs w:val="28"/>
        </w:rPr>
        <w:t xml:space="preserve">, </w:t>
      </w:r>
      <w:r w:rsidRPr="00036F6F">
        <w:rPr>
          <w:spacing w:val="2"/>
          <w:szCs w:val="28"/>
        </w:rPr>
        <w:t xml:space="preserve">Федеральным законом от </w:t>
      </w:r>
      <w:r>
        <w:rPr>
          <w:spacing w:val="2"/>
          <w:szCs w:val="28"/>
        </w:rPr>
        <w:t>0</w:t>
      </w:r>
      <w:r w:rsidRPr="00036F6F">
        <w:rPr>
          <w:spacing w:val="2"/>
          <w:szCs w:val="28"/>
        </w:rPr>
        <w:t>8</w:t>
      </w:r>
      <w:r>
        <w:rPr>
          <w:spacing w:val="2"/>
          <w:szCs w:val="28"/>
        </w:rPr>
        <w:t>.11.</w:t>
      </w:r>
      <w:r w:rsidRPr="00036F6F">
        <w:rPr>
          <w:spacing w:val="2"/>
          <w:szCs w:val="28"/>
        </w:rPr>
        <w:t>2007</w:t>
      </w:r>
      <w:r>
        <w:rPr>
          <w:spacing w:val="2"/>
          <w:szCs w:val="28"/>
        </w:rPr>
        <w:t xml:space="preserve"> </w:t>
      </w:r>
      <w:r w:rsidRPr="00036F6F">
        <w:rPr>
          <w:spacing w:val="2"/>
          <w:szCs w:val="28"/>
        </w:rPr>
        <w:t xml:space="preserve">№ 257-ФЗ «Об автомобильных дорогах и </w:t>
      </w:r>
      <w:r>
        <w:rPr>
          <w:spacing w:val="2"/>
          <w:szCs w:val="28"/>
        </w:rPr>
        <w:t xml:space="preserve">о </w:t>
      </w:r>
      <w:r w:rsidRPr="00036F6F">
        <w:rPr>
          <w:spacing w:val="2"/>
          <w:szCs w:val="28"/>
        </w:rPr>
        <w:t>дорожной</w:t>
      </w:r>
      <w:r>
        <w:rPr>
          <w:spacing w:val="2"/>
          <w:szCs w:val="28"/>
        </w:rPr>
        <w:t xml:space="preserve"> </w:t>
      </w:r>
      <w:r w:rsidRPr="00036F6F">
        <w:rPr>
          <w:spacing w:val="2"/>
          <w:szCs w:val="28"/>
        </w:rPr>
        <w:t>деятельности в Российской Федерации и о внесении изменений в отдельные</w:t>
      </w:r>
      <w:r>
        <w:rPr>
          <w:spacing w:val="2"/>
          <w:szCs w:val="28"/>
        </w:rPr>
        <w:t xml:space="preserve"> </w:t>
      </w:r>
      <w:r w:rsidRPr="00036F6F">
        <w:rPr>
          <w:spacing w:val="2"/>
          <w:szCs w:val="28"/>
        </w:rPr>
        <w:t>законодательные акты Российской Федерации», Федеральном законом от 29</w:t>
      </w:r>
      <w:r>
        <w:rPr>
          <w:spacing w:val="2"/>
          <w:szCs w:val="28"/>
        </w:rPr>
        <w:t>.12.</w:t>
      </w:r>
      <w:r w:rsidRPr="00036F6F">
        <w:rPr>
          <w:spacing w:val="2"/>
          <w:szCs w:val="28"/>
        </w:rPr>
        <w:t>2017</w:t>
      </w:r>
      <w:r>
        <w:rPr>
          <w:spacing w:val="2"/>
          <w:szCs w:val="28"/>
        </w:rPr>
        <w:t xml:space="preserve"> </w:t>
      </w:r>
      <w:r w:rsidRPr="00036F6F">
        <w:rPr>
          <w:spacing w:val="2"/>
          <w:szCs w:val="28"/>
        </w:rPr>
        <w:t>№</w:t>
      </w:r>
      <w:r>
        <w:rPr>
          <w:spacing w:val="2"/>
          <w:szCs w:val="28"/>
        </w:rPr>
        <w:t xml:space="preserve"> </w:t>
      </w:r>
      <w:r w:rsidRPr="00036F6F">
        <w:rPr>
          <w:spacing w:val="2"/>
          <w:szCs w:val="28"/>
        </w:rPr>
        <w:t>443-ФЗ «Об организации дорожного движения в Российской Федерации и о внесении</w:t>
      </w:r>
      <w:r>
        <w:rPr>
          <w:spacing w:val="2"/>
          <w:szCs w:val="28"/>
        </w:rPr>
        <w:t xml:space="preserve"> </w:t>
      </w:r>
      <w:r w:rsidRPr="00036F6F">
        <w:rPr>
          <w:spacing w:val="2"/>
          <w:szCs w:val="28"/>
        </w:rPr>
        <w:t>изменений в отдельные законодательные акты Российской Федерации», Федеральным</w:t>
      </w:r>
      <w:r>
        <w:rPr>
          <w:spacing w:val="2"/>
          <w:szCs w:val="28"/>
        </w:rPr>
        <w:t xml:space="preserve"> </w:t>
      </w:r>
      <w:r w:rsidRPr="00036F6F">
        <w:rPr>
          <w:spacing w:val="2"/>
          <w:szCs w:val="28"/>
        </w:rPr>
        <w:t>законом от 10</w:t>
      </w:r>
      <w:r>
        <w:rPr>
          <w:spacing w:val="2"/>
          <w:szCs w:val="28"/>
        </w:rPr>
        <w:t>.12.</w:t>
      </w:r>
      <w:r w:rsidRPr="00036F6F">
        <w:rPr>
          <w:spacing w:val="2"/>
          <w:szCs w:val="28"/>
        </w:rPr>
        <w:t>1995</w:t>
      </w:r>
      <w:r>
        <w:rPr>
          <w:spacing w:val="2"/>
          <w:szCs w:val="28"/>
        </w:rPr>
        <w:t xml:space="preserve"> </w:t>
      </w:r>
      <w:r w:rsidRPr="00036F6F">
        <w:rPr>
          <w:spacing w:val="2"/>
          <w:szCs w:val="28"/>
        </w:rPr>
        <w:t>№ 196-ФЗ «О безопасности дорожного движения», Федеральным</w:t>
      </w:r>
      <w:r>
        <w:rPr>
          <w:spacing w:val="2"/>
          <w:szCs w:val="28"/>
        </w:rPr>
        <w:t xml:space="preserve"> </w:t>
      </w:r>
      <w:r w:rsidRPr="00036F6F">
        <w:rPr>
          <w:spacing w:val="2"/>
          <w:szCs w:val="28"/>
        </w:rPr>
        <w:t>законом от 24</w:t>
      </w:r>
      <w:r>
        <w:rPr>
          <w:spacing w:val="2"/>
          <w:szCs w:val="28"/>
        </w:rPr>
        <w:t>.11.</w:t>
      </w:r>
      <w:r w:rsidRPr="00036F6F">
        <w:rPr>
          <w:spacing w:val="2"/>
          <w:szCs w:val="28"/>
        </w:rPr>
        <w:t>1995 № 181-ФЗ «О социальной защите инвалидов в Российской</w:t>
      </w:r>
      <w:r>
        <w:rPr>
          <w:spacing w:val="2"/>
          <w:szCs w:val="28"/>
        </w:rPr>
        <w:t xml:space="preserve"> </w:t>
      </w:r>
      <w:r w:rsidRPr="00036F6F">
        <w:rPr>
          <w:spacing w:val="2"/>
          <w:szCs w:val="28"/>
        </w:rPr>
        <w:t>Федерации», Законом Московской области от 30</w:t>
      </w:r>
      <w:r>
        <w:rPr>
          <w:spacing w:val="2"/>
          <w:szCs w:val="28"/>
        </w:rPr>
        <w:t>.12.</w:t>
      </w:r>
      <w:r w:rsidRPr="00036F6F">
        <w:rPr>
          <w:spacing w:val="2"/>
          <w:szCs w:val="28"/>
        </w:rPr>
        <w:t>2014 № 191/2014-ОЗ</w:t>
      </w:r>
      <w:r>
        <w:rPr>
          <w:spacing w:val="2"/>
          <w:szCs w:val="28"/>
        </w:rPr>
        <w:t xml:space="preserve"> </w:t>
      </w:r>
      <w:r w:rsidRPr="00036F6F">
        <w:rPr>
          <w:spacing w:val="2"/>
          <w:szCs w:val="28"/>
        </w:rPr>
        <w:t>«О регулировании дополнительных вопросов в сфере благоустройства в Московской</w:t>
      </w:r>
      <w:r>
        <w:rPr>
          <w:spacing w:val="2"/>
          <w:szCs w:val="28"/>
        </w:rPr>
        <w:t xml:space="preserve"> </w:t>
      </w:r>
      <w:r w:rsidRPr="00036F6F">
        <w:rPr>
          <w:spacing w:val="2"/>
          <w:szCs w:val="28"/>
        </w:rPr>
        <w:t>области», Законом Московской области от 13</w:t>
      </w:r>
      <w:r>
        <w:rPr>
          <w:spacing w:val="2"/>
          <w:szCs w:val="28"/>
        </w:rPr>
        <w:t>.06.</w:t>
      </w:r>
      <w:r w:rsidRPr="00036F6F">
        <w:rPr>
          <w:spacing w:val="2"/>
          <w:szCs w:val="28"/>
        </w:rPr>
        <w:t>2019</w:t>
      </w:r>
      <w:r>
        <w:rPr>
          <w:spacing w:val="2"/>
          <w:szCs w:val="28"/>
        </w:rPr>
        <w:t xml:space="preserve"> </w:t>
      </w:r>
      <w:r w:rsidRPr="00036F6F">
        <w:rPr>
          <w:spacing w:val="2"/>
          <w:szCs w:val="28"/>
        </w:rPr>
        <w:t>№ 109/2019-ОЗ «Об организации</w:t>
      </w:r>
      <w:r>
        <w:rPr>
          <w:spacing w:val="2"/>
          <w:szCs w:val="28"/>
        </w:rPr>
        <w:t xml:space="preserve"> </w:t>
      </w:r>
      <w:r w:rsidRPr="00036F6F">
        <w:rPr>
          <w:spacing w:val="2"/>
          <w:szCs w:val="28"/>
        </w:rPr>
        <w:t>дорожного движения в Московской области и о внесении изменения в Закон Московской</w:t>
      </w:r>
      <w:r>
        <w:rPr>
          <w:spacing w:val="2"/>
          <w:szCs w:val="28"/>
        </w:rPr>
        <w:t xml:space="preserve"> </w:t>
      </w:r>
      <w:r w:rsidRPr="00036F6F">
        <w:rPr>
          <w:spacing w:val="2"/>
          <w:szCs w:val="28"/>
        </w:rPr>
        <w:t>области «О временных ограничени</w:t>
      </w:r>
      <w:r>
        <w:rPr>
          <w:spacing w:val="2"/>
          <w:szCs w:val="28"/>
        </w:rPr>
        <w:t>и</w:t>
      </w:r>
      <w:r w:rsidRPr="00036F6F">
        <w:rPr>
          <w:spacing w:val="2"/>
          <w:szCs w:val="28"/>
        </w:rPr>
        <w:t xml:space="preserve"> или прекращении движения транспортных средств</w:t>
      </w:r>
      <w:r>
        <w:rPr>
          <w:spacing w:val="2"/>
          <w:szCs w:val="28"/>
        </w:rPr>
        <w:t xml:space="preserve"> </w:t>
      </w:r>
      <w:r w:rsidRPr="00036F6F">
        <w:rPr>
          <w:spacing w:val="2"/>
          <w:szCs w:val="28"/>
        </w:rPr>
        <w:t>по автомобильным дорогам на территории Московской области»,</w:t>
      </w:r>
      <w:r>
        <w:rPr>
          <w:spacing w:val="2"/>
          <w:szCs w:val="28"/>
        </w:rPr>
        <w:t xml:space="preserve"> </w:t>
      </w:r>
      <w:r w:rsidRPr="00036F6F">
        <w:rPr>
          <w:spacing w:val="2"/>
          <w:szCs w:val="28"/>
        </w:rPr>
        <w:t>руководствуясь</w:t>
      </w:r>
      <w:r>
        <w:rPr>
          <w:spacing w:val="2"/>
          <w:szCs w:val="28"/>
        </w:rPr>
        <w:t xml:space="preserve"> </w:t>
      </w:r>
      <w:r w:rsidRPr="007F2877">
        <w:rPr>
          <w:szCs w:val="28"/>
        </w:rPr>
        <w:t>Уставом городского округа Жуковский Московской области</w:t>
      </w:r>
      <w:r w:rsidRPr="007F2877">
        <w:rPr>
          <w:spacing w:val="2"/>
          <w:szCs w:val="28"/>
        </w:rPr>
        <w:t>,</w:t>
      </w:r>
      <w:r>
        <w:rPr>
          <w:spacing w:val="2"/>
          <w:szCs w:val="28"/>
        </w:rPr>
        <w:t xml:space="preserve"> </w:t>
      </w:r>
    </w:p>
    <w:p w14:paraId="38CA34ED" w14:textId="77777777" w:rsidR="000B1BD4" w:rsidRDefault="000B1BD4" w:rsidP="006C4B4A">
      <w:pPr>
        <w:shd w:val="clear" w:color="auto" w:fill="FFFFFF"/>
        <w:ind w:left="57" w:firstLine="709"/>
        <w:jc w:val="center"/>
        <w:textAlignment w:val="baseline"/>
        <w:rPr>
          <w:spacing w:val="2"/>
          <w:szCs w:val="28"/>
        </w:rPr>
      </w:pPr>
    </w:p>
    <w:p w14:paraId="405D2863" w14:textId="77777777" w:rsidR="000B1BD4" w:rsidRDefault="000B1BD4" w:rsidP="006C4B4A">
      <w:pPr>
        <w:shd w:val="clear" w:color="auto" w:fill="FFFFFF"/>
        <w:jc w:val="center"/>
        <w:textAlignment w:val="baseline"/>
        <w:rPr>
          <w:spacing w:val="2"/>
          <w:szCs w:val="28"/>
        </w:rPr>
      </w:pPr>
      <w:r>
        <w:rPr>
          <w:spacing w:val="2"/>
          <w:szCs w:val="28"/>
        </w:rPr>
        <w:t>СОВЕТ ДЕПУТАТОВ РЕШИЛ:</w:t>
      </w:r>
    </w:p>
    <w:p w14:paraId="35C4FF5D" w14:textId="77777777" w:rsidR="000B1BD4" w:rsidRDefault="000B1BD4" w:rsidP="006C4B4A">
      <w:pPr>
        <w:shd w:val="clear" w:color="auto" w:fill="FFFFFF"/>
        <w:ind w:firstLine="851"/>
        <w:jc w:val="center"/>
        <w:textAlignment w:val="baseline"/>
        <w:rPr>
          <w:spacing w:val="2"/>
          <w:szCs w:val="28"/>
        </w:rPr>
      </w:pPr>
    </w:p>
    <w:p w14:paraId="6BA9B322" w14:textId="0536F7A7" w:rsidR="00970C4E" w:rsidRDefault="000B1BD4" w:rsidP="006C4B4A">
      <w:pPr>
        <w:pStyle w:val="a8"/>
        <w:numPr>
          <w:ilvl w:val="0"/>
          <w:numId w:val="11"/>
        </w:numPr>
        <w:tabs>
          <w:tab w:val="left" w:pos="851"/>
        </w:tabs>
        <w:ind w:left="0" w:right="-1" w:firstLine="851"/>
        <w:jc w:val="both"/>
        <w:rPr>
          <w:szCs w:val="28"/>
        </w:rPr>
      </w:pPr>
      <w:r w:rsidRPr="000B1BD4">
        <w:rPr>
          <w:szCs w:val="28"/>
        </w:rPr>
        <w:t>Внести следующее изменение в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Жуковский</w:t>
      </w:r>
      <w:r>
        <w:rPr>
          <w:szCs w:val="28"/>
        </w:rPr>
        <w:t>, утвержденный решением Совета депутатов городского округа Жуковский (далее Порядок):</w:t>
      </w:r>
    </w:p>
    <w:p w14:paraId="7F7AFF2C" w14:textId="77777777" w:rsidR="004E2914" w:rsidRPr="004E2914" w:rsidRDefault="000B1BD4" w:rsidP="006C4B4A">
      <w:pPr>
        <w:pStyle w:val="a8"/>
        <w:numPr>
          <w:ilvl w:val="1"/>
          <w:numId w:val="11"/>
        </w:numPr>
        <w:tabs>
          <w:tab w:val="left" w:pos="851"/>
        </w:tabs>
        <w:ind w:left="0" w:right="-1" w:firstLine="851"/>
        <w:jc w:val="both"/>
        <w:rPr>
          <w:szCs w:val="28"/>
        </w:rPr>
      </w:pPr>
      <w:r w:rsidRPr="00507B9B">
        <w:rPr>
          <w:szCs w:val="28"/>
        </w:rPr>
        <w:t xml:space="preserve">Дополнить Порядок пунктом </w:t>
      </w:r>
      <w:r w:rsidR="00337641" w:rsidRPr="00507B9B">
        <w:rPr>
          <w:szCs w:val="28"/>
        </w:rPr>
        <w:t>4</w:t>
      </w:r>
      <w:r w:rsidRPr="00507B9B">
        <w:rPr>
          <w:szCs w:val="28"/>
        </w:rPr>
        <w:t>.1. следующего содержания: «</w:t>
      </w:r>
      <w:r w:rsidR="00337641" w:rsidRPr="00507B9B">
        <w:rPr>
          <w:rFonts w:eastAsiaTheme="minorHAnsi"/>
          <w:szCs w:val="28"/>
          <w:lang w:eastAsia="en-US"/>
        </w:rPr>
        <w:t>Решение о создании</w:t>
      </w:r>
      <w:r w:rsidR="00507B9B">
        <w:rPr>
          <w:rFonts w:eastAsiaTheme="minorHAnsi"/>
          <w:szCs w:val="28"/>
          <w:lang w:eastAsia="en-US"/>
        </w:rPr>
        <w:t>,</w:t>
      </w:r>
      <w:r w:rsidR="00337641" w:rsidRPr="00507B9B">
        <w:rPr>
          <w:rFonts w:eastAsiaTheme="minorHAnsi"/>
          <w:szCs w:val="28"/>
          <w:lang w:eastAsia="en-US"/>
        </w:rPr>
        <w:t xml:space="preserve"> приостановлении или прекращении использования парковок (парковочных мест) на платной основе, расположенных на автомобильных дорогах общего пользования местного значения городского округа Жуковский, принимается </w:t>
      </w:r>
      <w:r w:rsidR="00507B9B">
        <w:rPr>
          <w:rFonts w:eastAsiaTheme="minorHAnsi"/>
          <w:szCs w:val="28"/>
          <w:lang w:eastAsia="en-US"/>
        </w:rPr>
        <w:t>Администрацией городского округа Жуковский</w:t>
      </w:r>
      <w:r w:rsidR="004E2914">
        <w:rPr>
          <w:rFonts w:eastAsiaTheme="minorHAnsi"/>
          <w:szCs w:val="28"/>
          <w:lang w:eastAsia="en-US"/>
        </w:rPr>
        <w:t xml:space="preserve">. </w:t>
      </w:r>
    </w:p>
    <w:p w14:paraId="59DAB1D2" w14:textId="51AB35CA" w:rsidR="004E2914" w:rsidRPr="00CF4DCD" w:rsidRDefault="004E2914" w:rsidP="004E2914">
      <w:pPr>
        <w:pStyle w:val="a8"/>
        <w:ind w:left="0" w:right="-1" w:firstLine="993"/>
        <w:jc w:val="both"/>
        <w:rPr>
          <w:b/>
          <w:bCs/>
          <w:szCs w:val="28"/>
        </w:rPr>
      </w:pPr>
      <w:r w:rsidRPr="00CF4DCD">
        <w:rPr>
          <w:rFonts w:eastAsiaTheme="minorHAnsi"/>
          <w:b/>
          <w:bCs/>
          <w:szCs w:val="28"/>
          <w:lang w:eastAsia="en-US"/>
        </w:rPr>
        <w:t>Правовой акт о создании парковок (парковочных мест)</w:t>
      </w:r>
      <w:r w:rsidR="00507B9B" w:rsidRPr="00CF4DCD">
        <w:rPr>
          <w:rFonts w:eastAsiaTheme="minorHAnsi"/>
          <w:b/>
          <w:bCs/>
          <w:szCs w:val="28"/>
          <w:lang w:eastAsia="en-US"/>
        </w:rPr>
        <w:t xml:space="preserve"> </w:t>
      </w:r>
      <w:r w:rsidRPr="00CF4DCD">
        <w:rPr>
          <w:rFonts w:eastAsiaTheme="minorHAnsi"/>
          <w:b/>
          <w:bCs/>
          <w:szCs w:val="28"/>
          <w:lang w:eastAsia="en-US"/>
        </w:rPr>
        <w:t>на платной основе, расположенных на автомобильных дорогах общего пользования местного значения городского округа Жуковский, принимается Администрацией городского округа Жуковский по результатам совместного обсуждения проекта указанного акта уполномоченными лицами Администрации городского округа Жуковский и Совета депутатов городского округа Жуковский, которое организуется и проводится Администрацией городского округа Жуковский.».</w:t>
      </w:r>
    </w:p>
    <w:p w14:paraId="7E759EA8" w14:textId="77777777" w:rsidR="00970C4E" w:rsidRPr="00CF4DCD" w:rsidRDefault="00970C4E" w:rsidP="00D821EE">
      <w:pPr>
        <w:tabs>
          <w:tab w:val="left" w:pos="851"/>
          <w:tab w:val="left" w:pos="1134"/>
        </w:tabs>
        <w:ind w:right="-1" w:firstLine="851"/>
        <w:jc w:val="both"/>
        <w:rPr>
          <w:b/>
          <w:bCs/>
          <w:szCs w:val="28"/>
        </w:rPr>
      </w:pPr>
    </w:p>
    <w:p w14:paraId="534BBA0F" w14:textId="3EA5E4E4" w:rsidR="00B90B49" w:rsidRPr="00D821EE" w:rsidRDefault="00B90B49" w:rsidP="00D821EE">
      <w:pPr>
        <w:pStyle w:val="a8"/>
        <w:numPr>
          <w:ilvl w:val="0"/>
          <w:numId w:val="11"/>
        </w:numPr>
        <w:tabs>
          <w:tab w:val="left" w:pos="851"/>
          <w:tab w:val="left" w:pos="1134"/>
        </w:tabs>
        <w:ind w:left="0" w:right="-1" w:firstLine="851"/>
        <w:jc w:val="both"/>
        <w:rPr>
          <w:szCs w:val="28"/>
        </w:rPr>
      </w:pPr>
      <w:r w:rsidRPr="00D821EE">
        <w:rPr>
          <w:szCs w:val="28"/>
        </w:rPr>
        <w:t xml:space="preserve">Опубликовать настоящее решение, разместить его в сетевом издании - на официальном сайте городского округа Жуковский </w:t>
      </w:r>
      <w:hyperlink r:id="rId8" w:history="1">
        <w:r w:rsidRPr="00D821EE">
          <w:rPr>
            <w:rStyle w:val="a5"/>
            <w:szCs w:val="28"/>
          </w:rPr>
          <w:t>www.zhukovskiy.ru</w:t>
        </w:r>
      </w:hyperlink>
      <w:r w:rsidRPr="00D821EE">
        <w:rPr>
          <w:szCs w:val="28"/>
        </w:rPr>
        <w:t xml:space="preserve"> в информационно-телекоммуникационной сети «Интернет».</w:t>
      </w:r>
    </w:p>
    <w:p w14:paraId="33A7E098" w14:textId="77777777" w:rsidR="00FB595F" w:rsidRDefault="00FB595F" w:rsidP="006C4B4A">
      <w:pPr>
        <w:pStyle w:val="a8"/>
        <w:widowControl w:val="0"/>
        <w:autoSpaceDE w:val="0"/>
        <w:autoSpaceDN w:val="0"/>
        <w:adjustRightInd w:val="0"/>
        <w:ind w:left="0" w:firstLine="851"/>
        <w:jc w:val="both"/>
        <w:rPr>
          <w:sz w:val="24"/>
          <w:szCs w:val="24"/>
        </w:rPr>
      </w:pPr>
    </w:p>
    <w:p w14:paraId="6EF42EAD" w14:textId="77777777" w:rsidR="0055252E" w:rsidRPr="007F5BE0" w:rsidRDefault="0055252E" w:rsidP="00485255">
      <w:pPr>
        <w:pStyle w:val="a8"/>
        <w:widowControl w:val="0"/>
        <w:autoSpaceDE w:val="0"/>
        <w:autoSpaceDN w:val="0"/>
        <w:adjustRightInd w:val="0"/>
        <w:ind w:left="0" w:firstLine="851"/>
        <w:jc w:val="both"/>
        <w:rPr>
          <w:sz w:val="24"/>
          <w:szCs w:val="24"/>
        </w:rPr>
      </w:pPr>
    </w:p>
    <w:p w14:paraId="4A5FF944" w14:textId="77777777" w:rsidR="00FB595F" w:rsidRPr="007F5BE0" w:rsidRDefault="00FB595F" w:rsidP="00485255">
      <w:pPr>
        <w:pStyle w:val="a8"/>
        <w:widowControl w:val="0"/>
        <w:autoSpaceDE w:val="0"/>
        <w:autoSpaceDN w:val="0"/>
        <w:adjustRightInd w:val="0"/>
        <w:ind w:left="0" w:firstLine="851"/>
        <w:jc w:val="both"/>
        <w:rPr>
          <w:sz w:val="24"/>
          <w:szCs w:val="24"/>
        </w:rPr>
      </w:pPr>
    </w:p>
    <w:p w14:paraId="5EEA7B92" w14:textId="77777777" w:rsidR="00FB595F" w:rsidRPr="00E54B17" w:rsidRDefault="00FB595F" w:rsidP="00FB595F">
      <w:pPr>
        <w:rPr>
          <w:szCs w:val="28"/>
        </w:rPr>
      </w:pPr>
      <w:r w:rsidRPr="00E54B17">
        <w:rPr>
          <w:szCs w:val="28"/>
        </w:rPr>
        <w:t xml:space="preserve">Председатель Совета депутатов                                                 </w:t>
      </w:r>
    </w:p>
    <w:p w14:paraId="64937005" w14:textId="7139EDB7" w:rsidR="00FB595F" w:rsidRPr="00E54B17" w:rsidRDefault="00FB595F" w:rsidP="00FB595F">
      <w:pPr>
        <w:rPr>
          <w:szCs w:val="28"/>
        </w:rPr>
      </w:pPr>
      <w:r w:rsidRPr="00E54B17">
        <w:rPr>
          <w:szCs w:val="28"/>
        </w:rPr>
        <w:t>городского округа Жуковский</w:t>
      </w:r>
      <w:r w:rsidRPr="00E54B17">
        <w:rPr>
          <w:szCs w:val="28"/>
        </w:rPr>
        <w:tab/>
      </w:r>
      <w:r w:rsidRPr="00E54B17">
        <w:rPr>
          <w:szCs w:val="28"/>
        </w:rPr>
        <w:tab/>
      </w:r>
      <w:r w:rsidRPr="00E54B17">
        <w:rPr>
          <w:szCs w:val="28"/>
        </w:rPr>
        <w:tab/>
        <w:t xml:space="preserve">                             </w:t>
      </w:r>
      <w:r w:rsidR="00B90B49" w:rsidRPr="00E54B17">
        <w:rPr>
          <w:szCs w:val="28"/>
        </w:rPr>
        <w:t>Ю. В. Прохоров</w:t>
      </w:r>
    </w:p>
    <w:p w14:paraId="073D63CF" w14:textId="2A15C4E0" w:rsidR="00FB595F" w:rsidRPr="00E54B17" w:rsidRDefault="00FB595F" w:rsidP="00FB595F">
      <w:pPr>
        <w:rPr>
          <w:szCs w:val="28"/>
        </w:rPr>
      </w:pPr>
    </w:p>
    <w:p w14:paraId="202E9733" w14:textId="366B407E" w:rsidR="00485255" w:rsidRDefault="00485255" w:rsidP="00FB595F">
      <w:pPr>
        <w:rPr>
          <w:sz w:val="24"/>
          <w:szCs w:val="24"/>
        </w:rPr>
      </w:pPr>
    </w:p>
    <w:p w14:paraId="4B95E7C2" w14:textId="50E8C9FA" w:rsidR="00485255" w:rsidRDefault="00485255" w:rsidP="00FB595F">
      <w:pPr>
        <w:rPr>
          <w:sz w:val="24"/>
          <w:szCs w:val="24"/>
        </w:rPr>
      </w:pPr>
    </w:p>
    <w:p w14:paraId="0D99671F" w14:textId="5115C7EF" w:rsidR="00485255" w:rsidRDefault="00485255" w:rsidP="00FB595F">
      <w:pPr>
        <w:rPr>
          <w:sz w:val="24"/>
          <w:szCs w:val="24"/>
        </w:rPr>
      </w:pPr>
    </w:p>
    <w:p w14:paraId="4BA3F417" w14:textId="6BD7EF25" w:rsidR="00485255" w:rsidRDefault="00485255" w:rsidP="00FB595F">
      <w:pPr>
        <w:rPr>
          <w:sz w:val="24"/>
          <w:szCs w:val="24"/>
        </w:rPr>
      </w:pPr>
    </w:p>
    <w:p w14:paraId="55FE41A5" w14:textId="162943AA" w:rsidR="00485255" w:rsidRDefault="00485255" w:rsidP="00FB595F">
      <w:pPr>
        <w:rPr>
          <w:sz w:val="24"/>
          <w:szCs w:val="24"/>
        </w:rPr>
      </w:pPr>
    </w:p>
    <w:p w14:paraId="481599BD" w14:textId="7FB7BE59" w:rsidR="00485255" w:rsidRDefault="00485255" w:rsidP="00FB595F">
      <w:pPr>
        <w:rPr>
          <w:sz w:val="24"/>
          <w:szCs w:val="24"/>
        </w:rPr>
      </w:pPr>
    </w:p>
    <w:p w14:paraId="470E629A" w14:textId="0DE99AF8" w:rsidR="00485255" w:rsidRDefault="00485255" w:rsidP="00FB595F">
      <w:pPr>
        <w:rPr>
          <w:sz w:val="24"/>
          <w:szCs w:val="24"/>
        </w:rPr>
      </w:pPr>
    </w:p>
    <w:p w14:paraId="55EADA95" w14:textId="2DD072B4" w:rsidR="00485255" w:rsidRDefault="00485255" w:rsidP="00FB595F">
      <w:pPr>
        <w:rPr>
          <w:sz w:val="24"/>
          <w:szCs w:val="24"/>
        </w:rPr>
      </w:pPr>
    </w:p>
    <w:p w14:paraId="30CD1E6F" w14:textId="48156742" w:rsidR="00485255" w:rsidRDefault="00485255" w:rsidP="00FB595F">
      <w:pPr>
        <w:rPr>
          <w:sz w:val="24"/>
          <w:szCs w:val="24"/>
        </w:rPr>
      </w:pPr>
    </w:p>
    <w:p w14:paraId="78272E22" w14:textId="1221C26B" w:rsidR="00485255" w:rsidRDefault="00485255" w:rsidP="00FB595F">
      <w:pPr>
        <w:rPr>
          <w:sz w:val="24"/>
          <w:szCs w:val="24"/>
        </w:rPr>
      </w:pPr>
    </w:p>
    <w:p w14:paraId="342C4449" w14:textId="21446DF4" w:rsidR="00485255" w:rsidRDefault="00485255" w:rsidP="00FB595F">
      <w:pPr>
        <w:rPr>
          <w:sz w:val="24"/>
          <w:szCs w:val="24"/>
        </w:rPr>
      </w:pPr>
    </w:p>
    <w:p w14:paraId="593ADD6A" w14:textId="424D190E" w:rsidR="00485255" w:rsidRDefault="00485255" w:rsidP="00FB595F">
      <w:pPr>
        <w:rPr>
          <w:sz w:val="24"/>
          <w:szCs w:val="24"/>
        </w:rPr>
      </w:pPr>
    </w:p>
    <w:p w14:paraId="425A343A" w14:textId="1992683E" w:rsidR="00485255" w:rsidRDefault="00485255" w:rsidP="00FB595F">
      <w:pPr>
        <w:rPr>
          <w:sz w:val="24"/>
          <w:szCs w:val="24"/>
        </w:rPr>
      </w:pPr>
    </w:p>
    <w:p w14:paraId="20B5DDD4" w14:textId="7C0BD68B" w:rsidR="00485255" w:rsidRDefault="00485255" w:rsidP="00FB595F">
      <w:pPr>
        <w:rPr>
          <w:sz w:val="24"/>
          <w:szCs w:val="24"/>
        </w:rPr>
      </w:pPr>
    </w:p>
    <w:p w14:paraId="6D328C1A" w14:textId="4735BA28" w:rsidR="00485255" w:rsidRDefault="00485255" w:rsidP="00FB595F">
      <w:pPr>
        <w:rPr>
          <w:sz w:val="24"/>
          <w:szCs w:val="24"/>
        </w:rPr>
      </w:pPr>
    </w:p>
    <w:p w14:paraId="73335BFB" w14:textId="145CA904" w:rsidR="00485255" w:rsidRDefault="00485255" w:rsidP="00FB595F">
      <w:pPr>
        <w:rPr>
          <w:sz w:val="24"/>
          <w:szCs w:val="24"/>
        </w:rPr>
      </w:pPr>
    </w:p>
    <w:p w14:paraId="592AB691" w14:textId="77777777" w:rsidR="00FB595F" w:rsidRPr="007F5BE0" w:rsidRDefault="00FB595F" w:rsidP="00FB595F">
      <w:pPr>
        <w:rPr>
          <w:sz w:val="24"/>
          <w:szCs w:val="24"/>
        </w:rPr>
      </w:pPr>
    </w:p>
    <w:p w14:paraId="56AAC59F" w14:textId="77777777" w:rsidR="00FB595F" w:rsidRPr="0002206A" w:rsidRDefault="00FB595F" w:rsidP="00FB595F">
      <w:pPr>
        <w:rPr>
          <w:sz w:val="20"/>
        </w:rPr>
      </w:pPr>
      <w:r w:rsidRPr="0002206A">
        <w:rPr>
          <w:sz w:val="20"/>
        </w:rPr>
        <w:t>Принято на заседании Совета депутатов</w:t>
      </w:r>
    </w:p>
    <w:p w14:paraId="706C42A5" w14:textId="77777777" w:rsidR="00FB595F" w:rsidRPr="0002206A" w:rsidRDefault="00FB595F" w:rsidP="00FB595F">
      <w:pPr>
        <w:rPr>
          <w:sz w:val="20"/>
        </w:rPr>
      </w:pPr>
      <w:r w:rsidRPr="0002206A">
        <w:rPr>
          <w:sz w:val="20"/>
        </w:rPr>
        <w:t>от «__</w:t>
      </w:r>
      <w:proofErr w:type="gramStart"/>
      <w:r w:rsidRPr="0002206A">
        <w:rPr>
          <w:sz w:val="20"/>
        </w:rPr>
        <w:t>_»_</w:t>
      </w:r>
      <w:proofErr w:type="gramEnd"/>
      <w:r w:rsidRPr="0002206A">
        <w:rPr>
          <w:sz w:val="20"/>
        </w:rPr>
        <w:t>________________20___ г.</w:t>
      </w:r>
    </w:p>
    <w:p w14:paraId="0445A4A3" w14:textId="77777777" w:rsidR="00FB595F" w:rsidRPr="0002206A" w:rsidRDefault="00FB595F" w:rsidP="00FB595F">
      <w:pPr>
        <w:rPr>
          <w:sz w:val="20"/>
        </w:rPr>
      </w:pPr>
      <w:r w:rsidRPr="0002206A">
        <w:rPr>
          <w:sz w:val="20"/>
        </w:rPr>
        <w:t>Подписано</w:t>
      </w:r>
    </w:p>
    <w:p w14:paraId="7EC9BBE1" w14:textId="77777777" w:rsidR="00FB595F" w:rsidRPr="00C25D1A" w:rsidRDefault="00FB595F" w:rsidP="00FB595F">
      <w:pPr>
        <w:rPr>
          <w:sz w:val="22"/>
          <w:szCs w:val="22"/>
        </w:rPr>
      </w:pPr>
      <w:r w:rsidRPr="0002206A">
        <w:rPr>
          <w:sz w:val="20"/>
        </w:rPr>
        <w:t>«____</w:t>
      </w:r>
      <w:proofErr w:type="gramStart"/>
      <w:r w:rsidRPr="0002206A">
        <w:rPr>
          <w:sz w:val="20"/>
        </w:rPr>
        <w:t>_»_</w:t>
      </w:r>
      <w:proofErr w:type="gramEnd"/>
      <w:r w:rsidRPr="0002206A">
        <w:rPr>
          <w:sz w:val="20"/>
        </w:rPr>
        <w:t>_________________20___ г.</w:t>
      </w:r>
    </w:p>
    <w:p w14:paraId="1C39AF8F" w14:textId="77777777" w:rsidR="00546497" w:rsidRDefault="00546497"/>
    <w:sectPr w:rsidR="00546497" w:rsidSect="006C4B4A">
      <w:footerReference w:type="default" r:id="rId9"/>
      <w:pgSz w:w="11907" w:h="16840"/>
      <w:pgMar w:top="1276" w:right="992" w:bottom="851" w:left="1276"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6D64" w14:textId="77777777" w:rsidR="00D57203" w:rsidRDefault="00D57203">
      <w:r>
        <w:separator/>
      </w:r>
    </w:p>
  </w:endnote>
  <w:endnote w:type="continuationSeparator" w:id="0">
    <w:p w14:paraId="017B9543" w14:textId="77777777" w:rsidR="00D57203" w:rsidRDefault="00D5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A84A" w14:textId="77777777" w:rsidR="00F63255" w:rsidRDefault="00F63255">
    <w:pPr>
      <w:pStyle w:val="a6"/>
    </w:pPr>
  </w:p>
  <w:p w14:paraId="2FEEEB3C" w14:textId="77777777" w:rsidR="00F63255" w:rsidRDefault="00F63255">
    <w:pPr>
      <w:pStyle w:val="a6"/>
    </w:pPr>
  </w:p>
  <w:p w14:paraId="7BC33A27" w14:textId="77777777" w:rsidR="00F63255" w:rsidRDefault="00F632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EA0FC" w14:textId="77777777" w:rsidR="00D57203" w:rsidRDefault="00D57203">
      <w:r>
        <w:separator/>
      </w:r>
    </w:p>
  </w:footnote>
  <w:footnote w:type="continuationSeparator" w:id="0">
    <w:p w14:paraId="4A83E0AC" w14:textId="77777777" w:rsidR="00D57203" w:rsidRDefault="00D57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75F2"/>
    <w:multiLevelType w:val="multilevel"/>
    <w:tmpl w:val="96082808"/>
    <w:lvl w:ilvl="0">
      <w:start w:val="1"/>
      <w:numFmt w:val="decimal"/>
      <w:lvlText w:val="%1."/>
      <w:lvlJc w:val="left"/>
      <w:pPr>
        <w:ind w:left="1047" w:hanging="480"/>
      </w:pPr>
      <w:rPr>
        <w:rFonts w:hint="default"/>
      </w:rPr>
    </w:lvl>
    <w:lvl w:ilvl="1">
      <w:start w:val="3"/>
      <w:numFmt w:val="decimal"/>
      <w:isLgl/>
      <w:lvlText w:val="%1.%2."/>
      <w:lvlJc w:val="left"/>
      <w:pPr>
        <w:ind w:left="927" w:hanging="360"/>
      </w:pPr>
      <w:rPr>
        <w:rFonts w:hint="default"/>
        <w:sz w:val="24"/>
      </w:rPr>
    </w:lvl>
    <w:lvl w:ilvl="2">
      <w:start w:val="1"/>
      <w:numFmt w:val="decimal"/>
      <w:isLgl/>
      <w:lvlText w:val="%1.%2.%3."/>
      <w:lvlJc w:val="left"/>
      <w:pPr>
        <w:ind w:left="1287" w:hanging="720"/>
      </w:pPr>
      <w:rPr>
        <w:rFonts w:hint="default"/>
        <w:sz w:val="24"/>
      </w:rPr>
    </w:lvl>
    <w:lvl w:ilvl="3">
      <w:start w:val="1"/>
      <w:numFmt w:val="decimal"/>
      <w:isLgl/>
      <w:lvlText w:val="%1.%2.%3.%4."/>
      <w:lvlJc w:val="left"/>
      <w:pPr>
        <w:ind w:left="1287" w:hanging="720"/>
      </w:pPr>
      <w:rPr>
        <w:rFonts w:hint="default"/>
        <w:sz w:val="24"/>
      </w:rPr>
    </w:lvl>
    <w:lvl w:ilvl="4">
      <w:start w:val="1"/>
      <w:numFmt w:val="decimal"/>
      <w:isLgl/>
      <w:lvlText w:val="%1.%2.%3.%4.%5."/>
      <w:lvlJc w:val="left"/>
      <w:pPr>
        <w:ind w:left="1647" w:hanging="1080"/>
      </w:pPr>
      <w:rPr>
        <w:rFonts w:hint="default"/>
        <w:sz w:val="24"/>
      </w:rPr>
    </w:lvl>
    <w:lvl w:ilvl="5">
      <w:start w:val="1"/>
      <w:numFmt w:val="decimal"/>
      <w:isLgl/>
      <w:lvlText w:val="%1.%2.%3.%4.%5.%6."/>
      <w:lvlJc w:val="left"/>
      <w:pPr>
        <w:ind w:left="1647" w:hanging="1080"/>
      </w:pPr>
      <w:rPr>
        <w:rFonts w:hint="default"/>
        <w:sz w:val="24"/>
      </w:rPr>
    </w:lvl>
    <w:lvl w:ilvl="6">
      <w:start w:val="1"/>
      <w:numFmt w:val="decimal"/>
      <w:isLgl/>
      <w:lvlText w:val="%1.%2.%3.%4.%5.%6.%7."/>
      <w:lvlJc w:val="left"/>
      <w:pPr>
        <w:ind w:left="2007" w:hanging="1440"/>
      </w:pPr>
      <w:rPr>
        <w:rFonts w:hint="default"/>
        <w:sz w:val="24"/>
      </w:rPr>
    </w:lvl>
    <w:lvl w:ilvl="7">
      <w:start w:val="1"/>
      <w:numFmt w:val="decimal"/>
      <w:isLgl/>
      <w:lvlText w:val="%1.%2.%3.%4.%5.%6.%7.%8."/>
      <w:lvlJc w:val="left"/>
      <w:pPr>
        <w:ind w:left="2007" w:hanging="1440"/>
      </w:pPr>
      <w:rPr>
        <w:rFonts w:hint="default"/>
        <w:sz w:val="24"/>
      </w:rPr>
    </w:lvl>
    <w:lvl w:ilvl="8">
      <w:start w:val="1"/>
      <w:numFmt w:val="decimal"/>
      <w:isLgl/>
      <w:lvlText w:val="%1.%2.%3.%4.%5.%6.%7.%8.%9."/>
      <w:lvlJc w:val="left"/>
      <w:pPr>
        <w:ind w:left="2367" w:hanging="1800"/>
      </w:pPr>
      <w:rPr>
        <w:rFonts w:hint="default"/>
        <w:sz w:val="24"/>
      </w:rPr>
    </w:lvl>
  </w:abstractNum>
  <w:abstractNum w:abstractNumId="1" w15:restartNumberingAfterBreak="0">
    <w:nsid w:val="0CCA6243"/>
    <w:multiLevelType w:val="hybridMultilevel"/>
    <w:tmpl w:val="E788E0FE"/>
    <w:lvl w:ilvl="0" w:tplc="9DBA8B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4CC06AA"/>
    <w:multiLevelType w:val="hybridMultilevel"/>
    <w:tmpl w:val="2C8A2052"/>
    <w:lvl w:ilvl="0" w:tplc="9C86632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204654C3"/>
    <w:multiLevelType w:val="hybridMultilevel"/>
    <w:tmpl w:val="824659C4"/>
    <w:lvl w:ilvl="0" w:tplc="BEF09480">
      <w:start w:val="1"/>
      <w:numFmt w:val="decimal"/>
      <w:lvlText w:val="%1)"/>
      <w:lvlJc w:val="left"/>
      <w:pPr>
        <w:ind w:left="1070" w:hanging="360"/>
      </w:pPr>
      <w:rPr>
        <w:rFonts w:hint="default"/>
      </w:rPr>
    </w:lvl>
    <w:lvl w:ilvl="1" w:tplc="04190019">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 w15:restartNumberingAfterBreak="0">
    <w:nsid w:val="249C272F"/>
    <w:multiLevelType w:val="hybridMultilevel"/>
    <w:tmpl w:val="7048D348"/>
    <w:lvl w:ilvl="0" w:tplc="B4CEBE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29CC2945"/>
    <w:multiLevelType w:val="hybridMultilevel"/>
    <w:tmpl w:val="46D6EB68"/>
    <w:lvl w:ilvl="0" w:tplc="2A265224">
      <w:start w:val="1"/>
      <w:numFmt w:val="decimal"/>
      <w:lvlText w:val="%1)"/>
      <w:lvlJc w:val="left"/>
      <w:pPr>
        <w:tabs>
          <w:tab w:val="num" w:pos="1065"/>
        </w:tabs>
        <w:ind w:left="1065" w:hanging="360"/>
      </w:pPr>
      <w:rPr>
        <w:rFonts w:ascii="Times New Roman" w:eastAsia="Times New Roman" w:hAnsi="Times New Roman" w:cs="Times New Roman"/>
      </w:rPr>
    </w:lvl>
    <w:lvl w:ilvl="1" w:tplc="7C683FD4">
      <w:start w:val="1"/>
      <w:numFmt w:val="decimal"/>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6" w15:restartNumberingAfterBreak="0">
    <w:nsid w:val="30545452"/>
    <w:multiLevelType w:val="hybridMultilevel"/>
    <w:tmpl w:val="446C3D96"/>
    <w:lvl w:ilvl="0" w:tplc="E1DC306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32CC6D7D"/>
    <w:multiLevelType w:val="hybridMultilevel"/>
    <w:tmpl w:val="219823DA"/>
    <w:lvl w:ilvl="0" w:tplc="974003F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443E3445"/>
    <w:multiLevelType w:val="multilevel"/>
    <w:tmpl w:val="630413B0"/>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9" w15:restartNumberingAfterBreak="0">
    <w:nsid w:val="4CD83BC4"/>
    <w:multiLevelType w:val="multilevel"/>
    <w:tmpl w:val="BAE0AB98"/>
    <w:lvl w:ilvl="0">
      <w:start w:val="1"/>
      <w:numFmt w:val="decimal"/>
      <w:lvlText w:val="%1."/>
      <w:lvlJc w:val="left"/>
      <w:pPr>
        <w:ind w:left="1212"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292" w:hanging="720"/>
      </w:pPr>
      <w:rPr>
        <w:rFonts w:hint="default"/>
      </w:rPr>
    </w:lvl>
    <w:lvl w:ilvl="3">
      <w:start w:val="1"/>
      <w:numFmt w:val="decimal"/>
      <w:isLgl/>
      <w:lvlText w:val="%1.%2.%3.%4."/>
      <w:lvlJc w:val="left"/>
      <w:pPr>
        <w:ind w:left="3012" w:hanging="1080"/>
      </w:pPr>
      <w:rPr>
        <w:rFonts w:hint="default"/>
      </w:rPr>
    </w:lvl>
    <w:lvl w:ilvl="4">
      <w:start w:val="1"/>
      <w:numFmt w:val="decimal"/>
      <w:isLgl/>
      <w:lvlText w:val="%1.%2.%3.%4.%5."/>
      <w:lvlJc w:val="left"/>
      <w:pPr>
        <w:ind w:left="3372" w:hanging="1080"/>
      </w:pPr>
      <w:rPr>
        <w:rFonts w:hint="default"/>
      </w:rPr>
    </w:lvl>
    <w:lvl w:ilvl="5">
      <w:start w:val="1"/>
      <w:numFmt w:val="decimal"/>
      <w:isLgl/>
      <w:lvlText w:val="%1.%2.%3.%4.%5.%6."/>
      <w:lvlJc w:val="left"/>
      <w:pPr>
        <w:ind w:left="4092" w:hanging="1440"/>
      </w:pPr>
      <w:rPr>
        <w:rFonts w:hint="default"/>
      </w:rPr>
    </w:lvl>
    <w:lvl w:ilvl="6">
      <w:start w:val="1"/>
      <w:numFmt w:val="decimal"/>
      <w:isLgl/>
      <w:lvlText w:val="%1.%2.%3.%4.%5.%6.%7."/>
      <w:lvlJc w:val="left"/>
      <w:pPr>
        <w:ind w:left="4812" w:hanging="1800"/>
      </w:pPr>
      <w:rPr>
        <w:rFonts w:hint="default"/>
      </w:rPr>
    </w:lvl>
    <w:lvl w:ilvl="7">
      <w:start w:val="1"/>
      <w:numFmt w:val="decimal"/>
      <w:isLgl/>
      <w:lvlText w:val="%1.%2.%3.%4.%5.%6.%7.%8."/>
      <w:lvlJc w:val="left"/>
      <w:pPr>
        <w:ind w:left="5172" w:hanging="1800"/>
      </w:pPr>
      <w:rPr>
        <w:rFonts w:hint="default"/>
      </w:rPr>
    </w:lvl>
    <w:lvl w:ilvl="8">
      <w:start w:val="1"/>
      <w:numFmt w:val="decimal"/>
      <w:isLgl/>
      <w:lvlText w:val="%1.%2.%3.%4.%5.%6.%7.%8.%9."/>
      <w:lvlJc w:val="left"/>
      <w:pPr>
        <w:ind w:left="5892" w:hanging="2160"/>
      </w:pPr>
      <w:rPr>
        <w:rFonts w:hint="default"/>
      </w:rPr>
    </w:lvl>
  </w:abstractNum>
  <w:abstractNum w:abstractNumId="10" w15:restartNumberingAfterBreak="0">
    <w:nsid w:val="542C7054"/>
    <w:multiLevelType w:val="multilevel"/>
    <w:tmpl w:val="3070807C"/>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2043557296">
    <w:abstractNumId w:val="0"/>
  </w:num>
  <w:num w:numId="2" w16cid:durableId="1513952115">
    <w:abstractNumId w:val="10"/>
  </w:num>
  <w:num w:numId="3" w16cid:durableId="301153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5689389">
    <w:abstractNumId w:val="4"/>
  </w:num>
  <w:num w:numId="5" w16cid:durableId="1235820060">
    <w:abstractNumId w:val="7"/>
  </w:num>
  <w:num w:numId="6" w16cid:durableId="922837234">
    <w:abstractNumId w:val="3"/>
  </w:num>
  <w:num w:numId="7" w16cid:durableId="1339698974">
    <w:abstractNumId w:val="2"/>
  </w:num>
  <w:num w:numId="8" w16cid:durableId="1379428648">
    <w:abstractNumId w:val="6"/>
  </w:num>
  <w:num w:numId="9" w16cid:durableId="2057971647">
    <w:abstractNumId w:val="8"/>
  </w:num>
  <w:num w:numId="10" w16cid:durableId="1480922838">
    <w:abstractNumId w:val="1"/>
  </w:num>
  <w:num w:numId="11" w16cid:durableId="2881265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F10"/>
    <w:rsid w:val="000055BF"/>
    <w:rsid w:val="00013FD2"/>
    <w:rsid w:val="0003143D"/>
    <w:rsid w:val="00072D3C"/>
    <w:rsid w:val="0009486E"/>
    <w:rsid w:val="000B1BD4"/>
    <w:rsid w:val="00113F6D"/>
    <w:rsid w:val="00181F10"/>
    <w:rsid w:val="001C1422"/>
    <w:rsid w:val="00234DBE"/>
    <w:rsid w:val="002468EE"/>
    <w:rsid w:val="002566DE"/>
    <w:rsid w:val="0026618F"/>
    <w:rsid w:val="00331940"/>
    <w:rsid w:val="00337641"/>
    <w:rsid w:val="00337AB3"/>
    <w:rsid w:val="003643BA"/>
    <w:rsid w:val="003861AE"/>
    <w:rsid w:val="003C0275"/>
    <w:rsid w:val="003C7D26"/>
    <w:rsid w:val="00416F38"/>
    <w:rsid w:val="00471468"/>
    <w:rsid w:val="00485255"/>
    <w:rsid w:val="004A1A89"/>
    <w:rsid w:val="004D651C"/>
    <w:rsid w:val="004E2914"/>
    <w:rsid w:val="00507B9B"/>
    <w:rsid w:val="00546497"/>
    <w:rsid w:val="0055252E"/>
    <w:rsid w:val="005A43F8"/>
    <w:rsid w:val="005C42EB"/>
    <w:rsid w:val="005F5EC0"/>
    <w:rsid w:val="006720FB"/>
    <w:rsid w:val="006C4B4A"/>
    <w:rsid w:val="006F123F"/>
    <w:rsid w:val="00790404"/>
    <w:rsid w:val="00793687"/>
    <w:rsid w:val="007D7336"/>
    <w:rsid w:val="00843FC1"/>
    <w:rsid w:val="009244AD"/>
    <w:rsid w:val="00970C4E"/>
    <w:rsid w:val="0097662E"/>
    <w:rsid w:val="009A64B3"/>
    <w:rsid w:val="00AF1EA4"/>
    <w:rsid w:val="00B90B49"/>
    <w:rsid w:val="00CA183B"/>
    <w:rsid w:val="00CF4DCD"/>
    <w:rsid w:val="00D13F89"/>
    <w:rsid w:val="00D57203"/>
    <w:rsid w:val="00D821EE"/>
    <w:rsid w:val="00E07212"/>
    <w:rsid w:val="00E1192C"/>
    <w:rsid w:val="00E54B17"/>
    <w:rsid w:val="00F1136D"/>
    <w:rsid w:val="00F63255"/>
    <w:rsid w:val="00F91C1E"/>
    <w:rsid w:val="00FB595F"/>
    <w:rsid w:val="00FD34F9"/>
    <w:rsid w:val="00FD7E0A"/>
    <w:rsid w:val="00FF1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7301"/>
  <w15:chartTrackingRefBased/>
  <w15:docId w15:val="{6AEA07E1-A4BB-4833-9035-75DA6FF9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95F"/>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FB595F"/>
    <w:pPr>
      <w:keepNext/>
      <w:jc w:val="center"/>
      <w:outlineLvl w:val="0"/>
    </w:pPr>
    <w:rPr>
      <w:b/>
      <w:sz w:val="56"/>
      <w:lang w:val="en-US"/>
    </w:rPr>
  </w:style>
  <w:style w:type="paragraph" w:styleId="2">
    <w:name w:val="heading 2"/>
    <w:basedOn w:val="a"/>
    <w:next w:val="a"/>
    <w:link w:val="20"/>
    <w:qFormat/>
    <w:rsid w:val="00FB595F"/>
    <w:pPr>
      <w:keepNext/>
      <w:jc w:val="center"/>
      <w:outlineLvl w:val="1"/>
    </w:pPr>
    <w:rPr>
      <w:b/>
      <w:sz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595F"/>
    <w:rPr>
      <w:rFonts w:ascii="Times New Roman" w:eastAsia="Times New Roman" w:hAnsi="Times New Roman" w:cs="Times New Roman"/>
      <w:b/>
      <w:sz w:val="56"/>
      <w:szCs w:val="20"/>
      <w:lang w:val="en-US" w:eastAsia="ru-RU"/>
    </w:rPr>
  </w:style>
  <w:style w:type="character" w:customStyle="1" w:styleId="20">
    <w:name w:val="Заголовок 2 Знак"/>
    <w:basedOn w:val="a0"/>
    <w:link w:val="2"/>
    <w:rsid w:val="00FB595F"/>
    <w:rPr>
      <w:rFonts w:ascii="Times New Roman" w:eastAsia="Times New Roman" w:hAnsi="Times New Roman" w:cs="Times New Roman"/>
      <w:b/>
      <w:sz w:val="44"/>
      <w:szCs w:val="20"/>
      <w:lang w:val="en-US" w:eastAsia="ru-RU"/>
    </w:rPr>
  </w:style>
  <w:style w:type="paragraph" w:styleId="a3">
    <w:name w:val="Subtitle"/>
    <w:basedOn w:val="a"/>
    <w:link w:val="a4"/>
    <w:qFormat/>
    <w:rsid w:val="00FB595F"/>
    <w:pPr>
      <w:jc w:val="center"/>
    </w:pPr>
    <w:rPr>
      <w:b/>
      <w:sz w:val="26"/>
      <w:lang w:val="en-US"/>
    </w:rPr>
  </w:style>
  <w:style w:type="character" w:customStyle="1" w:styleId="a4">
    <w:name w:val="Подзаголовок Знак"/>
    <w:basedOn w:val="a0"/>
    <w:link w:val="a3"/>
    <w:rsid w:val="00FB595F"/>
    <w:rPr>
      <w:rFonts w:ascii="Times New Roman" w:eastAsia="Times New Roman" w:hAnsi="Times New Roman" w:cs="Times New Roman"/>
      <w:b/>
      <w:sz w:val="26"/>
      <w:szCs w:val="20"/>
      <w:lang w:val="en-US" w:eastAsia="ru-RU"/>
    </w:rPr>
  </w:style>
  <w:style w:type="character" w:styleId="a5">
    <w:name w:val="Hyperlink"/>
    <w:basedOn w:val="a0"/>
    <w:uiPriority w:val="99"/>
    <w:unhideWhenUsed/>
    <w:rsid w:val="00FB595F"/>
    <w:rPr>
      <w:color w:val="0000FF"/>
      <w:u w:val="single"/>
    </w:rPr>
  </w:style>
  <w:style w:type="paragraph" w:styleId="a6">
    <w:name w:val="footer"/>
    <w:basedOn w:val="a"/>
    <w:link w:val="a7"/>
    <w:uiPriority w:val="99"/>
    <w:unhideWhenUsed/>
    <w:rsid w:val="00FB595F"/>
    <w:pPr>
      <w:tabs>
        <w:tab w:val="center" w:pos="4677"/>
        <w:tab w:val="right" w:pos="9355"/>
      </w:tabs>
    </w:pPr>
  </w:style>
  <w:style w:type="character" w:customStyle="1" w:styleId="a7">
    <w:name w:val="Нижний колонтитул Знак"/>
    <w:basedOn w:val="a0"/>
    <w:link w:val="a6"/>
    <w:uiPriority w:val="99"/>
    <w:rsid w:val="00FB595F"/>
    <w:rPr>
      <w:rFonts w:ascii="Times New Roman" w:eastAsia="Times New Roman" w:hAnsi="Times New Roman" w:cs="Times New Roman"/>
      <w:sz w:val="28"/>
      <w:szCs w:val="20"/>
      <w:lang w:eastAsia="ru-RU"/>
    </w:rPr>
  </w:style>
  <w:style w:type="paragraph" w:customStyle="1" w:styleId="ConsPlusNormal">
    <w:name w:val="ConsPlusNormal"/>
    <w:rsid w:val="00FB595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FB5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ukovskiy.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513</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Boris Aubakirov</cp:lastModifiedBy>
  <cp:revision>10</cp:revision>
  <cp:lastPrinted>2025-09-18T08:38:00Z</cp:lastPrinted>
  <dcterms:created xsi:type="dcterms:W3CDTF">2025-08-13T10:58:00Z</dcterms:created>
  <dcterms:modified xsi:type="dcterms:W3CDTF">2025-09-18T08:46:00Z</dcterms:modified>
</cp:coreProperties>
</file>