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8329F7">
        <w:trPr>
          <w:trHeight w:val="283"/>
        </w:trPr>
        <w:tc>
          <w:tcPr>
            <w:tcW w:w="2903" w:type="dxa"/>
          </w:tcPr>
          <w:p w:rsidR="008329F7" w:rsidRDefault="008329F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329F7" w:rsidRDefault="008329F7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4854" w:rsidRPr="00404854" w:rsidRDefault="00404854" w:rsidP="0040485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87663098"/>
            <w:r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:rsidR="00404854" w:rsidRPr="00404854" w:rsidRDefault="00404854" w:rsidP="00404854">
            <w:pPr>
              <w:rPr>
                <w:rFonts w:ascii="Times New Roman" w:hAnsi="Times New Roman"/>
                <w:sz w:val="28"/>
                <w:szCs w:val="28"/>
              </w:rPr>
            </w:pPr>
            <w:r w:rsidRPr="00404854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муниципальной услуги «Выдача разрешений на установку</w:t>
            </w:r>
            <w:r w:rsidRPr="00404854">
              <w:rPr>
                <w:rFonts w:ascii="Times New Roman" w:hAnsi="Times New Roman"/>
                <w:sz w:val="28"/>
                <w:szCs w:val="28"/>
              </w:rPr>
              <w:br/>
              <w:t xml:space="preserve">и эксплуатацию рекламных конструкций, аннулирование ранее выданных разрешений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404854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bookmarkEnd w:id="0"/>
          <w:p w:rsidR="008329F7" w:rsidRDefault="008329F7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8329F7" w:rsidRDefault="008329F7">
      <w:pPr>
        <w:pStyle w:val="21"/>
        <w:spacing w:line="276" w:lineRule="auto"/>
        <w:outlineLvl w:val="1"/>
        <w:rPr>
          <w:sz w:val="28"/>
          <w:szCs w:val="28"/>
        </w:rPr>
      </w:pPr>
    </w:p>
    <w:p w:rsidR="008329F7" w:rsidRDefault="00404854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Федерации, </w:t>
      </w:r>
      <w:r>
        <w:rPr>
          <w:b w:val="0"/>
          <w:sz w:val="28"/>
          <w:szCs w:val="28"/>
          <w:lang w:eastAsia="ar-SA"/>
        </w:rPr>
        <w:t>нормативных правовых актов Московской области,</w:t>
      </w:r>
      <w:bookmarkStart w:id="1" w:name="_Toc91253276"/>
      <w:r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 xml:space="preserve">муниципальной услуги </w:t>
      </w:r>
      <w:r>
        <w:rPr>
          <w:b w:val="0"/>
          <w:sz w:val="28"/>
          <w:szCs w:val="28"/>
          <w:lang w:eastAsia="ar-SA"/>
        </w:rPr>
        <w:t xml:space="preserve">«Выдача разрешений на установку и эксплуатацию рекламных </w:t>
      </w:r>
      <w:r>
        <w:rPr>
          <w:b w:val="0"/>
          <w:sz w:val="28"/>
          <w:szCs w:val="28"/>
          <w:lang w:eastAsia="ar-SA"/>
        </w:rPr>
        <w:t>конструкций, аннулирование ранее выданных разрешений</w:t>
      </w:r>
      <w:r w:rsidRPr="00404854">
        <w:rPr>
          <w:rFonts w:eastAsia="NSimSun"/>
          <w:b w:val="0"/>
          <w:sz w:val="28"/>
          <w:szCs w:val="28"/>
        </w:rPr>
        <w:t xml:space="preserve"> </w:t>
      </w:r>
      <w:r w:rsidRPr="00404854">
        <w:rPr>
          <w:b w:val="0"/>
          <w:sz w:val="28"/>
          <w:szCs w:val="28"/>
          <w:lang w:eastAsia="ar-SA"/>
        </w:rPr>
        <w:t>на территории городского округа Жуковский Московской области</w:t>
      </w:r>
      <w:r>
        <w:rPr>
          <w:b w:val="0"/>
          <w:sz w:val="28"/>
          <w:szCs w:val="28"/>
          <w:lang w:eastAsia="ar-SA"/>
        </w:rPr>
        <w:t>»</w:t>
      </w:r>
    </w:p>
    <w:p w:rsidR="008329F7" w:rsidRDefault="008329F7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Конституция Российской Федерации.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рекламе».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 xml:space="preserve">организации предоставления государственных </w:t>
      </w:r>
      <w:r w:rsidRPr="00404854">
        <w:rPr>
          <w:bCs/>
          <w:sz w:val="28"/>
          <w:szCs w:val="28"/>
        </w:rPr>
        <w:t>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действий (бездействия), совершен</w:t>
      </w:r>
      <w:r w:rsidRPr="00404854">
        <w:rPr>
          <w:bCs/>
          <w:sz w:val="28"/>
          <w:szCs w:val="28"/>
        </w:rPr>
        <w:t>ных при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</w:t>
      </w:r>
      <w:r w:rsidRPr="00404854">
        <w:rPr>
          <w:bCs/>
          <w:sz w:val="28"/>
          <w:szCs w:val="28"/>
        </w:rPr>
        <w:t>ых услуг».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</w:t>
      </w:r>
      <w:r w:rsidRPr="00404854">
        <w:rPr>
          <w:bCs/>
          <w:sz w:val="28"/>
          <w:szCs w:val="28"/>
        </w:rPr>
        <w:t>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 xml:space="preserve">признании утратившими </w:t>
      </w:r>
      <w:r w:rsidRPr="00404854">
        <w:rPr>
          <w:bCs/>
          <w:sz w:val="28"/>
          <w:szCs w:val="28"/>
        </w:rPr>
        <w:lastRenderedPageBreak/>
        <w:t>силу некоторых актов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отдельных положений актов Пра</w:t>
      </w:r>
      <w:r w:rsidRPr="00404854">
        <w:rPr>
          <w:bCs/>
          <w:sz w:val="28"/>
          <w:szCs w:val="28"/>
        </w:rPr>
        <w:t>вительства Российской Федерации».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административных правонарушениях».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маломобильных г</w:t>
      </w:r>
      <w:r w:rsidRPr="00404854">
        <w:rPr>
          <w:bCs/>
          <w:sz w:val="28"/>
          <w:szCs w:val="28"/>
        </w:rPr>
        <w:t>рупп населения к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предоставлением государственных</w:t>
      </w:r>
      <w:r w:rsidRPr="00404854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3</w:t>
      </w:r>
      <w:r w:rsidRPr="00404854">
        <w:rPr>
          <w:bCs/>
          <w:sz w:val="28"/>
          <w:szCs w:val="28"/>
        </w:rPr>
        <w:t>65/15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</w:t>
      </w:r>
      <w:r w:rsidRPr="00404854">
        <w:rPr>
          <w:bCs/>
          <w:sz w:val="28"/>
          <w:szCs w:val="28"/>
        </w:rPr>
        <w:t>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тер</w:t>
      </w:r>
      <w:r w:rsidRPr="00404854">
        <w:rPr>
          <w:bCs/>
          <w:sz w:val="28"/>
          <w:szCs w:val="28"/>
        </w:rPr>
        <w:t>ритории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действия (бездействие) исполнительных органов государственной власти М</w:t>
      </w:r>
      <w:r w:rsidRPr="00404854">
        <w:rPr>
          <w:bCs/>
          <w:sz w:val="28"/>
          <w:szCs w:val="28"/>
        </w:rPr>
        <w:t>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</w:t>
      </w:r>
      <w:r w:rsidRPr="00404854">
        <w:rPr>
          <w:bCs/>
          <w:sz w:val="28"/>
          <w:szCs w:val="28"/>
        </w:rPr>
        <w:t>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их работников».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16.08.2023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641⁠-⁠ПП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предельных сроков, на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которые могут заключаться договоры на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установку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эксплуатацию рекламных конструкций,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типов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видов рекламных конструкций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применяемых технологий демонстраций рекламы».</w:t>
      </w:r>
    </w:p>
    <w:p w:rsidR="008329F7" w:rsidRDefault="00404854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404854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утверждении П</w:t>
      </w:r>
      <w:r w:rsidRPr="00404854">
        <w:rPr>
          <w:bCs/>
          <w:sz w:val="28"/>
          <w:szCs w:val="28"/>
        </w:rPr>
        <w:t>оложения об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 xml:space="preserve">осуществлении контроля </w:t>
      </w:r>
      <w:r w:rsidRPr="00404854">
        <w:rPr>
          <w:bCs/>
          <w:sz w:val="28"/>
          <w:szCs w:val="28"/>
        </w:rPr>
        <w:lastRenderedPageBreak/>
        <w:t>за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области».</w:t>
      </w:r>
    </w:p>
    <w:p w:rsidR="008329F7" w:rsidRDefault="0040485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04854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21.07.</w:t>
      </w:r>
      <w:r w:rsidRPr="00404854">
        <w:rPr>
          <w:bCs/>
          <w:sz w:val="28"/>
          <w:szCs w:val="28"/>
        </w:rPr>
        <w:t>2016 №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404854">
        <w:rPr>
          <w:bCs/>
          <w:sz w:val="28"/>
          <w:szCs w:val="28"/>
        </w:rPr>
        <w:t>области».</w:t>
      </w: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bCs/>
          <w:sz w:val="28"/>
          <w:szCs w:val="28"/>
        </w:rPr>
        <w:t xml:space="preserve">17. </w:t>
      </w:r>
      <w:r w:rsidRPr="0040485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Устав городского округа Жуковский Московской области, утвержденный решением Совета депутатов города Жуковский от 04.09.2008 №73/СД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404854" w:rsidRDefault="00404854" w:rsidP="00404854">
      <w:pPr>
        <w:spacing w:line="276" w:lineRule="auto"/>
        <w:ind w:firstLine="709"/>
        <w:jc w:val="center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_______________________________</w:t>
      </w:r>
    </w:p>
    <w:sectPr w:rsidR="00404854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6774"/>
    <w:multiLevelType w:val="multilevel"/>
    <w:tmpl w:val="13448C4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E55825"/>
    <w:multiLevelType w:val="multilevel"/>
    <w:tmpl w:val="8E54B07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A21600"/>
    <w:multiLevelType w:val="multilevel"/>
    <w:tmpl w:val="4928F7B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1726119"/>
    <w:multiLevelType w:val="multilevel"/>
    <w:tmpl w:val="A274E30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1F103B"/>
    <w:multiLevelType w:val="multilevel"/>
    <w:tmpl w:val="CC62581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7"/>
    <w:rsid w:val="00404854"/>
    <w:rsid w:val="008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A377F-4F3D-4CE1-A8FE-24A341B1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404854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485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56</cp:revision>
  <cp:lastPrinted>2025-04-01T09:13:00Z</cp:lastPrinted>
  <dcterms:created xsi:type="dcterms:W3CDTF">2023-05-12T14:59:00Z</dcterms:created>
  <dcterms:modified xsi:type="dcterms:W3CDTF">2025-04-01T09:14:00Z</dcterms:modified>
  <dc:language>en-US</dc:language>
</cp:coreProperties>
</file>