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5875B6">
        <w:trPr>
          <w:trHeight w:val="283"/>
        </w:trPr>
        <w:tc>
          <w:tcPr>
            <w:tcW w:w="2903" w:type="dxa"/>
          </w:tcPr>
          <w:p w:rsidR="005875B6" w:rsidRDefault="005875B6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5875B6" w:rsidRDefault="005875B6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414D2" w:rsidRPr="005414D2" w:rsidRDefault="005414D2" w:rsidP="005414D2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87663098"/>
            <w:r w:rsidRPr="005414D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414D2" w:rsidRPr="005414D2" w:rsidRDefault="005414D2" w:rsidP="005414D2">
            <w:pPr>
              <w:rPr>
                <w:rFonts w:ascii="Times New Roman" w:hAnsi="Times New Roman"/>
                <w:sz w:val="28"/>
                <w:szCs w:val="28"/>
              </w:rPr>
            </w:pPr>
            <w:r w:rsidRPr="005414D2">
              <w:rPr>
                <w:rFonts w:ascii="Times New Roman" w:hAnsi="Times New Roman"/>
                <w:sz w:val="28"/>
                <w:szCs w:val="28"/>
              </w:rPr>
              <w:t>к Административному регламенту предоставления муниципальной услуги «Выдача разрешений на установку</w:t>
            </w:r>
            <w:r w:rsidRPr="005414D2">
              <w:rPr>
                <w:rFonts w:ascii="Times New Roman" w:hAnsi="Times New Roman"/>
                <w:sz w:val="28"/>
                <w:szCs w:val="28"/>
              </w:rPr>
              <w:br/>
              <w:t xml:space="preserve">и эксплуатацию рекламных конструкций, аннулирование ранее выданных разрешений на территории городского округа Жуковский Московской области», утвержденному Постановлением Администрации городского округа Жуковский </w:t>
            </w:r>
            <w:r w:rsidRPr="005414D2">
              <w:rPr>
                <w:rFonts w:ascii="Times New Roman" w:hAnsi="Times New Roman"/>
                <w:sz w:val="28"/>
                <w:szCs w:val="28"/>
              </w:rPr>
              <w:br/>
              <w:t>от _________________ № _________</w:t>
            </w:r>
          </w:p>
          <w:bookmarkEnd w:id="0"/>
          <w:p w:rsidR="005875B6" w:rsidRDefault="005875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5B6" w:rsidRDefault="003B57C4" w:rsidP="005414D2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5875B6" w:rsidRDefault="003B57C4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Форма</w:t>
      </w:r>
    </w:p>
    <w:p w:rsidR="005875B6" w:rsidRDefault="003B57C4">
      <w:pPr>
        <w:pStyle w:val="a7"/>
        <w:spacing w:line="276" w:lineRule="auto"/>
        <w:outlineLvl w:val="1"/>
      </w:pPr>
      <w:bookmarkStart w:id="1" w:name="_Toc91253271"/>
      <w:r>
        <w:rPr>
          <w:rStyle w:val="20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1"/>
      <w:r>
        <w:rPr>
          <w:rStyle w:val="20"/>
          <w:sz w:val="28"/>
          <w:szCs w:val="28"/>
          <w:lang w:eastAsia="en-US" w:bidi="ar-SA"/>
        </w:rPr>
        <w:t>муниципальной услуги</w:t>
      </w:r>
    </w:p>
    <w:p w:rsidR="005875B6" w:rsidRDefault="003B57C4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>«Выдача разрешений на установку и эксплуатацию рекламных конструкций, аннулирование ранее выданных разрешений</w:t>
      </w:r>
      <w:r w:rsidR="005414D2" w:rsidRPr="005414D2">
        <w:rPr>
          <w:sz w:val="28"/>
          <w:szCs w:val="28"/>
        </w:rPr>
        <w:t xml:space="preserve"> </w:t>
      </w:r>
      <w:r w:rsidR="005414D2" w:rsidRPr="005414D2">
        <w:rPr>
          <w:b w:val="0"/>
          <w:sz w:val="28"/>
          <w:szCs w:val="28"/>
        </w:rPr>
        <w:t>на территории городского округа Жуковский Московской области</w:t>
      </w:r>
      <w:r>
        <w:rPr>
          <w:rStyle w:val="20"/>
          <w:sz w:val="28"/>
          <w:szCs w:val="28"/>
          <w:lang w:eastAsia="en-US" w:bidi="ar-SA"/>
        </w:rPr>
        <w:t>»</w:t>
      </w:r>
    </w:p>
    <w:p w:rsidR="005875B6" w:rsidRDefault="005875B6">
      <w:pPr>
        <w:rPr>
          <w:rFonts w:hint="eastAsia"/>
        </w:rPr>
        <w:sectPr w:rsidR="005875B6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875B6" w:rsidRPr="005414D2" w:rsidRDefault="003B57C4">
      <w:pPr>
        <w:pStyle w:val="a7"/>
        <w:spacing w:line="276" w:lineRule="auto"/>
      </w:pPr>
      <w:r w:rsidRPr="005414D2">
        <w:rPr>
          <w:rStyle w:val="20"/>
          <w:lang w:eastAsia="en-US" w:bidi="ar-SA"/>
        </w:rPr>
        <w:t>(оформляется на официальном бланке Администрации)</w:t>
      </w:r>
    </w:p>
    <w:p w:rsidR="005875B6" w:rsidRPr="005414D2" w:rsidRDefault="005875B6">
      <w:pPr>
        <w:rPr>
          <w:rFonts w:hint="eastAsia"/>
        </w:rPr>
        <w:sectPr w:rsidR="005875B6" w:rsidRPr="005414D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875B6" w:rsidRDefault="005875B6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5875B6" w:rsidRDefault="003B57C4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5875B6" w:rsidRDefault="005875B6">
      <w:pPr>
        <w:rPr>
          <w:rFonts w:hint="eastAsia"/>
        </w:rPr>
        <w:sectPr w:rsidR="005875B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875B6" w:rsidRDefault="003B57C4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5414D2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наличии) </w:t>
      </w:r>
    </w:p>
    <w:p w:rsidR="005875B6" w:rsidRDefault="003B57C4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5875B6" w:rsidRDefault="003B57C4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</w:t>
      </w:r>
      <w:r>
        <w:rPr>
          <w:rStyle w:val="20"/>
          <w:b w:val="0"/>
          <w:i/>
          <w:iCs/>
          <w:sz w:val="28"/>
          <w:szCs w:val="28"/>
          <w:lang w:eastAsia="en-US" w:bidi="ar-SA"/>
        </w:rPr>
        <w:t> 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полное</w:t>
      </w:r>
    </w:p>
    <w:p w:rsidR="005875B6" w:rsidRDefault="003B57C4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5414D2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5875B6" w:rsidRDefault="005875B6">
      <w:pPr>
        <w:rPr>
          <w:rFonts w:hint="eastAsia"/>
        </w:rPr>
        <w:sectPr w:rsidR="005875B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875B6" w:rsidRDefault="005875B6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5875B6" w:rsidRDefault="003B57C4">
      <w:pPr>
        <w:pStyle w:val="a7"/>
        <w:spacing w:line="276" w:lineRule="auto"/>
        <w:outlineLvl w:val="1"/>
      </w:pPr>
      <w:r>
        <w:rPr>
          <w:rStyle w:val="20"/>
          <w:sz w:val="28"/>
          <w:szCs w:val="28"/>
        </w:rPr>
        <w:t>Решение об отказе в предоставлении муниципальной услуги</w:t>
      </w:r>
    </w:p>
    <w:p w:rsidR="005875B6" w:rsidRDefault="003B57C4">
      <w:pPr>
        <w:pStyle w:val="a7"/>
        <w:spacing w:line="276" w:lineRule="auto"/>
      </w:pPr>
      <w:r>
        <w:rPr>
          <w:rStyle w:val="20"/>
          <w:sz w:val="28"/>
          <w:szCs w:val="28"/>
        </w:rPr>
        <w:t>«Выдача разрешений на установку и эксплуатацию рекламных конструкций, аннулирование ранее выданных разрешений</w:t>
      </w:r>
      <w:r w:rsidR="005414D2" w:rsidRPr="005414D2">
        <w:rPr>
          <w:rFonts w:eastAsia="NSimSun"/>
          <w:b w:val="0"/>
          <w:sz w:val="28"/>
          <w:szCs w:val="28"/>
        </w:rPr>
        <w:t xml:space="preserve"> </w:t>
      </w:r>
      <w:r w:rsidR="005414D2" w:rsidRPr="005414D2">
        <w:rPr>
          <w:b w:val="0"/>
          <w:sz w:val="28"/>
          <w:szCs w:val="28"/>
        </w:rPr>
        <w:t>на территории городского округа Жуковский Московской области</w:t>
      </w:r>
      <w:r>
        <w:rPr>
          <w:rStyle w:val="20"/>
          <w:sz w:val="28"/>
          <w:szCs w:val="28"/>
        </w:rPr>
        <w:t>»</w:t>
      </w:r>
    </w:p>
    <w:p w:rsidR="005875B6" w:rsidRDefault="005875B6">
      <w:pPr>
        <w:pStyle w:val="a7"/>
        <w:spacing w:line="276" w:lineRule="auto"/>
        <w:rPr>
          <w:rStyle w:val="20"/>
        </w:rPr>
      </w:pPr>
    </w:p>
    <w:p w:rsidR="005875B6" w:rsidRDefault="005875B6">
      <w:pPr>
        <w:rPr>
          <w:rFonts w:hint="eastAsia"/>
        </w:rPr>
        <w:sectPr w:rsidR="005875B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875B6" w:rsidRDefault="003B57C4">
      <w:pPr>
        <w:pStyle w:val="a7"/>
        <w:spacing w:line="276" w:lineRule="auto"/>
        <w:ind w:firstLine="709"/>
        <w:jc w:val="both"/>
      </w:pPr>
      <w:r>
        <w:rPr>
          <w:rStyle w:val="20"/>
          <w:sz w:val="28"/>
          <w:szCs w:val="28"/>
          <w:lang w:eastAsia="en-US" w:bidi="ar-SA"/>
        </w:rPr>
        <w:t xml:space="preserve">В 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наименование и 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5414D2">
        <w:rPr>
          <w:rStyle w:val="20"/>
          <w:bCs/>
          <w:sz w:val="28"/>
          <w:szCs w:val="28"/>
          <w:lang w:eastAsia="en-US" w:bidi="ar-SA"/>
        </w:rPr>
        <w:t>Администрация городского округа Жуковский Московской области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рассмотрела</w:t>
      </w:r>
      <w:r>
        <w:rPr>
          <w:rStyle w:val="20"/>
          <w:sz w:val="28"/>
          <w:szCs w:val="28"/>
          <w:lang w:eastAsia="en-US" w:bidi="ar-SA"/>
        </w:rPr>
        <w:t xml:space="preserve">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«Выдача разрешений на установку и эксплуатацию рекламных конструкций, аннулирование ранее выданных разрешений</w:t>
      </w:r>
      <w:r w:rsidR="005414D2" w:rsidRPr="005414D2">
        <w:rPr>
          <w:rFonts w:eastAsia="NSimSun"/>
          <w:b w:val="0"/>
          <w:sz w:val="28"/>
          <w:szCs w:val="28"/>
        </w:rPr>
        <w:t xml:space="preserve"> </w:t>
      </w:r>
      <w:r w:rsidR="005414D2" w:rsidRPr="005414D2">
        <w:rPr>
          <w:b w:val="0"/>
          <w:bCs/>
          <w:sz w:val="28"/>
          <w:szCs w:val="28"/>
          <w:lang w:eastAsia="en-US" w:bidi="ar-SA"/>
        </w:rPr>
        <w:t>на территории городского округа Жуковский Московской области</w:t>
      </w:r>
      <w:r>
        <w:rPr>
          <w:rStyle w:val="20"/>
          <w:bCs/>
          <w:sz w:val="28"/>
          <w:szCs w:val="28"/>
          <w:lang w:eastAsia="en-US" w:bidi="ar-SA"/>
        </w:rPr>
        <w:t>»</w:t>
      </w:r>
      <w:r>
        <w:rPr>
          <w:rStyle w:val="20"/>
          <w:sz w:val="28"/>
          <w:szCs w:val="28"/>
          <w:lang w:eastAsia="en-US" w:bidi="ar-SA"/>
        </w:rPr>
        <w:t xml:space="preserve"> № </w:t>
      </w:r>
      <w:r>
        <w:rPr>
          <w:rStyle w:val="20"/>
          <w:rFonts w:eastAsia="Times New Roman" w:cs="Times New Roman"/>
          <w:color w:val="000000"/>
          <w:sz w:val="28"/>
          <w:szCs w:val="28"/>
          <w:lang w:eastAsia="ru-RU" w:bidi="ar-SA"/>
        </w:rPr>
        <w:t>______</w:t>
      </w:r>
      <w:r>
        <w:rPr>
          <w:rStyle w:val="20"/>
          <w:sz w:val="28"/>
          <w:szCs w:val="28"/>
          <w:lang w:eastAsia="en-US" w:bidi="ar-SA"/>
        </w:rPr>
        <w:t xml:space="preserve"> (</w:t>
      </w:r>
      <w:r>
        <w:rPr>
          <w:rStyle w:val="20"/>
          <w:i/>
          <w:sz w:val="28"/>
          <w:szCs w:val="28"/>
          <w:lang w:eastAsia="en-US" w:bidi="ar-SA"/>
        </w:rPr>
        <w:t>указать регистрационный номер запроса</w:t>
      </w:r>
      <w:r>
        <w:rPr>
          <w:rStyle w:val="20"/>
          <w:sz w:val="28"/>
          <w:szCs w:val="28"/>
          <w:lang w:eastAsia="en-US" w:bidi="ar-SA"/>
        </w:rPr>
        <w:t xml:space="preserve">) </w:t>
      </w:r>
      <w:r>
        <w:rPr>
          <w:rStyle w:val="20"/>
          <w:sz w:val="28"/>
          <w:szCs w:val="28"/>
          <w:lang w:eastAsia="en-US" w:bidi="ar-SA"/>
        </w:rPr>
        <w:t>(далее соответс</w:t>
      </w:r>
      <w:r>
        <w:rPr>
          <w:rStyle w:val="20"/>
          <w:sz w:val="28"/>
          <w:szCs w:val="28"/>
          <w:lang w:eastAsia="en-US" w:bidi="ar-SA"/>
        </w:rPr>
        <w:t>твенно – запрос, муниципальная услуга)</w:t>
      </w:r>
      <w:r>
        <w:rPr>
          <w:rStyle w:val="20"/>
          <w:b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и</w:t>
      </w:r>
      <w:r>
        <w:rPr>
          <w:rStyle w:val="20"/>
          <w:bCs/>
          <w:sz w:val="28"/>
          <w:szCs w:val="28"/>
          <w:lang w:eastAsia="en-US" w:bidi="ar-SA"/>
        </w:rPr>
        <w:t xml:space="preserve"> приняла </w:t>
      </w:r>
      <w:r>
        <w:rPr>
          <w:rStyle w:val="20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5875B6" w:rsidRDefault="005875B6">
      <w:pPr>
        <w:rPr>
          <w:rFonts w:hint="eastAsia"/>
        </w:rPr>
        <w:sectPr w:rsidR="005875B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5875B6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5B6" w:rsidRDefault="003B57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5875B6" w:rsidRDefault="003B57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на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соответствующий</w:t>
            </w:r>
          </w:p>
          <w:p w:rsidR="005875B6" w:rsidRDefault="003B57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 19</w:t>
            </w:r>
          </w:p>
          <w:p w:rsidR="005875B6" w:rsidRDefault="003B57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Регламента, в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котором</w:t>
            </w:r>
          </w:p>
          <w:p w:rsidR="005875B6" w:rsidRDefault="003B57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5875B6" w:rsidRDefault="003B57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отказа</w:t>
            </w:r>
            <w:r>
              <w:rPr>
                <w:rStyle w:val="20"/>
                <w:sz w:val="28"/>
                <w:szCs w:val="28"/>
              </w:rPr>
              <w:br/>
            </w:r>
            <w:r>
              <w:rPr>
                <w:rStyle w:val="20"/>
                <w:sz w:val="28"/>
                <w:szCs w:val="28"/>
              </w:rPr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5B6" w:rsidRDefault="003B57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Style w:val="20"/>
                <w:sz w:val="28"/>
                <w:szCs w:val="28"/>
              </w:rPr>
              <w:br/>
            </w:r>
            <w:r>
              <w:rPr>
                <w:rStyle w:val="20"/>
                <w:sz w:val="28"/>
                <w:szCs w:val="28"/>
              </w:rPr>
              <w:lastRenderedPageBreak/>
              <w:t>основания для</w:t>
            </w:r>
            <w:r>
              <w:rPr>
                <w:rStyle w:val="20"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 xml:space="preserve">отказа </w:t>
            </w:r>
            <w:r>
              <w:rPr>
                <w:rStyle w:val="20"/>
                <w:sz w:val="28"/>
                <w:szCs w:val="28"/>
              </w:rPr>
              <w:br/>
              <w:t>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5B6" w:rsidRDefault="003B57C4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 xml:space="preserve">Разъяснение причины </w:t>
            </w:r>
            <w:r>
              <w:rPr>
                <w:rStyle w:val="20"/>
                <w:sz w:val="28"/>
                <w:szCs w:val="28"/>
              </w:rPr>
              <w:br/>
            </w:r>
            <w:r>
              <w:rPr>
                <w:rStyle w:val="20"/>
                <w:sz w:val="28"/>
                <w:szCs w:val="28"/>
              </w:rPr>
              <w:lastRenderedPageBreak/>
              <w:t xml:space="preserve">принятия решения </w:t>
            </w:r>
            <w:r>
              <w:rPr>
                <w:rStyle w:val="20"/>
                <w:sz w:val="28"/>
                <w:szCs w:val="28"/>
              </w:rPr>
              <w:br/>
              <w:t>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5875B6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5B6" w:rsidRDefault="005875B6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5B6" w:rsidRDefault="005875B6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5B6" w:rsidRDefault="005875B6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5875B6" w:rsidRDefault="005875B6">
      <w:pPr>
        <w:rPr>
          <w:rFonts w:hint="eastAsia"/>
        </w:rPr>
        <w:sectPr w:rsidR="005875B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875B6" w:rsidRDefault="003B57C4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 вправе повторно обратиться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5875B6" w:rsidRDefault="005875B6">
      <w:pPr>
        <w:rPr>
          <w:rFonts w:hint="eastAsia"/>
        </w:rPr>
        <w:sectPr w:rsidR="005875B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875B6" w:rsidRDefault="003B57C4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</w:t>
      </w:r>
      <w:r>
        <w:rPr>
          <w:b w:val="0"/>
          <w:sz w:val="28"/>
          <w:szCs w:val="28"/>
        </w:rPr>
        <w:t>путем направления жалобы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разделом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  <w:lang w:val="en-US"/>
        </w:rPr>
        <w:t>V</w:t>
      </w:r>
      <w:r>
        <w:rPr>
          <w:rStyle w:val="20"/>
          <w:sz w:val="28"/>
          <w:szCs w:val="28"/>
          <w:lang w:eastAsia="en-US" w:bidi="ar-SA"/>
        </w:rPr>
        <w:t xml:space="preserve"> </w:t>
      </w:r>
      <w:r>
        <w:rPr>
          <w:b w:val="0"/>
          <w:sz w:val="28"/>
          <w:szCs w:val="28"/>
        </w:rPr>
        <w:t>«Досудебный (внесудебный) порядок обжалования решений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действий (бездействия) Администрации, МФЦ, а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также их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должностных лиц, муниципальных служащих и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работников» </w:t>
      </w:r>
      <w:r>
        <w:rPr>
          <w:rStyle w:val="20"/>
          <w:sz w:val="28"/>
          <w:szCs w:val="28"/>
        </w:rPr>
        <w:t>Регламента</w:t>
      </w:r>
      <w:r>
        <w:rPr>
          <w:b w:val="0"/>
          <w:sz w:val="28"/>
          <w:szCs w:val="28"/>
        </w:rPr>
        <w:t>, а также 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 xml:space="preserve">судебном порядке </w:t>
      </w:r>
      <w:r>
        <w:rPr>
          <w:b w:val="0"/>
          <w:sz w:val="28"/>
          <w:szCs w:val="28"/>
        </w:rPr>
        <w:t>в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соответствии с</w:t>
      </w:r>
      <w:r>
        <w:rPr>
          <w:rStyle w:val="20"/>
          <w:sz w:val="28"/>
          <w:szCs w:val="28"/>
          <w:lang w:eastAsia="en-US" w:bidi="ar-SA"/>
        </w:rPr>
        <w:t> </w:t>
      </w:r>
      <w:r>
        <w:rPr>
          <w:b w:val="0"/>
          <w:sz w:val="28"/>
          <w:szCs w:val="28"/>
        </w:rPr>
        <w:t>законодательством Российской Федерации.</w:t>
      </w:r>
    </w:p>
    <w:p w:rsidR="005875B6" w:rsidRDefault="005875B6">
      <w:pPr>
        <w:rPr>
          <w:rFonts w:hint="eastAsia"/>
        </w:rPr>
        <w:sectPr w:rsidR="005875B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875B6" w:rsidRDefault="005875B6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</w:p>
    <w:p w:rsidR="005875B6" w:rsidRDefault="003B57C4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5875B6" w:rsidRDefault="003B57C4">
      <w:pPr>
        <w:pStyle w:val="a7"/>
        <w:spacing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 (</w:t>
      </w:r>
      <w:r>
        <w:rPr>
          <w:b w:val="0"/>
          <w:i/>
          <w:sz w:val="28"/>
          <w:szCs w:val="28"/>
        </w:rPr>
        <w:t>указывается информация, необходимая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устранения оснований для</w:t>
      </w:r>
      <w:r>
        <w:rPr>
          <w:rStyle w:val="20"/>
          <w:i/>
          <w:sz w:val="28"/>
          <w:szCs w:val="28"/>
          <w:lang w:eastAsia="en-US" w:bidi="ar-SA"/>
        </w:rPr>
        <w:t> </w:t>
      </w:r>
      <w:r>
        <w:rPr>
          <w:b w:val="0"/>
          <w:i/>
          <w:sz w:val="28"/>
          <w:szCs w:val="28"/>
        </w:rPr>
        <w:t>отказа в </w:t>
      </w:r>
      <w:r>
        <w:rPr>
          <w:b w:val="0"/>
          <w:i/>
          <w:sz w:val="28"/>
          <w:szCs w:val="28"/>
        </w:rPr>
        <w:t>предоставлении муниципальной услуги, а также иная дополнительная информация при необходимости</w:t>
      </w:r>
      <w:r>
        <w:rPr>
          <w:b w:val="0"/>
          <w:sz w:val="28"/>
          <w:szCs w:val="28"/>
        </w:rPr>
        <w:t>).</w:t>
      </w:r>
    </w:p>
    <w:p w:rsidR="005875B6" w:rsidRDefault="005875B6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5875B6" w:rsidRDefault="005875B6">
      <w:pPr>
        <w:rPr>
          <w:rFonts w:hint="eastAsia"/>
        </w:rPr>
        <w:sectPr w:rsidR="005875B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875B6" w:rsidRDefault="003B57C4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5875B6">
        <w:trPr>
          <w:trHeight w:val="283"/>
        </w:trPr>
        <w:tc>
          <w:tcPr>
            <w:tcW w:w="3537" w:type="dxa"/>
          </w:tcPr>
          <w:p w:rsidR="005875B6" w:rsidRDefault="003B57C4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5875B6" w:rsidRDefault="005875B6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5B6" w:rsidRDefault="003B57C4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  <w:tr w:rsidR="005875B6">
        <w:trPr>
          <w:trHeight w:val="283"/>
        </w:trPr>
        <w:tc>
          <w:tcPr>
            <w:tcW w:w="3537" w:type="dxa"/>
          </w:tcPr>
          <w:p w:rsidR="005875B6" w:rsidRDefault="005875B6">
            <w:pPr>
              <w:pStyle w:val="a7"/>
              <w:keepNext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5875B6" w:rsidRDefault="005875B6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875B6" w:rsidRDefault="003B57C4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«__» _____ 202__</w:t>
            </w:r>
          </w:p>
          <w:p w:rsidR="005414D2" w:rsidRDefault="005414D2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</w:p>
          <w:p w:rsidR="005414D2" w:rsidRDefault="005414D2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</w:p>
          <w:p w:rsidR="005414D2" w:rsidRDefault="005414D2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</w:p>
          <w:p w:rsidR="005414D2" w:rsidRDefault="005414D2" w:rsidP="005414D2">
            <w:pPr>
              <w:pStyle w:val="a7"/>
              <w:spacing w:line="276" w:lineRule="auto"/>
              <w:ind w:left="113" w:right="113" w:firstLine="510"/>
              <w:rPr>
                <w:b w:val="0"/>
                <w:sz w:val="28"/>
                <w:szCs w:val="28"/>
              </w:rPr>
            </w:pPr>
          </w:p>
        </w:tc>
      </w:tr>
    </w:tbl>
    <w:p w:rsidR="005875B6" w:rsidRDefault="005875B6">
      <w:pPr>
        <w:rPr>
          <w:rFonts w:hint="eastAsia"/>
        </w:rPr>
        <w:sectPr w:rsidR="005875B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875B6" w:rsidRDefault="005414D2" w:rsidP="005414D2">
      <w:pPr>
        <w:pStyle w:val="a7"/>
        <w:spacing w:line="276" w:lineRule="auto"/>
        <w:ind w:firstLine="709"/>
      </w:pPr>
      <w:bookmarkStart w:id="2" w:name="_GoBack"/>
      <w:r>
        <w:t>_______________________________</w:t>
      </w:r>
      <w:bookmarkEnd w:id="2"/>
    </w:p>
    <w:sectPr w:rsidR="005875B6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B5EB6"/>
    <w:multiLevelType w:val="multilevel"/>
    <w:tmpl w:val="574432E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1162B77"/>
    <w:multiLevelType w:val="multilevel"/>
    <w:tmpl w:val="734E0A6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F0A41E4"/>
    <w:multiLevelType w:val="multilevel"/>
    <w:tmpl w:val="1AAA4E2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719A65B9"/>
    <w:multiLevelType w:val="multilevel"/>
    <w:tmpl w:val="80A6E30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A6717AE"/>
    <w:multiLevelType w:val="multilevel"/>
    <w:tmpl w:val="5D00295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B6"/>
    <w:rsid w:val="003B57C4"/>
    <w:rsid w:val="005414D2"/>
    <w:rsid w:val="0058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DB9CD-7C76-46BE-837F-5EAB358D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5414D2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14D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5708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Морозова О.П.</cp:lastModifiedBy>
  <cp:revision>173</cp:revision>
  <cp:lastPrinted>2025-04-01T09:10:00Z</cp:lastPrinted>
  <dcterms:created xsi:type="dcterms:W3CDTF">2023-05-12T14:59:00Z</dcterms:created>
  <dcterms:modified xsi:type="dcterms:W3CDTF">2025-04-01T09:36:00Z</dcterms:modified>
  <dc:language>en-US</dc:language>
</cp:coreProperties>
</file>