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728" w14:textId="77777777" w:rsidR="00462307" w:rsidRPr="003E7EC8" w:rsidRDefault="00462307" w:rsidP="00462307">
      <w:pPr>
        <w:pStyle w:val="a3"/>
        <w:ind w:left="5245" w:firstLine="0"/>
        <w:jc w:val="left"/>
      </w:pPr>
      <w:r w:rsidRPr="003E7EC8">
        <w:t xml:space="preserve">Приложение </w:t>
      </w:r>
    </w:p>
    <w:p w14:paraId="04ED1B0F" w14:textId="77777777" w:rsidR="00462307" w:rsidRPr="003E7EC8" w:rsidRDefault="00462307" w:rsidP="00462307">
      <w:pPr>
        <w:pStyle w:val="a3"/>
        <w:ind w:left="5245" w:firstLine="0"/>
        <w:jc w:val="left"/>
      </w:pPr>
      <w:r w:rsidRPr="003E7EC8">
        <w:t xml:space="preserve">к постановлению Администрации </w:t>
      </w:r>
    </w:p>
    <w:p w14:paraId="1733B38B" w14:textId="77777777" w:rsidR="00462307" w:rsidRPr="003E7EC8" w:rsidRDefault="00462307" w:rsidP="00462307">
      <w:pPr>
        <w:pStyle w:val="a3"/>
        <w:ind w:left="5245" w:firstLine="0"/>
        <w:jc w:val="left"/>
      </w:pPr>
      <w:r w:rsidRPr="003E7EC8">
        <w:t>городского округа Жуковский</w:t>
      </w:r>
    </w:p>
    <w:p w14:paraId="357B8B9A" w14:textId="0F1544C1" w:rsidR="00462307" w:rsidRPr="003E7EC8" w:rsidRDefault="00462307" w:rsidP="00462307">
      <w:pPr>
        <w:pStyle w:val="a3"/>
        <w:ind w:left="5245" w:firstLine="0"/>
        <w:jc w:val="left"/>
      </w:pPr>
      <w:r w:rsidRPr="003E7EC8">
        <w:t>от «__</w:t>
      </w:r>
      <w:proofErr w:type="gramStart"/>
      <w:r w:rsidRPr="003E7EC8">
        <w:t>_»_</w:t>
      </w:r>
      <w:proofErr w:type="gramEnd"/>
      <w:r w:rsidRPr="003E7EC8">
        <w:t>_______202</w:t>
      </w:r>
      <w:r w:rsidR="00A66D19">
        <w:t>5</w:t>
      </w:r>
      <w:r w:rsidRPr="003E7EC8">
        <w:t xml:space="preserve"> №____</w:t>
      </w:r>
    </w:p>
    <w:p w14:paraId="5FA75DF2" w14:textId="77777777" w:rsidR="00462307" w:rsidRPr="003E7EC8" w:rsidRDefault="00462307" w:rsidP="00462307">
      <w:pPr>
        <w:pStyle w:val="a3"/>
        <w:ind w:left="0" w:firstLine="0"/>
        <w:jc w:val="left"/>
      </w:pPr>
    </w:p>
    <w:p w14:paraId="32CC064D" w14:textId="77777777" w:rsidR="00462307" w:rsidRPr="003E7EC8" w:rsidRDefault="00462307" w:rsidP="00462307">
      <w:pPr>
        <w:pStyle w:val="a3"/>
        <w:ind w:left="0" w:firstLine="0"/>
        <w:jc w:val="left"/>
      </w:pPr>
    </w:p>
    <w:p w14:paraId="581A7556" w14:textId="77777777" w:rsidR="00462307" w:rsidRPr="003E7EC8" w:rsidRDefault="00462307" w:rsidP="00462307">
      <w:pPr>
        <w:pStyle w:val="a3"/>
        <w:ind w:left="0" w:firstLine="0"/>
        <w:jc w:val="center"/>
        <w:rPr>
          <w:spacing w:val="-11"/>
        </w:rPr>
      </w:pPr>
      <w:r w:rsidRPr="003E7EC8">
        <w:rPr>
          <w:spacing w:val="-1"/>
        </w:rPr>
        <w:t>Административный</w:t>
      </w:r>
      <w:r w:rsidRPr="003E7EC8">
        <w:rPr>
          <w:spacing w:val="-10"/>
        </w:rPr>
        <w:t xml:space="preserve"> </w:t>
      </w:r>
      <w:r w:rsidRPr="003E7EC8">
        <w:t>регламент</w:t>
      </w:r>
    </w:p>
    <w:p w14:paraId="0A145B62" w14:textId="689A9687" w:rsidR="00462307" w:rsidRPr="003E7EC8" w:rsidRDefault="00462307" w:rsidP="00462307">
      <w:pPr>
        <w:pStyle w:val="a3"/>
        <w:ind w:left="0" w:firstLine="14"/>
        <w:jc w:val="center"/>
      </w:pPr>
      <w:r w:rsidRPr="003E7EC8">
        <w:t>предоставления му</w:t>
      </w:r>
      <w:r w:rsidR="0069436B">
        <w:t>ниципальной услуги «</w:t>
      </w:r>
      <w:r w:rsidR="008D16CA">
        <w:t>Выдача ордера на право производства земляных работ на территории Московской области</w:t>
      </w:r>
      <w:r w:rsidRPr="003E7EC8">
        <w:t>»</w:t>
      </w:r>
    </w:p>
    <w:p w14:paraId="4A026ABC" w14:textId="77777777" w:rsidR="00462307" w:rsidRPr="006A33CC" w:rsidRDefault="00462307" w:rsidP="00462307">
      <w:pPr>
        <w:pStyle w:val="a3"/>
        <w:spacing w:before="5"/>
        <w:ind w:left="0" w:firstLine="0"/>
        <w:jc w:val="center"/>
      </w:pPr>
    </w:p>
    <w:p w14:paraId="59C5879C" w14:textId="77777777" w:rsidR="00462307" w:rsidRPr="006A33CC" w:rsidRDefault="00462307" w:rsidP="00462307">
      <w:pPr>
        <w:pStyle w:val="a3"/>
        <w:spacing w:before="5"/>
        <w:ind w:left="0" w:firstLine="0"/>
        <w:jc w:val="center"/>
      </w:pPr>
    </w:p>
    <w:p w14:paraId="09F0594C" w14:textId="23D2B2F4" w:rsidR="00462307" w:rsidRPr="003E7EC8" w:rsidRDefault="00462307" w:rsidP="007511F6">
      <w:pPr>
        <w:pStyle w:val="1"/>
      </w:pPr>
      <w:r w:rsidRPr="003E7EC8">
        <w:t>I. Общие положения</w:t>
      </w:r>
      <w:r w:rsidRPr="003E7EC8">
        <w:rPr>
          <w:webHidden/>
        </w:rPr>
        <w:t>……</w:t>
      </w:r>
      <w:r>
        <w:rPr>
          <w:webHidden/>
        </w:rPr>
        <w:t>…………………………………………………...………</w:t>
      </w:r>
      <w:r w:rsidR="00B9580F">
        <w:rPr>
          <w:webHidden/>
        </w:rPr>
        <w:t>…..</w:t>
      </w:r>
      <w:r w:rsidR="00982913">
        <w:rPr>
          <w:webHidden/>
        </w:rPr>
        <w:t>4</w:t>
      </w:r>
    </w:p>
    <w:p w14:paraId="649E621E" w14:textId="4A5F2A1E" w:rsidR="00462307" w:rsidRPr="003E7EC8" w:rsidRDefault="00462307" w:rsidP="00B4370D">
      <w:pPr>
        <w:pStyle w:val="2"/>
      </w:pPr>
      <w:r w:rsidRPr="003E7EC8">
        <w:t>1. Предмет регулирования Административного регламента</w:t>
      </w:r>
      <w:r>
        <w:rPr>
          <w:webHidden/>
        </w:rPr>
        <w:t>……………………</w:t>
      </w:r>
      <w:r w:rsidR="00B9580F">
        <w:rPr>
          <w:webHidden/>
        </w:rPr>
        <w:t>…...</w:t>
      </w:r>
      <w:r w:rsidR="00982913">
        <w:rPr>
          <w:webHidden/>
        </w:rPr>
        <w:t>4</w:t>
      </w:r>
    </w:p>
    <w:p w14:paraId="2B270ADE" w14:textId="024B3ECC" w:rsidR="00462307" w:rsidRPr="003E7EC8" w:rsidRDefault="00462307" w:rsidP="00B4370D">
      <w:pPr>
        <w:pStyle w:val="2"/>
      </w:pPr>
      <w:r w:rsidRPr="003E7EC8">
        <w:t>2. Круг заявителей</w:t>
      </w:r>
      <w:r w:rsidRPr="003E7EC8">
        <w:rPr>
          <w:webHidden/>
        </w:rPr>
        <w:t>……………</w:t>
      </w:r>
      <w:r>
        <w:rPr>
          <w:webHidden/>
        </w:rPr>
        <w:t>…………………………………………………….</w:t>
      </w:r>
      <w:r w:rsidRPr="003E7EC8">
        <w:rPr>
          <w:webHidden/>
        </w:rPr>
        <w:t>..</w:t>
      </w:r>
      <w:r w:rsidR="00B9580F">
        <w:rPr>
          <w:webHidden/>
        </w:rPr>
        <w:t>.....</w:t>
      </w:r>
      <w:r w:rsidR="00982913">
        <w:rPr>
          <w:webHidden/>
        </w:rPr>
        <w:t>5</w:t>
      </w:r>
    </w:p>
    <w:p w14:paraId="13D8A4B1" w14:textId="0476EE34" w:rsidR="00462307" w:rsidRPr="003E7EC8" w:rsidRDefault="00462307" w:rsidP="007511F6">
      <w:pPr>
        <w:pStyle w:val="1"/>
      </w:pPr>
      <w:r w:rsidRPr="003E7EC8">
        <w:t>II. Стандарт предоставления муниципальной услуги</w:t>
      </w:r>
      <w:r w:rsidRPr="003E7EC8">
        <w:rPr>
          <w:webHidden/>
        </w:rPr>
        <w:t>…</w:t>
      </w:r>
      <w:r>
        <w:rPr>
          <w:webHidden/>
        </w:rPr>
        <w:t>…………………………</w:t>
      </w:r>
      <w:r w:rsidR="00B9580F">
        <w:rPr>
          <w:webHidden/>
        </w:rPr>
        <w:t>…...</w:t>
      </w:r>
      <w:r w:rsidR="00982913">
        <w:rPr>
          <w:webHidden/>
        </w:rPr>
        <w:t>6</w:t>
      </w:r>
    </w:p>
    <w:p w14:paraId="7932DD0F" w14:textId="5A9D0B3F" w:rsidR="00462307" w:rsidRPr="003E7EC8" w:rsidRDefault="00462307" w:rsidP="00B4370D">
      <w:pPr>
        <w:pStyle w:val="2"/>
      </w:pPr>
      <w:r w:rsidRPr="003E7EC8">
        <w:t>3. Наименование Услуги</w:t>
      </w:r>
      <w:r w:rsidR="00B4370D">
        <w:t xml:space="preserve"> </w:t>
      </w:r>
      <w:r>
        <w:rPr>
          <w:webHidden/>
        </w:rPr>
        <w:t>…</w:t>
      </w:r>
      <w:r w:rsidRPr="003E7EC8">
        <w:rPr>
          <w:webHidden/>
        </w:rPr>
        <w:t>……</w:t>
      </w:r>
      <w:r>
        <w:rPr>
          <w:webHidden/>
        </w:rPr>
        <w:t>………………………………………………….</w:t>
      </w:r>
      <w:r w:rsidRPr="003E7EC8">
        <w:rPr>
          <w:webHidden/>
        </w:rPr>
        <w:t>…</w:t>
      </w:r>
      <w:r w:rsidR="00B9580F">
        <w:rPr>
          <w:webHidden/>
        </w:rPr>
        <w:t>…</w:t>
      </w:r>
      <w:r w:rsidR="00982913">
        <w:rPr>
          <w:webHidden/>
        </w:rPr>
        <w:t>6</w:t>
      </w:r>
    </w:p>
    <w:p w14:paraId="2F578295" w14:textId="0D31502B" w:rsidR="00462307" w:rsidRPr="003E7EC8" w:rsidRDefault="00462307" w:rsidP="00B4370D">
      <w:pPr>
        <w:pStyle w:val="2"/>
      </w:pPr>
      <w:r w:rsidRPr="003E7EC8">
        <w:t>4. Наименование органа местного самоуправления муниципального образования Московской области, предоставляющего Услугу</w:t>
      </w:r>
      <w:r w:rsidRPr="003E7EC8">
        <w:rPr>
          <w:webHidden/>
        </w:rPr>
        <w:t>…</w:t>
      </w:r>
      <w:r>
        <w:rPr>
          <w:webHidden/>
        </w:rPr>
        <w:t>………………………</w:t>
      </w:r>
      <w:r w:rsidRPr="003E7EC8">
        <w:rPr>
          <w:webHidden/>
        </w:rPr>
        <w:t>………</w:t>
      </w:r>
      <w:r w:rsidR="00B9580F">
        <w:rPr>
          <w:webHidden/>
        </w:rPr>
        <w:t>….</w:t>
      </w:r>
      <w:r w:rsidR="00982913">
        <w:rPr>
          <w:webHidden/>
        </w:rPr>
        <w:t>6</w:t>
      </w:r>
    </w:p>
    <w:p w14:paraId="4B396AF7" w14:textId="3BF1B5C3" w:rsidR="00462307" w:rsidRPr="003E7EC8" w:rsidRDefault="00462307" w:rsidP="00B4370D">
      <w:pPr>
        <w:pStyle w:val="2"/>
      </w:pPr>
      <w:r w:rsidRPr="003E7EC8">
        <w:t>5. Результат предоставления Услуги</w:t>
      </w:r>
      <w:r w:rsidRPr="003E7EC8">
        <w:rPr>
          <w:webHidden/>
        </w:rPr>
        <w:t>…………………………</w:t>
      </w:r>
      <w:r>
        <w:rPr>
          <w:webHidden/>
        </w:rPr>
        <w:t>……………….</w:t>
      </w:r>
      <w:r w:rsidRPr="003E7EC8">
        <w:rPr>
          <w:webHidden/>
        </w:rPr>
        <w:t>…</w:t>
      </w:r>
      <w:r>
        <w:rPr>
          <w:webHidden/>
        </w:rPr>
        <w:t>.</w:t>
      </w:r>
      <w:r w:rsidRPr="003E7EC8">
        <w:rPr>
          <w:webHidden/>
        </w:rPr>
        <w:t>…</w:t>
      </w:r>
      <w:r w:rsidR="00B9580F">
        <w:rPr>
          <w:webHidden/>
        </w:rPr>
        <w:t>…</w:t>
      </w:r>
      <w:r w:rsidR="00982913">
        <w:rPr>
          <w:webHidden/>
        </w:rPr>
        <w:t>6</w:t>
      </w:r>
    </w:p>
    <w:p w14:paraId="74C96197" w14:textId="485816CD" w:rsidR="00462307" w:rsidRPr="003E7EC8" w:rsidRDefault="00462307" w:rsidP="00B4370D">
      <w:pPr>
        <w:pStyle w:val="2"/>
      </w:pPr>
      <w:r w:rsidRPr="003E7EC8">
        <w:t>6. Срок предоставления Услуги</w:t>
      </w:r>
      <w:r>
        <w:t>………………………………………………….…</w:t>
      </w:r>
      <w:r w:rsidR="00B9580F">
        <w:t>….</w:t>
      </w:r>
      <w:r w:rsidR="00982913">
        <w:rPr>
          <w:webHidden/>
        </w:rPr>
        <w:t>8</w:t>
      </w:r>
    </w:p>
    <w:p w14:paraId="6CB1D237" w14:textId="33C05F0D" w:rsidR="00462307" w:rsidRPr="003E7EC8" w:rsidRDefault="00462307" w:rsidP="00B4370D">
      <w:pPr>
        <w:pStyle w:val="2"/>
      </w:pPr>
      <w:r w:rsidRPr="003E7EC8">
        <w:t>7. Правовые основания для предоставления Услуги</w:t>
      </w:r>
      <w:r>
        <w:t>………………………...….…</w:t>
      </w:r>
      <w:r w:rsidR="00B9580F">
        <w:t>….</w:t>
      </w:r>
      <w:r w:rsidR="00982913">
        <w:rPr>
          <w:webHidden/>
        </w:rPr>
        <w:t>8</w:t>
      </w:r>
    </w:p>
    <w:p w14:paraId="7CDA8BA0" w14:textId="29152EB6" w:rsidR="00462307" w:rsidRPr="003E7EC8" w:rsidRDefault="00462307" w:rsidP="00B4370D">
      <w:pPr>
        <w:pStyle w:val="2"/>
      </w:pPr>
      <w:r w:rsidRPr="003E7EC8">
        <w:t>8. Исчерпывающий перечень документов, необходимых для предоставления Услуги</w:t>
      </w:r>
      <w:r>
        <w:t>…………………………………………………………………………..……</w:t>
      </w:r>
      <w:r w:rsidR="00B9580F">
        <w:t>….</w:t>
      </w:r>
      <w:r w:rsidR="00982913">
        <w:rPr>
          <w:webHidden/>
        </w:rPr>
        <w:t>8</w:t>
      </w:r>
    </w:p>
    <w:p w14:paraId="672B7EDF" w14:textId="242F6717" w:rsidR="00462307" w:rsidRPr="003E7EC8" w:rsidRDefault="00462307" w:rsidP="00B4370D">
      <w:pPr>
        <w:pStyle w:val="2"/>
      </w:pPr>
      <w:r w:rsidRPr="003E7EC8">
        <w:t>9. Исчерпывающий перечень оснований для отказа в приеме документов, необходимых для предоставления Услуги</w:t>
      </w:r>
      <w:r>
        <w:t>…………...…</w:t>
      </w:r>
      <w:r w:rsidR="007511F6">
        <w:t>......</w:t>
      </w:r>
      <w:r>
        <w:t>……………………</w:t>
      </w:r>
      <w:r w:rsidR="002B3D59">
        <w:t>.</w:t>
      </w:r>
      <w:r w:rsidR="00067B68">
        <w:t>.</w:t>
      </w:r>
      <w:r w:rsidR="00B9580F">
        <w:t>…</w:t>
      </w:r>
      <w:r>
        <w:t>.</w:t>
      </w:r>
      <w:r w:rsidR="00982913">
        <w:rPr>
          <w:webHidden/>
        </w:rPr>
        <w:t>9</w:t>
      </w:r>
    </w:p>
    <w:p w14:paraId="0AAF13B2" w14:textId="1B9F1571" w:rsidR="00462307" w:rsidRPr="003E7EC8" w:rsidRDefault="00462307" w:rsidP="00B4370D">
      <w:pPr>
        <w:pStyle w:val="2"/>
      </w:pPr>
      <w:r w:rsidRPr="003E7EC8">
        <w:t>10. Исчерпывающий перечень оснований для приостановления предоставления Услуги или отказа в предоставлении Услуги</w:t>
      </w:r>
      <w:r w:rsidR="00B4370D">
        <w:t xml:space="preserve"> </w:t>
      </w:r>
      <w:r>
        <w:t>….………………………………</w:t>
      </w:r>
      <w:r w:rsidR="002B3D59">
        <w:t>.</w:t>
      </w:r>
      <w:r>
        <w:t>…</w:t>
      </w:r>
      <w:r w:rsidR="00067B68">
        <w:t>.</w:t>
      </w:r>
      <w:r w:rsidR="00B9580F">
        <w:t>…</w:t>
      </w:r>
      <w:r w:rsidR="00982913">
        <w:t>9</w:t>
      </w:r>
    </w:p>
    <w:p w14:paraId="79934F9A" w14:textId="4B81D3B3" w:rsidR="00462307" w:rsidRPr="003E7EC8" w:rsidRDefault="00462307" w:rsidP="00B4370D">
      <w:pPr>
        <w:pStyle w:val="2"/>
      </w:pPr>
      <w:r w:rsidRPr="003E7EC8">
        <w:t>11. Размер платы, взимаемой с заявителя при предоставлении Услуги, и способы ее взимания</w:t>
      </w:r>
      <w:r w:rsidR="00B4370D">
        <w:t xml:space="preserve">   ..</w:t>
      </w:r>
      <w:r>
        <w:t>……………………………………………………………………</w:t>
      </w:r>
      <w:r w:rsidR="00B9580F">
        <w:t>…</w:t>
      </w:r>
      <w:r w:rsidR="002B3D59">
        <w:t>..</w:t>
      </w:r>
      <w:r w:rsidR="00982913">
        <w:t>..</w:t>
      </w:r>
      <w:r w:rsidR="00B9580F">
        <w:t>….</w:t>
      </w:r>
      <w:r w:rsidR="00982913">
        <w:rPr>
          <w:webHidden/>
        </w:rPr>
        <w:t>10</w:t>
      </w:r>
    </w:p>
    <w:p w14:paraId="2361D323" w14:textId="6A3A9548" w:rsidR="00462307" w:rsidRPr="003E7EC8" w:rsidRDefault="00462307" w:rsidP="00B4370D">
      <w:pPr>
        <w:pStyle w:val="2"/>
      </w:pPr>
      <w:r w:rsidRPr="003E7EC8">
        <w:t>12. Максимальный срок ожидания в очереди при подаче заявителем запроса и при получении результата предоставления Услуги</w:t>
      </w:r>
      <w:r>
        <w:t>……………………..………</w:t>
      </w:r>
      <w:r w:rsidR="00B9580F">
        <w:t>…</w:t>
      </w:r>
      <w:r w:rsidR="002B3D59">
        <w:t>.</w:t>
      </w:r>
      <w:r w:rsidR="00982913">
        <w:t>..</w:t>
      </w:r>
      <w:r w:rsidR="002B3D59">
        <w:t>.</w:t>
      </w:r>
      <w:r w:rsidR="00B9580F">
        <w:t>….</w:t>
      </w:r>
      <w:r w:rsidR="00982913">
        <w:rPr>
          <w:webHidden/>
        </w:rPr>
        <w:t>10</w:t>
      </w:r>
    </w:p>
    <w:p w14:paraId="7AEDB9DB" w14:textId="016C771C" w:rsidR="00462307" w:rsidRPr="003E7EC8" w:rsidRDefault="00462307" w:rsidP="00B4370D">
      <w:pPr>
        <w:pStyle w:val="2"/>
      </w:pPr>
      <w:r w:rsidRPr="003E7EC8">
        <w:t>13. Срок регистрации запроса</w:t>
      </w:r>
      <w:r>
        <w:t>……………………………………………...……</w:t>
      </w:r>
      <w:r w:rsidR="002B3D59">
        <w:t>..</w:t>
      </w:r>
      <w:r w:rsidR="00982913">
        <w:t>..</w:t>
      </w:r>
      <w:r w:rsidR="00B9580F">
        <w:t>…</w:t>
      </w:r>
      <w:r w:rsidR="00982913">
        <w:rPr>
          <w:webHidden/>
        </w:rPr>
        <w:t>10</w:t>
      </w:r>
    </w:p>
    <w:p w14:paraId="0D000617" w14:textId="6CACF473" w:rsidR="00462307" w:rsidRPr="003E7EC8" w:rsidRDefault="00462307" w:rsidP="00B4370D">
      <w:pPr>
        <w:pStyle w:val="2"/>
      </w:pPr>
      <w:r w:rsidRPr="003E7EC8">
        <w:t>14. Требования к помещениям,  в которых предоставляется Услуга</w:t>
      </w:r>
      <w:r>
        <w:t>……………</w:t>
      </w:r>
      <w:r w:rsidR="002B3D59">
        <w:t>.</w:t>
      </w:r>
      <w:r w:rsidR="00B9580F">
        <w:t>…</w:t>
      </w:r>
      <w:r w:rsidR="00982913">
        <w:t>10</w:t>
      </w:r>
    </w:p>
    <w:p w14:paraId="54F659D3" w14:textId="272AD170" w:rsidR="00462307" w:rsidRPr="003E7EC8" w:rsidRDefault="00462307" w:rsidP="00B4370D">
      <w:pPr>
        <w:pStyle w:val="2"/>
      </w:pPr>
      <w:r w:rsidRPr="003E7EC8">
        <w:t>15. Показатели качества и доступности Услуги</w:t>
      </w:r>
      <w:r>
        <w:t>…………………………..………</w:t>
      </w:r>
      <w:r w:rsidR="00B9580F">
        <w:t>…</w:t>
      </w:r>
      <w:r w:rsidR="00982913">
        <w:t>11</w:t>
      </w:r>
    </w:p>
    <w:p w14:paraId="09E0D9B5" w14:textId="14EE75C7" w:rsidR="00462307" w:rsidRPr="003E7EC8" w:rsidRDefault="00462307" w:rsidP="00B4370D">
      <w:pPr>
        <w:pStyle w:val="2"/>
      </w:pPr>
      <w:r w:rsidRPr="003E7EC8">
        <w:t xml:space="preserve">16. Требования к предоставлению Услуги,  в том числе учитывающие особенности предоставления  Услуги в МФЦ и особенности предоставления Услуги </w:t>
      </w:r>
      <w:r w:rsidR="00B4370D">
        <w:br/>
      </w:r>
      <w:r w:rsidRPr="003E7EC8">
        <w:t>в электронной форме</w:t>
      </w:r>
      <w:r w:rsidR="00B4370D">
        <w:t xml:space="preserve">   ...</w:t>
      </w:r>
      <w:r>
        <w:t>…………………………………………………</w:t>
      </w:r>
      <w:r w:rsidR="00B9580F">
        <w:t>……………</w:t>
      </w:r>
      <w:r w:rsidR="00982913">
        <w:rPr>
          <w:webHidden/>
        </w:rPr>
        <w:t>11</w:t>
      </w:r>
    </w:p>
    <w:p w14:paraId="120CB75E" w14:textId="5888DA1F" w:rsidR="00462307" w:rsidRPr="0060160F" w:rsidRDefault="00462307" w:rsidP="007511F6">
      <w:pPr>
        <w:pStyle w:val="1"/>
      </w:pPr>
      <w:r w:rsidRPr="003E7EC8">
        <w:rPr>
          <w:lang w:val="en-US"/>
        </w:rPr>
        <w:t>III</w:t>
      </w:r>
      <w:r w:rsidRPr="003E7EC8">
        <w:t xml:space="preserve">. Состав, последовательность  и сроки выполнения административных </w:t>
      </w:r>
      <w:r w:rsidR="007511F6">
        <w:br/>
      </w:r>
      <w:r w:rsidRPr="003E7EC8">
        <w:t>процедур</w:t>
      </w:r>
      <w:r w:rsidR="007511F6" w:rsidRPr="007511F6">
        <w:rPr>
          <w:sz w:val="36"/>
          <w:szCs w:val="36"/>
        </w:rPr>
        <w:t xml:space="preserve"> </w:t>
      </w:r>
      <w:r w:rsidR="007511F6">
        <w:rPr>
          <w:sz w:val="36"/>
          <w:szCs w:val="36"/>
        </w:rPr>
        <w:t>..</w:t>
      </w:r>
      <w:r w:rsidR="007511F6">
        <w:rPr>
          <w:webHidden/>
        </w:rPr>
        <w:t>......................................................................................................................</w:t>
      </w:r>
      <w:r w:rsidR="00982913">
        <w:rPr>
          <w:webHidden/>
        </w:rPr>
        <w:t>13</w:t>
      </w:r>
    </w:p>
    <w:p w14:paraId="0CE356FC" w14:textId="4A11D90F" w:rsidR="00462307" w:rsidRPr="003E7EC8" w:rsidRDefault="00462307" w:rsidP="00B4370D">
      <w:pPr>
        <w:pStyle w:val="2"/>
      </w:pPr>
      <w:r w:rsidRPr="003E7EC8">
        <w:t>17. Варианты предоставления Услуги</w:t>
      </w:r>
      <w:r>
        <w:t>………………………………….………….</w:t>
      </w:r>
      <w:r w:rsidR="00B9580F">
        <w:t>....</w:t>
      </w:r>
      <w:r w:rsidR="00982913">
        <w:t>13</w:t>
      </w:r>
    </w:p>
    <w:p w14:paraId="088CC01E" w14:textId="1464A1C2" w:rsidR="00462307" w:rsidRPr="003E7EC8" w:rsidRDefault="00462307" w:rsidP="00B4370D">
      <w:pPr>
        <w:pStyle w:val="2"/>
      </w:pPr>
      <w:r w:rsidRPr="003E7EC8">
        <w:t>18. Описание административной процедуры профилирования заявителя</w:t>
      </w:r>
      <w:r>
        <w:t>…..…</w:t>
      </w:r>
      <w:r w:rsidR="00B9580F">
        <w:t>….</w:t>
      </w:r>
      <w:r w:rsidR="00982913">
        <w:t>20</w:t>
      </w:r>
    </w:p>
    <w:p w14:paraId="1AB2E5B7" w14:textId="6B7EB363" w:rsidR="00462307" w:rsidRPr="003E7EC8" w:rsidRDefault="00462307" w:rsidP="00B4370D">
      <w:pPr>
        <w:pStyle w:val="2"/>
      </w:pPr>
      <w:r w:rsidRPr="003E7EC8">
        <w:t>19. Описание вариантов</w:t>
      </w:r>
      <w:r>
        <w:t>………............................................................................…</w:t>
      </w:r>
      <w:r w:rsidR="00B9580F">
        <w:t>…</w:t>
      </w:r>
      <w:r w:rsidR="009D5ACA">
        <w:t>.</w:t>
      </w:r>
      <w:r w:rsidR="00982913">
        <w:t>21</w:t>
      </w:r>
    </w:p>
    <w:p w14:paraId="5C235467" w14:textId="63F5B9C6" w:rsidR="00462307" w:rsidRPr="003E7EC8" w:rsidRDefault="00462307" w:rsidP="007511F6">
      <w:pPr>
        <w:pStyle w:val="1"/>
      </w:pPr>
      <w:r w:rsidRPr="003E7EC8">
        <w:t>IV. Формы контроля за исполнением административного регламента</w:t>
      </w:r>
      <w:r w:rsidRPr="003E7EC8">
        <w:rPr>
          <w:webHidden/>
        </w:rPr>
        <w:t>…</w:t>
      </w:r>
      <w:r>
        <w:rPr>
          <w:webHidden/>
        </w:rPr>
        <w:t>.......</w:t>
      </w:r>
      <w:r w:rsidRPr="003E7EC8">
        <w:rPr>
          <w:webHidden/>
        </w:rPr>
        <w:t>…</w:t>
      </w:r>
      <w:r w:rsidR="00B9580F">
        <w:rPr>
          <w:webHidden/>
        </w:rPr>
        <w:t>….</w:t>
      </w:r>
      <w:r w:rsidR="00982913">
        <w:rPr>
          <w:webHidden/>
        </w:rPr>
        <w:t>91</w:t>
      </w:r>
    </w:p>
    <w:p w14:paraId="5269D2BA" w14:textId="6DECE5BE" w:rsidR="00462307" w:rsidRPr="003E7EC8" w:rsidRDefault="00462307" w:rsidP="00B4370D">
      <w:pPr>
        <w:pStyle w:val="2"/>
      </w:pPr>
      <w:r w:rsidRPr="003E7EC8">
        <w:lastRenderedPageBreak/>
        <w:t xml:space="preserve">20. Порядок осуществления текущего контроля за соблюдением и исполнением ответственными должностными лицами Администраций положений </w:t>
      </w:r>
      <w:r w:rsidR="00067B68">
        <w:br/>
        <w:t>Р</w:t>
      </w:r>
      <w:r w:rsidRPr="003E7EC8">
        <w:t xml:space="preserve">егламента и иных нормативных правовых актов Российской Федерации, нормативных правовых актов Московской области, </w:t>
      </w:r>
      <w:r w:rsidR="00067B68">
        <w:br/>
      </w:r>
      <w:r w:rsidRPr="003E7EC8">
        <w:t xml:space="preserve">устанавливающих требования к предоставлению Услуги, а также </w:t>
      </w:r>
      <w:r w:rsidR="00067B68">
        <w:br/>
      </w:r>
      <w:r w:rsidRPr="003E7EC8">
        <w:t>принятием ими решений</w:t>
      </w:r>
      <w:r w:rsidR="00B4370D">
        <w:t xml:space="preserve">  ..................</w:t>
      </w:r>
      <w:r>
        <w:t>........................................................</w:t>
      </w:r>
      <w:r w:rsidR="00067B68">
        <w:t>......</w:t>
      </w:r>
      <w:r>
        <w:t>........</w:t>
      </w:r>
      <w:r w:rsidR="00B9580F">
        <w:t>....</w:t>
      </w:r>
      <w:r>
        <w:t>..</w:t>
      </w:r>
      <w:r w:rsidR="00982913">
        <w:rPr>
          <w:webHidden/>
        </w:rPr>
        <w:t>91</w:t>
      </w:r>
    </w:p>
    <w:p w14:paraId="40C60535" w14:textId="3E0F6AF1" w:rsidR="00462307" w:rsidRPr="003E7EC8" w:rsidRDefault="00462307" w:rsidP="00B4370D">
      <w:pPr>
        <w:pStyle w:val="2"/>
      </w:pPr>
      <w:r w:rsidRPr="003E7EC8">
        <w:t>21. Порядок и периодичность осуществления  плановых и внеплановых проверок полноты и качества</w:t>
      </w:r>
      <w:r w:rsidR="00067B68">
        <w:t xml:space="preserve"> </w:t>
      </w:r>
      <w:r w:rsidRPr="003E7EC8">
        <w:t xml:space="preserve"> предоставления Услуги, в том числе порядок и формы контроля за полнотой и качеством предоставления Услуги</w:t>
      </w:r>
      <w:r>
        <w:rPr>
          <w:webHidden/>
        </w:rPr>
        <w:t>…...........................</w:t>
      </w:r>
      <w:r w:rsidR="00B9580F">
        <w:rPr>
          <w:webHidden/>
        </w:rPr>
        <w:t>...</w:t>
      </w:r>
      <w:r>
        <w:rPr>
          <w:webHidden/>
        </w:rPr>
        <w:t>..</w:t>
      </w:r>
      <w:r w:rsidR="00B9580F">
        <w:rPr>
          <w:webHidden/>
        </w:rPr>
        <w:t>...</w:t>
      </w:r>
      <w:r w:rsidR="00982913">
        <w:rPr>
          <w:webHidden/>
        </w:rPr>
        <w:t>92</w:t>
      </w:r>
    </w:p>
    <w:p w14:paraId="07C2A1B7" w14:textId="1AA16AC8" w:rsidR="00462307" w:rsidRPr="003E7EC8" w:rsidRDefault="00462307" w:rsidP="00B4370D">
      <w:pPr>
        <w:pStyle w:val="2"/>
      </w:pPr>
      <w:r w:rsidRPr="003E7EC8">
        <w:t>22. Ответственность должностных лиц Администрации, за решения и действия (бездействие), принимаемые (осуществляемые)  ими в ходе предоставления Услуги</w:t>
      </w:r>
      <w:r w:rsidRPr="003E7EC8">
        <w:rPr>
          <w:webHidden/>
        </w:rPr>
        <w:t>........................................................................................................</w:t>
      </w:r>
      <w:r>
        <w:rPr>
          <w:webHidden/>
        </w:rPr>
        <w:t>..............</w:t>
      </w:r>
      <w:r w:rsidRPr="003E7EC8">
        <w:rPr>
          <w:webHidden/>
        </w:rPr>
        <w:t>..</w:t>
      </w:r>
      <w:r w:rsidR="00B9580F">
        <w:rPr>
          <w:webHidden/>
        </w:rPr>
        <w:t>..</w:t>
      </w:r>
      <w:r w:rsidRPr="003E7EC8">
        <w:rPr>
          <w:webHidden/>
        </w:rPr>
        <w:t>.</w:t>
      </w:r>
      <w:r w:rsidR="00B9580F">
        <w:rPr>
          <w:webHidden/>
        </w:rPr>
        <w:t>..</w:t>
      </w:r>
      <w:r w:rsidR="00982913">
        <w:rPr>
          <w:webHidden/>
        </w:rPr>
        <w:t>92</w:t>
      </w:r>
    </w:p>
    <w:p w14:paraId="50C2ACB1" w14:textId="45F81755" w:rsidR="00462307" w:rsidRPr="003E7EC8" w:rsidRDefault="00462307" w:rsidP="00B4370D">
      <w:pPr>
        <w:pStyle w:val="2"/>
      </w:pPr>
      <w:r w:rsidRPr="003E7EC8">
        <w:t xml:space="preserve">23. Положения, характеризующие требования  к порядку и формам контроля </w:t>
      </w:r>
      <w:r w:rsidRPr="003E7EC8">
        <w:br/>
        <w:t xml:space="preserve">за предоставлением Услуги, в том числе со стороны граждан, </w:t>
      </w:r>
      <w:r w:rsidRPr="003E7EC8">
        <w:br/>
        <w:t>их объединений и организаций</w:t>
      </w:r>
      <w:r>
        <w:t xml:space="preserve"> ...</w:t>
      </w:r>
      <w:r w:rsidRPr="003E7EC8">
        <w:rPr>
          <w:webHidden/>
        </w:rPr>
        <w:t>………</w:t>
      </w:r>
      <w:r>
        <w:rPr>
          <w:webHidden/>
        </w:rPr>
        <w:t>.............................................................</w:t>
      </w:r>
      <w:r w:rsidRPr="003E7EC8">
        <w:rPr>
          <w:webHidden/>
        </w:rPr>
        <w:t>…</w:t>
      </w:r>
      <w:r w:rsidR="00B9580F">
        <w:rPr>
          <w:webHidden/>
        </w:rPr>
        <w:t>…</w:t>
      </w:r>
      <w:r w:rsidR="00982913">
        <w:rPr>
          <w:webHidden/>
        </w:rPr>
        <w:t>93</w:t>
      </w:r>
    </w:p>
    <w:p w14:paraId="5767D984" w14:textId="4E8C39F1" w:rsidR="00462307" w:rsidRPr="003E7EC8" w:rsidRDefault="00462307" w:rsidP="007511F6">
      <w:pPr>
        <w:pStyle w:val="1"/>
      </w:pPr>
      <w:r w:rsidRPr="003E7EC8">
        <w:t>V. Досудебный (внесудебный) порядок обжалования  решений и действий (бездействия) Администрации, МФЦ, а также их должностных лиц, муниципальных служащих и работников</w:t>
      </w:r>
      <w:r w:rsidRPr="003E7EC8">
        <w:rPr>
          <w:webHidden/>
        </w:rPr>
        <w:t>………………………………</w:t>
      </w:r>
      <w:r>
        <w:rPr>
          <w:webHidden/>
        </w:rPr>
        <w:t>........</w:t>
      </w:r>
      <w:r w:rsidRPr="003E7EC8">
        <w:rPr>
          <w:webHidden/>
        </w:rPr>
        <w:t>……</w:t>
      </w:r>
      <w:r w:rsidR="00B9580F">
        <w:rPr>
          <w:webHidden/>
        </w:rPr>
        <w:t>…</w:t>
      </w:r>
      <w:r w:rsidR="00982913">
        <w:rPr>
          <w:webHidden/>
        </w:rPr>
        <w:t>94</w:t>
      </w:r>
    </w:p>
    <w:p w14:paraId="46108747" w14:textId="3213889D" w:rsidR="00462307" w:rsidRPr="003E7EC8" w:rsidRDefault="00462307" w:rsidP="00B4370D">
      <w:pPr>
        <w:pStyle w:val="2"/>
      </w:pPr>
      <w:r w:rsidRPr="003E7EC8">
        <w:t>24. Способы информирования заявителей  о порядке досудебного (внесудебного) обжалования</w:t>
      </w:r>
      <w:r>
        <w:t xml:space="preserve">   ..</w:t>
      </w:r>
      <w:r w:rsidRPr="003E7EC8">
        <w:rPr>
          <w:webHidden/>
        </w:rPr>
        <w:t>……………</w:t>
      </w:r>
      <w:r>
        <w:rPr>
          <w:webHidden/>
        </w:rPr>
        <w:t>....................................................................</w:t>
      </w:r>
      <w:r w:rsidRPr="003E7EC8">
        <w:rPr>
          <w:webHidden/>
        </w:rPr>
        <w:t>…………</w:t>
      </w:r>
      <w:r w:rsidR="00B9580F">
        <w:rPr>
          <w:webHidden/>
        </w:rPr>
        <w:t>…</w:t>
      </w:r>
      <w:r w:rsidRPr="003E7EC8">
        <w:rPr>
          <w:webHidden/>
        </w:rPr>
        <w:t>.</w:t>
      </w:r>
      <w:r w:rsidR="00B9580F">
        <w:rPr>
          <w:webHidden/>
        </w:rPr>
        <w:t>..</w:t>
      </w:r>
      <w:r w:rsidR="00982913">
        <w:rPr>
          <w:webHidden/>
        </w:rPr>
        <w:t>94</w:t>
      </w:r>
    </w:p>
    <w:p w14:paraId="03227EF8" w14:textId="1AA85EFE" w:rsidR="00462307" w:rsidRPr="003E7EC8" w:rsidRDefault="00462307" w:rsidP="00B4370D">
      <w:pPr>
        <w:pStyle w:val="2"/>
      </w:pPr>
      <w:r w:rsidRPr="003E7EC8">
        <w:t>25. Формы и способы подачи заявителями жалобы</w:t>
      </w:r>
      <w:r>
        <w:t xml:space="preserve"> </w:t>
      </w:r>
      <w:r w:rsidRPr="003E7EC8">
        <w:rPr>
          <w:webHidden/>
        </w:rPr>
        <w:t>……………………</w:t>
      </w:r>
      <w:r>
        <w:rPr>
          <w:webHidden/>
        </w:rPr>
        <w:t>.............</w:t>
      </w:r>
      <w:r w:rsidRPr="003E7EC8">
        <w:rPr>
          <w:webHidden/>
        </w:rPr>
        <w:t>.</w:t>
      </w:r>
      <w:r w:rsidR="00B9580F">
        <w:rPr>
          <w:webHidden/>
        </w:rPr>
        <w:t>..</w:t>
      </w:r>
      <w:r w:rsidRPr="003E7EC8">
        <w:rPr>
          <w:webHidden/>
        </w:rPr>
        <w:t>.</w:t>
      </w:r>
      <w:r w:rsidR="00B9580F">
        <w:rPr>
          <w:webHidden/>
        </w:rPr>
        <w:t>.</w:t>
      </w:r>
      <w:r w:rsidR="00982913">
        <w:rPr>
          <w:webHidden/>
        </w:rPr>
        <w:t>94</w:t>
      </w:r>
    </w:p>
    <w:p w14:paraId="5D6DB134" w14:textId="77F7B2D5" w:rsidR="00462307" w:rsidRPr="00291086" w:rsidRDefault="00462307" w:rsidP="005D5F9A">
      <w:pPr>
        <w:pStyle w:val="3"/>
        <w:ind w:right="0"/>
        <w:rPr>
          <w:color w:val="000000" w:themeColor="text1"/>
        </w:rPr>
      </w:pPr>
      <w:r w:rsidRPr="003E7EC8">
        <w:t xml:space="preserve">Приложение 1 </w:t>
      </w:r>
      <w:r w:rsidR="005D5F9A" w:rsidRPr="005D5F9A">
        <w:t xml:space="preserve">Форма решения о предоставлении муниципальной услуги </w:t>
      </w:r>
      <w:r w:rsidR="005D5F9A">
        <w:br/>
      </w:r>
      <w:r w:rsidR="005D5F9A" w:rsidRPr="005D5F9A">
        <w:t xml:space="preserve">«Выдача ордера на право производства земляных работ на территории </w:t>
      </w:r>
      <w:r w:rsidR="005D5F9A">
        <w:br/>
      </w:r>
      <w:r w:rsidR="005D5F9A" w:rsidRPr="005D5F9A">
        <w:t>Московской области»</w:t>
      </w:r>
      <w:r w:rsidR="005D5F9A">
        <w:t>........................................................................................</w:t>
      </w:r>
      <w:r>
        <w:t>...</w:t>
      </w:r>
      <w:r w:rsidRPr="003E7EC8">
        <w:rPr>
          <w:webHidden/>
        </w:rPr>
        <w:t>…</w:t>
      </w:r>
      <w:r w:rsidR="00B9580F">
        <w:rPr>
          <w:webHidden/>
        </w:rPr>
        <w:t>….</w:t>
      </w:r>
      <w:r w:rsidR="00982913">
        <w:rPr>
          <w:webHidden/>
          <w:color w:val="000000" w:themeColor="text1"/>
        </w:rPr>
        <w:t>97</w:t>
      </w:r>
    </w:p>
    <w:p w14:paraId="6CAA239C" w14:textId="0CBD89C5" w:rsidR="00462307" w:rsidRPr="003E7EC8" w:rsidRDefault="00291086" w:rsidP="005D5F9A">
      <w:pPr>
        <w:pStyle w:val="3"/>
        <w:ind w:right="0"/>
      </w:pPr>
      <w:r>
        <w:t>Приложение 2</w:t>
      </w:r>
      <w:r w:rsidR="00462307" w:rsidRPr="003E7EC8">
        <w:t xml:space="preserve"> </w:t>
      </w:r>
      <w:r w:rsidR="005D5F9A">
        <w:t xml:space="preserve">Форма решения о предоставлении муниципальной услуги </w:t>
      </w:r>
      <w:r w:rsidR="005D5F9A">
        <w:br/>
      </w:r>
      <w:r w:rsidR="005D5F9A">
        <w:t>«Выдача ордера на производство земляных работ в рамках региональной программы по социальной газификации при строительстве</w:t>
      </w:r>
      <w:r w:rsidR="005D5F9A">
        <w:t xml:space="preserve"> </w:t>
      </w:r>
      <w:r w:rsidR="005D5F9A">
        <w:br/>
      </w:r>
      <w:r w:rsidR="005D5F9A">
        <w:t>газопровода с максимальным давлением не более 0,3 Мпа</w:t>
      </w:r>
      <w:r w:rsidR="005D5F9A">
        <w:t xml:space="preserve"> </w:t>
      </w:r>
      <w:r w:rsidR="005D5F9A">
        <w:t xml:space="preserve">включительно </w:t>
      </w:r>
      <w:r w:rsidR="005D5F9A">
        <w:br/>
      </w:r>
      <w:r w:rsidR="005D5F9A">
        <w:t>и протяженностью не более 30 м»</w:t>
      </w:r>
      <w:r w:rsidR="00462307">
        <w:t>...............................................................</w:t>
      </w:r>
      <w:r w:rsidR="00B9580F">
        <w:t>...........</w:t>
      </w:r>
      <w:r w:rsidR="005D5F9A">
        <w:t>...</w:t>
      </w:r>
      <w:r w:rsidR="00462307" w:rsidRPr="003E7EC8">
        <w:rPr>
          <w:webHidden/>
        </w:rPr>
        <w:t>.</w:t>
      </w:r>
      <w:r w:rsidR="00B9580F">
        <w:rPr>
          <w:webHidden/>
        </w:rPr>
        <w:t>..</w:t>
      </w:r>
      <w:r w:rsidR="00982913">
        <w:rPr>
          <w:webHidden/>
        </w:rPr>
        <w:t>99</w:t>
      </w:r>
    </w:p>
    <w:p w14:paraId="5624FAA7" w14:textId="645DA5B5" w:rsidR="00462307" w:rsidRDefault="00291086" w:rsidP="005D5F9A">
      <w:pPr>
        <w:pStyle w:val="3"/>
        <w:ind w:right="0"/>
        <w:rPr>
          <w:webHidden/>
        </w:rPr>
      </w:pPr>
      <w:r>
        <w:t>Приложение 3</w:t>
      </w:r>
      <w:r w:rsidR="00585563">
        <w:t xml:space="preserve"> </w:t>
      </w:r>
      <w:r w:rsidR="005D5F9A" w:rsidRPr="005D5F9A">
        <w:rPr>
          <w:bCs/>
          <w:lang w:bidi="en-US"/>
        </w:rPr>
        <w:t xml:space="preserve">Форма решения о предоставлении муниципальной услуги </w:t>
      </w:r>
      <w:r w:rsidR="005D5F9A">
        <w:rPr>
          <w:bCs/>
          <w:lang w:bidi="en-US"/>
        </w:rPr>
        <w:br/>
      </w:r>
      <w:r w:rsidR="005D5F9A" w:rsidRPr="005D5F9A">
        <w:rPr>
          <w:bCs/>
          <w:lang w:bidi="en-US"/>
        </w:rPr>
        <w:t>«Выдача ордера на право производства аварийно-восстановительных работ»</w:t>
      </w:r>
      <w:r w:rsidR="00462307">
        <w:rPr>
          <w:webHidden/>
        </w:rPr>
        <w:t>.......................</w:t>
      </w:r>
      <w:r w:rsidR="00585563">
        <w:rPr>
          <w:webHidden/>
        </w:rPr>
        <w:t>.........................</w:t>
      </w:r>
      <w:r w:rsidR="00462307">
        <w:rPr>
          <w:webHidden/>
        </w:rPr>
        <w:t>....................................................</w:t>
      </w:r>
      <w:r w:rsidR="00462307" w:rsidRPr="003E7EC8">
        <w:rPr>
          <w:webHidden/>
        </w:rPr>
        <w:t>……………</w:t>
      </w:r>
      <w:r w:rsidR="00B9580F">
        <w:rPr>
          <w:webHidden/>
        </w:rPr>
        <w:t>…</w:t>
      </w:r>
      <w:r w:rsidR="00111FC0">
        <w:rPr>
          <w:webHidden/>
        </w:rPr>
        <w:t>10</w:t>
      </w:r>
      <w:r w:rsidR="00982913">
        <w:rPr>
          <w:webHidden/>
        </w:rPr>
        <w:t>1</w:t>
      </w:r>
    </w:p>
    <w:p w14:paraId="63B0B08F" w14:textId="741EAD91" w:rsidR="00462307" w:rsidRPr="00E35949" w:rsidRDefault="002004A0" w:rsidP="005D5F9A">
      <w:pPr>
        <w:pStyle w:val="3"/>
        <w:ind w:right="0"/>
      </w:pPr>
      <w:r>
        <w:rPr>
          <w:webHidden/>
        </w:rPr>
        <w:t xml:space="preserve">Приложение  4 </w:t>
      </w:r>
      <w:r w:rsidR="008D37D8">
        <w:rPr>
          <w:webHidden/>
        </w:rPr>
        <w:t xml:space="preserve"> </w:t>
      </w:r>
      <w:r w:rsidR="005D5F9A" w:rsidRPr="005D5F9A">
        <w:t xml:space="preserve">Форма решения о предоставлении муниципальной услуги </w:t>
      </w:r>
      <w:r w:rsidR="005D5F9A">
        <w:br/>
      </w:r>
      <w:r w:rsidR="005D5F9A" w:rsidRPr="005D5F9A">
        <w:t xml:space="preserve">«Выдача ордера на право производства земляных работ на территории </w:t>
      </w:r>
      <w:r w:rsidR="005D5F9A">
        <w:br/>
      </w:r>
      <w:r w:rsidR="005D5F9A" w:rsidRPr="005D5F9A">
        <w:t xml:space="preserve">Московской области» </w:t>
      </w:r>
      <w:r w:rsidR="00DD4426">
        <w:rPr>
          <w:rStyle w:val="20"/>
          <w:b w:val="0"/>
          <w:sz w:val="28"/>
          <w:szCs w:val="28"/>
        </w:rPr>
        <w:t>……………………………</w:t>
      </w:r>
      <w:r w:rsidR="00111FC0">
        <w:rPr>
          <w:rStyle w:val="20"/>
          <w:b w:val="0"/>
          <w:sz w:val="28"/>
          <w:szCs w:val="28"/>
        </w:rPr>
        <w:t>......</w:t>
      </w:r>
      <w:r w:rsidR="00DD4426">
        <w:rPr>
          <w:rStyle w:val="20"/>
          <w:b w:val="0"/>
          <w:sz w:val="28"/>
          <w:szCs w:val="28"/>
        </w:rPr>
        <w:t>………</w:t>
      </w:r>
      <w:r w:rsidR="005D5F9A">
        <w:rPr>
          <w:rStyle w:val="20"/>
          <w:b w:val="0"/>
          <w:sz w:val="28"/>
          <w:szCs w:val="28"/>
        </w:rPr>
        <w:t>.............................</w:t>
      </w:r>
      <w:r w:rsidR="00DD4426">
        <w:rPr>
          <w:rStyle w:val="20"/>
          <w:b w:val="0"/>
          <w:sz w:val="28"/>
          <w:szCs w:val="28"/>
        </w:rPr>
        <w:t>…..</w:t>
      </w:r>
      <w:r w:rsidR="00111FC0">
        <w:t>10</w:t>
      </w:r>
      <w:r w:rsidR="00982913">
        <w:t>2</w:t>
      </w:r>
    </w:p>
    <w:p w14:paraId="0C723A44" w14:textId="02C9B567" w:rsidR="00462307" w:rsidRPr="003E7EC8" w:rsidRDefault="00462307" w:rsidP="005D5F9A">
      <w:pPr>
        <w:pStyle w:val="3"/>
        <w:ind w:right="0"/>
        <w:rPr>
          <w:bCs/>
          <w:iCs/>
        </w:rPr>
      </w:pPr>
      <w:r w:rsidRPr="003E7EC8">
        <w:t xml:space="preserve">Приложение 5 </w:t>
      </w:r>
      <w:r w:rsidR="005D5F9A" w:rsidRPr="005D5F9A">
        <w:t xml:space="preserve">Форма решения о предоставлении муниципальной услуги </w:t>
      </w:r>
      <w:r w:rsidR="00515080">
        <w:br/>
      </w:r>
      <w:r w:rsidR="005D5F9A" w:rsidRPr="005D5F9A">
        <w:t xml:space="preserve">«Выдача ордера на право производства земляных работ на территории </w:t>
      </w:r>
      <w:r w:rsidR="00515080">
        <w:br/>
      </w:r>
      <w:r w:rsidR="005D5F9A" w:rsidRPr="005D5F9A">
        <w:t>Московской области»</w:t>
      </w:r>
      <w:r w:rsidR="005D5F9A">
        <w:t>........................</w:t>
      </w:r>
      <w:r w:rsidR="004344C8">
        <w:t>………………</w:t>
      </w:r>
      <w:r w:rsidR="00515080">
        <w:t>..............</w:t>
      </w:r>
      <w:r>
        <w:rPr>
          <w:bCs/>
          <w:iCs/>
          <w:webHidden/>
        </w:rPr>
        <w:t>.......</w:t>
      </w:r>
      <w:r w:rsidRPr="003E7EC8">
        <w:rPr>
          <w:bCs/>
          <w:iCs/>
          <w:webHidden/>
        </w:rPr>
        <w:t>………</w:t>
      </w:r>
      <w:r w:rsidR="00515080">
        <w:rPr>
          <w:bCs/>
          <w:iCs/>
          <w:webHidden/>
        </w:rPr>
        <w:t>...</w:t>
      </w:r>
      <w:r w:rsidRPr="003E7EC8">
        <w:rPr>
          <w:bCs/>
          <w:iCs/>
          <w:webHidden/>
        </w:rPr>
        <w:t>……</w:t>
      </w:r>
      <w:r w:rsidR="00B9580F">
        <w:rPr>
          <w:bCs/>
          <w:iCs/>
          <w:webHidden/>
        </w:rPr>
        <w:t>…..</w:t>
      </w:r>
      <w:r w:rsidR="00515080">
        <w:rPr>
          <w:bCs/>
          <w:iCs/>
          <w:webHidden/>
        </w:rPr>
        <w:t>10</w:t>
      </w:r>
      <w:r w:rsidR="00982913">
        <w:rPr>
          <w:bCs/>
          <w:iCs/>
          <w:webHidden/>
        </w:rPr>
        <w:t>5</w:t>
      </w:r>
    </w:p>
    <w:p w14:paraId="251AC7E7" w14:textId="77777777" w:rsidR="00B74EF6" w:rsidRDefault="00462307" w:rsidP="00B74EF6">
      <w:pPr>
        <w:pStyle w:val="2"/>
      </w:pPr>
      <w:r w:rsidRPr="003E7EC8">
        <w:t xml:space="preserve">Приложение 6 </w:t>
      </w:r>
      <w:r w:rsidR="00B74EF6" w:rsidRPr="00B74EF6">
        <w:t>Форма</w:t>
      </w:r>
      <w:r w:rsidR="00B74EF6">
        <w:t xml:space="preserve"> </w:t>
      </w:r>
      <w:r w:rsidR="00B74EF6">
        <w:t>решения об отказе в предоставлении муниципальной услуги</w:t>
      </w:r>
    </w:p>
    <w:p w14:paraId="1531EDCA" w14:textId="48E6692F" w:rsidR="00462307" w:rsidRPr="003E7EC8" w:rsidRDefault="00B74EF6" w:rsidP="00B74EF6">
      <w:pPr>
        <w:pStyle w:val="2"/>
      </w:pPr>
      <w:r>
        <w:t>«Выдача ордера на право производства земляных работ на территории Московской области»</w:t>
      </w:r>
      <w:r>
        <w:t>...........................................................................................................</w:t>
      </w:r>
      <w:r w:rsidR="00462307">
        <w:t>..</w:t>
      </w:r>
      <w:r w:rsidR="005E0812">
        <w:rPr>
          <w:webHidden/>
        </w:rPr>
        <w:t>…</w:t>
      </w:r>
      <w:r w:rsidR="00462307" w:rsidRPr="003E7EC8">
        <w:rPr>
          <w:webHidden/>
        </w:rPr>
        <w:t>...</w:t>
      </w:r>
      <w:r w:rsidR="00B9580F">
        <w:rPr>
          <w:webHidden/>
        </w:rPr>
        <w:t>....</w:t>
      </w:r>
      <w:r>
        <w:rPr>
          <w:webHidden/>
        </w:rPr>
        <w:t>10</w:t>
      </w:r>
      <w:r w:rsidR="00982913">
        <w:rPr>
          <w:webHidden/>
        </w:rPr>
        <w:t>6</w:t>
      </w:r>
    </w:p>
    <w:p w14:paraId="1CE84370" w14:textId="13227988" w:rsidR="005D5F9A" w:rsidRPr="003E7EC8" w:rsidRDefault="005D5F9A" w:rsidP="00B74EF6">
      <w:pPr>
        <w:pStyle w:val="2"/>
      </w:pPr>
      <w:r w:rsidRPr="003E7EC8">
        <w:t xml:space="preserve">Приложение </w:t>
      </w:r>
      <w:r>
        <w:t>7</w:t>
      </w:r>
      <w:r w:rsidRPr="003E7EC8">
        <w:t xml:space="preserve"> </w:t>
      </w:r>
      <w:r w:rsidR="00B74EF6">
        <w:t>Перечень</w:t>
      </w:r>
      <w:r w:rsidR="00B74EF6">
        <w:t xml:space="preserve"> </w:t>
      </w:r>
      <w:r w:rsidR="00B74EF6">
        <w:t>нормативных правовых актов Российской Федерации,</w:t>
      </w:r>
      <w:r w:rsidR="00B74EF6">
        <w:t xml:space="preserve"> </w:t>
      </w:r>
      <w:r w:rsidR="00B74EF6">
        <w:t>нормативных правовых актов Московской области,</w:t>
      </w:r>
      <w:r w:rsidR="00B74EF6">
        <w:t xml:space="preserve"> </w:t>
      </w:r>
      <w:r w:rsidR="00B74EF6">
        <w:t xml:space="preserve">регулирующих предоставление муниципальной услуги «Выдача ордера на право производства земляных работ </w:t>
      </w:r>
      <w:r w:rsidR="00B74EF6">
        <w:br/>
      </w:r>
      <w:r w:rsidR="00B74EF6">
        <w:t>на территории Московской области»</w:t>
      </w:r>
      <w:r>
        <w:t>..</w:t>
      </w:r>
      <w:r>
        <w:rPr>
          <w:webHidden/>
        </w:rPr>
        <w:t>……</w:t>
      </w:r>
      <w:r w:rsidR="00B74EF6">
        <w:rPr>
          <w:webHidden/>
        </w:rPr>
        <w:t>.........................................................</w:t>
      </w:r>
      <w:r w:rsidRPr="003E7EC8">
        <w:rPr>
          <w:webHidden/>
        </w:rPr>
        <w:t>..</w:t>
      </w:r>
      <w:r>
        <w:rPr>
          <w:webHidden/>
        </w:rPr>
        <w:t>....</w:t>
      </w:r>
      <w:r w:rsidR="00B74EF6">
        <w:rPr>
          <w:webHidden/>
        </w:rPr>
        <w:t>10</w:t>
      </w:r>
      <w:r w:rsidR="00982913">
        <w:rPr>
          <w:webHidden/>
        </w:rPr>
        <w:t>8</w:t>
      </w:r>
    </w:p>
    <w:p w14:paraId="73CE9D18" w14:textId="1E7D0131" w:rsidR="005D5F9A" w:rsidRPr="003E7EC8" w:rsidRDefault="005D5F9A" w:rsidP="00B74EF6">
      <w:pPr>
        <w:pStyle w:val="2"/>
      </w:pPr>
      <w:r w:rsidRPr="003E7EC8">
        <w:lastRenderedPageBreak/>
        <w:t xml:space="preserve">Приложение </w:t>
      </w:r>
      <w:r>
        <w:t>8</w:t>
      </w:r>
      <w:r w:rsidRPr="003E7EC8">
        <w:t xml:space="preserve"> </w:t>
      </w:r>
      <w:r w:rsidR="00B74EF6">
        <w:t>Форма решения об отказе в приеме документов,</w:t>
      </w:r>
      <w:r w:rsidR="00B74EF6">
        <w:t xml:space="preserve"> </w:t>
      </w:r>
      <w:r w:rsidR="00B74EF6">
        <w:t>необходимых для предоставления муниципальной услуги «Выдача ордера на право производства земляных работ на территории Московской области»</w:t>
      </w:r>
      <w:r>
        <w:t>..</w:t>
      </w:r>
      <w:r>
        <w:rPr>
          <w:webHidden/>
        </w:rPr>
        <w:t>……</w:t>
      </w:r>
      <w:r w:rsidRPr="003E7EC8">
        <w:rPr>
          <w:webHidden/>
        </w:rPr>
        <w:t>...</w:t>
      </w:r>
      <w:r>
        <w:rPr>
          <w:webHidden/>
        </w:rPr>
        <w:t>..</w:t>
      </w:r>
      <w:r w:rsidR="00B74EF6">
        <w:rPr>
          <w:webHidden/>
        </w:rPr>
        <w:t>............................</w:t>
      </w:r>
      <w:r>
        <w:rPr>
          <w:webHidden/>
        </w:rPr>
        <w:t>..</w:t>
      </w:r>
      <w:r w:rsidR="00B74EF6">
        <w:rPr>
          <w:webHidden/>
        </w:rPr>
        <w:t>11</w:t>
      </w:r>
      <w:r w:rsidR="00982913">
        <w:rPr>
          <w:webHidden/>
        </w:rPr>
        <w:t>1</w:t>
      </w:r>
    </w:p>
    <w:p w14:paraId="03933998" w14:textId="659EE98C" w:rsidR="005D5F9A" w:rsidRPr="003E7EC8" w:rsidRDefault="005D5F9A" w:rsidP="001049EC">
      <w:pPr>
        <w:pStyle w:val="2"/>
      </w:pPr>
      <w:r w:rsidRPr="003E7EC8">
        <w:t xml:space="preserve">Приложение </w:t>
      </w:r>
      <w:r>
        <w:t>9</w:t>
      </w:r>
      <w:r w:rsidRPr="003E7EC8">
        <w:t xml:space="preserve"> </w:t>
      </w:r>
      <w:r w:rsidR="001049EC">
        <w:t>Перечень</w:t>
      </w:r>
      <w:r w:rsidR="001049EC">
        <w:t xml:space="preserve"> </w:t>
      </w:r>
      <w:r w:rsidR="001049EC">
        <w:t>общих признаков, по которым объединяются</w:t>
      </w:r>
      <w:r w:rsidR="001049EC">
        <w:t xml:space="preserve"> </w:t>
      </w:r>
      <w:r w:rsidR="001049EC">
        <w:t>категории заявителей, а также комбинации признаков заявителей,</w:t>
      </w:r>
      <w:r w:rsidR="001049EC">
        <w:t xml:space="preserve"> </w:t>
      </w:r>
      <w:r w:rsidR="001049EC">
        <w:t>каждая из которых соответствует вариантам предоставления муниципальной услуги «Выдача ордера на право производства земляных работ на территории Московской области»</w:t>
      </w:r>
      <w:r>
        <w:t>..</w:t>
      </w:r>
      <w:r>
        <w:rPr>
          <w:webHidden/>
        </w:rPr>
        <w:t>…</w:t>
      </w:r>
      <w:r w:rsidR="001049EC">
        <w:rPr>
          <w:webHidden/>
        </w:rPr>
        <w:t>.....................................................................................................</w:t>
      </w:r>
      <w:r>
        <w:rPr>
          <w:webHidden/>
        </w:rPr>
        <w:t>…</w:t>
      </w:r>
      <w:r w:rsidRPr="003E7EC8">
        <w:rPr>
          <w:webHidden/>
        </w:rPr>
        <w:t>...</w:t>
      </w:r>
      <w:r>
        <w:rPr>
          <w:webHidden/>
        </w:rPr>
        <w:t>..</w:t>
      </w:r>
      <w:r w:rsidR="001049EC">
        <w:rPr>
          <w:webHidden/>
        </w:rPr>
        <w:t>..</w:t>
      </w:r>
      <w:r>
        <w:rPr>
          <w:webHidden/>
        </w:rPr>
        <w:t>..</w:t>
      </w:r>
      <w:r w:rsidR="001049EC">
        <w:rPr>
          <w:webHidden/>
        </w:rPr>
        <w:t>11</w:t>
      </w:r>
      <w:r w:rsidR="00982913">
        <w:rPr>
          <w:webHidden/>
        </w:rPr>
        <w:t>3</w:t>
      </w:r>
    </w:p>
    <w:p w14:paraId="56D72D3C" w14:textId="7142FC36" w:rsidR="005D5F9A" w:rsidRPr="003E7EC8" w:rsidRDefault="005D5F9A" w:rsidP="005D5F9A">
      <w:pPr>
        <w:pStyle w:val="2"/>
      </w:pPr>
      <w:r w:rsidRPr="003E7EC8">
        <w:t xml:space="preserve">Приложение </w:t>
      </w:r>
      <w:r>
        <w:t>10</w:t>
      </w:r>
      <w:r w:rsidRPr="003E7EC8">
        <w:t xml:space="preserve"> </w:t>
      </w:r>
      <w:r w:rsidR="001049EC" w:rsidRPr="001049EC"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  <w:r w:rsidR="001049EC">
        <w:t>.......................................................................................................</w:t>
      </w:r>
      <w:r>
        <w:t>..</w:t>
      </w:r>
      <w:r>
        <w:rPr>
          <w:webHidden/>
        </w:rPr>
        <w:t>……</w:t>
      </w:r>
      <w:r w:rsidRPr="003E7EC8">
        <w:rPr>
          <w:webHidden/>
        </w:rPr>
        <w:t>...</w:t>
      </w:r>
      <w:r>
        <w:rPr>
          <w:webHidden/>
        </w:rPr>
        <w:t>....</w:t>
      </w:r>
      <w:r w:rsidR="001049EC">
        <w:rPr>
          <w:webHidden/>
        </w:rPr>
        <w:t>11</w:t>
      </w:r>
      <w:r w:rsidR="00982913">
        <w:rPr>
          <w:webHidden/>
        </w:rPr>
        <w:t>7</w:t>
      </w:r>
    </w:p>
    <w:p w14:paraId="377C22DE" w14:textId="77777777" w:rsidR="00462307" w:rsidRPr="003E7EC8" w:rsidRDefault="00462307" w:rsidP="00462307">
      <w:pPr>
        <w:pStyle w:val="3"/>
        <w:ind w:right="0"/>
      </w:pPr>
    </w:p>
    <w:p w14:paraId="3052793D" w14:textId="77777777" w:rsidR="00462307" w:rsidRPr="006A33CC" w:rsidRDefault="00462307" w:rsidP="00462307">
      <w:pPr>
        <w:pStyle w:val="a3"/>
        <w:spacing w:before="5"/>
        <w:ind w:left="0" w:firstLine="0"/>
      </w:pPr>
    </w:p>
    <w:p w14:paraId="6701E3C9" w14:textId="77777777" w:rsidR="00462307" w:rsidRPr="006A33CC" w:rsidRDefault="00462307" w:rsidP="00462307">
      <w:pPr>
        <w:pStyle w:val="a3"/>
        <w:spacing w:before="5"/>
        <w:ind w:left="0" w:firstLine="0"/>
        <w:jc w:val="center"/>
      </w:pPr>
    </w:p>
    <w:p w14:paraId="4E8C92ED" w14:textId="77777777" w:rsidR="00462307" w:rsidRPr="006A33CC" w:rsidRDefault="00462307" w:rsidP="00462307">
      <w:pPr>
        <w:pStyle w:val="a3"/>
        <w:spacing w:before="5"/>
        <w:ind w:left="0" w:firstLine="0"/>
        <w:jc w:val="center"/>
      </w:pPr>
    </w:p>
    <w:p w14:paraId="01ED6013" w14:textId="77777777" w:rsidR="00462307" w:rsidRPr="006A33CC" w:rsidRDefault="00462307" w:rsidP="00462307">
      <w:pPr>
        <w:pStyle w:val="a3"/>
        <w:spacing w:before="5"/>
        <w:ind w:left="0" w:firstLine="0"/>
        <w:jc w:val="center"/>
      </w:pPr>
    </w:p>
    <w:p w14:paraId="0A8B6171" w14:textId="77777777" w:rsidR="00462307" w:rsidRPr="006A33CC" w:rsidRDefault="00462307" w:rsidP="00462307">
      <w:pPr>
        <w:pStyle w:val="a3"/>
        <w:spacing w:before="5"/>
        <w:ind w:left="0" w:firstLine="0"/>
        <w:jc w:val="center"/>
      </w:pPr>
    </w:p>
    <w:p w14:paraId="2025E9CC" w14:textId="77777777" w:rsidR="00462307" w:rsidRDefault="00462307" w:rsidP="00462307">
      <w:pPr>
        <w:pStyle w:val="a3"/>
        <w:spacing w:before="5"/>
        <w:ind w:left="0" w:firstLine="0"/>
        <w:jc w:val="center"/>
      </w:pPr>
    </w:p>
    <w:p w14:paraId="6986F4FD" w14:textId="77777777" w:rsidR="00462307" w:rsidRDefault="00462307" w:rsidP="00462307">
      <w:pPr>
        <w:pStyle w:val="a3"/>
        <w:spacing w:before="5"/>
        <w:ind w:left="0" w:firstLine="0"/>
        <w:jc w:val="center"/>
      </w:pPr>
    </w:p>
    <w:p w14:paraId="79718036" w14:textId="77777777" w:rsidR="00B4370D" w:rsidRDefault="00B4370D"/>
    <w:sectPr w:rsidR="00B4370D" w:rsidSect="002B3D5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DA"/>
    <w:rsid w:val="00067B68"/>
    <w:rsid w:val="001049EC"/>
    <w:rsid w:val="00111FC0"/>
    <w:rsid w:val="0013426B"/>
    <w:rsid w:val="002004A0"/>
    <w:rsid w:val="00291086"/>
    <w:rsid w:val="002B3D59"/>
    <w:rsid w:val="004344C8"/>
    <w:rsid w:val="00462307"/>
    <w:rsid w:val="00515080"/>
    <w:rsid w:val="00585563"/>
    <w:rsid w:val="005D5F9A"/>
    <w:rsid w:val="005E0812"/>
    <w:rsid w:val="00635C44"/>
    <w:rsid w:val="0069436B"/>
    <w:rsid w:val="007511F6"/>
    <w:rsid w:val="007918D8"/>
    <w:rsid w:val="00812829"/>
    <w:rsid w:val="008D16CA"/>
    <w:rsid w:val="008D37D8"/>
    <w:rsid w:val="008D55E8"/>
    <w:rsid w:val="00982913"/>
    <w:rsid w:val="009D5ACA"/>
    <w:rsid w:val="00A66D19"/>
    <w:rsid w:val="00AB5458"/>
    <w:rsid w:val="00B4370D"/>
    <w:rsid w:val="00B74EF6"/>
    <w:rsid w:val="00B90DB8"/>
    <w:rsid w:val="00B9580F"/>
    <w:rsid w:val="00DD4426"/>
    <w:rsid w:val="00DE663A"/>
    <w:rsid w:val="00E813DA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175A"/>
  <w15:chartTrackingRefBased/>
  <w15:docId w15:val="{7AA1DD3C-C40C-4B8E-AC32-2576EF5B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2307"/>
    <w:pPr>
      <w:widowControl w:val="0"/>
      <w:autoSpaceDE w:val="0"/>
      <w:autoSpaceDN w:val="0"/>
      <w:spacing w:after="0" w:line="240" w:lineRule="auto"/>
      <w:ind w:left="115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2307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B4370D"/>
    <w:pPr>
      <w:tabs>
        <w:tab w:val="left" w:pos="284"/>
        <w:tab w:val="right" w:leader="dot" w:pos="9922"/>
      </w:tabs>
      <w:spacing w:after="0" w:line="240" w:lineRule="auto"/>
      <w:jc w:val="both"/>
    </w:pPr>
    <w:rPr>
      <w:rFonts w:ascii="Times New Roman" w:eastAsia="Calibri" w:hAnsi="Times New Roman" w:cs="Times New Roman"/>
      <w:bCs/>
      <w:noProof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qFormat/>
    <w:rsid w:val="007511F6"/>
    <w:pPr>
      <w:tabs>
        <w:tab w:val="right" w:leader="dot" w:pos="0"/>
      </w:tabs>
      <w:spacing w:after="0" w:line="240" w:lineRule="auto"/>
      <w:ind w:right="-1"/>
      <w:jc w:val="both"/>
    </w:pPr>
    <w:rPr>
      <w:rFonts w:ascii="Times New Roman" w:eastAsia="Calibri" w:hAnsi="Times New Roman" w:cs="Times New Roman"/>
      <w:b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462307"/>
    <w:pPr>
      <w:tabs>
        <w:tab w:val="right" w:leader="dot" w:pos="10206"/>
      </w:tabs>
      <w:spacing w:after="0" w:line="240" w:lineRule="auto"/>
      <w:ind w:right="256"/>
      <w:jc w:val="both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20">
    <w:name w:val="АР Прил 2 Знак"/>
    <w:basedOn w:val="a0"/>
    <w:qFormat/>
    <w:rsid w:val="002004A0"/>
    <w:rPr>
      <w:rFonts w:ascii="Times New Roman" w:eastAsia="Calibri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А.М.</dc:creator>
  <cp:keywords/>
  <dc:description/>
  <cp:lastModifiedBy>ЕЦУР 4.5</cp:lastModifiedBy>
  <cp:revision>20</cp:revision>
  <cp:lastPrinted>2025-01-10T12:26:00Z</cp:lastPrinted>
  <dcterms:created xsi:type="dcterms:W3CDTF">2024-02-20T14:16:00Z</dcterms:created>
  <dcterms:modified xsi:type="dcterms:W3CDTF">2025-01-10T12:27:00Z</dcterms:modified>
</cp:coreProperties>
</file>