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33600E" w:rsidTr="00FF531C">
        <w:trPr>
          <w:trHeight w:val="1788"/>
        </w:trPr>
        <w:tc>
          <w:tcPr>
            <w:tcW w:w="2902" w:type="dxa"/>
          </w:tcPr>
          <w:p w:rsidR="0033600E" w:rsidRDefault="0033600E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3600E" w:rsidRDefault="0033600E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600E" w:rsidRDefault="00FF531C" w:rsidP="008B2864">
            <w:pPr>
              <w:spacing w:after="0" w:line="276" w:lineRule="auto"/>
              <w:ind w:left="1191" w:firstLine="0"/>
              <w:jc w:val="left"/>
              <w:rPr>
                <w:color w:val="FFFFFF"/>
                <w:sz w:val="28"/>
                <w:szCs w:val="28"/>
              </w:rPr>
            </w:pPr>
            <w:r w:rsidRPr="008B2864">
              <w:rPr>
                <w:rStyle w:val="20"/>
                <w:rFonts w:cs="Lucida Sans"/>
                <w:b w:val="0"/>
                <w:lang w:eastAsia="en-US" w:bidi="ar-SA"/>
              </w:rPr>
              <w:t>Приложение</w:t>
            </w:r>
            <w:r w:rsidRPr="008B2864">
              <w:rPr>
                <w:rStyle w:val="20"/>
                <w:rFonts w:cs="Lucida Sans"/>
                <w:b w:val="0"/>
                <w:lang w:eastAsia="en-US" w:bidi="ar-SA"/>
              </w:rPr>
              <w:br/>
              <w:t>к постановлению Администрации</w:t>
            </w:r>
            <w:r w:rsidR="008B2864">
              <w:rPr>
                <w:rStyle w:val="20"/>
                <w:rFonts w:cs="Lucida Sans"/>
                <w:b w:val="0"/>
                <w:lang w:eastAsia="en-US" w:bidi="ar-SA"/>
              </w:rPr>
              <w:br/>
            </w:r>
            <w:r w:rsidRPr="008B2864">
              <w:rPr>
                <w:rStyle w:val="20"/>
                <w:rFonts w:cs="Lucida Sans"/>
                <w:b w:val="0"/>
                <w:lang w:eastAsia="en-US" w:bidi="ar-SA"/>
              </w:rPr>
              <w:t>городского округа Жуковский</w:t>
            </w:r>
            <w:r w:rsidRPr="008B2864">
              <w:rPr>
                <w:rStyle w:val="20"/>
                <w:rFonts w:cs="Lucida Sans"/>
                <w:b w:val="0"/>
                <w:lang w:eastAsia="en-US" w:bidi="ar-SA"/>
              </w:rPr>
              <w:br/>
              <w:t>от «    »</w:t>
            </w:r>
            <w:r>
              <w:rPr>
                <w:color w:val="FFFFFF"/>
                <w:sz w:val="28"/>
                <w:szCs w:val="28"/>
              </w:rPr>
              <w:t>202</w:t>
            </w:r>
            <w:r w:rsidR="008B2864">
              <w:rPr>
                <w:color w:val="FFFFFF"/>
                <w:sz w:val="28"/>
                <w:szCs w:val="28"/>
              </w:rPr>
              <w:t>2</w:t>
            </w:r>
            <w:r>
              <w:rPr>
                <w:color w:val="FFFFFF"/>
                <w:sz w:val="28"/>
                <w:szCs w:val="28"/>
              </w:rPr>
              <w:t>42Num$</w:t>
            </w:r>
          </w:p>
        </w:tc>
      </w:tr>
    </w:tbl>
    <w:p w:rsidR="0033600E" w:rsidRDefault="0033600E">
      <w:pPr>
        <w:spacing w:after="0" w:line="276" w:lineRule="auto"/>
        <w:ind w:left="0" w:firstLine="709"/>
      </w:pPr>
    </w:p>
    <w:p w:rsidR="0033600E" w:rsidRDefault="0033600E">
      <w:pPr>
        <w:sectPr w:rsidR="0033600E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8B286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 w:rsidR="00FF531C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FF531C">
        <w:rPr>
          <w:rFonts w:ascii="Times New Roman" w:hAnsi="Times New Roman"/>
        </w:rPr>
        <w:t>предоставления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33600E" w:rsidRDefault="003360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FF531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9"/>
          <w:headerReference w:type="first" r:id="rId1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 w:rsidR="008B2864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 xml:space="preserve">) регулирует отношения, возникающие в связи с предоставлением Услуги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 области</w:t>
      </w:r>
      <w:r w:rsidR="008B2864">
        <w:rPr>
          <w:sz w:val="28"/>
          <w:szCs w:val="28"/>
        </w:rPr>
        <w:t xml:space="preserve"> (далее –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33600E" w:rsidRDefault="0033600E">
      <w:pPr>
        <w:sectPr w:rsidR="0033600E">
          <w:headerReference w:type="default" r:id="rId11"/>
          <w:headerReference w:type="first" r:id="rId1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FF531C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 w:rsidRPr="00FF531C">
        <w:rPr>
          <w:sz w:val="28"/>
          <w:szCs w:val="28"/>
        </w:rPr>
        <w:t xml:space="preserve"> </w:t>
      </w:r>
      <w:r w:rsidR="008B2864">
        <w:rPr>
          <w:sz w:val="28"/>
          <w:szCs w:val="28"/>
        </w:rPr>
        <w:t>(далее –</w:t>
      </w:r>
      <w:r>
        <w:rPr>
          <w:sz w:val="28"/>
          <w:szCs w:val="28"/>
        </w:rPr>
        <w:t>запрос) и результат предоставления Услуги.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13"/>
          <w:headerReference w:type="first" r:id="rId1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 Услуга предоставляется физическим лицам – гражданам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</w:t>
      </w:r>
      <w:r w:rsidR="008B2864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Московской области, выданную Администрацией муниципального образования Московской области либо их уполномоченным представителям, обратившимся в Администрацию с запросом о предоставлении Услуги либо </w:t>
      </w:r>
      <w:r w:rsidR="008B2864">
        <w:rPr>
          <w:sz w:val="28"/>
          <w:szCs w:val="28"/>
        </w:rPr>
        <w:br/>
      </w:r>
      <w:r>
        <w:rPr>
          <w:sz w:val="28"/>
          <w:szCs w:val="28"/>
        </w:rPr>
        <w:t xml:space="preserve">их 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</w:t>
      </w:r>
      <w:r w:rsidR="008B2864">
        <w:rPr>
          <w:sz w:val="28"/>
          <w:szCs w:val="28"/>
        </w:rPr>
        <w:br/>
      </w:r>
      <w:r>
        <w:rPr>
          <w:sz w:val="28"/>
          <w:szCs w:val="28"/>
        </w:rPr>
        <w:t>с запросом (далее – заявитель).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FF531C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</w:t>
      </w:r>
      <w:r w:rsidR="008B2864">
        <w:rPr>
          <w:sz w:val="28"/>
          <w:szCs w:val="28"/>
        </w:rPr>
        <w:t xml:space="preserve">лирование), а также результата, </w:t>
      </w:r>
      <w:r>
        <w:rPr>
          <w:sz w:val="28"/>
          <w:szCs w:val="28"/>
        </w:rPr>
        <w:t>за предоставлением которого обратился заявитель.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15"/>
          <w:headerReference w:type="first" r:id="rId1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 области, ответственным за предоставление Услуги, является Администрация – </w:t>
      </w:r>
      <w:r w:rsidR="008B2864">
        <w:rPr>
          <w:rStyle w:val="20"/>
          <w:b w:val="0"/>
          <w:sz w:val="28"/>
          <w:szCs w:val="28"/>
        </w:rPr>
        <w:t xml:space="preserve">городского округа Жуковский Московской области. 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осуществляют структурные подразделения Администрации – </w:t>
      </w:r>
      <w:r w:rsidR="008B2864">
        <w:rPr>
          <w:sz w:val="28"/>
          <w:szCs w:val="28"/>
        </w:rPr>
        <w:t>Управление градостроительной деятельностью</w:t>
      </w:r>
      <w:r w:rsidR="000572A8">
        <w:rPr>
          <w:i/>
          <w:sz w:val="28"/>
          <w:szCs w:val="28"/>
        </w:rPr>
        <w:t>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Pr="00FF531C">
        <w:rPr>
          <w:sz w:val="28"/>
          <w:szCs w:val="28"/>
        </w:rPr>
        <w:t>3</w:t>
      </w:r>
      <w:r>
        <w:rPr>
          <w:sz w:val="28"/>
          <w:szCs w:val="28"/>
        </w:rPr>
        <w:t>. В случае, если запрос подается в МФЦ, решение об отказе в приеме запроса и документов и (или) информации, необходимых для предоставления Услуги, не принимается МФЦ.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spacing w:after="0" w:line="276" w:lineRule="auto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33600E" w:rsidRDefault="0033600E">
      <w:pPr>
        <w:sectPr w:rsidR="0033600E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5.1.1. Решение о предоставлении Услуги 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</w:t>
      </w:r>
      <w:r w:rsidR="000572A8">
        <w:rPr>
          <w:sz w:val="28"/>
          <w:szCs w:val="28"/>
        </w:rPr>
        <w:br/>
      </w:r>
      <w:r>
        <w:rPr>
          <w:sz w:val="28"/>
          <w:szCs w:val="28"/>
        </w:rPr>
        <w:t xml:space="preserve">не менее чем на учетную норму площади жилого помещения, устанавливаемую </w:t>
      </w:r>
      <w:r w:rsidR="000572A8">
        <w:rPr>
          <w:sz w:val="28"/>
          <w:szCs w:val="28"/>
        </w:rPr>
        <w:br/>
      </w:r>
      <w:r>
        <w:rPr>
          <w:sz w:val="28"/>
          <w:szCs w:val="28"/>
        </w:rPr>
        <w:t>в соответствии с жилищным законодательством Российской Федерации», который оформляется в соответствии с Приложением 1 к Регламенту.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33600E" w:rsidRDefault="0033600E">
      <w:pPr>
        <w:sectPr w:rsidR="0033600E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F531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33600E" w:rsidRPr="001040DC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F531C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печатью </w:t>
      </w:r>
      <w:r w:rsidRPr="001040DC">
        <w:rPr>
          <w:sz w:val="28"/>
          <w:szCs w:val="28"/>
        </w:rPr>
        <w:t>МФЦ;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F531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в Администрации на бумажном носителе либо почтовым отправлением в зависимости от способа обращения за предоставлением Услуги. </w:t>
      </w:r>
      <w:r w:rsidR="000572A8">
        <w:rPr>
          <w:sz w:val="28"/>
          <w:szCs w:val="28"/>
        </w:rPr>
        <w:br/>
      </w:r>
      <w:r w:rsidRPr="00FF531C">
        <w:rPr>
          <w:sz w:val="28"/>
          <w:szCs w:val="28"/>
        </w:rPr>
        <w:t xml:space="preserve">В случае </w:t>
      </w:r>
      <w:proofErr w:type="spellStart"/>
      <w:r w:rsidRPr="00FF531C">
        <w:rPr>
          <w:sz w:val="28"/>
          <w:szCs w:val="28"/>
        </w:rPr>
        <w:t>неистребования</w:t>
      </w:r>
      <w:proofErr w:type="spellEnd"/>
      <w:r w:rsidRPr="00FF531C">
        <w:rPr>
          <w:sz w:val="28"/>
          <w:szCs w:val="28"/>
        </w:rPr>
        <w:t xml:space="preserve"> заявителем результата предоставления Услуги </w:t>
      </w:r>
      <w:r w:rsidR="000572A8">
        <w:rPr>
          <w:sz w:val="28"/>
          <w:szCs w:val="28"/>
        </w:rPr>
        <w:br/>
      </w:r>
      <w:r w:rsidRPr="00FF531C">
        <w:rPr>
          <w:sz w:val="28"/>
          <w:szCs w:val="28"/>
        </w:rPr>
        <w:t>в Администрации на бумажном носителе в течение 30 календарных дней, результат предоставления Услуги направляется почтовым отправлением по адресу, указанному в запросе.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720" w:firstLine="0"/>
        <w:rPr>
          <w:strike/>
          <w:sz w:val="28"/>
          <w:szCs w:val="28"/>
          <w:highlight w:val="magenta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 Регламента.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 предоставления Услуги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МФЦ, а также их должностных лиц, работников размещены на 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E75FF6" w:rsidRPr="00E75FF6">
        <w:t xml:space="preserve"> </w:t>
      </w:r>
      <w:r w:rsidR="00E75FF6" w:rsidRPr="00E75FF6">
        <w:rPr>
          <w:sz w:val="28"/>
          <w:szCs w:val="28"/>
          <w:lang w:eastAsia="ar-SA"/>
        </w:rPr>
        <w:t>https://zhukovskiy.ru/</w:t>
      </w:r>
      <w:r>
        <w:rPr>
          <w:sz w:val="28"/>
          <w:szCs w:val="28"/>
        </w:rPr>
        <w:t>, а также на РПГУ. Перечень нормативных правовых актов Российской Федерации, нормативных правовых актов Московской области дополнительно приведен в Приложении 3 к Регламенту.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 отказа</w:t>
      </w: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приеме документов, необходимых для предоставления Услуги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23"/>
          <w:headerReference w:type="first" r:id="rId2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>
        <w:rPr>
          <w:sz w:val="28"/>
          <w:szCs w:val="28"/>
        </w:rPr>
        <w:br/>
        <w:t>и приводится в их описании, которое содержится в разделе III Регламента.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 отказе в приеме документов, необходимых для предоставления Услуги, оформляется в соответствии с Приложением 4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 предоставляется (направляется) заявителю в порядке, установленном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Регламента.</w:t>
      </w:r>
    </w:p>
    <w:p w:rsidR="0033600E" w:rsidRDefault="0033600E">
      <w:pPr>
        <w:sectPr w:rsidR="0033600E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Pr="00FF531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 предоставлением Услуги.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 приостановления</w:t>
      </w: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 отказа в предоставлении Услуги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F531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FF531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FF531C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FF531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13.1. Срок регистрации запроса в </w:t>
      </w:r>
      <w:r w:rsidRPr="00FF531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следующий рабочий день;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13.1.2. через МФЦ – не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передачи из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МФЦ (в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случае передачи запроса за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пределами рабочего времени Администрации);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13.1.3. лично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день обращения;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13.1.4. почтовым отправлением – не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поступления.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 помещениям, в 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 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 соответствии с вариантом.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 обязательными для предоставления Услуги, отсутствуют.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Модуль МФЦ ЕИС ОУ;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РПГУ.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 МФЦ.</w:t>
      </w:r>
    </w:p>
    <w:p w:rsidR="0033600E" w:rsidRDefault="0033600E">
      <w:pPr>
        <w:sectPr w:rsidR="0033600E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 РПГУ для подачи запросов, документов, необходимых для получения Услуги в электронной форме, а также подача запросов, документов, необходимых для получения Услуги, получение 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 его места жительства или места пребывания (для физических лиц).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 xml:space="preserve">№ 210-ФЗ), постановлением Правительства Российской Федерации № 1376, а также в соответствии с соглашением о 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 МФЦ осуществляются бесплатно.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заявителя с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Услуги в МФЦ, при выдаче результата предоставления Услуги в МФЦ работникам МФЦ запрещается требовать от заявителя предоставления документов, информации и осуществления действий, предусмотренных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 3 статьи 16 Федерального закона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 электронной форме: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>для предоставления Услуги.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РПГУ, сервиса РПГУ «Узнать статус заявления», информирование и консультирование заявителей так же осуществляется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>по бесплатному единому номеру телефона Электронной приёмной Московской области +7 (800) 550-50-30.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 иных документов, представляемых в форме электронных документов, необходимых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 сроки выполнения административных процедур</w:t>
      </w:r>
    </w:p>
    <w:p w:rsidR="0033600E" w:rsidRPr="00FF531C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Pr="00FF531C" w:rsidRDefault="00FF531C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FF531C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33600E" w:rsidRDefault="0033600E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33600E" w:rsidRDefault="0033600E">
      <w:pPr>
        <w:sectPr w:rsidR="0033600E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1040DC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33600E" w:rsidRDefault="00FF531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документа, подтверждающего проведение работ по строительству (реконструкции) объекта ИЖС с привлечением средств материнского (семейного) капитала.</w:t>
      </w:r>
    </w:p>
    <w:p w:rsidR="0033600E" w:rsidRDefault="00FF531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>на 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в Администрацию с запросом о предоставлении Услуги: принявшие решение использовать средства (часть средств) материнского (семейного) капитала на строительство (реконструкцию) объекта индивидуального жилищного строительства, включая их уполномоченных представителей.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 ошибок в выданных в результате предоставления Услуги</w:t>
      </w:r>
      <w:r w:rsidRPr="00FF531C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 результате предоставления Услуги</w:t>
      </w:r>
      <w:r w:rsidRPr="00FF531C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посредством личного обращения в Администрацию, почтового отправления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 xml:space="preserve">при получении указанного заявления регистрирует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 xml:space="preserve">его в срок, не позднее следующего рабочего дня со дня его поступления, рассматривает вопрос о необходимости внесения изменений в выданные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 xml:space="preserve">в результате предоставления Услуги </w:t>
      </w:r>
      <w:r w:rsidRPr="00FF531C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FF531C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 xml:space="preserve">результат предоставления Услуги (в случае, если запрос направлялся через МФЦ, почтовым отправлением, в Администрацию лично)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>при личном обращении в Администрацию, почтовым отправлением (в зависимости от способа обращения с заявлением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 w:rsidRPr="00FF531C">
        <w:rPr>
          <w:sz w:val="28"/>
          <w:szCs w:val="28"/>
        </w:rPr>
        <w:t xml:space="preserve"> случае отсутствия оснований для удовлетворения заявления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необходимости исправления опечаток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ошибок Администрация направляет (выдает) заявителю мотивированное уведомление об отказе в удовлетворении данного заявления при личном обращении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Администрацию, почтовым отправлением (в зависимости от способа обращения)</w:t>
      </w:r>
      <w:r w:rsidRPr="00FF531C">
        <w:rPr>
          <w:i/>
          <w:sz w:val="28"/>
          <w:szCs w:val="28"/>
        </w:rPr>
        <w:t xml:space="preserve"> </w:t>
      </w:r>
      <w:r w:rsidRPr="00FF531C">
        <w:rPr>
          <w:sz w:val="28"/>
          <w:szCs w:val="28"/>
        </w:rPr>
        <w:t>в срок, не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превышающий </w:t>
      </w:r>
      <w:r>
        <w:rPr>
          <w:sz w:val="28"/>
          <w:szCs w:val="28"/>
        </w:rPr>
        <w:t>5</w:t>
      </w:r>
      <w:r w:rsidRPr="00FF531C">
        <w:rPr>
          <w:sz w:val="28"/>
          <w:szCs w:val="28"/>
        </w:rPr>
        <w:t xml:space="preserve"> рабочих дней со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дня регистрации такого заявления.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17.2.2. Администрация при обнаружении допущенных опечаток и ошибок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 xml:space="preserve">в выданных в результате предоставления Услуги документах обеспечивает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>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FF531C">
        <w:rPr>
          <w:sz w:val="28"/>
          <w:szCs w:val="28"/>
        </w:rPr>
        <w:t xml:space="preserve">уведомление </w:t>
      </w:r>
      <w:r w:rsidR="00E75FF6">
        <w:rPr>
          <w:sz w:val="28"/>
          <w:szCs w:val="28"/>
        </w:rPr>
        <w:br/>
      </w:r>
      <w:r w:rsidRPr="00FF531C">
        <w:rPr>
          <w:sz w:val="28"/>
          <w:szCs w:val="28"/>
        </w:rPr>
        <w:t>об их исправлении (в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через МФЦ, почтовым отправлением, в Администрацию лично)</w:t>
      </w:r>
      <w:r w:rsidRPr="00FF531C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Администрацию, почтовым отправлением</w:t>
      </w:r>
      <w:r>
        <w:rPr>
          <w:sz w:val="28"/>
          <w:szCs w:val="28"/>
        </w:rPr>
        <w:t xml:space="preserve"> в срок, не превышающий 5 рабочих дней со дня обнаружения таких опечаток и ошибок.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</w:t>
      </w:r>
      <w:r w:rsidR="00E75FF6">
        <w:rPr>
          <w:sz w:val="28"/>
          <w:szCs w:val="28"/>
        </w:rPr>
        <w:t xml:space="preserve">мента, выданного по результатам </w:t>
      </w:r>
      <w:r>
        <w:rPr>
          <w:sz w:val="28"/>
          <w:szCs w:val="28"/>
        </w:rPr>
        <w:t>предоставления Услуги, не предусмотрена.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 5 к Регламенту.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МФЦ, опроса в Администрации (в зависимости от способов подачи запроса, установленных Регламентом).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33600E" w:rsidRPr="00FF531C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33600E" w:rsidRDefault="003360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33600E" w:rsidRDefault="0033600E">
      <w:pPr>
        <w:sectPr w:rsidR="0033600E">
          <w:headerReference w:type="default" r:id="rId37"/>
          <w:headerReference w:type="first" r:id="rId3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</w:pPr>
      <w:r w:rsidRPr="00FF531C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F531C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FF531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F531C">
        <w:rPr>
          <w:sz w:val="28"/>
          <w:szCs w:val="28"/>
        </w:rPr>
        <w:t>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1.</w:t>
      </w:r>
      <w:r>
        <w:rPr>
          <w:sz w:val="28"/>
          <w:szCs w:val="28"/>
        </w:rPr>
        <w:t>1.1. Решение о предоставлении Услуги: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«Акт освидетельствования проведения основных работ </w:t>
      </w:r>
      <w:r w:rsidR="00E75FF6">
        <w:rPr>
          <w:sz w:val="28"/>
          <w:szCs w:val="28"/>
        </w:rPr>
        <w:br/>
      </w:r>
      <w:r>
        <w:rPr>
          <w:sz w:val="28"/>
          <w:szCs w:val="28"/>
        </w:rPr>
        <w:t>по строительству объекта индивидуального жилищного строительства (монтаж фундамента, возведение стен и кровли) или проведение работ по реконструкции объекта индивидуального жилищного строительства, в результате которых общая площадь жилого помещения (жилых помещений) реконструируемого объекта увеличивается не менее чем на учетную норму площади жилого помещения, устанавливаемую в соответствии с жилищным законодательством Российской Федерации», который оформляется в соответствии с Приложением 1 к Регламенту.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1.</w:t>
      </w:r>
      <w:r>
        <w:rPr>
          <w:sz w:val="28"/>
          <w:szCs w:val="28"/>
        </w:rPr>
        <w:t>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5 рабочих дней со дня регистрации запроса в Администрации.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рабочих дней со дня регистрации запроса в </w:t>
      </w:r>
      <w:r w:rsidRPr="00FF531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МФЦ (в любом МФЦ на территории Московской области по выбору заявителя (представителя заявителя), личного обращения, почтового отправления.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F531C">
        <w:rPr>
          <w:sz w:val="28"/>
          <w:szCs w:val="28"/>
        </w:rPr>
        <w:t>Запрос по форме, приведенной в Приложении 6 к Регламенту</w:t>
      </w:r>
      <w:r>
        <w:rPr>
          <w:sz w:val="28"/>
          <w:szCs w:val="28"/>
        </w:rPr>
        <w:t>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интерактивная форма;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МФЦ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его подписание, заверен печатью </w:t>
      </w:r>
      <w:r w:rsidRPr="00DD50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D50E7">
        <w:rPr>
          <w:sz w:val="28"/>
          <w:szCs w:val="28"/>
        </w:rPr>
        <w:t>наличии);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представителя заявителя, уполномоченного </w:t>
      </w:r>
      <w:r w:rsidR="00DD50E7">
        <w:rPr>
          <w:sz w:val="28"/>
          <w:szCs w:val="28"/>
        </w:rPr>
        <w:br/>
      </w:r>
      <w:r w:rsidRPr="00FF531C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его подписание, заверен печатью </w:t>
      </w:r>
      <w:r w:rsidRPr="00DD50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DD50E7">
        <w:rPr>
          <w:sz w:val="28"/>
          <w:szCs w:val="28"/>
        </w:rPr>
        <w:t>наличии);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представителя заявителя, уполномоченного </w:t>
      </w:r>
      <w:r w:rsidR="00DD50E7">
        <w:rPr>
          <w:sz w:val="28"/>
          <w:szCs w:val="28"/>
        </w:rPr>
        <w:br/>
      </w:r>
      <w:r w:rsidRPr="00FF531C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наличии).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33600E" w:rsidRDefault="00FF531C" w:rsidP="005C7A12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МФЦ предоставляется оригинал документа, подтверждающего полномочия представителя заявителя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сканирования должностным лицом, работником МФЦ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направления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ВИС;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F531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F531C">
        <w:rPr>
          <w:sz w:val="28"/>
          <w:szCs w:val="28"/>
        </w:rPr>
        <w:t>Государственный сертификат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материнский (семейный) капитал (при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отсутствии возможности получить указанный документ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рамках межведомственного электронного взаимодействия).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F531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электронный документ);</w:t>
      </w: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F531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МФЦ предоставляется оригинал документа,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сканирования должностным лицом, работником МФЦ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направления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ВИС;</w:t>
      </w: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F531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установленном законодательством Российской Федерации порядке копия документа.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F531C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FF531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Исчерпывающий перечень документов, необходимых в соответствии </w:t>
      </w:r>
      <w:r>
        <w:rPr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F531C">
        <w:rPr>
          <w:sz w:val="28"/>
          <w:szCs w:val="28"/>
        </w:rPr>
        <w:t>: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.4.1. Разрешительная документация на строительство (реконструкцию) объекта индивидуального жилищного строительства на территории Московской области, выданная Администрацией муниципального образования Московской области.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33600E" w:rsidRPr="001040D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.4.2. Выписка из единого государственного реестра недвижимости, содержащую сведения о параметрах объекта (жилого дома, земельного участка).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33600E" w:rsidRPr="00FF531C" w:rsidRDefault="005C7A1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531C"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.4.3. Выписка из единого государственного реестра недвижимости о правах гражданина и членов его семьи на недвижимое имущество (жилой дом, земельный участок).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.4.4. Государственный сертификат на материнский (семейный) капитал (при наличии возможности получить указанный документ в рамках межведомственного электронного взаимодействия).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33600E" w:rsidRPr="005C7A12" w:rsidRDefault="00FF531C" w:rsidP="005C7A1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33600E" w:rsidRPr="00FF531C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FF531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F531C">
        <w:rPr>
          <w:sz w:val="28"/>
          <w:szCs w:val="28"/>
        </w:rPr>
        <w:t>: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.5.7. запрос подан или направлен лицом, не являющимся застройщиком в связи с отсутствием у него прав на земельный участок;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.5.9.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.5.10.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.5.12. запрос подан лицом, не имеющим полномочий представлять интересы заявителя;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.5.13.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FF531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F531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F531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отказа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ходе освидетельствования проведения основных работ </w:t>
      </w:r>
      <w:r w:rsidR="005C7A12">
        <w:rPr>
          <w:sz w:val="28"/>
          <w:szCs w:val="28"/>
        </w:rPr>
        <w:br/>
      </w:r>
      <w:r>
        <w:rPr>
          <w:sz w:val="28"/>
          <w:szCs w:val="28"/>
        </w:rPr>
        <w:t>по строительству объекта индивидуального жилищного строительства (монтаж фундамента, возведение стен и кровли) установлено, что такие работы не выполнены в полном объеме;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ходе освидетельствования проведения работ по реконструкции объекта индивидуального жилищного строительства установлено, что в результате таких работ общая площадь жилого помещения не увеличивается либо увеличивается менее чем на учетную норму площади жилого помещения, установленную в соответствии с жилищным законодательством Российской Федерации;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F531C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FF531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F531C">
        <w:rPr>
          <w:sz w:val="28"/>
          <w:szCs w:val="28"/>
        </w:rPr>
        <w:t xml:space="preserve">прием запроса и документов и (или) информации, необходимых </w:t>
      </w:r>
      <w:r w:rsidR="005C7A12">
        <w:rPr>
          <w:sz w:val="28"/>
          <w:szCs w:val="28"/>
        </w:rPr>
        <w:br/>
      </w:r>
      <w:r w:rsidRPr="00FF531C">
        <w:rPr>
          <w:sz w:val="28"/>
          <w:szCs w:val="28"/>
        </w:rPr>
        <w:t>для предоставления Услуги;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F531C">
        <w:rPr>
          <w:sz w:val="28"/>
          <w:szCs w:val="28"/>
        </w:rPr>
        <w:t>межведомственное информационное взаимодействие;</w:t>
      </w:r>
    </w:p>
    <w:p w:rsidR="0033600E" w:rsidRDefault="00767C1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FF531C" w:rsidRPr="00FF531C">
        <w:rPr>
          <w:sz w:val="28"/>
          <w:szCs w:val="28"/>
        </w:rPr>
        <w:t>)</w:t>
      </w:r>
      <w:r w:rsidR="00FF531C">
        <w:rPr>
          <w:sz w:val="28"/>
          <w:szCs w:val="28"/>
        </w:rPr>
        <w:t> </w:t>
      </w:r>
      <w:r w:rsidR="00FF531C" w:rsidRPr="00FF531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600E" w:rsidRDefault="00767C18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FF531C" w:rsidRPr="00FF531C">
        <w:rPr>
          <w:sz w:val="28"/>
          <w:szCs w:val="28"/>
        </w:rPr>
        <w:t>)</w:t>
      </w:r>
      <w:r w:rsidR="00FF531C">
        <w:rPr>
          <w:sz w:val="28"/>
          <w:szCs w:val="28"/>
        </w:rPr>
        <w:t> </w:t>
      </w:r>
      <w:r w:rsidR="00FF531C" w:rsidRPr="00FF531C">
        <w:rPr>
          <w:sz w:val="28"/>
          <w:szCs w:val="28"/>
        </w:rPr>
        <w:t>предоставление результата предоставления Услуги.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F531C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F531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F531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Прием запроса и документов и (или) информации, необходимых </w:t>
      </w:r>
      <w:r w:rsidR="00767C18">
        <w:rPr>
          <w:sz w:val="28"/>
          <w:szCs w:val="28"/>
        </w:rPr>
        <w:br/>
      </w:r>
      <w:r w:rsidRPr="00FF531C">
        <w:rPr>
          <w:sz w:val="28"/>
          <w:szCs w:val="28"/>
        </w:rPr>
        <w:t>для предоставления Услуги.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 предварительная проверка запроса и документов </w:t>
      </w:r>
      <w:r w:rsidR="00767C18">
        <w:rPr>
          <w:sz w:val="28"/>
          <w:szCs w:val="28"/>
        </w:rPr>
        <w:br/>
      </w:r>
      <w:r>
        <w:rPr>
          <w:sz w:val="28"/>
          <w:szCs w:val="28"/>
        </w:rPr>
        <w:t xml:space="preserve">и (или) информации, необходимых для предоставления Услуги, в том числе </w:t>
      </w:r>
      <w:r w:rsidR="00767C18">
        <w:rPr>
          <w:sz w:val="28"/>
          <w:szCs w:val="28"/>
        </w:rPr>
        <w:br/>
      </w:r>
      <w:r>
        <w:rPr>
          <w:sz w:val="28"/>
          <w:szCs w:val="28"/>
        </w:rPr>
        <w:t xml:space="preserve">на предмет наличия основания для отказа в приеме документов, необходимых </w:t>
      </w:r>
      <w:r w:rsidR="00767C18">
        <w:rPr>
          <w:sz w:val="28"/>
          <w:szCs w:val="28"/>
        </w:rPr>
        <w:br/>
      </w:r>
      <w:r>
        <w:rPr>
          <w:sz w:val="28"/>
          <w:szCs w:val="28"/>
        </w:rPr>
        <w:t>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Модуль МФЦ ЕИС ОУ, МФЦ, Администрация, РПГУ.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Регламенту.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пункте 19.1.3 Регламента.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пункте 19.1.4 Регламента.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="001040DC">
        <w:rPr>
          <w:sz w:val="28"/>
          <w:szCs w:val="28"/>
        </w:rPr>
        <w:t xml:space="preserve">приеме документов, необходимых </w:t>
      </w:r>
      <w:r w:rsidRPr="00FF531C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предоставления </w:t>
      </w:r>
      <w:r w:rsidR="001040DC">
        <w:rPr>
          <w:sz w:val="28"/>
          <w:szCs w:val="28"/>
        </w:rPr>
        <w:t>У</w:t>
      </w:r>
      <w:r w:rsidRPr="00FF531C">
        <w:rPr>
          <w:sz w:val="28"/>
          <w:szCs w:val="28"/>
        </w:rPr>
        <w:t>слуги, указаны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пункте 19.1.5 Регламента.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подразделе 13 настоящего Регламента.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– посредством РПГУ;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–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МФЦ;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– лично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Администрацию;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– почтовым отправлением.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ЕСИА.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за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подписание запроса).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При подаче запроса лично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Администрацию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Должностное лицо, государственный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предоставления Услуги, предусмотренных подразделом 9 Регламента.</w:t>
      </w:r>
    </w:p>
    <w:p w:rsidR="0033600E" w:rsidRPr="00767C18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предоставления Услуги, по форме согласно Приложению </w:t>
      </w:r>
      <w:r w:rsidRPr="00767C18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767C18">
        <w:rPr>
          <w:sz w:val="28"/>
          <w:szCs w:val="28"/>
        </w:rPr>
        <w:t>Регламенту.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767C18">
        <w:rPr>
          <w:sz w:val="28"/>
          <w:szCs w:val="28"/>
        </w:rPr>
        <w:br/>
      </w:r>
      <w:r w:rsidRPr="00FF531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днем поступления запроса, направляется заявителю (представителю заявителя)</w:t>
      </w:r>
      <w:r w:rsidR="00767C18">
        <w:rPr>
          <w:sz w:val="28"/>
          <w:szCs w:val="28"/>
        </w:rPr>
        <w:t xml:space="preserve"> </w:t>
      </w:r>
      <w:r w:rsidRPr="00FF531C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РПГУ/ выдается заявителю (представителя заявителя) при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личном обращении за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Администрации не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него документов.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В случае, если такие основания отсутствуют, должностное лицо, государственный служащий, работник Администрации регистрирует запрос.</w:t>
      </w:r>
    </w:p>
    <w:p w:rsidR="0033600E" w:rsidRPr="00FF531C" w:rsidRDefault="001040D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FF531C" w:rsidRPr="00FF531C">
        <w:rPr>
          <w:sz w:val="28"/>
          <w:szCs w:val="28"/>
        </w:rPr>
        <w:t>слуга предусматривает возможность подачи запроса заявителем независимо от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места его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жительства или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места пребывания (для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индивидуальных предпринимателей) либо места его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нахождения (для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юридических лиц).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767C18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67C1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67C18">
        <w:rPr>
          <w:sz w:val="28"/>
          <w:szCs w:val="28"/>
        </w:rPr>
        <w:t>Межведомственное информационное взаимодействие.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Определение состава документов и (или) сведений, подлежащих запросу </w:t>
      </w:r>
      <w:r w:rsidR="00767C18">
        <w:rPr>
          <w:sz w:val="28"/>
          <w:szCs w:val="28"/>
        </w:rPr>
        <w:br/>
      </w:r>
      <w:r>
        <w:rPr>
          <w:sz w:val="28"/>
          <w:szCs w:val="28"/>
        </w:rPr>
        <w:t>у органов и организаций, направление межведомственного информационного запроса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Администрация, ВИС.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Межведомственные информационные запросы направляются в: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картографии. Наименование сервиса (витрины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ЕГРН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форме электронного документа.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межведомственный информационный запрос – тот же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рабочий день со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картографии (</w:t>
      </w:r>
      <w:proofErr w:type="spellStart"/>
      <w:r w:rsidRPr="00FF531C">
        <w:rPr>
          <w:sz w:val="28"/>
          <w:szCs w:val="28"/>
        </w:rPr>
        <w:t>Росреестр</w:t>
      </w:r>
      <w:proofErr w:type="spellEnd"/>
      <w:r w:rsidRPr="00FF531C">
        <w:rPr>
          <w:sz w:val="28"/>
          <w:szCs w:val="28"/>
        </w:rPr>
        <w:t>);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Органы местного самоуправления Московской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области. Срок направления межведомственного информационного запроса –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межведомственный информационный запрос – тот же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рабочий день со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="001040DC">
        <w:rPr>
          <w:sz w:val="28"/>
          <w:szCs w:val="28"/>
        </w:rPr>
        <w:t xml:space="preserve">органы местного самоуправления </w:t>
      </w:r>
      <w:r w:rsidRPr="00FF531C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области.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Администрация, ВИС.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межведомственные информационные запросы.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F531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Осмотр объекта индивидуального жилищного строительства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Администрация.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рабочих дня.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Осмотр объекта индивидуального жилищного строительства, осуществляет орган местного самоуправления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установленном им порядке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присутствии лица, получившего государственный сертификат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материнский (семейный) капитал, 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его представителя.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При проведении осмотра могут осуществляться обмеры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обследования </w:t>
      </w:r>
      <w:proofErr w:type="spellStart"/>
      <w:r w:rsidRPr="00FF531C">
        <w:rPr>
          <w:sz w:val="28"/>
          <w:szCs w:val="28"/>
        </w:rPr>
        <w:t>освидетельствуемого</w:t>
      </w:r>
      <w:proofErr w:type="spellEnd"/>
      <w:r w:rsidRPr="00FF531C">
        <w:rPr>
          <w:sz w:val="28"/>
          <w:szCs w:val="28"/>
        </w:rPr>
        <w:t xml:space="preserve"> объекта.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Администрация, ВИС.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предоставлении государственной услуги указаны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пункте 19.1.7 Регламента.</w:t>
      </w:r>
    </w:p>
    <w:p w:rsidR="0033600E" w:rsidRPr="00EF3AB1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Должностное лицо, государственный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отказе </w:t>
      </w:r>
      <w:r w:rsidR="00EF3AB1">
        <w:rPr>
          <w:sz w:val="28"/>
          <w:szCs w:val="28"/>
        </w:rPr>
        <w:br/>
      </w:r>
      <w:r w:rsidRPr="00FF531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ее предоставлении по форме согласно Приложению </w:t>
      </w:r>
      <w:r w:rsidRPr="00EF3AB1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EF3AB1">
        <w:rPr>
          <w:sz w:val="28"/>
          <w:szCs w:val="28"/>
        </w:rPr>
        <w:t>Регламенту.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решения о предоставлении (об отказе </w:t>
      </w:r>
      <w:r w:rsidR="00EF3AB1">
        <w:rPr>
          <w:sz w:val="28"/>
          <w:szCs w:val="28"/>
        </w:rPr>
        <w:br/>
      </w:r>
      <w:r>
        <w:rPr>
          <w:sz w:val="28"/>
          <w:szCs w:val="28"/>
        </w:rPr>
        <w:t>в предоставлении) Услуги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Администрация, ВИС.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направляет должностному лицу, государственному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выдачи (направления) результата предоставления Услуги заявителю.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1040D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1040DC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1040DC">
        <w:rPr>
          <w:sz w:val="28"/>
          <w:szCs w:val="28"/>
        </w:rPr>
        <w:t>Предоставление результата предоставления Услуги.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Администрация, Модуль МФЦ ЕИС ОУ, РПГУ, ВИС.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Должностное лицо, государственный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РПГУ. 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РПГУ. 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предоставлении) </w:t>
      </w:r>
      <w:r w:rsidR="001040DC">
        <w:rPr>
          <w:sz w:val="28"/>
          <w:szCs w:val="28"/>
        </w:rPr>
        <w:t>У</w:t>
      </w:r>
      <w:r w:rsidRPr="00FF531C">
        <w:rPr>
          <w:sz w:val="28"/>
          <w:szCs w:val="28"/>
        </w:rPr>
        <w:t>слуги направляется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подписания.</w:t>
      </w:r>
    </w:p>
    <w:p w:rsidR="0033600E" w:rsidRPr="001040D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печатью </w:t>
      </w:r>
      <w:r w:rsidRPr="001040DC">
        <w:rPr>
          <w:sz w:val="28"/>
          <w:szCs w:val="28"/>
        </w:rPr>
        <w:t xml:space="preserve">МФЦ. </w:t>
      </w:r>
    </w:p>
    <w:p w:rsidR="0033600E" w:rsidRPr="00FF531C" w:rsidRDefault="001040D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Услуга </w:t>
      </w:r>
      <w:bookmarkStart w:id="20" w:name="_GoBack"/>
      <w:bookmarkEnd w:id="20"/>
      <w:r w:rsidR="00FF531C" w:rsidRPr="00FF531C">
        <w:rPr>
          <w:sz w:val="28"/>
          <w:szCs w:val="28"/>
        </w:rPr>
        <w:t>предусматривает возможность получения результата предоставления государственной услуги заявителем независимо от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места его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жительства или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места пребывания (для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физических лиц, включая индивидуальных предпринимателей) либо места его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нахождения (для</w:t>
      </w:r>
      <w:r w:rsidR="00FF531C">
        <w:rPr>
          <w:sz w:val="28"/>
          <w:szCs w:val="28"/>
          <w:lang w:val="en-US"/>
        </w:rPr>
        <w:t> </w:t>
      </w:r>
      <w:r w:rsidR="00FF531C" w:rsidRPr="00FF531C">
        <w:rPr>
          <w:sz w:val="28"/>
          <w:szCs w:val="28"/>
        </w:rPr>
        <w:t>юридических лиц).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</w:t>
      </w:r>
      <w:r w:rsidR="00EF3AB1">
        <w:rPr>
          <w:sz w:val="28"/>
          <w:szCs w:val="28"/>
        </w:rPr>
        <w:br/>
      </w:r>
      <w:r>
        <w:rPr>
          <w:sz w:val="28"/>
          <w:szCs w:val="28"/>
        </w:rPr>
        <w:t>в Администрации лично, по электронной почте, почтовым отправлением</w:t>
      </w:r>
      <w:r w:rsidRPr="00FF531C">
        <w:rPr>
          <w:sz w:val="28"/>
          <w:szCs w:val="28"/>
        </w:rPr>
        <w:t>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F531C">
        <w:rPr>
          <w:sz w:val="28"/>
          <w:szCs w:val="28"/>
        </w:rPr>
        <w:t>Администрация, ВИС.</w:t>
      </w:r>
    </w:p>
    <w:p w:rsidR="0033600E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направлении результата Услуги почтовым отправлением.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Должностное лицо, государственный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33600E" w:rsidRPr="001040D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государственный служащий, работник Администрации выдает заявителю </w:t>
      </w:r>
      <w:r w:rsidRPr="001040DC">
        <w:rPr>
          <w:sz w:val="28"/>
          <w:szCs w:val="28"/>
        </w:rPr>
        <w:t xml:space="preserve">(представителю заявителя) результат предоставления Услуги. </w:t>
      </w:r>
    </w:p>
    <w:p w:rsidR="0033600E" w:rsidRPr="001040D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Должностное лицо, государственный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F531C">
        <w:rPr>
          <w:sz w:val="28"/>
          <w:szCs w:val="28"/>
        </w:rPr>
        <w:t xml:space="preserve">подпись заявителю </w:t>
      </w:r>
      <w:r w:rsidRPr="001040DC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1040DC">
        <w:rPr>
          <w:sz w:val="28"/>
          <w:szCs w:val="28"/>
        </w:rPr>
        <w:t>Администрации).</w:t>
      </w:r>
    </w:p>
    <w:p w:rsidR="0033600E" w:rsidRPr="00FF531C" w:rsidRDefault="00FF531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F531C">
        <w:rPr>
          <w:sz w:val="28"/>
          <w:szCs w:val="28"/>
        </w:rPr>
        <w:t>Либо должностное лицо, государственный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FF531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1" w:name="_Toc125717110"/>
      <w:bookmarkStart w:id="22" w:name="Par372"/>
      <w:bookmarkEnd w:id="21"/>
      <w:bookmarkEnd w:id="22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:rsidR="0033600E" w:rsidRDefault="003360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3" w:name="_Toc125717111"/>
      <w:bookmarkEnd w:id="23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33600E" w:rsidRDefault="00FF531C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F531C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 его осуществление, не находится в служебной зависимости от 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осуществляющие текущий контроль за предоставлением Услуги, обязаны принимать меры </w:t>
      </w:r>
      <w:r w:rsidR="009142EC">
        <w:rPr>
          <w:sz w:val="28"/>
          <w:szCs w:val="28"/>
        </w:rPr>
        <w:br/>
      </w:r>
      <w:r>
        <w:rPr>
          <w:sz w:val="28"/>
          <w:szCs w:val="28"/>
        </w:rPr>
        <w:t>по предотвращению конфликта интересов при предоставлении Услуги.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20.5. Тщательность осуществления текущего контроля за предоставлением Услуги состоит в 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33600E" w:rsidRDefault="003360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 периодичность осуществления плановых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 качества предоставления Услуги,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порядок и формы контроля за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полнотой и 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FF5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2"/>
        <w:spacing w:before="0" w:after="0" w:line="276" w:lineRule="auto"/>
        <w:ind w:firstLine="709"/>
        <w:jc w:val="center"/>
      </w:pPr>
      <w:bookmarkStart w:id="25" w:name="_Toc125717113"/>
      <w:bookmarkEnd w:id="25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22.1. Должностным лицом Администрации, ответственным </w:t>
      </w:r>
      <w:r w:rsidR="009142EC">
        <w:rPr>
          <w:sz w:val="28"/>
          <w:szCs w:val="28"/>
        </w:rPr>
        <w:br/>
      </w:r>
      <w:r>
        <w:rPr>
          <w:sz w:val="28"/>
          <w:szCs w:val="28"/>
        </w:rPr>
        <w:t>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4"/>
      <w:bookmarkEnd w:id="26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 предоставлением Услуги осуществляется в порядке и формах, предусмотренными подразделами 20-22 Регламента.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>на территории Московской области».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Администрации порядка предоставления Услуги, повлекших 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>ее непредставление или предоставление с нарушением срока, установленного Регламентом.</w:t>
      </w: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 МФЦ и принятые ими решения, связанные с предоставлением Услуги.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7" w:name="_Toc125717115"/>
      <w:bookmarkEnd w:id="27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 xml:space="preserve">. Досудебный (внесудебный) порядок обжалования решений и действий (бездействия) </w:t>
      </w:r>
      <w:r>
        <w:rPr>
          <w:rStyle w:val="20"/>
          <w:bCs w:val="0"/>
          <w:sz w:val="28"/>
          <w:szCs w:val="28"/>
          <w:lang w:eastAsia="en-US" w:bidi="ar-SA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8" w:name="_Toc125717116"/>
      <w:bookmarkEnd w:id="28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 порядке досудебного (внесудебного) обжалования</w:t>
      </w: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работников осуществляется посредством размещения информации на стендах в местах предоставления Услуги, на 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 также в ходе консультирования заявителей, в том числе по телефону, электронной почте и при личном приеме.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FF531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9" w:name="_anchor_96"/>
      <w:bookmarkStart w:id="30" w:name="_Toc125717117"/>
      <w:bookmarkEnd w:id="29"/>
      <w:bookmarkEnd w:id="30"/>
      <w:r>
        <w:rPr>
          <w:b w:val="0"/>
          <w:bCs w:val="0"/>
          <w:sz w:val="28"/>
          <w:szCs w:val="28"/>
        </w:rPr>
        <w:t>25. Формы и способы подачи заявителями жалобы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/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33600E">
      <w:pPr>
        <w:pStyle w:val="a0"/>
        <w:spacing w:after="0"/>
        <w:ind w:left="0" w:firstLine="709"/>
        <w:rPr>
          <w:sz w:val="28"/>
          <w:szCs w:val="28"/>
        </w:rPr>
      </w:pP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25.1. 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</w:t>
      </w:r>
      <w:r w:rsidR="00E33FCD">
        <w:rPr>
          <w:sz w:val="28"/>
          <w:szCs w:val="28"/>
          <w:lang w:eastAsia="ar-SA"/>
        </w:rPr>
        <w:t>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 письменной форме на бумажном носителе (далее – 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 xml:space="preserve">в письменной форме) или в электронной форме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25.3. Прием жалоб в 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 электронной форме жалоба может быть подана заявителем посредством: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FF531C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 исключением жалоб на решения и действия (бездействие) МФЦ и их работников.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25.5. Жалоба, поступившая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F531C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 xml:space="preserve">МФЦ, 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 xml:space="preserve">, МФЦ, Учредитель МФЦ принимает исчерпывающие меры по устранению выявленных нарушений, </w:t>
      </w:r>
      <w:r w:rsidR="00E33FCD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33600E" w:rsidRDefault="0033600E">
      <w:pPr>
        <w:sectPr w:rsidR="0033600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3600E" w:rsidRDefault="00FF531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жалобы подлежащей удовлетворению 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 xml:space="preserve">в ответе заявителю дается информация о 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неудобства 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>и указывается информация о дальнейших действиях, которые необходимо совершить заявителю в целях получения Услуги.</w:t>
      </w:r>
    </w:p>
    <w:p w:rsidR="0033600E" w:rsidRDefault="00FF531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 xml:space="preserve">по рассмотрению жалоб, незамедлительно направляют имеющиеся материалы </w:t>
      </w:r>
      <w:r w:rsidR="00E33FCD">
        <w:rPr>
          <w:sz w:val="28"/>
          <w:szCs w:val="28"/>
        </w:rPr>
        <w:br/>
      </w:r>
      <w:r>
        <w:rPr>
          <w:sz w:val="28"/>
          <w:szCs w:val="28"/>
        </w:rPr>
        <w:t>в органы прокуратуры.</w:t>
      </w:r>
    </w:p>
    <w:sectPr w:rsidR="0033600E">
      <w:headerReference w:type="default" r:id="rId39"/>
      <w:headerReference w:type="first" r:id="rId40"/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18" w:rsidRDefault="00767C18">
      <w:pPr>
        <w:spacing w:after="0" w:line="240" w:lineRule="auto"/>
      </w:pPr>
      <w:r>
        <w:separator/>
      </w:r>
    </w:p>
  </w:endnote>
  <w:endnote w:type="continuationSeparator" w:id="0">
    <w:p w:rsidR="00767C18" w:rsidRDefault="0076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18" w:rsidRDefault="00767C18">
      <w:pPr>
        <w:spacing w:after="0" w:line="240" w:lineRule="auto"/>
      </w:pPr>
      <w:r>
        <w:separator/>
      </w:r>
    </w:p>
  </w:footnote>
  <w:footnote w:type="continuationSeparator" w:id="0">
    <w:p w:rsidR="00767C18" w:rsidRDefault="0076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1040DC">
      <w:rPr>
        <w:noProof/>
      </w:rPr>
      <w:t>1</w:t>
    </w:r>
    <w: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18" w:rsidRDefault="00767C18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040DC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0A80"/>
    <w:multiLevelType w:val="multilevel"/>
    <w:tmpl w:val="FC026B3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24CA0770"/>
    <w:multiLevelType w:val="multilevel"/>
    <w:tmpl w:val="EE2CB8B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D356652"/>
    <w:multiLevelType w:val="multilevel"/>
    <w:tmpl w:val="40406C1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3AB414C"/>
    <w:multiLevelType w:val="multilevel"/>
    <w:tmpl w:val="7E1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85B7ADD"/>
    <w:multiLevelType w:val="multilevel"/>
    <w:tmpl w:val="6C7EB7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0E"/>
    <w:rsid w:val="000572A8"/>
    <w:rsid w:val="001040DC"/>
    <w:rsid w:val="0033600E"/>
    <w:rsid w:val="005C7A12"/>
    <w:rsid w:val="00767C18"/>
    <w:rsid w:val="008B2864"/>
    <w:rsid w:val="009142EC"/>
    <w:rsid w:val="00DD50E7"/>
    <w:rsid w:val="00E33FCD"/>
    <w:rsid w:val="00E75FF6"/>
    <w:rsid w:val="00EF3AB1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3754"/>
  <w15:docId w15:val="{06C04B90-46FA-4F4D-A2C9-CADECF8C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b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c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HeaderandFooter"/>
  </w:style>
  <w:style w:type="paragraph" w:customStyle="1" w:styleId="HeaderLeft">
    <w:name w:val="Header Left"/>
    <w:basedOn w:val="ad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e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">
    <w:name w:val="Balloon Text"/>
    <w:basedOn w:val="a"/>
    <w:link w:val="af0"/>
    <w:uiPriority w:val="99"/>
    <w:semiHidden/>
    <w:unhideWhenUsed/>
    <w:rsid w:val="00E33FC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33FCD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7577</Words>
  <Characters>43190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dc:description/>
  <cp:lastModifiedBy>Белая Н.Е.</cp:lastModifiedBy>
  <cp:revision>4</cp:revision>
  <cp:lastPrinted>2024-12-18T12:08:00Z</cp:lastPrinted>
  <dcterms:created xsi:type="dcterms:W3CDTF">2024-12-17T13:49:00Z</dcterms:created>
  <dcterms:modified xsi:type="dcterms:W3CDTF">2024-12-18T12:08:00Z</dcterms:modified>
  <dc:language>en-US</dc:language>
</cp:coreProperties>
</file>