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5" w14:textId="06AE52A3" w:rsidR="00371DF8" w:rsidRDefault="005F1B2B">
      <w:pPr>
        <w:shd w:val="clear" w:color="auto" w:fill="FFFFFF"/>
        <w:tabs>
          <w:tab w:val="right" w:pos="9355"/>
        </w:tabs>
        <w:ind w:firstLine="0"/>
        <w:jc w:val="center"/>
        <w:rPr>
          <w:b/>
        </w:rPr>
      </w:pPr>
      <w:r>
        <w:rPr>
          <w:b/>
        </w:rPr>
        <w:t>ОТЧЕТ</w:t>
      </w:r>
      <w:r>
        <w:rPr>
          <w:b/>
        </w:rPr>
        <w:br/>
        <w:t>о деятельности Молодежного парламента при Совете депутатов городского округа Жуковский</w:t>
      </w:r>
      <w:r>
        <w:rPr>
          <w:b/>
        </w:rPr>
        <w:br/>
      </w:r>
      <w:r w:rsidR="00B43A75">
        <w:rPr>
          <w:b/>
        </w:rPr>
        <w:t>за</w:t>
      </w:r>
      <w:r>
        <w:rPr>
          <w:b/>
        </w:rPr>
        <w:t> 202</w:t>
      </w:r>
      <w:r w:rsidR="0027434D">
        <w:rPr>
          <w:b/>
        </w:rPr>
        <w:t>3 год и перво</w:t>
      </w:r>
      <w:r w:rsidR="00B43A75">
        <w:rPr>
          <w:b/>
        </w:rPr>
        <w:t>е</w:t>
      </w:r>
      <w:r w:rsidR="0027434D">
        <w:rPr>
          <w:b/>
        </w:rPr>
        <w:t xml:space="preserve"> полугоди</w:t>
      </w:r>
      <w:r w:rsidR="00B43A75">
        <w:rPr>
          <w:b/>
        </w:rPr>
        <w:t>е</w:t>
      </w:r>
      <w:r w:rsidR="0027434D">
        <w:rPr>
          <w:b/>
        </w:rPr>
        <w:t xml:space="preserve"> 2024 года</w:t>
      </w:r>
      <w:r>
        <w:rPr>
          <w:b/>
        </w:rPr>
        <w:t xml:space="preserve"> </w:t>
      </w:r>
    </w:p>
    <w:p w14:paraId="00000006" w14:textId="77777777" w:rsidR="00371DF8" w:rsidRDefault="00371DF8">
      <w:pPr>
        <w:shd w:val="clear" w:color="auto" w:fill="FFFFFF"/>
        <w:tabs>
          <w:tab w:val="right" w:pos="9355"/>
        </w:tabs>
        <w:ind w:firstLine="0"/>
      </w:pPr>
    </w:p>
    <w:p w14:paraId="00000007" w14:textId="77777777" w:rsidR="00371DF8" w:rsidRDefault="005F1B2B">
      <w:pPr>
        <w:pStyle w:val="2"/>
        <w:numPr>
          <w:ilvl w:val="0"/>
          <w:numId w:val="1"/>
        </w:numPr>
      </w:pPr>
      <w:r>
        <w:t>Общая информация.</w:t>
      </w:r>
    </w:p>
    <w:p w14:paraId="00000008" w14:textId="77777777" w:rsidR="00371DF8" w:rsidRDefault="005F1B2B">
      <w:r>
        <w:t>Молодежный парламент сформирован в соответствии с Законом Московской области от 01.12.2003 N 155/2003-ОЗ "О государственной молодежной политике в Московской области"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городского округа Жуковский.</w:t>
      </w:r>
    </w:p>
    <w:p w14:paraId="2EE8416F" w14:textId="636A307F" w:rsidR="00AC7553" w:rsidRPr="00B43A75" w:rsidRDefault="005F1B2B" w:rsidP="00AC7553">
      <w:r w:rsidRPr="00B43A75">
        <w:t xml:space="preserve">Молодежный парламент при Совете депутатов городского округа Жуковский </w:t>
      </w:r>
      <w:r w:rsidR="004C0E54">
        <w:rPr>
          <w:lang w:val="en-US"/>
        </w:rPr>
        <w:t>IV</w:t>
      </w:r>
      <w:r w:rsidR="004C0E54" w:rsidRPr="004C0E54">
        <w:t xml:space="preserve"> </w:t>
      </w:r>
      <w:r w:rsidR="004C0E54">
        <w:t xml:space="preserve">созыва </w:t>
      </w:r>
      <w:r w:rsidRPr="00B43A75">
        <w:t xml:space="preserve">создан на основании Решения Совета депутатов городского округа Жуковский от </w:t>
      </w:r>
      <w:r w:rsidR="00B43A75">
        <w:t>27.09.2023</w:t>
      </w:r>
      <w:r w:rsidRPr="00B43A75">
        <w:t xml:space="preserve"> № 5</w:t>
      </w:r>
      <w:r w:rsidR="00B43A75">
        <w:t>8</w:t>
      </w:r>
      <w:r w:rsidRPr="00B43A75">
        <w:t xml:space="preserve">/СД. </w:t>
      </w:r>
      <w:r w:rsidR="00053236" w:rsidRPr="00B43A75">
        <w:t xml:space="preserve">На основании Решения Совета депутатов городского округа Жуковский от </w:t>
      </w:r>
      <w:r w:rsidR="00B43A75">
        <w:t>18.10.2023</w:t>
      </w:r>
      <w:r w:rsidR="00053236" w:rsidRPr="00B43A75">
        <w:t xml:space="preserve"> № </w:t>
      </w:r>
      <w:r w:rsidR="00B43A75">
        <w:t>71</w:t>
      </w:r>
      <w:r w:rsidR="00053236" w:rsidRPr="00B43A75">
        <w:t xml:space="preserve">/СД </w:t>
      </w:r>
      <w:r w:rsidR="00B43A75">
        <w:t xml:space="preserve">23.10.2023 был проведен конкурс на формирование нового состава Молодежного </w:t>
      </w:r>
      <w:r w:rsidR="00053236" w:rsidRPr="00B43A75">
        <w:t>парламента</w:t>
      </w:r>
      <w:r w:rsidR="00B43A75">
        <w:t>. Решением</w:t>
      </w:r>
      <w:r w:rsidR="00B43A75" w:rsidRPr="00B43A75">
        <w:t xml:space="preserve"> Совета депутатов городского округа Жуковский от</w:t>
      </w:r>
      <w:r w:rsidR="00B43A75">
        <w:t xml:space="preserve"> 08.11.2023 №77/СД был сформирован новый состав Молодежного парламента </w:t>
      </w:r>
      <w:r w:rsidR="00053236" w:rsidRPr="00B43A75">
        <w:t>при Совете депутатов городского округа Жуковский Московской области.</w:t>
      </w:r>
    </w:p>
    <w:p w14:paraId="146D4114" w14:textId="1AEF8C0E" w:rsidR="00B43A75" w:rsidRDefault="00B43A75" w:rsidP="00AC7553">
      <w:r>
        <w:t>10</w:t>
      </w:r>
      <w:r w:rsidR="00AC7553" w:rsidRPr="00B43A75">
        <w:t xml:space="preserve"> </w:t>
      </w:r>
      <w:r>
        <w:t>ноября</w:t>
      </w:r>
      <w:r w:rsidR="00AC7553" w:rsidRPr="00B43A75">
        <w:t xml:space="preserve"> 202</w:t>
      </w:r>
      <w:r>
        <w:t>3</w:t>
      </w:r>
      <w:r w:rsidR="005F1B2B" w:rsidRPr="00B43A75">
        <w:t> года</w:t>
      </w:r>
      <w:r>
        <w:t xml:space="preserve"> состоялось первое заседание </w:t>
      </w:r>
      <w:r w:rsidR="005F1B2B" w:rsidRPr="00B43A75">
        <w:t>Молодежн</w:t>
      </w:r>
      <w:r>
        <w:t>ого</w:t>
      </w:r>
      <w:r w:rsidR="005F1B2B" w:rsidRPr="00B43A75">
        <w:t xml:space="preserve"> парламент</w:t>
      </w:r>
      <w:r>
        <w:t>а</w:t>
      </w:r>
      <w:r w:rsidR="005F1B2B" w:rsidRPr="00B43A75">
        <w:t xml:space="preserve"> I</w:t>
      </w:r>
      <w:r>
        <w:rPr>
          <w:lang w:val="en-US"/>
        </w:rPr>
        <w:t>V</w:t>
      </w:r>
      <w:r w:rsidR="00AC7553" w:rsidRPr="00B43A75">
        <w:t> </w:t>
      </w:r>
      <w:r>
        <w:t xml:space="preserve">созыва. </w:t>
      </w:r>
      <w:r w:rsidR="005F1B2B" w:rsidRPr="00B43A75">
        <w:t xml:space="preserve">В соответствии с ч. 1 ст. 7 Положения о Молодежном парламенте, </w:t>
      </w:r>
      <w:r w:rsidR="005F1B2B" w:rsidRPr="00B43A75">
        <w:rPr>
          <w:bCs/>
        </w:rPr>
        <w:t>Молодежный парламент состоит из пятнадцати членов</w:t>
      </w:r>
      <w:r>
        <w:t xml:space="preserve"> и консультантов Молодежного парламента</w:t>
      </w:r>
      <w:r w:rsidR="005F1B2B" w:rsidRPr="00B43A75">
        <w:t>.</w:t>
      </w:r>
    </w:p>
    <w:p w14:paraId="3E666BD7" w14:textId="067129F0" w:rsidR="00B43A75" w:rsidRDefault="00B43A75" w:rsidP="00B43A75">
      <w:pPr>
        <w:pStyle w:val="2"/>
        <w:numPr>
          <w:ilvl w:val="0"/>
          <w:numId w:val="1"/>
        </w:numPr>
        <w:ind w:left="567"/>
      </w:pPr>
      <w:r>
        <w:t>Деятельность</w:t>
      </w:r>
      <w:r w:rsidR="004C0E54">
        <w:t xml:space="preserve"> </w:t>
      </w:r>
      <w:r>
        <w:t>по представлению интересов молодежи в органах местного самоуправления городского округа Жуковский и содействию органам местного самоуправления в осуществлении государственной молодежной политики в 2023 году.</w:t>
      </w:r>
    </w:p>
    <w:p w14:paraId="26614BB3" w14:textId="6D1877FF" w:rsidR="007E1691" w:rsidRDefault="00B43A75" w:rsidP="00B43A75">
      <w:r>
        <w:br/>
      </w:r>
      <w:r w:rsidR="005F1B2B" w:rsidRPr="00B46D91">
        <w:t>За 202</w:t>
      </w:r>
      <w:r w:rsidR="0027434D" w:rsidRPr="00B46D91">
        <w:t>3 год и первое полугодие 2024</w:t>
      </w:r>
      <w:r w:rsidR="005F1B2B" w:rsidRPr="00B46D91">
        <w:t xml:space="preserve"> год</w:t>
      </w:r>
      <w:r w:rsidR="0027434D" w:rsidRPr="00B46D91">
        <w:t>а</w:t>
      </w:r>
      <w:r w:rsidR="005F1B2B" w:rsidRPr="00B46D91">
        <w:t xml:space="preserve"> проведено </w:t>
      </w:r>
      <w:r w:rsidR="00053236" w:rsidRPr="00B46D91">
        <w:t>1</w:t>
      </w:r>
      <w:r w:rsidR="0027434D" w:rsidRPr="00B46D91">
        <w:t>4</w:t>
      </w:r>
      <w:r w:rsidR="005F1B2B" w:rsidRPr="00B46D91">
        <w:t xml:space="preserve"> заседаний Молодежного парламента. </w:t>
      </w:r>
      <w:r w:rsidR="007E1691" w:rsidRPr="00B46D91">
        <w:t>Организовано 12 мероприятий, среди которых проведение Теста по истории Великой Отечественной войны в школах города</w:t>
      </w:r>
      <w:r>
        <w:t>;</w:t>
      </w:r>
      <w:r w:rsidR="007E1691" w:rsidRPr="00B46D91">
        <w:t xml:space="preserve"> акция «К</w:t>
      </w:r>
      <w:r>
        <w:t xml:space="preserve">аждый </w:t>
      </w:r>
      <w:r w:rsidR="007E1691" w:rsidRPr="00B46D91">
        <w:t>Д</w:t>
      </w:r>
      <w:r>
        <w:t xml:space="preserve">ень </w:t>
      </w:r>
      <w:r w:rsidR="007E1691" w:rsidRPr="00B46D91">
        <w:t>Г</w:t>
      </w:r>
      <w:r>
        <w:t xml:space="preserve">оржусь </w:t>
      </w:r>
      <w:r w:rsidR="007E1691" w:rsidRPr="00B46D91">
        <w:t>Р</w:t>
      </w:r>
      <w:r>
        <w:t>оссией</w:t>
      </w:r>
      <w:r w:rsidR="000C74E3">
        <w:t>»</w:t>
      </w:r>
      <w:r>
        <w:t xml:space="preserve">; </w:t>
      </w:r>
      <w:r w:rsidR="007E1691" w:rsidRPr="00B46D91">
        <w:t>викторина, приуроченная к 30-летию Конституции РФ</w:t>
      </w:r>
      <w:r>
        <w:t>;</w:t>
      </w:r>
      <w:r w:rsidR="007E1691" w:rsidRPr="00B46D91">
        <w:t xml:space="preserve"> «День Студента»</w:t>
      </w:r>
      <w:r>
        <w:t>;</w:t>
      </w:r>
      <w:r w:rsidR="007E1691" w:rsidRPr="00B46D91">
        <w:t xml:space="preserve"> соревнования по лазерной стрельбе и</w:t>
      </w:r>
      <w:r>
        <w:t xml:space="preserve"> неполной</w:t>
      </w:r>
      <w:r w:rsidR="007E1691" w:rsidRPr="00B46D91">
        <w:t xml:space="preserve"> разборке/сборке автомата</w:t>
      </w:r>
      <w:r w:rsidR="004C0E54">
        <w:t>, среди учащихся школы №9</w:t>
      </w:r>
      <w:r w:rsidR="007E1691" w:rsidRPr="00B46D91">
        <w:t xml:space="preserve"> ко Дню Защитника Отечества</w:t>
      </w:r>
      <w:r>
        <w:t>;</w:t>
      </w:r>
      <w:r w:rsidR="007E1691" w:rsidRPr="00B46D91">
        <w:t xml:space="preserve"> круглый стол </w:t>
      </w:r>
      <w:r w:rsidR="00B46D91" w:rsidRPr="00B46D91">
        <w:t xml:space="preserve">ко Дню Крещения Руси. Также Молодежный парламент совместно с поэтическим объединением «Н» проводят публичные чтения на бульваре </w:t>
      </w:r>
      <w:r w:rsidR="00EA5A9A">
        <w:t xml:space="preserve">ул. </w:t>
      </w:r>
      <w:r w:rsidR="00B46D91" w:rsidRPr="00B46D91">
        <w:t xml:space="preserve">Маяковского. Члены Молодежного парламента активно участвуют в общественной деятельности города, городских и региональных мероприятиях. </w:t>
      </w:r>
      <w:r w:rsidR="007E1691" w:rsidRPr="00B46D91">
        <w:t xml:space="preserve"> </w:t>
      </w:r>
      <w:r w:rsidR="00B46D91">
        <w:t xml:space="preserve">Парламентарии принимают участие и в волонтерской деятельности: в январе 2024 года участвовали в </w:t>
      </w:r>
      <w:r w:rsidR="00B46D91">
        <w:lastRenderedPageBreak/>
        <w:t xml:space="preserve">ликвидации последствий аварий на объектах тепло- и энергоснабжения в городском округе Подольск, дежурили </w:t>
      </w:r>
      <w:r w:rsidR="00EF56F4">
        <w:t xml:space="preserve">в </w:t>
      </w:r>
      <w:r w:rsidR="00EF56F4" w:rsidRPr="00B46D91">
        <w:t>офисе</w:t>
      </w:r>
      <w:r w:rsidR="00B46D91" w:rsidRPr="00B46D91">
        <w:t xml:space="preserve"> фонда «Защитники Отечества»</w:t>
      </w:r>
      <w:r w:rsidR="00B05DCB">
        <w:t xml:space="preserve">, где функционировал </w:t>
      </w:r>
      <w:r w:rsidR="00B46D91" w:rsidRPr="00B46D91">
        <w:t>центр помощи родственникам жертв и пострадавших в теракте</w:t>
      </w:r>
      <w:r w:rsidR="00B05DCB">
        <w:t xml:space="preserve"> Крокус Сити</w:t>
      </w:r>
      <w:r w:rsidR="00B46D91" w:rsidRPr="00B46D91">
        <w:t>.</w:t>
      </w:r>
      <w:r w:rsidR="00B05DCB">
        <w:t xml:space="preserve"> </w:t>
      </w:r>
      <w:r w:rsidR="00EA5A9A">
        <w:br/>
        <w:t>Т</w:t>
      </w:r>
      <w:r w:rsidR="00B05DCB">
        <w:t>акже принимают участие в гуманитарных миссиях на территории Донбасса и Новороссии: председатель М</w:t>
      </w:r>
      <w:r w:rsidR="00E252F8">
        <w:t>олодежного парламента</w:t>
      </w:r>
      <w:r w:rsidR="00B05DCB">
        <w:t xml:space="preserve"> Алексей Петришин и первый заместитель председателя М</w:t>
      </w:r>
      <w:r w:rsidR="00E252F8">
        <w:t>олодежного парламента</w:t>
      </w:r>
      <w:r w:rsidR="00B05DCB">
        <w:t xml:space="preserve"> Александр Владимиров работали в г. Мариуполь </w:t>
      </w:r>
      <w:r w:rsidR="00EA5A9A">
        <w:t>(</w:t>
      </w:r>
      <w:r w:rsidR="00B05DCB">
        <w:t>ДНР</w:t>
      </w:r>
      <w:r w:rsidR="00EA5A9A">
        <w:t>)</w:t>
      </w:r>
      <w:r w:rsidR="00B05DCB">
        <w:t>, отдельно отмечу, что Александр совсем недавно вернулся из Курской области, где</w:t>
      </w:r>
      <w:r w:rsidR="00EA5A9A">
        <w:t xml:space="preserve"> </w:t>
      </w:r>
      <w:r w:rsidR="004C0E54">
        <w:t>оказывал помощь пострадавшим мирным жителям от террористических действий</w:t>
      </w:r>
      <w:r w:rsidR="00EA5A9A">
        <w:t xml:space="preserve">. </w:t>
      </w:r>
      <w:r w:rsidR="00B05DCB">
        <w:t>Станислав Сизов участвует в поиск</w:t>
      </w:r>
      <w:r w:rsidR="00B3604D">
        <w:t>ах</w:t>
      </w:r>
      <w:r w:rsidR="00B05DCB">
        <w:t xml:space="preserve"> пропавших людей совместно с</w:t>
      </w:r>
      <w:r w:rsidR="000C74E3">
        <w:t xml:space="preserve"> </w:t>
      </w:r>
      <w:r w:rsidR="00B05DCB">
        <w:t>организацией</w:t>
      </w:r>
      <w:r w:rsidR="000C74E3">
        <w:t xml:space="preserve"> </w:t>
      </w:r>
      <w:r w:rsidR="00B05DCB">
        <w:t>«</w:t>
      </w:r>
      <w:proofErr w:type="spellStart"/>
      <w:r w:rsidR="00B05DCB">
        <w:t>СпасГрад</w:t>
      </w:r>
      <w:proofErr w:type="spellEnd"/>
      <w:r w:rsidR="00B05DCB">
        <w:t>».</w:t>
      </w:r>
      <w:r w:rsidR="00B3604D">
        <w:t xml:space="preserve"> </w:t>
      </w:r>
      <w:r w:rsidR="00EA5A9A">
        <w:br/>
        <w:t>Члены Молодежного парламента активно взаимодействуют и в избирательном процессе: все парламентарии, достигшие возраста 18 лет работали в составе участковых избирательных комиссий, либо были наблюдателями на выборах Губернатора Московской области в 2023 году и Выборах Президента Российской Федерации в 2024 году.</w:t>
      </w:r>
    </w:p>
    <w:p w14:paraId="4E86DC01" w14:textId="77777777" w:rsidR="00EA5A9A" w:rsidRPr="00B46D91" w:rsidRDefault="00EA5A9A" w:rsidP="00B43A75"/>
    <w:p w14:paraId="0000000F" w14:textId="3BFF1754" w:rsidR="00371DF8" w:rsidRPr="00B05DCB" w:rsidRDefault="005F1B2B" w:rsidP="00EA5A9A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color w:val="000000"/>
        </w:rPr>
      </w:pPr>
      <w:r>
        <w:rPr>
          <w:color w:val="000000"/>
        </w:rPr>
        <w:t>Совокупная аудитория мероприятий Молодежного парламента за </w:t>
      </w:r>
      <w:r w:rsidR="00A84737">
        <w:rPr>
          <w:color w:val="000000"/>
        </w:rPr>
        <w:t>202</w:t>
      </w:r>
      <w:r w:rsidR="00B05DCB">
        <w:rPr>
          <w:color w:val="000000"/>
        </w:rPr>
        <w:t>3</w:t>
      </w:r>
      <w:r>
        <w:rPr>
          <w:color w:val="000000"/>
        </w:rPr>
        <w:t> год составила</w:t>
      </w:r>
      <w:r w:rsidR="00EA5A9A">
        <w:rPr>
          <w:color w:val="000000"/>
        </w:rPr>
        <w:t xml:space="preserve"> </w:t>
      </w:r>
      <w:r w:rsidR="00EA5A9A">
        <w:rPr>
          <w:b/>
          <w:color w:val="000000"/>
        </w:rPr>
        <w:t>8</w:t>
      </w:r>
      <w:r>
        <w:rPr>
          <w:b/>
          <w:color w:val="000000"/>
        </w:rPr>
        <w:t>00 человек.</w:t>
      </w:r>
      <w:r w:rsidR="00B05DCB">
        <w:rPr>
          <w:b/>
          <w:color w:val="000000"/>
        </w:rPr>
        <w:br/>
      </w:r>
    </w:p>
    <w:p w14:paraId="00000011" w14:textId="08809013" w:rsidR="00371DF8" w:rsidRDefault="005F1B2B">
      <w:r>
        <w:t>В 202</w:t>
      </w:r>
      <w:r w:rsidR="00B05DCB">
        <w:t>3</w:t>
      </w:r>
      <w:r>
        <w:t xml:space="preserve"> году членами Молодежного парламента было проведено </w:t>
      </w:r>
      <w:r w:rsidR="00A84737" w:rsidRPr="00A84737">
        <w:rPr>
          <w:b/>
        </w:rPr>
        <w:t xml:space="preserve">23 встречи </w:t>
      </w:r>
      <w:r w:rsidR="00A84737">
        <w:t>с активом советов обучающихся образовательных организаций, молодежных общественных организаций</w:t>
      </w:r>
      <w:r>
        <w:t xml:space="preserve"> городского округа Жуковский. Встречи были направлены на выявление потребностей, социально значимых интересов и острых проблем молодежи, а также на разъяснение деятельности Молодежного парламента и привлечение консультантов. </w:t>
      </w:r>
    </w:p>
    <w:p w14:paraId="4EACFCBA" w14:textId="77777777" w:rsidR="00EA5A9A" w:rsidRDefault="00EA5A9A"/>
    <w:p w14:paraId="00000012" w14:textId="0DE7E541" w:rsidR="00371DF8" w:rsidRDefault="005F1B2B">
      <w:r>
        <w:t>Всего за 202</w:t>
      </w:r>
      <w:r w:rsidR="00EF56F4">
        <w:t>3</w:t>
      </w:r>
      <w:r>
        <w:t xml:space="preserve"> год принято и обработано </w:t>
      </w:r>
      <w:r w:rsidR="007A666E">
        <w:t>113 обращений</w:t>
      </w:r>
      <w:r>
        <w:t>. Основными темами обращений стали:</w:t>
      </w:r>
    </w:p>
    <w:p w14:paraId="00000013" w14:textId="7C0B2DE1" w:rsidR="00371DF8" w:rsidRDefault="005F1B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color w:val="000000"/>
        </w:rPr>
      </w:pPr>
      <w:r>
        <w:rPr>
          <w:color w:val="000000"/>
        </w:rPr>
        <w:t xml:space="preserve">качество благоустройства </w:t>
      </w:r>
      <w:r w:rsidR="007A666E">
        <w:rPr>
          <w:color w:val="000000"/>
        </w:rPr>
        <w:t>дворовых территорий и общественных пространств</w:t>
      </w:r>
      <w:r>
        <w:rPr>
          <w:color w:val="000000"/>
        </w:rPr>
        <w:t>;</w:t>
      </w:r>
    </w:p>
    <w:p w14:paraId="51EA747C" w14:textId="3EAA319B" w:rsidR="007A666E" w:rsidRDefault="007A66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color w:val="000000"/>
        </w:rPr>
      </w:pPr>
      <w:r>
        <w:rPr>
          <w:color w:val="000000"/>
        </w:rPr>
        <w:t>работа общественного транспорта</w:t>
      </w:r>
    </w:p>
    <w:p w14:paraId="00000014" w14:textId="77777777" w:rsidR="00371DF8" w:rsidRDefault="005F1B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color w:val="000000"/>
        </w:rPr>
      </w:pPr>
      <w:r>
        <w:rPr>
          <w:color w:val="000000"/>
        </w:rPr>
        <w:t>оказание адресной волонтерской помощи;</w:t>
      </w:r>
    </w:p>
    <w:p w14:paraId="00000015" w14:textId="77777777" w:rsidR="00371DF8" w:rsidRDefault="005F1B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rPr>
          <w:color w:val="000000"/>
        </w:rPr>
      </w:pPr>
      <w:r>
        <w:rPr>
          <w:color w:val="000000"/>
        </w:rPr>
        <w:t>поддержка молодежных инициатив.</w:t>
      </w:r>
    </w:p>
    <w:p w14:paraId="0477FC1B" w14:textId="77777777" w:rsidR="00EA5A9A" w:rsidRDefault="00EA5A9A" w:rsidP="00B3604D">
      <w:pPr>
        <w:pBdr>
          <w:top w:val="nil"/>
          <w:left w:val="nil"/>
          <w:bottom w:val="nil"/>
          <w:right w:val="nil"/>
          <w:between w:val="nil"/>
        </w:pBdr>
        <w:ind w:left="567" w:firstLine="0"/>
        <w:rPr>
          <w:color w:val="000000"/>
        </w:rPr>
      </w:pPr>
    </w:p>
    <w:p w14:paraId="0F1C0425" w14:textId="063E32EA" w:rsidR="00913F58" w:rsidRDefault="00913F58">
      <w:r>
        <w:t>В мае 202</w:t>
      </w:r>
      <w:r w:rsidR="00EA5A9A">
        <w:t>4</w:t>
      </w:r>
      <w:r>
        <w:t xml:space="preserve"> года членами Молодежного парламента проведен мониторинг состояния детских и спортивных игровых площадок на дворовых территориях г. Жуковского. По итогам мониторинга выявлено</w:t>
      </w:r>
      <w:r w:rsidRPr="00913F58">
        <w:t xml:space="preserve"> 10 мест с нарушениями требований безопасности</w:t>
      </w:r>
      <w:r>
        <w:t>. Информация о выявленных нарушениях передана в Администрацию городского округа Жуковский.</w:t>
      </w:r>
    </w:p>
    <w:p w14:paraId="00000018" w14:textId="428B901B" w:rsidR="00371DF8" w:rsidRDefault="005F1B2B">
      <w:r>
        <w:t>Члены Молодежного парламента продолжили проведени</w:t>
      </w:r>
      <w:r w:rsidR="000C74E3">
        <w:t xml:space="preserve">е </w:t>
      </w:r>
      <w:r>
        <w:t xml:space="preserve">совместных приёмов и мероприятий с депутатами </w:t>
      </w:r>
      <w:r w:rsidR="004526FB">
        <w:t xml:space="preserve">Совета депутатов </w:t>
      </w:r>
      <w:proofErr w:type="spellStart"/>
      <w:r w:rsidR="004526FB">
        <w:t>г.о</w:t>
      </w:r>
      <w:proofErr w:type="spellEnd"/>
      <w:r w:rsidR="004526FB">
        <w:t>. Жуковский</w:t>
      </w:r>
      <w:r>
        <w:t xml:space="preserve">. </w:t>
      </w:r>
      <w:r w:rsidR="004526FB">
        <w:t>Всего за 202</w:t>
      </w:r>
      <w:r w:rsidR="00EF56F4">
        <w:t>3</w:t>
      </w:r>
      <w:r w:rsidR="004526FB">
        <w:t xml:space="preserve"> год было проведено 17 мероприятий и 11 совместных приёмов с </w:t>
      </w:r>
      <w:r w:rsidR="004526FB">
        <w:lastRenderedPageBreak/>
        <w:t xml:space="preserve">депутатами Совета депутатов, а также 1 совместный приём с депутатом Мособлдумы </w:t>
      </w:r>
      <w:proofErr w:type="spellStart"/>
      <w:r w:rsidR="004526FB">
        <w:t>Коханым</w:t>
      </w:r>
      <w:proofErr w:type="spellEnd"/>
      <w:r w:rsidR="004526FB">
        <w:t xml:space="preserve"> И.В.</w:t>
      </w:r>
    </w:p>
    <w:p w14:paraId="0000001E" w14:textId="77777777" w:rsidR="00371DF8" w:rsidRDefault="005F1B2B">
      <w:pPr>
        <w:pStyle w:val="2"/>
        <w:numPr>
          <w:ilvl w:val="0"/>
          <w:numId w:val="1"/>
        </w:numPr>
        <w:ind w:left="567" w:hanging="283"/>
      </w:pPr>
      <w:r>
        <w:t>Деятельность по разработке предложений по совершенствованию законодательства Московской области и Российской Федерации.</w:t>
      </w:r>
    </w:p>
    <w:p w14:paraId="00000021" w14:textId="5C48663A" w:rsidR="00371DF8" w:rsidRDefault="004526FB" w:rsidP="00EF56F4">
      <w:r>
        <w:t>В 202</w:t>
      </w:r>
      <w:r w:rsidR="00EF56F4">
        <w:t>4</w:t>
      </w:r>
      <w:r w:rsidR="005F1B2B">
        <w:t xml:space="preserve"> году члены Молодежного парламента прин</w:t>
      </w:r>
      <w:r w:rsidR="00EF56F4">
        <w:t>яли</w:t>
      </w:r>
      <w:r w:rsidR="005F1B2B">
        <w:t xml:space="preserve"> участие в подготовке проекта Закона Московской области «О внесении изменений в Закон Московской области «О добровольческой (волонтерской) деятельности», направленной на установление специальных наград для </w:t>
      </w:r>
      <w:r w:rsidR="00B3604D">
        <w:t xml:space="preserve">добровольцев </w:t>
      </w:r>
      <w:r w:rsidR="00EF56F4">
        <w:t>(</w:t>
      </w:r>
      <w:r w:rsidR="00B3604D">
        <w:t>волонтеров</w:t>
      </w:r>
      <w:r w:rsidR="00EF56F4">
        <w:t>)</w:t>
      </w:r>
      <w:r w:rsidR="005F1B2B">
        <w:t xml:space="preserve">, осуществляющих </w:t>
      </w:r>
      <w:r w:rsidR="00B3604D">
        <w:t xml:space="preserve">добровольческую </w:t>
      </w:r>
      <w:r w:rsidR="00EF56F4">
        <w:t>(</w:t>
      </w:r>
      <w:r w:rsidR="00B3604D">
        <w:t>волонтерскую</w:t>
      </w:r>
      <w:r w:rsidR="00EF56F4">
        <w:t>)</w:t>
      </w:r>
      <w:r w:rsidR="005F1B2B">
        <w:t xml:space="preserve"> деятельность.</w:t>
      </w:r>
    </w:p>
    <w:p w14:paraId="00000022" w14:textId="77777777" w:rsidR="00371DF8" w:rsidRDefault="00371DF8"/>
    <w:sectPr w:rsidR="00371DF8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3A37C" w14:textId="77777777" w:rsidR="00290390" w:rsidRDefault="00290390">
      <w:r>
        <w:separator/>
      </w:r>
    </w:p>
  </w:endnote>
  <w:endnote w:type="continuationSeparator" w:id="0">
    <w:p w14:paraId="46060342" w14:textId="77777777" w:rsidR="00290390" w:rsidRDefault="0029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3" w14:textId="604370FA" w:rsidR="00371DF8" w:rsidRDefault="005F1B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D6B68">
      <w:rPr>
        <w:noProof/>
        <w:color w:val="000000"/>
      </w:rPr>
      <w:t>1</w:t>
    </w:r>
    <w:r>
      <w:rPr>
        <w:color w:val="000000"/>
      </w:rPr>
      <w:fldChar w:fldCharType="end"/>
    </w:r>
  </w:p>
  <w:p w14:paraId="00000024" w14:textId="77777777" w:rsidR="00371DF8" w:rsidRDefault="00371DF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1585" w14:textId="77777777" w:rsidR="00290390" w:rsidRDefault="00290390">
      <w:r>
        <w:separator/>
      </w:r>
    </w:p>
  </w:footnote>
  <w:footnote w:type="continuationSeparator" w:id="0">
    <w:p w14:paraId="6EE53BC8" w14:textId="77777777" w:rsidR="00290390" w:rsidRDefault="0029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F5C7B"/>
    <w:multiLevelType w:val="multilevel"/>
    <w:tmpl w:val="43BA8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94F372F"/>
    <w:multiLevelType w:val="multilevel"/>
    <w:tmpl w:val="7F70688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3E1417F"/>
    <w:multiLevelType w:val="multilevel"/>
    <w:tmpl w:val="CAA244A4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694424832">
    <w:abstractNumId w:val="0"/>
  </w:num>
  <w:num w:numId="2" w16cid:durableId="80639603">
    <w:abstractNumId w:val="1"/>
  </w:num>
  <w:num w:numId="3" w16cid:durableId="1451436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F8"/>
    <w:rsid w:val="00053236"/>
    <w:rsid w:val="000C74E3"/>
    <w:rsid w:val="001139D2"/>
    <w:rsid w:val="00273EE1"/>
    <w:rsid w:val="0027434D"/>
    <w:rsid w:val="00290390"/>
    <w:rsid w:val="00322C15"/>
    <w:rsid w:val="00361D40"/>
    <w:rsid w:val="00371DF8"/>
    <w:rsid w:val="003B4008"/>
    <w:rsid w:val="003C1C6C"/>
    <w:rsid w:val="003E2AE7"/>
    <w:rsid w:val="004526FB"/>
    <w:rsid w:val="004933FB"/>
    <w:rsid w:val="004C0E54"/>
    <w:rsid w:val="004D6B68"/>
    <w:rsid w:val="005F1B2B"/>
    <w:rsid w:val="006671D2"/>
    <w:rsid w:val="00746846"/>
    <w:rsid w:val="0078400E"/>
    <w:rsid w:val="007A666E"/>
    <w:rsid w:val="007E1691"/>
    <w:rsid w:val="00805143"/>
    <w:rsid w:val="00913F58"/>
    <w:rsid w:val="0092468C"/>
    <w:rsid w:val="00965E86"/>
    <w:rsid w:val="009A7071"/>
    <w:rsid w:val="00A84737"/>
    <w:rsid w:val="00AC7553"/>
    <w:rsid w:val="00B05DCB"/>
    <w:rsid w:val="00B3604D"/>
    <w:rsid w:val="00B43A75"/>
    <w:rsid w:val="00B46D91"/>
    <w:rsid w:val="00C40B50"/>
    <w:rsid w:val="00E252F8"/>
    <w:rsid w:val="00EA5A9A"/>
    <w:rsid w:val="00E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C1D8"/>
  <w15:docId w15:val="{3F0A8678-5373-45A8-AD78-351F527F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120"/>
      <w:ind w:left="924" w:hanging="357"/>
      <w:outlineLvl w:val="1"/>
    </w:pPr>
    <w:rPr>
      <w:b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Панюшкин</cp:lastModifiedBy>
  <cp:revision>2</cp:revision>
  <dcterms:created xsi:type="dcterms:W3CDTF">2024-08-28T10:37:00Z</dcterms:created>
  <dcterms:modified xsi:type="dcterms:W3CDTF">2024-08-28T10:37:00Z</dcterms:modified>
</cp:coreProperties>
</file>