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A94" w:rsidRPr="00C63A8F" w:rsidRDefault="00CA623F" w:rsidP="00C63A8F">
      <w:pPr>
        <w:pStyle w:val="ConsPlusTitle"/>
        <w:ind w:firstLine="709"/>
        <w:jc w:val="center"/>
        <w:rPr>
          <w:rFonts w:ascii="Times New Roman" w:hAnsi="Times New Roman" w:cs="Times New Roman"/>
        </w:rPr>
      </w:pPr>
      <w:bookmarkStart w:id="0" w:name="Par32"/>
      <w:bookmarkEnd w:id="0"/>
      <w:r w:rsidRPr="00C63A8F">
        <w:rPr>
          <w:rFonts w:ascii="Times New Roman" w:hAnsi="Times New Roman" w:cs="Times New Roman"/>
        </w:rPr>
        <w:t>АДМИНИСТРАТИВНЫЙ РЕГЛАМЕНТ</w:t>
      </w:r>
    </w:p>
    <w:p w:rsidR="00053A94" w:rsidRPr="00C63A8F" w:rsidRDefault="00CA623F" w:rsidP="00251DBF">
      <w:pPr>
        <w:pStyle w:val="ConsPlusTitle"/>
        <w:ind w:firstLine="709"/>
        <w:jc w:val="center"/>
        <w:rPr>
          <w:rFonts w:ascii="Times New Roman" w:hAnsi="Times New Roman" w:cs="Times New Roman"/>
        </w:rPr>
      </w:pPr>
      <w:r w:rsidRPr="00C63A8F">
        <w:rPr>
          <w:rFonts w:ascii="Times New Roman" w:hAnsi="Times New Roman" w:cs="Times New Roman"/>
        </w:rPr>
        <w:t>ПРЕДОСТАВЛЕНИЯ МУНИЦИПАЛЬНОЙ УСЛУГИ ПО ПРОВЕДЕНИЮ</w:t>
      </w:r>
    </w:p>
    <w:p w:rsidR="00053A94" w:rsidRPr="00C63A8F" w:rsidRDefault="00CA623F" w:rsidP="00251DBF">
      <w:pPr>
        <w:pStyle w:val="ConsPlusTitle"/>
        <w:ind w:firstLine="709"/>
        <w:jc w:val="center"/>
        <w:rPr>
          <w:rFonts w:ascii="Times New Roman" w:hAnsi="Times New Roman" w:cs="Times New Roman"/>
        </w:rPr>
      </w:pPr>
      <w:r w:rsidRPr="00C63A8F">
        <w:rPr>
          <w:rFonts w:ascii="Times New Roman" w:hAnsi="Times New Roman" w:cs="Times New Roman"/>
        </w:rPr>
        <w:t>МУНИЦИПАЛЬНОЙ ЭКСПЕРТИЗЫ ПРОЕКТА ОСВОЕНИЯ ЛЕСОВ,</w:t>
      </w:r>
    </w:p>
    <w:p w:rsidR="00053A94" w:rsidRPr="00C63A8F" w:rsidRDefault="00CA623F" w:rsidP="00251DBF">
      <w:pPr>
        <w:pStyle w:val="ConsPlusTitle"/>
        <w:ind w:firstLine="709"/>
        <w:jc w:val="center"/>
        <w:rPr>
          <w:rFonts w:ascii="Times New Roman" w:hAnsi="Times New Roman" w:cs="Times New Roman"/>
        </w:rPr>
      </w:pPr>
      <w:r w:rsidRPr="00C63A8F">
        <w:rPr>
          <w:rFonts w:ascii="Times New Roman" w:hAnsi="Times New Roman" w:cs="Times New Roman"/>
        </w:rPr>
        <w:t>РАСПОЛОЖЕННЫХ НА ЗЕМЛЯХ, НАХОДЯЩИХСЯ В МУНИЦИПАЛЬНОЙ</w:t>
      </w:r>
      <w:r w:rsidR="00251DBF">
        <w:rPr>
          <w:rFonts w:ascii="Times New Roman" w:hAnsi="Times New Roman" w:cs="Times New Roman"/>
        </w:rPr>
        <w:t xml:space="preserve"> </w:t>
      </w:r>
      <w:r w:rsidRPr="00C63A8F">
        <w:rPr>
          <w:rFonts w:ascii="Times New Roman" w:hAnsi="Times New Roman" w:cs="Times New Roman"/>
        </w:rPr>
        <w:t>СОБСТВЕННОСТИ</w:t>
      </w:r>
    </w:p>
    <w:p w:rsidR="00053A94" w:rsidRPr="00C63A8F" w:rsidRDefault="00053A94" w:rsidP="00C63A8F">
      <w:pPr>
        <w:pStyle w:val="ConsPlusNormal"/>
        <w:ind w:firstLine="709"/>
        <w:jc w:val="center"/>
      </w:pPr>
    </w:p>
    <w:p w:rsidR="00053A94" w:rsidRPr="00C63A8F" w:rsidRDefault="00CA623F" w:rsidP="00C63A8F">
      <w:pPr>
        <w:pStyle w:val="ConsPlusTitle"/>
        <w:ind w:firstLine="709"/>
        <w:jc w:val="center"/>
        <w:outlineLvl w:val="1"/>
        <w:rPr>
          <w:rFonts w:ascii="Times New Roman" w:hAnsi="Times New Roman" w:cs="Times New Roman"/>
        </w:rPr>
      </w:pPr>
      <w:r w:rsidRPr="00C63A8F">
        <w:rPr>
          <w:rFonts w:ascii="Times New Roman" w:hAnsi="Times New Roman" w:cs="Times New Roman"/>
        </w:rPr>
        <w:t>I. Общие положения</w:t>
      </w:r>
    </w:p>
    <w:p w:rsidR="00053A94" w:rsidRPr="00C63A8F" w:rsidRDefault="00053A94" w:rsidP="00C63A8F">
      <w:pPr>
        <w:pStyle w:val="ConsPlusNormal"/>
        <w:ind w:firstLine="709"/>
        <w:jc w:val="center"/>
      </w:pPr>
    </w:p>
    <w:p w:rsidR="00053A94" w:rsidRPr="00C63A8F" w:rsidRDefault="00CA623F" w:rsidP="00C63A8F">
      <w:pPr>
        <w:pStyle w:val="ConsPlusTitle"/>
        <w:ind w:firstLine="709"/>
        <w:jc w:val="center"/>
        <w:outlineLvl w:val="2"/>
        <w:rPr>
          <w:rFonts w:ascii="Times New Roman" w:hAnsi="Times New Roman" w:cs="Times New Roman"/>
        </w:rPr>
      </w:pPr>
      <w:r w:rsidRPr="00C63A8F">
        <w:rPr>
          <w:rFonts w:ascii="Times New Roman" w:hAnsi="Times New Roman" w:cs="Times New Roman"/>
        </w:rPr>
        <w:t>Предмет регулирования Административного регламента</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r w:rsidRPr="00C63A8F">
        <w:t>1. Административный регламент предоставления муниципальной услуги по проведению муниципальной экспертизы проекта освоения лесов, расположенных на землях, находящихся в муниципальной собственности (далее - Административный регламент) устанавливает состав, последовательность и сроки выполнения административных процедур, требования к порядку их выполнения при предоставлении муниципальной услуги по проведению муниципальной экспертизы проекта освоения лесов, расположенных на землях, находящихся в муниципальной собственности (далее - муниципальная услуга).</w:t>
      </w:r>
    </w:p>
    <w:p w:rsidR="00053A94" w:rsidRPr="00C63A8F" w:rsidRDefault="00053A94" w:rsidP="00C63A8F">
      <w:pPr>
        <w:pStyle w:val="ConsPlusNormal"/>
        <w:ind w:firstLine="709"/>
        <w:jc w:val="both"/>
      </w:pPr>
    </w:p>
    <w:p w:rsidR="00053A94" w:rsidRPr="00C63A8F" w:rsidRDefault="00CA623F" w:rsidP="00C63A8F">
      <w:pPr>
        <w:pStyle w:val="ConsPlusTitle"/>
        <w:ind w:firstLine="709"/>
        <w:jc w:val="center"/>
        <w:outlineLvl w:val="2"/>
        <w:rPr>
          <w:rFonts w:ascii="Times New Roman" w:hAnsi="Times New Roman" w:cs="Times New Roman"/>
        </w:rPr>
      </w:pPr>
      <w:r w:rsidRPr="00C63A8F">
        <w:rPr>
          <w:rFonts w:ascii="Times New Roman" w:hAnsi="Times New Roman" w:cs="Times New Roman"/>
        </w:rPr>
        <w:t>Круг заявителей</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r w:rsidRPr="00C63A8F">
        <w:t>2. Заявителями при предоставлении муниципальной услуги являются лица, которым лесные участки предоставлены в постоянное (бессрочное) пользование или в аренду, а также лица, использующие леса на основании сервитута или установленного в целях, предусмотренных статьей 39.37 Земельного кодекса Российской Федерации, публичного сервитута (далее - заявители).</w:t>
      </w:r>
    </w:p>
    <w:p w:rsidR="00053A94" w:rsidRPr="00C63A8F" w:rsidRDefault="00CA623F" w:rsidP="00C63A8F">
      <w:pPr>
        <w:pStyle w:val="ConsPlusNormal"/>
        <w:ind w:firstLine="709"/>
        <w:jc w:val="both"/>
      </w:pPr>
      <w:r w:rsidRPr="00C63A8F">
        <w:t>От имени заявителей могут выступать надлежащим образом уполномоченные представители.</w:t>
      </w:r>
    </w:p>
    <w:p w:rsidR="00053A94" w:rsidRPr="00C63A8F" w:rsidRDefault="00053A94" w:rsidP="00C63A8F">
      <w:pPr>
        <w:pStyle w:val="ConsPlusNormal"/>
        <w:ind w:firstLine="709"/>
        <w:jc w:val="both"/>
      </w:pPr>
    </w:p>
    <w:p w:rsidR="00053A94" w:rsidRPr="00C63A8F" w:rsidRDefault="00CA623F" w:rsidP="00C63A8F">
      <w:pPr>
        <w:pStyle w:val="ConsPlusTitle"/>
        <w:ind w:firstLine="709"/>
        <w:jc w:val="center"/>
        <w:outlineLvl w:val="2"/>
        <w:rPr>
          <w:rFonts w:ascii="Times New Roman" w:hAnsi="Times New Roman" w:cs="Times New Roman"/>
        </w:rPr>
      </w:pPr>
      <w:r w:rsidRPr="00C63A8F">
        <w:rPr>
          <w:rFonts w:ascii="Times New Roman" w:hAnsi="Times New Roman" w:cs="Times New Roman"/>
        </w:rPr>
        <w:t>Требования к порядку информирования о правилах</w:t>
      </w:r>
    </w:p>
    <w:p w:rsidR="00053A94" w:rsidRPr="00C63A8F" w:rsidRDefault="00CA623F" w:rsidP="00C63A8F">
      <w:pPr>
        <w:pStyle w:val="ConsPlusTitle"/>
        <w:ind w:firstLine="709"/>
        <w:jc w:val="center"/>
        <w:rPr>
          <w:rFonts w:ascii="Times New Roman" w:hAnsi="Times New Roman" w:cs="Times New Roman"/>
        </w:rPr>
      </w:pPr>
      <w:r w:rsidRPr="00C63A8F">
        <w:rPr>
          <w:rFonts w:ascii="Times New Roman" w:hAnsi="Times New Roman" w:cs="Times New Roman"/>
        </w:rPr>
        <w:t>предоставления муниципальной услуги</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r w:rsidRPr="00C63A8F">
        <w:t xml:space="preserve">3. Сведения </w:t>
      </w:r>
      <w:r w:rsidR="00815774" w:rsidRPr="00C63A8F">
        <w:t xml:space="preserve">о </w:t>
      </w:r>
      <w:r w:rsidRPr="00C63A8F">
        <w:t xml:space="preserve">местах нахождения и графике работы </w:t>
      </w:r>
      <w:r w:rsidR="007B397B" w:rsidRPr="00C63A8F">
        <w:t>администрации городского округа Жуковский</w:t>
      </w:r>
      <w:r w:rsidRPr="00C63A8F">
        <w:t>, предоставляющ</w:t>
      </w:r>
      <w:r w:rsidR="000037A7">
        <w:t>ей</w:t>
      </w:r>
      <w:r w:rsidRPr="00C63A8F">
        <w:t xml:space="preserve"> муниципальную услугу, </w:t>
      </w:r>
      <w:r w:rsidR="000037A7">
        <w:t>ее</w:t>
      </w:r>
      <w:r w:rsidRPr="00C63A8F">
        <w:t xml:space="preserve"> структурных подразделений, участвующих в предоставлении муниципальной услуги:</w:t>
      </w:r>
    </w:p>
    <w:p w:rsidR="00C63A8F" w:rsidRPr="00C63A8F" w:rsidRDefault="00C63A8F" w:rsidP="00C63A8F">
      <w:pPr>
        <w:pStyle w:val="ConsPlusNormal"/>
        <w:ind w:firstLine="709"/>
        <w:jc w:val="both"/>
      </w:pPr>
    </w:p>
    <w:p w:rsidR="00053A94" w:rsidRPr="00C63A8F" w:rsidRDefault="00CA623F" w:rsidP="00C63A8F">
      <w:pPr>
        <w:pStyle w:val="ConsPlusNormal"/>
        <w:ind w:firstLine="709"/>
        <w:jc w:val="both"/>
      </w:pPr>
      <w:r w:rsidRPr="00C63A8F">
        <w:t xml:space="preserve">Администрация </w:t>
      </w:r>
      <w:r w:rsidR="00815774" w:rsidRPr="00C63A8F">
        <w:t>городского округа Жуковский</w:t>
      </w:r>
      <w:r w:rsidRPr="00C63A8F">
        <w:t xml:space="preserve"> (далее - уполномоченный орган):</w:t>
      </w:r>
    </w:p>
    <w:p w:rsidR="00815774" w:rsidRPr="00C63A8F" w:rsidRDefault="00815774" w:rsidP="00C63A8F">
      <w:pPr>
        <w:pStyle w:val="s1"/>
        <w:shd w:val="clear" w:color="auto" w:fill="FFFFFF"/>
        <w:spacing w:before="0" w:beforeAutospacing="0" w:after="0" w:afterAutospacing="0"/>
        <w:ind w:firstLine="709"/>
        <w:jc w:val="both"/>
      </w:pPr>
      <w:r w:rsidRPr="00C63A8F">
        <w:t>Место нахождения: Московская область, г. Жуковский, ул. Фрунзе, д. 23.</w:t>
      </w:r>
    </w:p>
    <w:p w:rsidR="00815774" w:rsidRPr="00C63A8F" w:rsidRDefault="00815774" w:rsidP="00C63A8F">
      <w:pPr>
        <w:pStyle w:val="s1"/>
        <w:shd w:val="clear" w:color="auto" w:fill="FFFFFF"/>
        <w:spacing w:before="0" w:beforeAutospacing="0" w:after="0" w:afterAutospacing="0"/>
        <w:ind w:firstLine="709"/>
        <w:jc w:val="both"/>
      </w:pPr>
      <w:r w:rsidRPr="00C63A8F">
        <w:t>Почтовый адрес: 140180, Московская область, г. Жуковский, ул. Фрунзе, д. 23</w:t>
      </w:r>
    </w:p>
    <w:p w:rsidR="00815774" w:rsidRDefault="00815774" w:rsidP="00C63A8F">
      <w:pPr>
        <w:pStyle w:val="s1"/>
        <w:shd w:val="clear" w:color="auto" w:fill="FFFFFF"/>
        <w:spacing w:before="0" w:beforeAutospacing="0" w:after="0" w:afterAutospacing="0"/>
        <w:ind w:firstLine="709"/>
        <w:jc w:val="both"/>
      </w:pPr>
      <w:r w:rsidRPr="00C63A8F">
        <w:t>Контактный телефон: +7(495) 556-</w:t>
      </w:r>
      <w:r w:rsidR="000037A7">
        <w:t>87-00</w:t>
      </w:r>
    </w:p>
    <w:p w:rsidR="00815774" w:rsidRPr="00C63A8F" w:rsidRDefault="00815774" w:rsidP="00C63A8F">
      <w:pPr>
        <w:pStyle w:val="s1"/>
        <w:shd w:val="clear" w:color="auto" w:fill="FFFFFF"/>
        <w:spacing w:before="0" w:beforeAutospacing="0" w:after="0" w:afterAutospacing="0"/>
        <w:ind w:firstLine="709"/>
        <w:jc w:val="both"/>
      </w:pPr>
      <w:r w:rsidRPr="00C63A8F">
        <w:t>Электронная приемная Правительства Московской области: 8-800-550-50-03</w:t>
      </w:r>
    </w:p>
    <w:p w:rsidR="00815774" w:rsidRPr="00C63A8F" w:rsidRDefault="00815774" w:rsidP="00C63A8F">
      <w:pPr>
        <w:pStyle w:val="s1"/>
        <w:shd w:val="clear" w:color="auto" w:fill="FFFFFF"/>
        <w:spacing w:before="0" w:beforeAutospacing="0" w:after="0" w:afterAutospacing="0"/>
        <w:ind w:firstLine="709"/>
        <w:jc w:val="both"/>
      </w:pPr>
      <w:r w:rsidRPr="00C63A8F">
        <w:t xml:space="preserve">Официальный сайт в информационно-коммуникационной сети </w:t>
      </w:r>
      <w:r w:rsidR="00C63A8F">
        <w:t>«</w:t>
      </w:r>
      <w:r w:rsidRPr="00C63A8F">
        <w:t>Интернет</w:t>
      </w:r>
      <w:r w:rsidR="00C63A8F">
        <w:t>»</w:t>
      </w:r>
      <w:r w:rsidRPr="00C63A8F">
        <w:t>: </w:t>
      </w:r>
      <w:hyperlink r:id="rId6" w:tgtFrame="_blank" w:history="1">
        <w:r w:rsidRPr="00C63A8F">
          <w:rPr>
            <w:rStyle w:val="a7"/>
            <w:color w:val="auto"/>
          </w:rPr>
          <w:t>www.zhukovskiy.ru</w:t>
        </w:r>
      </w:hyperlink>
    </w:p>
    <w:p w:rsidR="00815774" w:rsidRPr="00C917A9" w:rsidRDefault="00815774" w:rsidP="00C63A8F">
      <w:pPr>
        <w:pStyle w:val="s1"/>
        <w:shd w:val="clear" w:color="auto" w:fill="FFFFFF"/>
        <w:spacing w:before="0" w:beforeAutospacing="0" w:after="0" w:afterAutospacing="0"/>
        <w:ind w:firstLine="709"/>
        <w:jc w:val="both"/>
      </w:pPr>
      <w:r w:rsidRPr="00C63A8F">
        <w:t>Адрес электронной почты в сети Интернет: </w:t>
      </w:r>
      <w:hyperlink r:id="rId7" w:history="1">
        <w:r w:rsidR="000037A7" w:rsidRPr="000037A7">
          <w:rPr>
            <w:rFonts w:ascii="&amp;quot" w:hAnsi="&amp;quot"/>
            <w:u w:val="single"/>
            <w:lang w:val="en-US"/>
          </w:rPr>
          <w:t>zhukovskiygo</w:t>
        </w:r>
        <w:r w:rsidR="000037A7" w:rsidRPr="000037A7">
          <w:rPr>
            <w:rFonts w:ascii="&amp;quot" w:hAnsi="&amp;quot"/>
            <w:u w:val="single"/>
          </w:rPr>
          <w:t>@</w:t>
        </w:r>
        <w:r w:rsidR="000037A7" w:rsidRPr="000037A7">
          <w:rPr>
            <w:rFonts w:ascii="&amp;quot" w:hAnsi="&amp;quot"/>
            <w:u w:val="single"/>
            <w:lang w:val="en-US"/>
          </w:rPr>
          <w:t>mosreg</w:t>
        </w:r>
        <w:r w:rsidR="000037A7" w:rsidRPr="000037A7">
          <w:rPr>
            <w:rFonts w:ascii="&amp;quot" w:hAnsi="&amp;quot"/>
            <w:u w:val="single"/>
          </w:rPr>
          <w:t>.</w:t>
        </w:r>
        <w:r w:rsidR="000037A7" w:rsidRPr="000037A7">
          <w:rPr>
            <w:rFonts w:ascii="&amp;quot" w:hAnsi="&amp;quot"/>
            <w:u w:val="single"/>
            <w:lang w:val="en-US"/>
          </w:rPr>
          <w:t>ru</w:t>
        </w:r>
      </w:hyperlink>
    </w:p>
    <w:p w:rsidR="00053A94" w:rsidRPr="00C63A8F" w:rsidRDefault="00C63A8F" w:rsidP="00C63A8F">
      <w:pPr>
        <w:pStyle w:val="ConsPlusNormal"/>
        <w:ind w:firstLine="709"/>
        <w:jc w:val="both"/>
      </w:pPr>
      <w:r>
        <w:t>Г</w:t>
      </w:r>
      <w:r w:rsidR="00CA623F" w:rsidRPr="00C63A8F">
        <w:t>рафик работы:</w:t>
      </w:r>
    </w:p>
    <w:p w:rsidR="00053A94" w:rsidRPr="00C63A8F" w:rsidRDefault="000037A7" w:rsidP="00C63A8F">
      <w:pPr>
        <w:pStyle w:val="ConsPlusNormal"/>
        <w:ind w:firstLine="709"/>
        <w:jc w:val="both"/>
      </w:pPr>
      <w:r>
        <w:t>понедельник - четверг</w:t>
      </w:r>
      <w:r w:rsidR="00CA623F" w:rsidRPr="00C63A8F">
        <w:t xml:space="preserve">: с 9.00 </w:t>
      </w:r>
      <w:r>
        <w:t>до</w:t>
      </w:r>
      <w:r w:rsidR="00CA623F" w:rsidRPr="00C63A8F">
        <w:t xml:space="preserve"> 18.</w:t>
      </w:r>
      <w:r>
        <w:t>15</w:t>
      </w:r>
      <w:r w:rsidR="00CA623F" w:rsidRPr="00C63A8F">
        <w:t>;</w:t>
      </w:r>
      <w:r>
        <w:t xml:space="preserve"> пятница: с 9.00 до 17.00</w:t>
      </w:r>
    </w:p>
    <w:p w:rsidR="00053A94" w:rsidRPr="00C63A8F" w:rsidRDefault="00CA623F" w:rsidP="00C63A8F">
      <w:pPr>
        <w:pStyle w:val="ConsPlusNormal"/>
        <w:ind w:firstLine="709"/>
        <w:jc w:val="both"/>
      </w:pPr>
      <w:r w:rsidRPr="00C63A8F">
        <w:t>перерыв на обед с 13.00 - 14.00;</w:t>
      </w:r>
    </w:p>
    <w:p w:rsidR="00053A94" w:rsidRDefault="00CA623F" w:rsidP="00C63A8F">
      <w:pPr>
        <w:pStyle w:val="ConsPlusNormal"/>
        <w:ind w:firstLine="709"/>
        <w:jc w:val="both"/>
      </w:pPr>
      <w:r w:rsidRPr="00C63A8F">
        <w:t>выходные дни: суббота, воскресенье (выходные и нерабочие праздничные дни устанавливаются в соответствии с Трудовым кодексом Российской Федерации).</w:t>
      </w:r>
    </w:p>
    <w:p w:rsidR="00C63A8F" w:rsidRPr="00C63A8F" w:rsidRDefault="00C63A8F" w:rsidP="00C63A8F">
      <w:pPr>
        <w:pStyle w:val="ConsPlusNormal"/>
        <w:ind w:firstLine="709"/>
        <w:jc w:val="both"/>
      </w:pPr>
    </w:p>
    <w:p w:rsidR="00053A94" w:rsidRPr="00C63A8F" w:rsidRDefault="00CA623F" w:rsidP="00C63A8F">
      <w:pPr>
        <w:pStyle w:val="s1"/>
        <w:shd w:val="clear" w:color="auto" w:fill="FFFFFF"/>
        <w:spacing w:before="0" w:beforeAutospacing="0" w:after="0" w:afterAutospacing="0"/>
        <w:ind w:firstLine="709"/>
        <w:jc w:val="both"/>
      </w:pPr>
      <w:r w:rsidRPr="00C63A8F">
        <w:t xml:space="preserve">4. Способы получения информации о месте нахождения, справочных телефонах, графике работы </w:t>
      </w:r>
      <w:r w:rsidR="00815774" w:rsidRPr="00C63A8F">
        <w:t xml:space="preserve">Муниципального бюджетного учреждения городского округа Жуковский </w:t>
      </w:r>
      <w:r w:rsidR="00C63A8F">
        <w:lastRenderedPageBreak/>
        <w:t>«</w:t>
      </w:r>
      <w:r w:rsidR="00815774" w:rsidRPr="00C63A8F">
        <w:t>Многофункциональный</w:t>
      </w:r>
      <w:r w:rsidR="00C63A8F">
        <w:t xml:space="preserve"> </w:t>
      </w:r>
      <w:r w:rsidR="00815774" w:rsidRPr="00C63A8F">
        <w:t>центр</w:t>
      </w:r>
      <w:r w:rsidR="00C63A8F">
        <w:t xml:space="preserve"> </w:t>
      </w:r>
      <w:r w:rsidR="00815774" w:rsidRPr="00C63A8F">
        <w:t>предоставления</w:t>
      </w:r>
      <w:r w:rsidR="00C63A8F">
        <w:t xml:space="preserve"> </w:t>
      </w:r>
      <w:r w:rsidR="00815774" w:rsidRPr="00C63A8F">
        <w:t>государственных и</w:t>
      </w:r>
      <w:r w:rsidR="00C63A8F">
        <w:t xml:space="preserve"> </w:t>
      </w:r>
      <w:r w:rsidR="00815774" w:rsidRPr="00C63A8F">
        <w:t>муниципальных услуг</w:t>
      </w:r>
      <w:r w:rsidR="00C63A8F">
        <w:t>»</w:t>
      </w:r>
      <w:r w:rsidRPr="00C63A8F">
        <w:t xml:space="preserve"> (далее - МФЦ):</w:t>
      </w:r>
    </w:p>
    <w:p w:rsidR="00815774" w:rsidRPr="00C63A8F" w:rsidRDefault="00815774" w:rsidP="00C63A8F">
      <w:pPr>
        <w:pStyle w:val="s1"/>
        <w:shd w:val="clear" w:color="auto" w:fill="FFFFFF"/>
        <w:spacing w:before="0" w:beforeAutospacing="0" w:after="0" w:afterAutospacing="0"/>
        <w:ind w:firstLine="709"/>
        <w:jc w:val="both"/>
      </w:pPr>
      <w:r w:rsidRPr="00C63A8F">
        <w:t>Место нахождения: Московская область, г. Жуковский, ул. Энергетическая, д. 9</w:t>
      </w:r>
    </w:p>
    <w:p w:rsidR="00815774" w:rsidRPr="00C63A8F" w:rsidRDefault="00815774" w:rsidP="00C63A8F">
      <w:pPr>
        <w:pStyle w:val="s1"/>
        <w:shd w:val="clear" w:color="auto" w:fill="FFFFFF"/>
        <w:spacing w:before="0" w:beforeAutospacing="0" w:after="0" w:afterAutospacing="0"/>
        <w:ind w:firstLine="709"/>
        <w:jc w:val="both"/>
      </w:pPr>
      <w:r w:rsidRPr="00C63A8F">
        <w:t>Почтовый адрес: 140180, Московская область, г. Жуковский, ул. Энергетическая, д. 9</w:t>
      </w:r>
    </w:p>
    <w:p w:rsidR="00815774" w:rsidRPr="00C63A8F" w:rsidRDefault="00815774" w:rsidP="00C63A8F">
      <w:pPr>
        <w:pStyle w:val="s1"/>
        <w:shd w:val="clear" w:color="auto" w:fill="FFFFFF"/>
        <w:spacing w:before="0" w:beforeAutospacing="0" w:after="0" w:afterAutospacing="0"/>
        <w:ind w:firstLine="709"/>
        <w:jc w:val="both"/>
      </w:pPr>
      <w:r w:rsidRPr="00C63A8F">
        <w:t>Контактный телефон: +7(495)556-96-52</w:t>
      </w:r>
      <w:r w:rsidR="007D2A44">
        <w:t>;</w:t>
      </w:r>
      <w:r w:rsidR="007D2A44" w:rsidRPr="007D2A44">
        <w:rPr>
          <w:rFonts w:ascii="PTSans-Narrow" w:eastAsiaTheme="minorEastAsia" w:hAnsi="PTSans-Narrow" w:cstheme="minorBidi"/>
          <w:color w:val="000000"/>
          <w:sz w:val="27"/>
          <w:szCs w:val="27"/>
        </w:rPr>
        <w:t xml:space="preserve"> </w:t>
      </w:r>
      <w:r w:rsidR="007D2A44">
        <w:t>88005505030 (доб. 3 и </w:t>
      </w:r>
      <w:r w:rsidR="007D2A44" w:rsidRPr="007D2A44">
        <w:t>52253</w:t>
      </w:r>
      <w:r w:rsidR="007D2A44">
        <w:t>)</w:t>
      </w:r>
    </w:p>
    <w:p w:rsidR="00815774" w:rsidRPr="00C63A8F" w:rsidRDefault="00815774" w:rsidP="00C63A8F">
      <w:pPr>
        <w:pStyle w:val="s1"/>
        <w:shd w:val="clear" w:color="auto" w:fill="FFFFFF"/>
        <w:spacing w:before="0" w:beforeAutospacing="0" w:after="0" w:afterAutospacing="0"/>
        <w:ind w:firstLine="709"/>
        <w:jc w:val="both"/>
      </w:pPr>
      <w:r w:rsidRPr="00C63A8F">
        <w:t>Официальный сайт в сети Интернет: </w:t>
      </w:r>
      <w:hyperlink r:id="rId8" w:tgtFrame="_blank" w:history="1">
        <w:r w:rsidRPr="00C63A8F">
          <w:rPr>
            <w:rStyle w:val="a7"/>
            <w:color w:val="auto"/>
          </w:rPr>
          <w:t>mfc-zhukovskiygo@mosreg.ru</w:t>
        </w:r>
      </w:hyperlink>
    </w:p>
    <w:p w:rsidR="00815774" w:rsidRPr="00C63A8F" w:rsidRDefault="00815774" w:rsidP="00C63A8F">
      <w:pPr>
        <w:pStyle w:val="s1"/>
        <w:shd w:val="clear" w:color="auto" w:fill="FFFFFF"/>
        <w:spacing w:before="0" w:beforeAutospacing="0" w:after="0" w:afterAutospacing="0"/>
        <w:ind w:firstLine="709"/>
        <w:jc w:val="both"/>
      </w:pPr>
      <w:r w:rsidRPr="00C63A8F">
        <w:t>Адрес электронной почты в сети Интернет: </w:t>
      </w:r>
      <w:hyperlink r:id="rId9" w:tgtFrame="_blank" w:history="1">
        <w:r w:rsidRPr="00C63A8F">
          <w:rPr>
            <w:rStyle w:val="a7"/>
            <w:color w:val="auto"/>
          </w:rPr>
          <w:t>mfc-zhukovskiygo@mosreg.ru</w:t>
        </w:r>
      </w:hyperlink>
    </w:p>
    <w:p w:rsidR="00815774" w:rsidRPr="00C63A8F" w:rsidRDefault="00815774" w:rsidP="00C63A8F">
      <w:pPr>
        <w:pStyle w:val="s1"/>
        <w:shd w:val="clear" w:color="auto" w:fill="FFFFFF"/>
        <w:spacing w:before="0" w:beforeAutospacing="0" w:after="0" w:afterAutospacing="0"/>
        <w:ind w:firstLine="709"/>
        <w:jc w:val="both"/>
      </w:pPr>
      <w:r w:rsidRPr="00C63A8F">
        <w:t>Информация приведена на сайтах:</w:t>
      </w:r>
    </w:p>
    <w:p w:rsidR="00815774" w:rsidRPr="00C63A8F" w:rsidRDefault="00815774" w:rsidP="00C63A8F">
      <w:pPr>
        <w:pStyle w:val="s1"/>
        <w:shd w:val="clear" w:color="auto" w:fill="FFFFFF"/>
        <w:spacing w:before="0" w:beforeAutospacing="0" w:after="0" w:afterAutospacing="0"/>
        <w:ind w:firstLine="709"/>
        <w:jc w:val="both"/>
      </w:pPr>
      <w:r w:rsidRPr="00C63A8F">
        <w:t>- РПГУ: </w:t>
      </w:r>
      <w:hyperlink r:id="rId10" w:tgtFrame="_blank" w:history="1">
        <w:r w:rsidRPr="00C63A8F">
          <w:rPr>
            <w:rStyle w:val="a7"/>
            <w:color w:val="auto"/>
          </w:rPr>
          <w:t>uslugi.mosreg.ru</w:t>
        </w:r>
      </w:hyperlink>
    </w:p>
    <w:p w:rsidR="00815774" w:rsidRPr="00C63A8F" w:rsidRDefault="00815774" w:rsidP="00C63A8F">
      <w:pPr>
        <w:pStyle w:val="s1"/>
        <w:shd w:val="clear" w:color="auto" w:fill="FFFFFF"/>
        <w:spacing w:before="0" w:beforeAutospacing="0" w:after="0" w:afterAutospacing="0"/>
        <w:ind w:firstLine="709"/>
        <w:jc w:val="both"/>
      </w:pPr>
      <w:r w:rsidRPr="00C63A8F">
        <w:t>- МФЦ: </w:t>
      </w:r>
      <w:hyperlink r:id="rId11" w:tgtFrame="_blank" w:history="1">
        <w:r w:rsidRPr="00C63A8F">
          <w:rPr>
            <w:rStyle w:val="a7"/>
            <w:color w:val="auto"/>
          </w:rPr>
          <w:t>mfc.mosreg.ru</w:t>
        </w:r>
      </w:hyperlink>
    </w:p>
    <w:p w:rsidR="00053A94" w:rsidRPr="00C63A8F" w:rsidRDefault="00C63A8F" w:rsidP="00C63A8F">
      <w:pPr>
        <w:pStyle w:val="ConsPlusNormal"/>
        <w:ind w:firstLine="709"/>
        <w:jc w:val="both"/>
      </w:pPr>
      <w:r>
        <w:t>Г</w:t>
      </w:r>
      <w:r w:rsidR="00CA623F" w:rsidRPr="00C63A8F">
        <w:t>рафик работы:</w:t>
      </w:r>
    </w:p>
    <w:p w:rsidR="00053A94" w:rsidRPr="00C63A8F" w:rsidRDefault="000037A7" w:rsidP="00C63A8F">
      <w:pPr>
        <w:pStyle w:val="ConsPlusNormal"/>
        <w:ind w:firstLine="709"/>
        <w:jc w:val="both"/>
      </w:pPr>
      <w:r>
        <w:t>понедельник</w:t>
      </w:r>
      <w:r w:rsidR="00CA623F" w:rsidRPr="00C63A8F">
        <w:t xml:space="preserve"> - суббота 8.00 - 20.00 часов;</w:t>
      </w:r>
    </w:p>
    <w:p w:rsidR="00053A94" w:rsidRPr="00C63A8F" w:rsidRDefault="000037A7" w:rsidP="00C63A8F">
      <w:pPr>
        <w:pStyle w:val="ConsPlusNormal"/>
        <w:ind w:firstLine="709"/>
        <w:jc w:val="both"/>
      </w:pPr>
      <w:r>
        <w:t xml:space="preserve">выходные дни: воскресенье </w:t>
      </w:r>
      <w:r w:rsidR="00CA623F" w:rsidRPr="00C63A8F">
        <w:t>(выходные и нерабочие праздничные дни устанавливаются в соответствии с Трудовым кодексом Российской Федерации).</w:t>
      </w:r>
    </w:p>
    <w:p w:rsidR="00053A94" w:rsidRPr="00C63A8F" w:rsidRDefault="00CA623F" w:rsidP="00C63A8F">
      <w:pPr>
        <w:pStyle w:val="ConsPlusNormal"/>
        <w:ind w:firstLine="709"/>
        <w:jc w:val="both"/>
      </w:pPr>
      <w:r w:rsidRPr="00C63A8F">
        <w:t xml:space="preserve">5. Информация о местонахождении, графике работы, о процедуре оказания муниципальной услуги размещаются на информационных стендах в местах предоставления муниципальной услуги и в информационно-телекоммуникационной сети </w:t>
      </w:r>
      <w:r w:rsidR="00C63A8F">
        <w:t>«</w:t>
      </w:r>
      <w:r w:rsidRPr="00C63A8F">
        <w:t>Интернет</w:t>
      </w:r>
      <w:r w:rsidR="00C63A8F">
        <w:t>»</w:t>
      </w:r>
      <w:r w:rsidRPr="00C63A8F">
        <w:t>:</w:t>
      </w:r>
    </w:p>
    <w:p w:rsidR="00053A94" w:rsidRPr="00C63A8F" w:rsidRDefault="00CA623F" w:rsidP="00C63A8F">
      <w:pPr>
        <w:pStyle w:val="ConsPlusNormal"/>
        <w:ind w:firstLine="709"/>
        <w:jc w:val="both"/>
      </w:pPr>
      <w:r w:rsidRPr="00C63A8F">
        <w:t xml:space="preserve">на официальном сайте уполномоченного органа: </w:t>
      </w:r>
      <w:hyperlink r:id="rId12" w:tgtFrame="_blank" w:history="1">
        <w:r w:rsidR="00815774" w:rsidRPr="00C63A8F">
          <w:rPr>
            <w:rStyle w:val="a7"/>
            <w:color w:val="auto"/>
          </w:rPr>
          <w:t>www.zhukovskiy.ru</w:t>
        </w:r>
      </w:hyperlink>
      <w:r w:rsidR="00815774" w:rsidRPr="00C63A8F">
        <w:t xml:space="preserve"> </w:t>
      </w:r>
      <w:r w:rsidRPr="00C63A8F">
        <w:t>(далее - официальный сайт);</w:t>
      </w:r>
    </w:p>
    <w:p w:rsidR="00053A94" w:rsidRPr="00C63A8F" w:rsidRDefault="000037A7" w:rsidP="00C63A8F">
      <w:pPr>
        <w:pStyle w:val="ConsPlusNormal"/>
        <w:ind w:firstLine="709"/>
        <w:jc w:val="both"/>
      </w:pPr>
      <w:r>
        <w:t>на портале государственных и муниципальных услуг Московской области</w:t>
      </w:r>
      <w:r w:rsidR="00CA623F" w:rsidRPr="00C63A8F">
        <w:t xml:space="preserve"> (далее - </w:t>
      </w:r>
      <w:r>
        <w:t>РПГУ</w:t>
      </w:r>
      <w:r w:rsidR="00CA623F" w:rsidRPr="00C63A8F">
        <w:t>) www.</w:t>
      </w:r>
      <w:r>
        <w:rPr>
          <w:lang w:val="en-US"/>
        </w:rPr>
        <w:t>uslugi</w:t>
      </w:r>
      <w:r w:rsidRPr="000037A7">
        <w:t>.</w:t>
      </w:r>
      <w:r>
        <w:rPr>
          <w:lang w:val="en-US"/>
        </w:rPr>
        <w:t>mosreg</w:t>
      </w:r>
      <w:r w:rsidR="00CA623F" w:rsidRPr="00C63A8F">
        <w:t>.ru;</w:t>
      </w:r>
    </w:p>
    <w:p w:rsidR="00053A94" w:rsidRPr="00C63A8F" w:rsidRDefault="00CA623F" w:rsidP="00C63A8F">
      <w:pPr>
        <w:pStyle w:val="ConsPlusNormal"/>
        <w:ind w:firstLine="709"/>
        <w:jc w:val="both"/>
      </w:pPr>
      <w:r w:rsidRPr="00C63A8F">
        <w:t>6. Информация о процедуре предоставления муниципальной услуги, о ее исполнении предоставляется бесплатно.</w:t>
      </w:r>
    </w:p>
    <w:p w:rsidR="00053A94" w:rsidRPr="00C63A8F" w:rsidRDefault="00CA623F" w:rsidP="00C63A8F">
      <w:pPr>
        <w:pStyle w:val="ConsPlusNormal"/>
        <w:ind w:firstLine="709"/>
        <w:jc w:val="both"/>
      </w:pPr>
      <w:r w:rsidRPr="00C63A8F">
        <w:t xml:space="preserve">7. На стенде в местах предоставления муниципальной услуги и в информационно-телекоммуникационной сети </w:t>
      </w:r>
      <w:r w:rsidR="00C63A8F">
        <w:t>«</w:t>
      </w:r>
      <w:r w:rsidRPr="00C63A8F">
        <w:t>Интернет</w:t>
      </w:r>
      <w:r w:rsidR="00C63A8F">
        <w:t>»</w:t>
      </w:r>
      <w:r w:rsidRPr="00C63A8F">
        <w:t xml:space="preserve"> размещается следующая информация:</w:t>
      </w:r>
    </w:p>
    <w:p w:rsidR="00053A94" w:rsidRPr="00C63A8F" w:rsidRDefault="00CA623F" w:rsidP="00C63A8F">
      <w:pPr>
        <w:pStyle w:val="ConsPlusNormal"/>
        <w:ind w:firstLine="709"/>
        <w:jc w:val="both"/>
      </w:pPr>
      <w:r w:rsidRPr="00C63A8F">
        <w:t xml:space="preserve">извлечения из законодательных и иных нормативных правовых актов Российской Федерации, </w:t>
      </w:r>
      <w:r w:rsidR="00832AA8">
        <w:t xml:space="preserve">нормативных правовых актов </w:t>
      </w:r>
      <w:r w:rsidR="00815774" w:rsidRPr="00C63A8F">
        <w:t>Московской области</w:t>
      </w:r>
      <w:r w:rsidRPr="00C63A8F">
        <w:t xml:space="preserve">, муниципальных правовых актов </w:t>
      </w:r>
      <w:r w:rsidR="00832AA8">
        <w:t>городского округа</w:t>
      </w:r>
      <w:r w:rsidR="00815774" w:rsidRPr="00C63A8F">
        <w:t xml:space="preserve"> Жуковский</w:t>
      </w:r>
      <w:r w:rsidRPr="00C63A8F">
        <w:t>, содержащих нормы, регулирующие деятельность по предоставлению муниципальной услуги;</w:t>
      </w:r>
    </w:p>
    <w:p w:rsidR="00053A94" w:rsidRPr="00C63A8F" w:rsidRDefault="00CA623F" w:rsidP="00C63A8F">
      <w:pPr>
        <w:pStyle w:val="ConsPlusNormal"/>
        <w:ind w:firstLine="709"/>
        <w:jc w:val="both"/>
      </w:pPr>
      <w:r w:rsidRPr="00C63A8F">
        <w:t>о местонахождении, графике работы, справочных телефонах, адресах электронной почты уполномоченного органа;</w:t>
      </w:r>
    </w:p>
    <w:p w:rsidR="00053A94" w:rsidRPr="00C63A8F" w:rsidRDefault="00CA623F" w:rsidP="00C63A8F">
      <w:pPr>
        <w:pStyle w:val="ConsPlusNormal"/>
        <w:ind w:firstLine="709"/>
        <w:jc w:val="both"/>
      </w:pPr>
      <w:r w:rsidRPr="00C63A8F">
        <w:t>о процедуре получения информации заявителями по вопросам предоставления муниципальной услуги, сведений о ходе предоставления муниципальной услуги;</w:t>
      </w:r>
    </w:p>
    <w:p w:rsidR="00053A94" w:rsidRPr="00C63A8F" w:rsidRDefault="00CA623F" w:rsidP="00C63A8F">
      <w:pPr>
        <w:pStyle w:val="ConsPlusNormal"/>
        <w:ind w:firstLine="709"/>
        <w:jc w:val="both"/>
      </w:pPr>
      <w:r w:rsidRPr="00C63A8F">
        <w:t>о круге заявителей;</w:t>
      </w:r>
    </w:p>
    <w:p w:rsidR="00053A94" w:rsidRPr="00C63A8F" w:rsidRDefault="00CA623F" w:rsidP="00C63A8F">
      <w:pPr>
        <w:pStyle w:val="ConsPlusNormal"/>
        <w:ind w:firstLine="709"/>
        <w:jc w:val="both"/>
      </w:pPr>
      <w:r w:rsidRPr="00C63A8F">
        <w:t>о сроке предоставления муниципальной услуги;</w:t>
      </w:r>
    </w:p>
    <w:p w:rsidR="00053A94" w:rsidRPr="00C63A8F" w:rsidRDefault="00CA623F" w:rsidP="00C63A8F">
      <w:pPr>
        <w:pStyle w:val="ConsPlusNormal"/>
        <w:ind w:firstLine="709"/>
        <w:jc w:val="both"/>
      </w:pPr>
      <w:r w:rsidRPr="00C63A8F">
        <w:t>о результатах предоставления муниципальной услуги, порядке представления документа, являющегося результатом предоставления муниципальной услуги;</w:t>
      </w:r>
    </w:p>
    <w:p w:rsidR="00053A94" w:rsidRPr="00C63A8F" w:rsidRDefault="00CA623F" w:rsidP="00C63A8F">
      <w:pPr>
        <w:pStyle w:val="ConsPlusNormal"/>
        <w:ind w:firstLine="709"/>
        <w:jc w:val="both"/>
      </w:pPr>
      <w:r w:rsidRPr="00C63A8F">
        <w:t>бланки заявлений о предоставлении муниципальной услуги;</w:t>
      </w:r>
    </w:p>
    <w:p w:rsidR="00053A94" w:rsidRPr="00C63A8F" w:rsidRDefault="00CA623F" w:rsidP="00C63A8F">
      <w:pPr>
        <w:pStyle w:val="ConsPlusNormal"/>
        <w:ind w:firstLine="709"/>
        <w:jc w:val="both"/>
      </w:pPr>
      <w:r w:rsidRPr="00C63A8F">
        <w:t>об исчерпывающем перечне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53A94" w:rsidRPr="00C63A8F" w:rsidRDefault="00CA623F" w:rsidP="00C63A8F">
      <w:pPr>
        <w:pStyle w:val="ConsPlusNormal"/>
        <w:ind w:firstLine="709"/>
        <w:jc w:val="both"/>
      </w:pPr>
      <w:r w:rsidRPr="00C63A8F">
        <w:t>об основаниях для отказа в приеме документов, необходимых для предоставления муниципальной услуги, основаниях для приостановления предоставления муниципальной услуги или отказа в предоставлении муниципальной услуги;</w:t>
      </w:r>
    </w:p>
    <w:p w:rsidR="00053A94" w:rsidRPr="00C63A8F" w:rsidRDefault="00CA623F" w:rsidP="00C63A8F">
      <w:pPr>
        <w:pStyle w:val="ConsPlusNormal"/>
        <w:ind w:firstLine="709"/>
        <w:jc w:val="both"/>
      </w:pPr>
      <w:r w:rsidRPr="00C63A8F">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53A94" w:rsidRPr="00C63A8F" w:rsidRDefault="00CA623F" w:rsidP="00C63A8F">
      <w:pPr>
        <w:pStyle w:val="ConsPlusNormal"/>
        <w:ind w:firstLine="709"/>
        <w:jc w:val="both"/>
      </w:pPr>
      <w:r w:rsidRPr="00C63A8F">
        <w:t>блок-схема предоставления муниципальной услуги;</w:t>
      </w:r>
    </w:p>
    <w:p w:rsidR="00053A94" w:rsidRPr="00C63A8F" w:rsidRDefault="00CA623F" w:rsidP="00C63A8F">
      <w:pPr>
        <w:pStyle w:val="ConsPlusNormal"/>
        <w:ind w:firstLine="709"/>
        <w:jc w:val="both"/>
      </w:pPr>
      <w:r w:rsidRPr="00C63A8F">
        <w:t>текст Административного регламента.</w:t>
      </w:r>
    </w:p>
    <w:p w:rsidR="00053A94" w:rsidRPr="00C63A8F" w:rsidRDefault="00CA623F" w:rsidP="00C63A8F">
      <w:pPr>
        <w:pStyle w:val="ConsPlusNormal"/>
        <w:ind w:firstLine="709"/>
        <w:jc w:val="both"/>
      </w:pPr>
      <w:r w:rsidRPr="00C63A8F">
        <w:t xml:space="preserve">В случае внесения изменения в порядок предоставления муниципальной услуги, специалист уполномоченного органа в срок, не превышающий 5 рабочих дней со дня вступления в силу таких изменений, обеспечивает размещение информации в </w:t>
      </w:r>
      <w:r w:rsidRPr="00C63A8F">
        <w:lastRenderedPageBreak/>
        <w:t xml:space="preserve">информационно-телекоммуникационной сети </w:t>
      </w:r>
      <w:r w:rsidR="00C63A8F">
        <w:t>«</w:t>
      </w:r>
      <w:r w:rsidRPr="00C63A8F">
        <w:t>Интернет</w:t>
      </w:r>
      <w:r w:rsidR="00C63A8F">
        <w:t>»</w:t>
      </w:r>
      <w:r w:rsidRPr="00C63A8F">
        <w:t xml:space="preserve"> и на информационном стенде, находящемся в месте предоставления муниципальной услуги.</w:t>
      </w:r>
    </w:p>
    <w:p w:rsidR="00053A94" w:rsidRPr="00C63A8F" w:rsidRDefault="00CA623F" w:rsidP="00C63A8F">
      <w:pPr>
        <w:pStyle w:val="ConsPlusNormal"/>
        <w:ind w:firstLine="709"/>
        <w:jc w:val="both"/>
      </w:pPr>
      <w:r w:rsidRPr="00C63A8F">
        <w:t>8.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053A94" w:rsidRPr="00C63A8F" w:rsidRDefault="00CA623F" w:rsidP="00C63A8F">
      <w:pPr>
        <w:pStyle w:val="ConsPlusNormal"/>
        <w:ind w:firstLine="709"/>
        <w:jc w:val="both"/>
      </w:pPr>
      <w:r w:rsidRPr="00C63A8F">
        <w:t>устной (при личном обращении заявителя или по телефону);</w:t>
      </w:r>
    </w:p>
    <w:p w:rsidR="00053A94" w:rsidRPr="00C63A8F" w:rsidRDefault="00CA623F" w:rsidP="00C63A8F">
      <w:pPr>
        <w:pStyle w:val="ConsPlusNormal"/>
        <w:ind w:firstLine="709"/>
        <w:jc w:val="both"/>
      </w:pPr>
      <w:r w:rsidRPr="00C63A8F">
        <w:t>письменной (при письменном обращении заявителя по почте, электронной почте);</w:t>
      </w:r>
    </w:p>
    <w:p w:rsidR="00053A94" w:rsidRPr="00C63A8F" w:rsidRDefault="00CA623F" w:rsidP="00C63A8F">
      <w:pPr>
        <w:pStyle w:val="ConsPlusNormal"/>
        <w:ind w:firstLine="709"/>
        <w:jc w:val="both"/>
      </w:pPr>
      <w:r w:rsidRPr="00C63A8F">
        <w:t xml:space="preserve">в форме информационных (мультимедийных) материалов в информационно-телекоммуникационной сети </w:t>
      </w:r>
      <w:r w:rsidR="00C63A8F">
        <w:t>«</w:t>
      </w:r>
      <w:r w:rsidRPr="00C63A8F">
        <w:t>Интернет</w:t>
      </w:r>
      <w:r w:rsidR="00C63A8F">
        <w:t>»</w:t>
      </w:r>
      <w:r w:rsidRPr="00C63A8F">
        <w:t xml:space="preserve"> на официальном сайте, </w:t>
      </w:r>
      <w:r w:rsidR="000037A7">
        <w:t>на РПГУ</w:t>
      </w:r>
      <w:r w:rsidRPr="00C63A8F">
        <w:t>;</w:t>
      </w:r>
    </w:p>
    <w:p w:rsidR="00053A94" w:rsidRPr="00C63A8F" w:rsidRDefault="00CA623F" w:rsidP="00C63A8F">
      <w:pPr>
        <w:pStyle w:val="ConsPlusNormal"/>
        <w:ind w:firstLine="709"/>
        <w:jc w:val="both"/>
      </w:pPr>
      <w:r w:rsidRPr="00C63A8F">
        <w:t>в форме информационных (текстовых) материалов на информационных стендах в местах предоставления муниципальной услуги.</w:t>
      </w:r>
    </w:p>
    <w:p w:rsidR="00053A94" w:rsidRPr="00C63A8F" w:rsidRDefault="00CA623F" w:rsidP="00C63A8F">
      <w:pPr>
        <w:pStyle w:val="ConsPlusNormal"/>
        <w:ind w:firstLine="709"/>
        <w:jc w:val="both"/>
      </w:pPr>
      <w:r w:rsidRPr="00C63A8F">
        <w:t>9. В случае устного обращения (лично или по телефону) заявителя (его представителя) специалист уполномоченного органа,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в соответствии с графиком работы уполномоченного органа, продолжительностью не более 15 минут.</w:t>
      </w:r>
    </w:p>
    <w:p w:rsidR="00053A94" w:rsidRPr="00C63A8F" w:rsidRDefault="00CA623F" w:rsidP="00C63A8F">
      <w:pPr>
        <w:pStyle w:val="ConsPlusNormal"/>
        <w:ind w:firstLine="709"/>
        <w:jc w:val="both"/>
      </w:pPr>
      <w:r w:rsidRPr="00C63A8F">
        <w:t>Ответ на телефонный звонок начинается с информации о наименовании уполномоченного органа, в который обратился заявитель, фамилии, имени, отчестве (при наличии) и должности специалиста, принявшего телефонный звонок.</w:t>
      </w:r>
    </w:p>
    <w:p w:rsidR="00053A94" w:rsidRPr="00C63A8F" w:rsidRDefault="00CA623F" w:rsidP="00C63A8F">
      <w:pPr>
        <w:pStyle w:val="ConsPlusNormal"/>
        <w:ind w:firstLine="709"/>
        <w:jc w:val="both"/>
      </w:pPr>
      <w:r w:rsidRPr="00C63A8F">
        <w:t>При общении с заявителями (по телефону или лично) специалист уполномоченного органа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053A94" w:rsidRPr="00C63A8F" w:rsidRDefault="00CA623F" w:rsidP="00C63A8F">
      <w:pPr>
        <w:pStyle w:val="ConsPlusNormal"/>
        <w:ind w:firstLine="709"/>
        <w:jc w:val="both"/>
      </w:pPr>
      <w:r w:rsidRPr="00C63A8F">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053A94" w:rsidRPr="00C63A8F" w:rsidRDefault="00CA623F" w:rsidP="00C63A8F">
      <w:pPr>
        <w:pStyle w:val="ConsPlusNormal"/>
        <w:ind w:firstLine="709"/>
        <w:jc w:val="both"/>
      </w:pPr>
      <w:r w:rsidRPr="00C63A8F">
        <w:t>10. Для получения информации по вопросам предоставления муниципальной услуги, сведений о ходе ее оказания, в письменной форме заявителям необходимо обратиться в уполномоченный орган.</w:t>
      </w:r>
    </w:p>
    <w:p w:rsidR="00053A94" w:rsidRPr="00C63A8F" w:rsidRDefault="00CA623F" w:rsidP="00C63A8F">
      <w:pPr>
        <w:pStyle w:val="ConsPlusNormal"/>
        <w:ind w:firstLine="709"/>
        <w:jc w:val="both"/>
      </w:pPr>
      <w:r w:rsidRPr="00C63A8F">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rsidR="00053A94" w:rsidRPr="00C63A8F" w:rsidRDefault="00CA623F" w:rsidP="00C63A8F">
      <w:pPr>
        <w:pStyle w:val="ConsPlusNormal"/>
        <w:ind w:firstLine="709"/>
        <w:jc w:val="both"/>
      </w:pPr>
      <w:r w:rsidRPr="00C63A8F">
        <w:t>Срок ответа на письменное обращение заявителя по вопросам предоставления муниципальной услуги составляет не более 5 рабочих дней с даты регистрации обращения в уполномоченном органе.</w:t>
      </w:r>
    </w:p>
    <w:p w:rsidR="00053A94" w:rsidRPr="00C63A8F" w:rsidRDefault="00053A94" w:rsidP="00C63A8F">
      <w:pPr>
        <w:pStyle w:val="ConsPlusNormal"/>
        <w:ind w:firstLine="709"/>
        <w:jc w:val="both"/>
      </w:pPr>
    </w:p>
    <w:p w:rsidR="00053A94" w:rsidRPr="00C63A8F" w:rsidRDefault="00CA623F" w:rsidP="00C63A8F">
      <w:pPr>
        <w:pStyle w:val="ConsPlusTitle"/>
        <w:ind w:firstLine="709"/>
        <w:jc w:val="center"/>
        <w:outlineLvl w:val="1"/>
        <w:rPr>
          <w:rFonts w:ascii="Times New Roman" w:hAnsi="Times New Roman" w:cs="Times New Roman"/>
        </w:rPr>
      </w:pPr>
      <w:r w:rsidRPr="00C63A8F">
        <w:rPr>
          <w:rFonts w:ascii="Times New Roman" w:hAnsi="Times New Roman" w:cs="Times New Roman"/>
        </w:rPr>
        <w:t>II. Стандарт предоставления муниципальной услуги</w:t>
      </w:r>
    </w:p>
    <w:p w:rsidR="00053A94" w:rsidRPr="00C63A8F" w:rsidRDefault="00053A94" w:rsidP="00C63A8F">
      <w:pPr>
        <w:pStyle w:val="ConsPlusNormal"/>
        <w:ind w:firstLine="709"/>
        <w:jc w:val="center"/>
      </w:pPr>
    </w:p>
    <w:p w:rsidR="00053A94" w:rsidRPr="00C63A8F" w:rsidRDefault="00CA623F" w:rsidP="00C63A8F">
      <w:pPr>
        <w:pStyle w:val="ConsPlusTitle"/>
        <w:ind w:firstLine="709"/>
        <w:jc w:val="center"/>
        <w:outlineLvl w:val="2"/>
        <w:rPr>
          <w:rFonts w:ascii="Times New Roman" w:hAnsi="Times New Roman" w:cs="Times New Roman"/>
        </w:rPr>
      </w:pPr>
      <w:r w:rsidRPr="00C63A8F">
        <w:rPr>
          <w:rFonts w:ascii="Times New Roman" w:hAnsi="Times New Roman" w:cs="Times New Roman"/>
        </w:rPr>
        <w:t>Наименование муниципальной услуги</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r w:rsidRPr="00C63A8F">
        <w:t>11. Муниципальная экспертиза проекта освоения лесов, расположенных на землях, находящихся в муниципальной собственности (далее - экспертиза).</w:t>
      </w:r>
    </w:p>
    <w:p w:rsidR="00053A94" w:rsidRPr="00C63A8F" w:rsidRDefault="00053A94" w:rsidP="00C63A8F">
      <w:pPr>
        <w:pStyle w:val="ConsPlusNormal"/>
        <w:ind w:firstLine="709"/>
        <w:jc w:val="both"/>
      </w:pPr>
    </w:p>
    <w:p w:rsidR="00053A94" w:rsidRPr="00C63A8F" w:rsidRDefault="00CA623F" w:rsidP="00C63A8F">
      <w:pPr>
        <w:pStyle w:val="ConsPlusTitle"/>
        <w:ind w:firstLine="709"/>
        <w:jc w:val="center"/>
        <w:outlineLvl w:val="2"/>
        <w:rPr>
          <w:rFonts w:ascii="Times New Roman" w:hAnsi="Times New Roman" w:cs="Times New Roman"/>
        </w:rPr>
      </w:pPr>
      <w:r w:rsidRPr="00C63A8F">
        <w:rPr>
          <w:rFonts w:ascii="Times New Roman" w:hAnsi="Times New Roman" w:cs="Times New Roman"/>
        </w:rPr>
        <w:t>Наименование уполномоченного органа, предоставляющего</w:t>
      </w:r>
    </w:p>
    <w:p w:rsidR="00053A94" w:rsidRPr="00C63A8F" w:rsidRDefault="00CA623F" w:rsidP="00C63A8F">
      <w:pPr>
        <w:pStyle w:val="ConsPlusTitle"/>
        <w:ind w:firstLine="709"/>
        <w:jc w:val="center"/>
        <w:rPr>
          <w:rFonts w:ascii="Times New Roman" w:hAnsi="Times New Roman" w:cs="Times New Roman"/>
        </w:rPr>
      </w:pPr>
      <w:r w:rsidRPr="00C63A8F">
        <w:rPr>
          <w:rFonts w:ascii="Times New Roman" w:hAnsi="Times New Roman" w:cs="Times New Roman"/>
        </w:rPr>
        <w:t>муниципальную услугу</w:t>
      </w:r>
    </w:p>
    <w:p w:rsidR="00053A94" w:rsidRPr="00C63A8F" w:rsidRDefault="00053A94" w:rsidP="00C63A8F">
      <w:pPr>
        <w:pStyle w:val="ConsPlusNormal"/>
        <w:ind w:firstLine="709"/>
        <w:jc w:val="both"/>
      </w:pPr>
    </w:p>
    <w:p w:rsidR="00053A94" w:rsidRPr="00C63A8F" w:rsidRDefault="00CA623F" w:rsidP="00832AA8">
      <w:pPr>
        <w:pStyle w:val="ConsPlusNormal"/>
        <w:ind w:firstLine="709"/>
        <w:jc w:val="both"/>
      </w:pPr>
      <w:r w:rsidRPr="00C63A8F">
        <w:lastRenderedPageBreak/>
        <w:t xml:space="preserve">12. Органом, предоставляющим муниципальную услугу, является администрация </w:t>
      </w:r>
      <w:r w:rsidR="00815774" w:rsidRPr="00C63A8F">
        <w:t xml:space="preserve">городского округа Жуковский. </w:t>
      </w:r>
      <w:r w:rsidR="00832AA8">
        <w:t>Непосредственное предоставление муниципальной услуги осуществляет Управление жилищно-коммунального хозяйства Администрации городского округа Жуковский (далее – управление ЖКХ).</w:t>
      </w:r>
    </w:p>
    <w:p w:rsidR="00815774" w:rsidRPr="00C63A8F" w:rsidRDefault="00CA623F" w:rsidP="00C63A8F">
      <w:pPr>
        <w:pStyle w:val="ConsPlusNormal"/>
        <w:ind w:firstLine="709"/>
        <w:jc w:val="both"/>
      </w:pPr>
      <w:r w:rsidRPr="00C63A8F">
        <w:t xml:space="preserve">В соответствии с требованиями пункта 3 части 1 статьи 7 Федерального закона от 27 июля 2010 года </w:t>
      </w:r>
      <w:r w:rsidR="00C63A8F">
        <w:t>№</w:t>
      </w:r>
      <w:r w:rsidRPr="00C63A8F">
        <w:t xml:space="preserve"> 210-ФЗ </w:t>
      </w:r>
      <w:r w:rsidR="00C63A8F">
        <w:t>«</w:t>
      </w:r>
      <w:r w:rsidRPr="00C63A8F">
        <w:t>Об организации предоставления государственных и муниципальных услуг</w:t>
      </w:r>
      <w:r w:rsidR="00C63A8F">
        <w:t>»</w:t>
      </w:r>
      <w:r w:rsidRPr="00C63A8F">
        <w:t xml:space="preserve"> 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r w:rsidR="00815774" w:rsidRPr="00C63A8F">
        <w:t>.</w:t>
      </w:r>
    </w:p>
    <w:p w:rsidR="00053A94" w:rsidRPr="00C63A8F" w:rsidRDefault="00053A94" w:rsidP="00C63A8F">
      <w:pPr>
        <w:pStyle w:val="ConsPlusNormal"/>
        <w:ind w:firstLine="709"/>
        <w:jc w:val="both"/>
      </w:pPr>
    </w:p>
    <w:p w:rsidR="00053A94" w:rsidRPr="00C63A8F" w:rsidRDefault="00CA623F" w:rsidP="00C63A8F">
      <w:pPr>
        <w:pStyle w:val="ConsPlusTitle"/>
        <w:ind w:firstLine="709"/>
        <w:jc w:val="center"/>
        <w:outlineLvl w:val="2"/>
        <w:rPr>
          <w:rFonts w:ascii="Times New Roman" w:hAnsi="Times New Roman" w:cs="Times New Roman"/>
        </w:rPr>
      </w:pPr>
      <w:r w:rsidRPr="00C63A8F">
        <w:rPr>
          <w:rFonts w:ascii="Times New Roman" w:hAnsi="Times New Roman" w:cs="Times New Roman"/>
        </w:rPr>
        <w:t>Описание результата предоставления муниципальной услуги</w:t>
      </w:r>
    </w:p>
    <w:p w:rsidR="00053A94" w:rsidRPr="00C63A8F" w:rsidRDefault="00053A94" w:rsidP="00C63A8F">
      <w:pPr>
        <w:pStyle w:val="ConsPlusNormal"/>
        <w:ind w:firstLine="709"/>
        <w:jc w:val="both"/>
      </w:pPr>
    </w:p>
    <w:p w:rsidR="00C63A8F" w:rsidRDefault="00CA623F" w:rsidP="00C63A8F">
      <w:pPr>
        <w:pStyle w:val="ConsPlusNormal"/>
        <w:ind w:firstLine="709"/>
        <w:jc w:val="both"/>
      </w:pPr>
      <w:r w:rsidRPr="00C63A8F">
        <w:t xml:space="preserve">13. Результатом предоставления муниципальной услуги является заключение муниципальной экспертизы проекта освоения лесов, расположенных на землях, находящихся в муниципальной собственности (далее - заключение), утвержденное постановлением </w:t>
      </w:r>
      <w:r w:rsidR="00815774" w:rsidRPr="00C63A8F">
        <w:t>администрации городского округа Жуковский</w:t>
      </w:r>
      <w:r w:rsidRPr="00C63A8F">
        <w:t xml:space="preserve">. </w:t>
      </w:r>
    </w:p>
    <w:p w:rsidR="00053A94" w:rsidRPr="00C63A8F" w:rsidRDefault="00CA623F" w:rsidP="00C63A8F">
      <w:pPr>
        <w:pStyle w:val="ConsPlusNormal"/>
        <w:ind w:firstLine="709"/>
        <w:jc w:val="both"/>
      </w:pPr>
      <w:r w:rsidRPr="00C63A8F">
        <w:t>Заключение экспертизы может быть положительным либо отрицательным.</w:t>
      </w:r>
    </w:p>
    <w:p w:rsidR="00053A94" w:rsidRPr="00C63A8F" w:rsidRDefault="00053A94" w:rsidP="00C63A8F">
      <w:pPr>
        <w:pStyle w:val="ConsPlusNormal"/>
        <w:ind w:firstLine="709"/>
        <w:jc w:val="both"/>
      </w:pPr>
    </w:p>
    <w:p w:rsidR="00053A94" w:rsidRPr="00C63A8F" w:rsidRDefault="00CA623F" w:rsidP="00C63A8F">
      <w:pPr>
        <w:pStyle w:val="ConsPlusTitle"/>
        <w:ind w:firstLine="709"/>
        <w:jc w:val="center"/>
        <w:outlineLvl w:val="2"/>
        <w:rPr>
          <w:rFonts w:ascii="Times New Roman" w:hAnsi="Times New Roman" w:cs="Times New Roman"/>
        </w:rPr>
      </w:pPr>
      <w:r w:rsidRPr="00C63A8F">
        <w:rPr>
          <w:rFonts w:ascii="Times New Roman" w:hAnsi="Times New Roman" w:cs="Times New Roman"/>
        </w:rPr>
        <w:t>Срок предоставления муниципальной услуги, срок выдачи</w:t>
      </w:r>
    </w:p>
    <w:p w:rsidR="00053A94" w:rsidRPr="00C63A8F" w:rsidRDefault="00CA623F" w:rsidP="00C63A8F">
      <w:pPr>
        <w:pStyle w:val="ConsPlusTitle"/>
        <w:ind w:firstLine="709"/>
        <w:jc w:val="center"/>
        <w:rPr>
          <w:rFonts w:ascii="Times New Roman" w:hAnsi="Times New Roman" w:cs="Times New Roman"/>
        </w:rPr>
      </w:pPr>
      <w:r w:rsidRPr="00C63A8F">
        <w:rPr>
          <w:rFonts w:ascii="Times New Roman" w:hAnsi="Times New Roman" w:cs="Times New Roman"/>
        </w:rPr>
        <w:t>(направления) документов, являющихся результатом</w:t>
      </w:r>
    </w:p>
    <w:p w:rsidR="00053A94" w:rsidRPr="00C63A8F" w:rsidRDefault="00CA623F" w:rsidP="00C63A8F">
      <w:pPr>
        <w:pStyle w:val="ConsPlusTitle"/>
        <w:ind w:firstLine="709"/>
        <w:jc w:val="center"/>
        <w:rPr>
          <w:rFonts w:ascii="Times New Roman" w:hAnsi="Times New Roman" w:cs="Times New Roman"/>
        </w:rPr>
      </w:pPr>
      <w:r w:rsidRPr="00C63A8F">
        <w:rPr>
          <w:rFonts w:ascii="Times New Roman" w:hAnsi="Times New Roman" w:cs="Times New Roman"/>
        </w:rPr>
        <w:t>предоставления муниципальной услуги</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bookmarkStart w:id="1" w:name="Par125"/>
      <w:bookmarkEnd w:id="1"/>
      <w:r w:rsidRPr="00C63A8F">
        <w:t>14. Предоставление муниципальной услуги осуществляется в срок не более 35 дней со дня поступления документов в уполномоченный орган:</w:t>
      </w:r>
    </w:p>
    <w:p w:rsidR="00053A94" w:rsidRPr="00C63A8F" w:rsidRDefault="00CA623F" w:rsidP="00C63A8F">
      <w:pPr>
        <w:pStyle w:val="ConsPlusNormal"/>
        <w:ind w:firstLine="709"/>
        <w:jc w:val="both"/>
      </w:pPr>
      <w:r w:rsidRPr="00C63A8F">
        <w:t>экспертиза проводится в срок не более чем 30 дней со дня поступления проекта освоения лесов в уполномоченный орган;</w:t>
      </w:r>
    </w:p>
    <w:p w:rsidR="00053A94" w:rsidRPr="00C63A8F" w:rsidRDefault="00CA623F" w:rsidP="00C63A8F">
      <w:pPr>
        <w:pStyle w:val="ConsPlusNormal"/>
        <w:ind w:firstLine="709"/>
        <w:jc w:val="both"/>
      </w:pPr>
      <w:r w:rsidRPr="00C63A8F">
        <w:t xml:space="preserve">заключение экспертизы направляется заявителю уполномоченным органом в течение </w:t>
      </w:r>
      <w:r w:rsidR="00B368F8">
        <w:t>1 рабочего дня</w:t>
      </w:r>
      <w:r w:rsidRPr="00C63A8F">
        <w:t xml:space="preserve"> после его утверждения.</w:t>
      </w:r>
    </w:p>
    <w:p w:rsidR="00053A94" w:rsidRPr="00C63A8F" w:rsidRDefault="00CA623F" w:rsidP="00C63A8F">
      <w:pPr>
        <w:pStyle w:val="ConsPlusNormal"/>
        <w:ind w:firstLine="709"/>
        <w:jc w:val="both"/>
      </w:pPr>
      <w:bookmarkStart w:id="2" w:name="Par128"/>
      <w:bookmarkEnd w:id="2"/>
      <w:r w:rsidRPr="00C63A8F">
        <w:t>15. Экспертиза изменений в проект освоения лесов, подготовленных на основании акта лесопатологического обследования, проводится в течение не более чем 10 рабочих дней со дня их регистрации в уполномоченном органе.</w:t>
      </w:r>
    </w:p>
    <w:p w:rsidR="00053A94" w:rsidRPr="00C63A8F" w:rsidRDefault="00CA623F" w:rsidP="00C63A8F">
      <w:pPr>
        <w:pStyle w:val="ConsPlusNormal"/>
        <w:ind w:firstLine="709"/>
        <w:jc w:val="both"/>
      </w:pPr>
      <w:r w:rsidRPr="00C63A8F">
        <w:t>Повторная экспертиза осуществляется экспертной комиссией в течение не более чем 10 рабочих дней со дня поступления в уполномоченный орган проекта освоения лесов доработанного с учетом замечаний, изложенных в отрицательном заключении экспертизы.</w:t>
      </w:r>
    </w:p>
    <w:p w:rsidR="00053A94" w:rsidRPr="00C63A8F" w:rsidRDefault="00CA623F" w:rsidP="00C63A8F">
      <w:pPr>
        <w:pStyle w:val="ConsPlusNormal"/>
        <w:ind w:firstLine="709"/>
        <w:jc w:val="both"/>
      </w:pPr>
      <w:r w:rsidRPr="00C63A8F">
        <w:t>16. При обращении заявителя за получением муниципальной услуги в МФЦ началом отсчета предоставления муниципальной услуги является день поступления заявления о предоставлении муниципальной услуги в уполномоченный орган.</w:t>
      </w:r>
    </w:p>
    <w:p w:rsidR="00053A94" w:rsidRPr="00C63A8F" w:rsidRDefault="00053A94" w:rsidP="00C63A8F">
      <w:pPr>
        <w:pStyle w:val="ConsPlusNormal"/>
        <w:ind w:firstLine="709"/>
        <w:jc w:val="both"/>
      </w:pPr>
    </w:p>
    <w:p w:rsidR="00053A94" w:rsidRPr="00C63A8F" w:rsidRDefault="00CA623F" w:rsidP="00C63A8F">
      <w:pPr>
        <w:pStyle w:val="ConsPlusTitle"/>
        <w:ind w:firstLine="709"/>
        <w:jc w:val="center"/>
        <w:outlineLvl w:val="2"/>
        <w:rPr>
          <w:rFonts w:ascii="Times New Roman" w:hAnsi="Times New Roman" w:cs="Times New Roman"/>
        </w:rPr>
      </w:pPr>
      <w:r w:rsidRPr="00C63A8F">
        <w:rPr>
          <w:rFonts w:ascii="Times New Roman" w:hAnsi="Times New Roman" w:cs="Times New Roman"/>
        </w:rPr>
        <w:t>Правовые основания для предоставления муниципальной услуги</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r w:rsidRPr="00C63A8F">
        <w:t xml:space="preserve">17. </w:t>
      </w:r>
      <w:r w:rsidR="007B69B2" w:rsidRPr="00C63A8F">
        <w:t>Перечень правовых актов, регулирующих предоставление муниципальной услуги, размещается на официальном сайте, Едином и региональном порталах.</w:t>
      </w:r>
    </w:p>
    <w:p w:rsidR="007B69B2" w:rsidRPr="00C63A8F" w:rsidRDefault="007B69B2" w:rsidP="00C63A8F">
      <w:pPr>
        <w:pStyle w:val="ConsPlusNormal"/>
        <w:ind w:firstLine="709"/>
        <w:jc w:val="both"/>
      </w:pPr>
    </w:p>
    <w:p w:rsidR="00053A94" w:rsidRPr="00C63A8F" w:rsidRDefault="00CA623F" w:rsidP="00C63A8F">
      <w:pPr>
        <w:pStyle w:val="ConsPlusTitle"/>
        <w:ind w:firstLine="709"/>
        <w:jc w:val="center"/>
        <w:outlineLvl w:val="2"/>
        <w:rPr>
          <w:rFonts w:ascii="Times New Roman" w:hAnsi="Times New Roman" w:cs="Times New Roman"/>
        </w:rPr>
      </w:pPr>
      <w:r w:rsidRPr="00C63A8F">
        <w:rPr>
          <w:rFonts w:ascii="Times New Roman" w:hAnsi="Times New Roman" w:cs="Times New Roman"/>
        </w:rPr>
        <w:t>Исчерпывающий перечень документов, необходимых</w:t>
      </w:r>
    </w:p>
    <w:p w:rsidR="00053A94" w:rsidRPr="00C63A8F" w:rsidRDefault="00CA623F" w:rsidP="00C63A8F">
      <w:pPr>
        <w:pStyle w:val="ConsPlusTitle"/>
        <w:ind w:firstLine="709"/>
        <w:jc w:val="center"/>
        <w:rPr>
          <w:rFonts w:ascii="Times New Roman" w:hAnsi="Times New Roman" w:cs="Times New Roman"/>
        </w:rPr>
      </w:pPr>
      <w:r w:rsidRPr="00C63A8F">
        <w:rPr>
          <w:rFonts w:ascii="Times New Roman" w:hAnsi="Times New Roman" w:cs="Times New Roman"/>
        </w:rPr>
        <w:t>в соответствии с нормативными правовыми актами</w:t>
      </w:r>
    </w:p>
    <w:p w:rsidR="00053A94" w:rsidRPr="00C63A8F" w:rsidRDefault="00CA623F" w:rsidP="00C63A8F">
      <w:pPr>
        <w:pStyle w:val="ConsPlusTitle"/>
        <w:ind w:firstLine="709"/>
        <w:jc w:val="center"/>
        <w:rPr>
          <w:rFonts w:ascii="Times New Roman" w:hAnsi="Times New Roman" w:cs="Times New Roman"/>
        </w:rPr>
      </w:pPr>
      <w:r w:rsidRPr="00C63A8F">
        <w:rPr>
          <w:rFonts w:ascii="Times New Roman" w:hAnsi="Times New Roman" w:cs="Times New Roman"/>
        </w:rPr>
        <w:t>для предоставления муниципальной услуги</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bookmarkStart w:id="3" w:name="Par152"/>
      <w:bookmarkEnd w:id="3"/>
      <w:r w:rsidRPr="00C63A8F">
        <w:t xml:space="preserve">18. Для предоставления муниципальной услуги заявитель подает в уполномоченный </w:t>
      </w:r>
      <w:r w:rsidRPr="00C63A8F">
        <w:lastRenderedPageBreak/>
        <w:t>орган или МФЦ:</w:t>
      </w:r>
    </w:p>
    <w:p w:rsidR="00053A94" w:rsidRPr="00C63A8F" w:rsidRDefault="00CA623F" w:rsidP="00C63A8F">
      <w:pPr>
        <w:pStyle w:val="ConsPlusNormal"/>
        <w:ind w:firstLine="709"/>
        <w:jc w:val="both"/>
      </w:pPr>
      <w:r w:rsidRPr="00C63A8F">
        <w:t xml:space="preserve">1) письменное </w:t>
      </w:r>
      <w:hyperlink w:anchor="Par492" w:tooltip="ЗАЯВЛЕНИЕ" w:history="1">
        <w:r w:rsidRPr="00C63A8F">
          <w:rPr>
            <w:color w:val="0000FF"/>
          </w:rPr>
          <w:t>заявление</w:t>
        </w:r>
      </w:hyperlink>
      <w:r w:rsidRPr="00C63A8F">
        <w:t xml:space="preserve"> о проведении муниципальной экспертизы проекта освоения лесов, расположенных на землях, находящихся в муниципальной собственности, по форме согласно приложению 1 к настоящему Административному регламенту.</w:t>
      </w:r>
    </w:p>
    <w:p w:rsidR="00053A94" w:rsidRPr="00C63A8F" w:rsidRDefault="00CA623F" w:rsidP="00C63A8F">
      <w:pPr>
        <w:pStyle w:val="ConsPlusNormal"/>
        <w:ind w:firstLine="709"/>
        <w:jc w:val="both"/>
      </w:pPr>
      <w:r w:rsidRPr="00C63A8F">
        <w:t>В заявлении указываются:</w:t>
      </w:r>
    </w:p>
    <w:p w:rsidR="00053A94" w:rsidRPr="00C63A8F" w:rsidRDefault="00CA623F" w:rsidP="00C63A8F">
      <w:pPr>
        <w:pStyle w:val="ConsPlusNormal"/>
        <w:ind w:firstLine="709"/>
        <w:jc w:val="both"/>
      </w:pPr>
      <w:r w:rsidRPr="00C63A8F">
        <w:t>а) сведения о лице, использующем леса:</w:t>
      </w:r>
    </w:p>
    <w:p w:rsidR="00053A94" w:rsidRPr="00C63A8F" w:rsidRDefault="00CA623F" w:rsidP="00C63A8F">
      <w:pPr>
        <w:pStyle w:val="ConsPlusNormal"/>
        <w:ind w:firstLine="709"/>
        <w:jc w:val="both"/>
      </w:pPr>
      <w:r w:rsidRPr="00C63A8F">
        <w:t>полное и сокращенное наименование, адрес места нахождения, банковские реквизиты - для юридического лица;</w:t>
      </w:r>
    </w:p>
    <w:p w:rsidR="00053A94" w:rsidRPr="00C63A8F" w:rsidRDefault="00CA623F" w:rsidP="00C63A8F">
      <w:pPr>
        <w:pStyle w:val="ConsPlusNormal"/>
        <w:ind w:firstLine="709"/>
        <w:jc w:val="both"/>
      </w:pPr>
      <w:r w:rsidRPr="00C63A8F">
        <w:t>фамилия, имя, отчество (при наличии), адрес места жительства, индивидуальный налоговый номер (ИНН), данные документа, удостоверяющего личность, - для гражданина или индивидуального предпринимателя;</w:t>
      </w:r>
    </w:p>
    <w:p w:rsidR="00053A94" w:rsidRPr="00C63A8F" w:rsidRDefault="00CA623F" w:rsidP="00C63A8F">
      <w:pPr>
        <w:pStyle w:val="ConsPlusNormal"/>
        <w:ind w:firstLine="709"/>
        <w:jc w:val="both"/>
      </w:pPr>
      <w:r w:rsidRPr="00C63A8F">
        <w:t>б) дата, номер регистрации договора аренды или права постоянного (бессрочного) пользования лесным участком, кадастровый номер участка;</w:t>
      </w:r>
    </w:p>
    <w:p w:rsidR="00053A94" w:rsidRPr="00C63A8F" w:rsidRDefault="00CA623F" w:rsidP="00C63A8F">
      <w:pPr>
        <w:pStyle w:val="ConsPlusNormal"/>
        <w:ind w:firstLine="709"/>
        <w:jc w:val="both"/>
      </w:pPr>
      <w:r w:rsidRPr="00C63A8F">
        <w:t>в) местоположение, площадь лесного участка, вид и срок использования лесов;</w:t>
      </w:r>
    </w:p>
    <w:p w:rsidR="00053A94" w:rsidRPr="00C63A8F" w:rsidRDefault="00CA623F" w:rsidP="00C63A8F">
      <w:pPr>
        <w:pStyle w:val="ConsPlusNormal"/>
        <w:ind w:firstLine="709"/>
        <w:jc w:val="both"/>
      </w:pPr>
      <w:r w:rsidRPr="00C63A8F">
        <w:t>2)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053A94" w:rsidRPr="00C63A8F" w:rsidRDefault="00CA623F" w:rsidP="00C63A8F">
      <w:pPr>
        <w:pStyle w:val="ConsPlusNormal"/>
        <w:ind w:firstLine="709"/>
        <w:jc w:val="both"/>
      </w:pPr>
      <w:r w:rsidRPr="00C63A8F">
        <w:t>3) копию документа, удостоверяющего полномочия представителя физического или юридического лица, если с заявлением обращается представитель заявителя;</w:t>
      </w:r>
    </w:p>
    <w:p w:rsidR="00053A94" w:rsidRPr="00C63A8F" w:rsidRDefault="00CA623F" w:rsidP="00C63A8F">
      <w:pPr>
        <w:pStyle w:val="ConsPlusNormal"/>
        <w:ind w:firstLine="709"/>
        <w:jc w:val="both"/>
      </w:pPr>
      <w:r w:rsidRPr="00C63A8F">
        <w:t xml:space="preserve">4) проект освоения лесов, расположенных на землях, находящихся в муниципальной собственности, или внесенных в него изменений, на бумажном носителе в двух экземплярах в прошитом и пронумерованном виде, или в электронном виде в форме электронного документа, подписанного электронной подписью, с использованием информационно-телекоммуникационных сетей общего пользования сети </w:t>
      </w:r>
      <w:r w:rsidR="00C63A8F">
        <w:t>«</w:t>
      </w:r>
      <w:r w:rsidRPr="00C63A8F">
        <w:t>Интернет</w:t>
      </w:r>
      <w:r w:rsidR="00C63A8F">
        <w:t>»</w:t>
      </w:r>
      <w:r w:rsidRPr="00C63A8F">
        <w:t xml:space="preserve">, в том числе через </w:t>
      </w:r>
      <w:r w:rsidR="00CD213A">
        <w:t>РПГУ</w:t>
      </w:r>
      <w:r w:rsidRPr="00C63A8F">
        <w:t>.</w:t>
      </w:r>
    </w:p>
    <w:p w:rsidR="00053A94" w:rsidRPr="00C63A8F" w:rsidRDefault="00CA623F" w:rsidP="00C63A8F">
      <w:pPr>
        <w:pStyle w:val="ConsPlusNormal"/>
        <w:ind w:firstLine="709"/>
        <w:jc w:val="both"/>
      </w:pPr>
      <w:r w:rsidRPr="00C63A8F">
        <w:t xml:space="preserve">19. Заявитель вправе представить документы, указанные в </w:t>
      </w:r>
      <w:hyperlink w:anchor="Par152" w:tooltip="18. Для предоставления муниципальной услуги заявитель подает в уполномоченный орган или МФЦ:" w:history="1">
        <w:r w:rsidRPr="00C63A8F">
          <w:rPr>
            <w:color w:val="0000FF"/>
          </w:rPr>
          <w:t>пункте 18</w:t>
        </w:r>
      </w:hyperlink>
      <w:r w:rsidRPr="00C63A8F">
        <w:t xml:space="preserve"> настоящего Административного регламента:</w:t>
      </w:r>
    </w:p>
    <w:p w:rsidR="00053A94" w:rsidRPr="00C63A8F" w:rsidRDefault="00CA623F" w:rsidP="00C63A8F">
      <w:pPr>
        <w:pStyle w:val="ConsPlusNormal"/>
        <w:ind w:firstLine="709"/>
        <w:jc w:val="both"/>
      </w:pPr>
      <w:r w:rsidRPr="00C63A8F">
        <w:t>1) при личном обращении либо через своих представителей в уполномоченный орган или МФЦ;</w:t>
      </w:r>
    </w:p>
    <w:p w:rsidR="00053A94" w:rsidRPr="00C63A8F" w:rsidRDefault="00CA623F" w:rsidP="00C63A8F">
      <w:pPr>
        <w:pStyle w:val="ConsPlusNormal"/>
        <w:ind w:firstLine="709"/>
        <w:jc w:val="both"/>
      </w:pPr>
      <w:r w:rsidRPr="00C63A8F">
        <w:t>2) по почте в уполномоченный орган.</w:t>
      </w:r>
    </w:p>
    <w:p w:rsidR="00053A94" w:rsidRPr="00C63A8F" w:rsidRDefault="00CA623F" w:rsidP="00C63A8F">
      <w:pPr>
        <w:pStyle w:val="ConsPlusNormal"/>
        <w:ind w:firstLine="709"/>
        <w:jc w:val="both"/>
      </w:pPr>
      <w:r w:rsidRPr="00C63A8F">
        <w:t>20.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организациях и которые заявитель вправе представить, отсутствуют.</w:t>
      </w:r>
    </w:p>
    <w:p w:rsidR="00053A94" w:rsidRPr="00C63A8F" w:rsidRDefault="00CA623F" w:rsidP="00C63A8F">
      <w:pPr>
        <w:pStyle w:val="ConsPlusNormal"/>
        <w:ind w:firstLine="709"/>
        <w:jc w:val="both"/>
      </w:pPr>
      <w:r w:rsidRPr="00C63A8F">
        <w:t>21.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в том числе Административным регламентом.</w:t>
      </w:r>
    </w:p>
    <w:p w:rsidR="00053A94" w:rsidRPr="00C63A8F" w:rsidRDefault="00CA623F" w:rsidP="00C63A8F">
      <w:pPr>
        <w:pStyle w:val="ConsPlusNormal"/>
        <w:ind w:firstLine="709"/>
        <w:jc w:val="both"/>
      </w:pPr>
      <w:r w:rsidRPr="00C63A8F">
        <w:t xml:space="preserve">22. Запрещается 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815774" w:rsidRPr="00C63A8F">
        <w:t>Московской области</w:t>
      </w:r>
      <w:r w:rsidRPr="00C63A8F">
        <w:t xml:space="preserve"> и муниципальными правовыми актами </w:t>
      </w:r>
      <w:r w:rsidR="007B69B2" w:rsidRPr="00C63A8F">
        <w:t>городского округа Жуковский</w:t>
      </w:r>
      <w:r w:rsidRPr="00C63A8F">
        <w:t xml:space="preserve">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части 6 статьи 7 Федерального закона от 27 июля 2010 года </w:t>
      </w:r>
      <w:r w:rsidR="00C63A8F">
        <w:t>№</w:t>
      </w:r>
      <w:r w:rsidRPr="00C63A8F">
        <w:t xml:space="preserve"> 210-ФЗ </w:t>
      </w:r>
      <w:r w:rsidR="00C63A8F">
        <w:t>«</w:t>
      </w:r>
      <w:r w:rsidRPr="00C63A8F">
        <w:t>Об организации предоставления государственных и муниципальных услуг</w:t>
      </w:r>
      <w:r w:rsidR="00C63A8F">
        <w:t>»</w:t>
      </w:r>
      <w:r w:rsidRPr="00C63A8F">
        <w:t>.</w:t>
      </w:r>
    </w:p>
    <w:p w:rsidR="00053A94" w:rsidRPr="00C63A8F" w:rsidRDefault="00053A94" w:rsidP="00C63A8F">
      <w:pPr>
        <w:pStyle w:val="ConsPlusNormal"/>
        <w:ind w:firstLine="709"/>
        <w:jc w:val="both"/>
      </w:pPr>
    </w:p>
    <w:p w:rsidR="00053A94" w:rsidRPr="00C63A8F" w:rsidRDefault="00CA623F" w:rsidP="00C63A8F">
      <w:pPr>
        <w:pStyle w:val="ConsPlusTitle"/>
        <w:ind w:firstLine="709"/>
        <w:jc w:val="center"/>
        <w:outlineLvl w:val="2"/>
        <w:rPr>
          <w:rFonts w:ascii="Times New Roman" w:hAnsi="Times New Roman" w:cs="Times New Roman"/>
        </w:rPr>
      </w:pPr>
      <w:r w:rsidRPr="00C63A8F">
        <w:rPr>
          <w:rFonts w:ascii="Times New Roman" w:hAnsi="Times New Roman" w:cs="Times New Roman"/>
        </w:rPr>
        <w:t>Исчерпывающий перечень оснований для отказа в приеме</w:t>
      </w:r>
    </w:p>
    <w:p w:rsidR="00053A94" w:rsidRPr="00C63A8F" w:rsidRDefault="00CA623F" w:rsidP="00C63A8F">
      <w:pPr>
        <w:pStyle w:val="ConsPlusTitle"/>
        <w:ind w:firstLine="709"/>
        <w:jc w:val="center"/>
        <w:rPr>
          <w:rFonts w:ascii="Times New Roman" w:hAnsi="Times New Roman" w:cs="Times New Roman"/>
        </w:rPr>
      </w:pPr>
      <w:r w:rsidRPr="00C63A8F">
        <w:rPr>
          <w:rFonts w:ascii="Times New Roman" w:hAnsi="Times New Roman" w:cs="Times New Roman"/>
        </w:rPr>
        <w:t>документов, необходимых для предоставления муниципальной</w:t>
      </w:r>
    </w:p>
    <w:p w:rsidR="00053A94" w:rsidRPr="00C63A8F" w:rsidRDefault="00CA623F" w:rsidP="00C63A8F">
      <w:pPr>
        <w:pStyle w:val="ConsPlusTitle"/>
        <w:ind w:firstLine="709"/>
        <w:jc w:val="center"/>
        <w:rPr>
          <w:rFonts w:ascii="Times New Roman" w:hAnsi="Times New Roman" w:cs="Times New Roman"/>
        </w:rPr>
      </w:pPr>
      <w:r w:rsidRPr="00C63A8F">
        <w:rPr>
          <w:rFonts w:ascii="Times New Roman" w:hAnsi="Times New Roman" w:cs="Times New Roman"/>
        </w:rPr>
        <w:t>услуги</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r w:rsidRPr="00C63A8F">
        <w:t>23. Оснований для отказа в приеме документов, необходимых для предоставления муниципальной услуги, законодательством не предусмотрено.</w:t>
      </w:r>
    </w:p>
    <w:p w:rsidR="00053A94" w:rsidRPr="00C63A8F" w:rsidRDefault="00053A94" w:rsidP="00C63A8F">
      <w:pPr>
        <w:pStyle w:val="ConsPlusNormal"/>
        <w:ind w:firstLine="709"/>
        <w:jc w:val="both"/>
      </w:pPr>
    </w:p>
    <w:p w:rsidR="00053A94" w:rsidRPr="00C63A8F" w:rsidRDefault="00CA623F" w:rsidP="00C63A8F">
      <w:pPr>
        <w:pStyle w:val="ConsPlusTitle"/>
        <w:ind w:firstLine="709"/>
        <w:jc w:val="center"/>
        <w:outlineLvl w:val="2"/>
        <w:rPr>
          <w:rFonts w:ascii="Times New Roman" w:hAnsi="Times New Roman" w:cs="Times New Roman"/>
        </w:rPr>
      </w:pPr>
      <w:r w:rsidRPr="00C63A8F">
        <w:rPr>
          <w:rFonts w:ascii="Times New Roman" w:hAnsi="Times New Roman" w:cs="Times New Roman"/>
        </w:rPr>
        <w:t>Исчерпывающий перечень оснований для приостановления</w:t>
      </w:r>
    </w:p>
    <w:p w:rsidR="00053A94" w:rsidRPr="00C63A8F" w:rsidRDefault="00CA623F" w:rsidP="00C63A8F">
      <w:pPr>
        <w:pStyle w:val="ConsPlusTitle"/>
        <w:ind w:firstLine="709"/>
        <w:jc w:val="center"/>
        <w:rPr>
          <w:rFonts w:ascii="Times New Roman" w:hAnsi="Times New Roman" w:cs="Times New Roman"/>
        </w:rPr>
      </w:pPr>
      <w:r w:rsidRPr="00C63A8F">
        <w:rPr>
          <w:rFonts w:ascii="Times New Roman" w:hAnsi="Times New Roman" w:cs="Times New Roman"/>
        </w:rPr>
        <w:t>предоставления муниципальной услуги или отказа</w:t>
      </w:r>
    </w:p>
    <w:p w:rsidR="00053A94" w:rsidRPr="00C63A8F" w:rsidRDefault="00CA623F" w:rsidP="00C63A8F">
      <w:pPr>
        <w:pStyle w:val="ConsPlusTitle"/>
        <w:ind w:firstLine="709"/>
        <w:jc w:val="center"/>
        <w:rPr>
          <w:rFonts w:ascii="Times New Roman" w:hAnsi="Times New Roman" w:cs="Times New Roman"/>
        </w:rPr>
      </w:pPr>
      <w:r w:rsidRPr="00C63A8F">
        <w:rPr>
          <w:rFonts w:ascii="Times New Roman" w:hAnsi="Times New Roman" w:cs="Times New Roman"/>
        </w:rPr>
        <w:t>в предоставлении муниципальной услуги</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r w:rsidRPr="00C63A8F">
        <w:t>24. Оснований для приостановления муниципальной услуги не предусмотрено.</w:t>
      </w:r>
    </w:p>
    <w:p w:rsidR="00053A94" w:rsidRPr="00C63A8F" w:rsidRDefault="00CA623F" w:rsidP="00C63A8F">
      <w:pPr>
        <w:pStyle w:val="ConsPlusNormal"/>
        <w:ind w:firstLine="709"/>
        <w:jc w:val="both"/>
      </w:pPr>
      <w:bookmarkStart w:id="4" w:name="Par181"/>
      <w:bookmarkEnd w:id="4"/>
      <w:r w:rsidRPr="00C63A8F">
        <w:t xml:space="preserve">25. При несоблюдении требований, указанных в </w:t>
      </w:r>
      <w:hyperlink w:anchor="Par152" w:tooltip="18. Для предоставления муниципальной услуги заявитель подает в уполномоченный орган или МФЦ:" w:history="1">
        <w:r w:rsidRPr="00C63A8F">
          <w:rPr>
            <w:color w:val="0000FF"/>
          </w:rPr>
          <w:t>пункте 18</w:t>
        </w:r>
      </w:hyperlink>
      <w:r w:rsidRPr="00C63A8F">
        <w:t xml:space="preserve"> настоящего Административного регламента, материалы возвращаются заявителю в течение 3 дней.</w:t>
      </w:r>
    </w:p>
    <w:p w:rsidR="00053A94" w:rsidRPr="00C63A8F" w:rsidRDefault="00CA623F" w:rsidP="00C63A8F">
      <w:pPr>
        <w:pStyle w:val="ConsPlusNormal"/>
        <w:ind w:firstLine="709"/>
        <w:jc w:val="both"/>
      </w:pPr>
      <w:r w:rsidRPr="00C63A8F">
        <w:t>Заявитель вправе отозвать проект освоения лесов в любое время до утверждения заключения экспертизы, обратившись в уполномоченный орган с письменным заявлением об отзыве.</w:t>
      </w:r>
    </w:p>
    <w:p w:rsidR="00053A94" w:rsidRPr="00C63A8F" w:rsidRDefault="00053A94" w:rsidP="00C63A8F">
      <w:pPr>
        <w:pStyle w:val="ConsPlusNormal"/>
        <w:ind w:firstLine="709"/>
        <w:jc w:val="both"/>
      </w:pPr>
    </w:p>
    <w:p w:rsidR="00053A94" w:rsidRPr="00C63A8F" w:rsidRDefault="00CA623F" w:rsidP="00C63A8F">
      <w:pPr>
        <w:pStyle w:val="ConsPlusTitle"/>
        <w:ind w:firstLine="709"/>
        <w:jc w:val="center"/>
        <w:outlineLvl w:val="2"/>
        <w:rPr>
          <w:rFonts w:ascii="Times New Roman" w:hAnsi="Times New Roman" w:cs="Times New Roman"/>
        </w:rPr>
      </w:pPr>
      <w:r w:rsidRPr="00C63A8F">
        <w:rPr>
          <w:rFonts w:ascii="Times New Roman" w:hAnsi="Times New Roman" w:cs="Times New Roman"/>
        </w:rPr>
        <w:t>Порядок, размер и основания взимания государственной пошлины</w:t>
      </w:r>
    </w:p>
    <w:p w:rsidR="00053A94" w:rsidRPr="00C63A8F" w:rsidRDefault="00CA623F" w:rsidP="00C63A8F">
      <w:pPr>
        <w:pStyle w:val="ConsPlusTitle"/>
        <w:ind w:firstLine="709"/>
        <w:jc w:val="center"/>
        <w:rPr>
          <w:rFonts w:ascii="Times New Roman" w:hAnsi="Times New Roman" w:cs="Times New Roman"/>
        </w:rPr>
      </w:pPr>
      <w:r w:rsidRPr="00C63A8F">
        <w:rPr>
          <w:rFonts w:ascii="Times New Roman" w:hAnsi="Times New Roman" w:cs="Times New Roman"/>
        </w:rPr>
        <w:t>или иной платы, взимаемой за предоставление муниципальной</w:t>
      </w:r>
    </w:p>
    <w:p w:rsidR="00053A94" w:rsidRPr="00C63A8F" w:rsidRDefault="00CA623F" w:rsidP="00C63A8F">
      <w:pPr>
        <w:pStyle w:val="ConsPlusTitle"/>
        <w:ind w:firstLine="709"/>
        <w:jc w:val="center"/>
        <w:rPr>
          <w:rFonts w:ascii="Times New Roman" w:hAnsi="Times New Roman" w:cs="Times New Roman"/>
        </w:rPr>
      </w:pPr>
      <w:r w:rsidRPr="00C63A8F">
        <w:rPr>
          <w:rFonts w:ascii="Times New Roman" w:hAnsi="Times New Roman" w:cs="Times New Roman"/>
        </w:rPr>
        <w:t>услуги</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r w:rsidRPr="00C63A8F">
        <w:t>26. Взимание государственной пошлины или иной платы за предоставление муниципальной услуги законодательством не предусмотрено.</w:t>
      </w:r>
    </w:p>
    <w:p w:rsidR="00053A94" w:rsidRPr="00C63A8F" w:rsidRDefault="00053A94" w:rsidP="00C63A8F">
      <w:pPr>
        <w:pStyle w:val="ConsPlusNormal"/>
        <w:ind w:firstLine="709"/>
        <w:jc w:val="both"/>
      </w:pPr>
    </w:p>
    <w:p w:rsidR="00053A94" w:rsidRPr="00C63A8F" w:rsidRDefault="00CA623F" w:rsidP="00C63A8F">
      <w:pPr>
        <w:pStyle w:val="ConsPlusTitle"/>
        <w:ind w:firstLine="709"/>
        <w:jc w:val="center"/>
        <w:outlineLvl w:val="2"/>
        <w:rPr>
          <w:rFonts w:ascii="Times New Roman" w:hAnsi="Times New Roman" w:cs="Times New Roman"/>
        </w:rPr>
      </w:pPr>
      <w:r w:rsidRPr="00C63A8F">
        <w:rPr>
          <w:rFonts w:ascii="Times New Roman" w:hAnsi="Times New Roman" w:cs="Times New Roman"/>
        </w:rPr>
        <w:t>Максимальный срок ожидания в очереди при подаче запроса</w:t>
      </w:r>
    </w:p>
    <w:p w:rsidR="00053A94" w:rsidRPr="00C63A8F" w:rsidRDefault="00CA623F" w:rsidP="00C63A8F">
      <w:pPr>
        <w:pStyle w:val="ConsPlusTitle"/>
        <w:ind w:firstLine="709"/>
        <w:jc w:val="center"/>
        <w:rPr>
          <w:rFonts w:ascii="Times New Roman" w:hAnsi="Times New Roman" w:cs="Times New Roman"/>
        </w:rPr>
      </w:pPr>
      <w:r w:rsidRPr="00C63A8F">
        <w:rPr>
          <w:rFonts w:ascii="Times New Roman" w:hAnsi="Times New Roman" w:cs="Times New Roman"/>
        </w:rPr>
        <w:t>о предоставлении муниципальной услуги и при получении</w:t>
      </w:r>
    </w:p>
    <w:p w:rsidR="00053A94" w:rsidRPr="00C63A8F" w:rsidRDefault="00CA623F" w:rsidP="00C63A8F">
      <w:pPr>
        <w:pStyle w:val="ConsPlusTitle"/>
        <w:ind w:firstLine="709"/>
        <w:jc w:val="center"/>
        <w:rPr>
          <w:rFonts w:ascii="Times New Roman" w:hAnsi="Times New Roman" w:cs="Times New Roman"/>
        </w:rPr>
      </w:pPr>
      <w:r w:rsidRPr="00C63A8F">
        <w:rPr>
          <w:rFonts w:ascii="Times New Roman" w:hAnsi="Times New Roman" w:cs="Times New Roman"/>
        </w:rPr>
        <w:t>результата предоставления муниципальной услуги</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r w:rsidRPr="00C63A8F">
        <w:t>27. Максимальный срок ожидания в очереди при подаче заявления (документов) о предоставлении муниципальной услуги и при получении результата предоставления муниципальной услуги составляет не более 15 минут.</w:t>
      </w:r>
    </w:p>
    <w:p w:rsidR="00053A94" w:rsidRPr="00C63A8F" w:rsidRDefault="00053A94" w:rsidP="00C63A8F">
      <w:pPr>
        <w:pStyle w:val="ConsPlusNormal"/>
        <w:ind w:firstLine="709"/>
        <w:jc w:val="both"/>
      </w:pPr>
    </w:p>
    <w:p w:rsidR="00053A94" w:rsidRPr="00C63A8F" w:rsidRDefault="00CA623F" w:rsidP="00C63A8F">
      <w:pPr>
        <w:pStyle w:val="ConsPlusTitle"/>
        <w:ind w:firstLine="709"/>
        <w:jc w:val="center"/>
        <w:outlineLvl w:val="2"/>
        <w:rPr>
          <w:rFonts w:ascii="Times New Roman" w:hAnsi="Times New Roman" w:cs="Times New Roman"/>
        </w:rPr>
      </w:pPr>
      <w:r w:rsidRPr="00C63A8F">
        <w:rPr>
          <w:rFonts w:ascii="Times New Roman" w:hAnsi="Times New Roman" w:cs="Times New Roman"/>
        </w:rPr>
        <w:t>Срок и порядок регистрации запроса заявителя</w:t>
      </w:r>
    </w:p>
    <w:p w:rsidR="00053A94" w:rsidRPr="00C63A8F" w:rsidRDefault="00CA623F" w:rsidP="00C63A8F">
      <w:pPr>
        <w:pStyle w:val="ConsPlusTitle"/>
        <w:ind w:firstLine="709"/>
        <w:jc w:val="center"/>
        <w:rPr>
          <w:rFonts w:ascii="Times New Roman" w:hAnsi="Times New Roman" w:cs="Times New Roman"/>
        </w:rPr>
      </w:pPr>
      <w:r w:rsidRPr="00C63A8F">
        <w:rPr>
          <w:rFonts w:ascii="Times New Roman" w:hAnsi="Times New Roman" w:cs="Times New Roman"/>
        </w:rPr>
        <w:t>о предоставлении муниципальной услуги, в том числе</w:t>
      </w:r>
    </w:p>
    <w:p w:rsidR="00053A94" w:rsidRPr="00C63A8F" w:rsidRDefault="00CA623F" w:rsidP="00C63A8F">
      <w:pPr>
        <w:pStyle w:val="ConsPlusTitle"/>
        <w:ind w:firstLine="709"/>
        <w:jc w:val="center"/>
        <w:rPr>
          <w:rFonts w:ascii="Times New Roman" w:hAnsi="Times New Roman" w:cs="Times New Roman"/>
        </w:rPr>
      </w:pPr>
      <w:r w:rsidRPr="00C63A8F">
        <w:rPr>
          <w:rFonts w:ascii="Times New Roman" w:hAnsi="Times New Roman" w:cs="Times New Roman"/>
        </w:rPr>
        <w:t>в электронной форме</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r w:rsidRPr="00C63A8F">
        <w:t>28. Заявление о предоставлении муниципальной услуги подлежит обязательной регистрации в системе электронного документооборота должностным лицом уполномоченного органа, осуществляющим регистрацию корреспонденции, в день его поступления в установленном в уполномоченном органе порядке.</w:t>
      </w:r>
    </w:p>
    <w:p w:rsidR="00053A94" w:rsidRPr="00C63A8F" w:rsidRDefault="00053A94" w:rsidP="00C63A8F">
      <w:pPr>
        <w:pStyle w:val="ConsPlusNormal"/>
        <w:ind w:firstLine="709"/>
        <w:jc w:val="both"/>
      </w:pPr>
    </w:p>
    <w:p w:rsidR="00053A94" w:rsidRPr="00C63A8F" w:rsidRDefault="00CA623F" w:rsidP="00C63A8F">
      <w:pPr>
        <w:pStyle w:val="ConsPlusTitle"/>
        <w:ind w:firstLine="709"/>
        <w:jc w:val="center"/>
        <w:outlineLvl w:val="2"/>
        <w:rPr>
          <w:rFonts w:ascii="Times New Roman" w:hAnsi="Times New Roman" w:cs="Times New Roman"/>
        </w:rPr>
      </w:pPr>
      <w:r w:rsidRPr="00C63A8F">
        <w:rPr>
          <w:rFonts w:ascii="Times New Roman" w:hAnsi="Times New Roman" w:cs="Times New Roman"/>
        </w:rPr>
        <w:t>Требования к помещениям, в которых предоставляется</w:t>
      </w:r>
    </w:p>
    <w:p w:rsidR="00053A94" w:rsidRPr="00C63A8F" w:rsidRDefault="00CA623F" w:rsidP="00C63A8F">
      <w:pPr>
        <w:pStyle w:val="ConsPlusTitle"/>
        <w:ind w:firstLine="709"/>
        <w:jc w:val="center"/>
        <w:rPr>
          <w:rFonts w:ascii="Times New Roman" w:hAnsi="Times New Roman" w:cs="Times New Roman"/>
        </w:rPr>
      </w:pPr>
      <w:r w:rsidRPr="00C63A8F">
        <w:rPr>
          <w:rFonts w:ascii="Times New Roman" w:hAnsi="Times New Roman" w:cs="Times New Roman"/>
        </w:rPr>
        <w:t>муниципальная услуга, к залу ожидания, местам для заполнения</w:t>
      </w:r>
    </w:p>
    <w:p w:rsidR="00053A94" w:rsidRPr="00C63A8F" w:rsidRDefault="00CA623F" w:rsidP="00C63A8F">
      <w:pPr>
        <w:pStyle w:val="ConsPlusTitle"/>
        <w:ind w:firstLine="709"/>
        <w:jc w:val="center"/>
        <w:rPr>
          <w:rFonts w:ascii="Times New Roman" w:hAnsi="Times New Roman" w:cs="Times New Roman"/>
        </w:rPr>
      </w:pPr>
      <w:r w:rsidRPr="00C63A8F">
        <w:rPr>
          <w:rFonts w:ascii="Times New Roman" w:hAnsi="Times New Roman" w:cs="Times New Roman"/>
        </w:rPr>
        <w:t>запросов о предоставлении муниципальной услуги,</w:t>
      </w:r>
    </w:p>
    <w:p w:rsidR="00053A94" w:rsidRPr="00C63A8F" w:rsidRDefault="00CA623F" w:rsidP="00C63A8F">
      <w:pPr>
        <w:pStyle w:val="ConsPlusTitle"/>
        <w:ind w:firstLine="709"/>
        <w:jc w:val="center"/>
        <w:rPr>
          <w:rFonts w:ascii="Times New Roman" w:hAnsi="Times New Roman" w:cs="Times New Roman"/>
        </w:rPr>
      </w:pPr>
      <w:r w:rsidRPr="00C63A8F">
        <w:rPr>
          <w:rFonts w:ascii="Times New Roman" w:hAnsi="Times New Roman" w:cs="Times New Roman"/>
        </w:rPr>
        <w:t>информационным стендам с образцами их заполнения и перечня</w:t>
      </w:r>
    </w:p>
    <w:p w:rsidR="00053A94" w:rsidRPr="00C63A8F" w:rsidRDefault="00CA623F" w:rsidP="00C63A8F">
      <w:pPr>
        <w:pStyle w:val="ConsPlusTitle"/>
        <w:ind w:firstLine="709"/>
        <w:jc w:val="center"/>
        <w:rPr>
          <w:rFonts w:ascii="Times New Roman" w:hAnsi="Times New Roman" w:cs="Times New Roman"/>
        </w:rPr>
      </w:pPr>
      <w:r w:rsidRPr="00C63A8F">
        <w:rPr>
          <w:rFonts w:ascii="Times New Roman" w:hAnsi="Times New Roman" w:cs="Times New Roman"/>
        </w:rPr>
        <w:t>документов необходимых для предоставления муниципальной</w:t>
      </w:r>
    </w:p>
    <w:p w:rsidR="00053A94" w:rsidRPr="00C63A8F" w:rsidRDefault="00CA623F" w:rsidP="00C63A8F">
      <w:pPr>
        <w:pStyle w:val="ConsPlusTitle"/>
        <w:ind w:firstLine="709"/>
        <w:jc w:val="center"/>
        <w:rPr>
          <w:rFonts w:ascii="Times New Roman" w:hAnsi="Times New Roman" w:cs="Times New Roman"/>
        </w:rPr>
      </w:pPr>
      <w:r w:rsidRPr="00C63A8F">
        <w:rPr>
          <w:rFonts w:ascii="Times New Roman" w:hAnsi="Times New Roman" w:cs="Times New Roman"/>
        </w:rPr>
        <w:t>услуги, в том числе к обеспечению доступности для инвалидов</w:t>
      </w:r>
    </w:p>
    <w:p w:rsidR="00053A94" w:rsidRPr="00C63A8F" w:rsidRDefault="00CA623F" w:rsidP="00C63A8F">
      <w:pPr>
        <w:pStyle w:val="ConsPlusTitle"/>
        <w:ind w:firstLine="709"/>
        <w:jc w:val="center"/>
        <w:rPr>
          <w:rFonts w:ascii="Times New Roman" w:hAnsi="Times New Roman" w:cs="Times New Roman"/>
        </w:rPr>
      </w:pPr>
      <w:r w:rsidRPr="00C63A8F">
        <w:rPr>
          <w:rFonts w:ascii="Times New Roman" w:hAnsi="Times New Roman" w:cs="Times New Roman"/>
        </w:rPr>
        <w:t>указанных объектов в соответствии с законодательством</w:t>
      </w:r>
    </w:p>
    <w:p w:rsidR="00053A94" w:rsidRPr="00C63A8F" w:rsidRDefault="00CA623F" w:rsidP="00C63A8F">
      <w:pPr>
        <w:pStyle w:val="ConsPlusTitle"/>
        <w:ind w:firstLine="709"/>
        <w:jc w:val="center"/>
        <w:rPr>
          <w:rFonts w:ascii="Times New Roman" w:hAnsi="Times New Roman" w:cs="Times New Roman"/>
        </w:rPr>
      </w:pPr>
      <w:r w:rsidRPr="00C63A8F">
        <w:rPr>
          <w:rFonts w:ascii="Times New Roman" w:hAnsi="Times New Roman" w:cs="Times New Roman"/>
        </w:rPr>
        <w:t>Российской Федерации о социальной защите инвалидов</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r w:rsidRPr="00C63A8F">
        <w:t>29. Здание, в котором предоставляется муниципальная услуга, должно быть расположено с учетом пешеходной доступности от остановок общественного транспорта, оборудовано отдельным входом для свободного доступа заявителей.</w:t>
      </w:r>
    </w:p>
    <w:p w:rsidR="00053A94" w:rsidRPr="00C63A8F" w:rsidRDefault="00CA623F" w:rsidP="00C63A8F">
      <w:pPr>
        <w:pStyle w:val="ConsPlusNormal"/>
        <w:ind w:firstLine="709"/>
        <w:jc w:val="both"/>
      </w:pPr>
      <w:r w:rsidRPr="00C63A8F">
        <w:t xml:space="preserve">30. Вход в здание должен быть оборудован информационной табличкой (вывеской), </w:t>
      </w:r>
      <w:r w:rsidRPr="00C63A8F">
        <w:lastRenderedPageBreak/>
        <w:t>содержащей информацию о наименовании, местонахождении, режиме работы.</w:t>
      </w:r>
    </w:p>
    <w:p w:rsidR="00053A94" w:rsidRPr="00C63A8F" w:rsidRDefault="00CA623F" w:rsidP="00C63A8F">
      <w:pPr>
        <w:pStyle w:val="ConsPlusNormal"/>
        <w:ind w:firstLine="709"/>
        <w:jc w:val="both"/>
      </w:pPr>
      <w:r w:rsidRPr="00C63A8F">
        <w:t>31. 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053A94" w:rsidRPr="00C63A8F" w:rsidRDefault="00CA623F" w:rsidP="00C63A8F">
      <w:pPr>
        <w:pStyle w:val="ConsPlusNormal"/>
        <w:ind w:firstLine="709"/>
        <w:jc w:val="both"/>
      </w:pPr>
      <w:r w:rsidRPr="00C63A8F">
        <w:t xml:space="preserve">32. Каждое рабочее место </w:t>
      </w:r>
      <w:r w:rsidR="00832AA8">
        <w:t xml:space="preserve">работника, </w:t>
      </w:r>
      <w:r w:rsidRPr="00C63A8F">
        <w:t>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053A94" w:rsidRPr="00C63A8F" w:rsidRDefault="00CA623F" w:rsidP="00C63A8F">
      <w:pPr>
        <w:pStyle w:val="ConsPlusNormal"/>
        <w:ind w:firstLine="709"/>
        <w:jc w:val="both"/>
      </w:pPr>
      <w:r w:rsidRPr="00C63A8F">
        <w:t>33. Места ожидания должны соответствовать комфортным условиям для заявителей,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w:t>
      </w:r>
    </w:p>
    <w:p w:rsidR="00053A94" w:rsidRPr="00C63A8F" w:rsidRDefault="00CA623F" w:rsidP="00C63A8F">
      <w:pPr>
        <w:pStyle w:val="ConsPlusNormal"/>
        <w:ind w:firstLine="709"/>
        <w:jc w:val="both"/>
      </w:pPr>
      <w:r w:rsidRPr="00C63A8F">
        <w:t>34. Информационные стенды размещаются на видном, доступном месте в любом из форматов (настенных стендах, напольных или настольных стойках), позволяющих обеспечить заявителей исчерпывающей информацией. Стенды должны быть оформлены в едином стиле, надписи сделаны черным шрифтом на белом фоне.</w:t>
      </w:r>
    </w:p>
    <w:p w:rsidR="00053A94" w:rsidRPr="00C63A8F" w:rsidRDefault="00DB602F" w:rsidP="00C63A8F">
      <w:pPr>
        <w:pStyle w:val="ConsPlusNormal"/>
        <w:ind w:firstLine="709"/>
        <w:jc w:val="both"/>
      </w:pPr>
      <w:r>
        <w:t xml:space="preserve">35. </w:t>
      </w:r>
      <w:r w:rsidR="00CA623F" w:rsidRPr="00C63A8F">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053A94" w:rsidRPr="00C63A8F" w:rsidRDefault="00CA623F" w:rsidP="00C63A8F">
      <w:pPr>
        <w:pStyle w:val="ConsPlusNormal"/>
        <w:ind w:firstLine="709"/>
        <w:jc w:val="both"/>
      </w:pPr>
      <w:r w:rsidRPr="00C63A8F">
        <w:t>36. Вход и выход из здания, в котором предоставляется муниципальная услуга, оборудуются:</w:t>
      </w:r>
    </w:p>
    <w:p w:rsidR="00053A94" w:rsidRPr="00C63A8F" w:rsidRDefault="00CA623F" w:rsidP="00C63A8F">
      <w:pPr>
        <w:pStyle w:val="ConsPlusNormal"/>
        <w:ind w:firstLine="709"/>
        <w:jc w:val="both"/>
      </w:pPr>
      <w:r w:rsidRPr="00C63A8F">
        <w:t>пандусами, расширенными проходами, тактильными полосами по путям движения, позволяющими обеспечить беспрепятственный доступ инвалидов;</w:t>
      </w:r>
    </w:p>
    <w:p w:rsidR="00053A94" w:rsidRPr="00C63A8F" w:rsidRDefault="00CA623F" w:rsidP="00C63A8F">
      <w:pPr>
        <w:pStyle w:val="ConsPlusNormal"/>
        <w:ind w:firstLine="709"/>
        <w:jc w:val="both"/>
      </w:pPr>
      <w:r w:rsidRPr="00C63A8F">
        <w:t>соответствующими указателями с автономным источником бесперебойного питания;</w:t>
      </w:r>
    </w:p>
    <w:p w:rsidR="00053A94" w:rsidRPr="00C63A8F" w:rsidRDefault="00CA623F" w:rsidP="00C63A8F">
      <w:pPr>
        <w:pStyle w:val="ConsPlusNormal"/>
        <w:ind w:firstLine="709"/>
        <w:jc w:val="both"/>
      </w:pPr>
      <w:r w:rsidRPr="00C63A8F">
        <w:t>контрастной маркировкой крайних ступеней по путям движения, поручнями с двух сторон.</w:t>
      </w:r>
    </w:p>
    <w:p w:rsidR="00053A94" w:rsidRPr="00C63A8F" w:rsidRDefault="00CA623F" w:rsidP="00C63A8F">
      <w:pPr>
        <w:pStyle w:val="ConsPlusNormal"/>
        <w:ind w:firstLine="709"/>
        <w:jc w:val="both"/>
      </w:pPr>
      <w:r w:rsidRPr="00C63A8F">
        <w:t>Дополнительно инвалидам обеспечиваются следующие условия доступности помещений для предоставления муниципальной услуги:</w:t>
      </w:r>
    </w:p>
    <w:p w:rsidR="00053A94" w:rsidRPr="00C63A8F" w:rsidRDefault="00CA623F" w:rsidP="00C63A8F">
      <w:pPr>
        <w:pStyle w:val="ConsPlusNormal"/>
        <w:ind w:firstLine="709"/>
        <w:jc w:val="both"/>
      </w:pPr>
      <w:r w:rsidRPr="00C63A8F">
        <w:t>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rsidR="00053A94" w:rsidRPr="00C63A8F" w:rsidRDefault="00CA623F" w:rsidP="00C63A8F">
      <w:pPr>
        <w:pStyle w:val="ConsPlusNormal"/>
        <w:ind w:firstLine="709"/>
        <w:jc w:val="both"/>
      </w:pPr>
      <w:r w:rsidRPr="00C63A8F">
        <w:t xml:space="preserve">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форме и в порядке, утвержденным приказом Министерства труда и социальной защиты Российской Федерации от 22 июня 2015 года </w:t>
      </w:r>
      <w:r w:rsidR="00C63A8F">
        <w:t>№</w:t>
      </w:r>
      <w:r w:rsidRPr="00C63A8F">
        <w:t xml:space="preserve"> 386н </w:t>
      </w:r>
      <w:r w:rsidR="00C63A8F">
        <w:t>«</w:t>
      </w:r>
      <w:r w:rsidRPr="00C63A8F">
        <w:t>Об утверждении формы документа, подтверждающего специальное обучение собаки-проводника, и порядка его выдачи</w:t>
      </w:r>
      <w:r w:rsidR="00C63A8F">
        <w:t>»</w:t>
      </w:r>
      <w:r w:rsidRPr="00C63A8F">
        <w:t>.</w:t>
      </w:r>
    </w:p>
    <w:p w:rsidR="00053A94" w:rsidRPr="00C63A8F" w:rsidRDefault="00053A94" w:rsidP="00C63A8F">
      <w:pPr>
        <w:pStyle w:val="ConsPlusNormal"/>
        <w:ind w:firstLine="709"/>
        <w:jc w:val="both"/>
      </w:pPr>
    </w:p>
    <w:p w:rsidR="00053A94" w:rsidRPr="00C63A8F" w:rsidRDefault="00CA623F" w:rsidP="00DB602F">
      <w:pPr>
        <w:pStyle w:val="ConsPlusTitle"/>
        <w:ind w:firstLine="709"/>
        <w:jc w:val="center"/>
        <w:outlineLvl w:val="2"/>
        <w:rPr>
          <w:rFonts w:ascii="Times New Roman" w:hAnsi="Times New Roman" w:cs="Times New Roman"/>
        </w:rPr>
      </w:pPr>
      <w:r w:rsidRPr="00C63A8F">
        <w:rPr>
          <w:rFonts w:ascii="Times New Roman" w:hAnsi="Times New Roman" w:cs="Times New Roman"/>
        </w:rPr>
        <w:t>Показатели доступности и качества муниципальной услуги</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r w:rsidRPr="00C63A8F">
        <w:t>37. Показателями доступности муниципальной услуги являются:</w:t>
      </w:r>
    </w:p>
    <w:p w:rsidR="00053A94" w:rsidRPr="00C63A8F" w:rsidRDefault="00CA623F" w:rsidP="00C63A8F">
      <w:pPr>
        <w:pStyle w:val="ConsPlusNormal"/>
        <w:ind w:firstLine="709"/>
        <w:jc w:val="both"/>
      </w:pPr>
      <w:r w:rsidRPr="00C63A8F">
        <w:t>транспортная доступность к местам предоставления муниципальной услуги;</w:t>
      </w:r>
    </w:p>
    <w:p w:rsidR="00053A94" w:rsidRPr="00C63A8F" w:rsidRDefault="00CA623F" w:rsidP="00C63A8F">
      <w:pPr>
        <w:pStyle w:val="ConsPlusNormal"/>
        <w:ind w:firstLine="709"/>
        <w:jc w:val="both"/>
      </w:pPr>
      <w:r w:rsidRPr="00C63A8F">
        <w:t>предоставление муниципальной услуги на безвозмездной основе;</w:t>
      </w:r>
    </w:p>
    <w:p w:rsidR="00053A94" w:rsidRPr="00C63A8F" w:rsidRDefault="00CA623F" w:rsidP="00C63A8F">
      <w:pPr>
        <w:pStyle w:val="ConsPlusNormal"/>
        <w:ind w:firstLine="709"/>
        <w:jc w:val="both"/>
      </w:pPr>
      <w:r w:rsidRPr="00C63A8F">
        <w:t xml:space="preserve">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с использованием информационно-телекоммуникационных сетей общего пользования сети </w:t>
      </w:r>
      <w:r w:rsidR="00C63A8F">
        <w:t>«</w:t>
      </w:r>
      <w:r w:rsidRPr="00C63A8F">
        <w:t>Интернет</w:t>
      </w:r>
      <w:r w:rsidR="00C63A8F">
        <w:t>»</w:t>
      </w:r>
      <w:r w:rsidRPr="00C63A8F">
        <w:t>, в том числе через Единый портал и региональный портал;</w:t>
      </w:r>
    </w:p>
    <w:p w:rsidR="00053A94" w:rsidRPr="00C63A8F" w:rsidRDefault="00CA623F" w:rsidP="00C63A8F">
      <w:pPr>
        <w:pStyle w:val="ConsPlusNormal"/>
        <w:ind w:firstLine="709"/>
        <w:jc w:val="both"/>
      </w:pPr>
      <w:r w:rsidRPr="00C63A8F">
        <w:t xml:space="preserve">бесплатность предоставления информации о процедуре предоставления </w:t>
      </w:r>
      <w:r w:rsidRPr="00C63A8F">
        <w:lastRenderedPageBreak/>
        <w:t>муниципальной услуги;</w:t>
      </w:r>
    </w:p>
    <w:p w:rsidR="00053A94" w:rsidRPr="00C63A8F" w:rsidRDefault="00CA623F" w:rsidP="00C63A8F">
      <w:pPr>
        <w:pStyle w:val="ConsPlusNormal"/>
        <w:ind w:firstLine="709"/>
        <w:jc w:val="both"/>
      </w:pPr>
      <w:r w:rsidRPr="00C63A8F">
        <w:t>возможность подачи заявителем документов через МФЦ.</w:t>
      </w:r>
    </w:p>
    <w:p w:rsidR="00053A94" w:rsidRPr="00C63A8F" w:rsidRDefault="00CA623F" w:rsidP="00C63A8F">
      <w:pPr>
        <w:pStyle w:val="ConsPlusNormal"/>
        <w:ind w:firstLine="709"/>
        <w:jc w:val="both"/>
      </w:pPr>
      <w:r w:rsidRPr="00C63A8F">
        <w:t>38. Показателями качества муниципальной услуги являются:</w:t>
      </w:r>
    </w:p>
    <w:p w:rsidR="00053A94" w:rsidRPr="00C63A8F" w:rsidRDefault="00CA623F" w:rsidP="00C63A8F">
      <w:pPr>
        <w:pStyle w:val="ConsPlusNormal"/>
        <w:ind w:firstLine="709"/>
        <w:jc w:val="both"/>
      </w:pPr>
      <w:r w:rsidRPr="00C63A8F">
        <w:t>соблюдение требований действующего законодательства при предоставлении муниципальной услуги;</w:t>
      </w:r>
    </w:p>
    <w:p w:rsidR="00053A94" w:rsidRPr="00C63A8F" w:rsidRDefault="00CA623F" w:rsidP="00C63A8F">
      <w:pPr>
        <w:pStyle w:val="ConsPlusNormal"/>
        <w:ind w:firstLine="709"/>
        <w:jc w:val="both"/>
      </w:pPr>
      <w:r w:rsidRPr="00C63A8F">
        <w:t>соблюдение сроков и последовательности административных процедур, установленных настоящим Административным регламентом;</w:t>
      </w:r>
    </w:p>
    <w:p w:rsidR="00053A94" w:rsidRPr="00C63A8F" w:rsidRDefault="00CA623F" w:rsidP="00C63A8F">
      <w:pPr>
        <w:pStyle w:val="ConsPlusNormal"/>
        <w:ind w:firstLine="709"/>
        <w:jc w:val="both"/>
      </w:pPr>
      <w:r w:rsidRPr="00C63A8F">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53A94" w:rsidRPr="00C63A8F" w:rsidRDefault="00CA623F" w:rsidP="00C63A8F">
      <w:pPr>
        <w:pStyle w:val="ConsPlusNormal"/>
        <w:ind w:firstLine="709"/>
        <w:jc w:val="both"/>
      </w:pPr>
      <w:r w:rsidRPr="00C63A8F">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053A94" w:rsidRPr="00C63A8F" w:rsidRDefault="00053A94" w:rsidP="00C63A8F">
      <w:pPr>
        <w:pStyle w:val="ConsPlusNormal"/>
        <w:ind w:firstLine="709"/>
        <w:jc w:val="both"/>
      </w:pPr>
    </w:p>
    <w:p w:rsidR="00053A94" w:rsidRPr="00C63A8F" w:rsidRDefault="00CA623F" w:rsidP="00DB602F">
      <w:pPr>
        <w:pStyle w:val="ConsPlusTitle"/>
        <w:ind w:firstLine="709"/>
        <w:jc w:val="center"/>
        <w:outlineLvl w:val="2"/>
        <w:rPr>
          <w:rFonts w:ascii="Times New Roman" w:hAnsi="Times New Roman" w:cs="Times New Roman"/>
        </w:rPr>
      </w:pPr>
      <w:r w:rsidRPr="00C63A8F">
        <w:rPr>
          <w:rFonts w:ascii="Times New Roman" w:hAnsi="Times New Roman" w:cs="Times New Roman"/>
        </w:rPr>
        <w:t>Иные требования, в том числе учитывающие особенности</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предоставления муниципальной услуги в многофункциональных</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центрах предоставления государственных и муниципальных услуг</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и особенности предоставления муниципальной услуги</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в электронной форме</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r w:rsidRPr="00C63A8F">
        <w:t xml:space="preserve">39. Заявителям обеспечивается возможность получения информации о порядке предоставления муниципальной услуги на официальном сайте уполномоченного органа в информационно-телекоммуникационной сети </w:t>
      </w:r>
      <w:r w:rsidR="00C63A8F">
        <w:t>«</w:t>
      </w:r>
      <w:r w:rsidRPr="00C63A8F">
        <w:t>Интернет</w:t>
      </w:r>
      <w:r w:rsidR="00C63A8F">
        <w:t>»</w:t>
      </w:r>
      <w:r w:rsidRPr="00C63A8F">
        <w:t>, на региональном портале. Предоставление муниципальной услуги в электронной форме возможно только на этапе приемки заявления о предоставлении муниципальной услуги.</w:t>
      </w:r>
    </w:p>
    <w:p w:rsidR="00053A94" w:rsidRPr="00C63A8F" w:rsidRDefault="00CA623F" w:rsidP="00C63A8F">
      <w:pPr>
        <w:pStyle w:val="ConsPlusNormal"/>
        <w:ind w:firstLine="709"/>
        <w:jc w:val="both"/>
      </w:pPr>
      <w:r w:rsidRPr="00C63A8F">
        <w:t xml:space="preserve">Предоставление муниципальной услуги в МФЦ осуществляется по принципу </w:t>
      </w:r>
      <w:r w:rsidR="00C63A8F">
        <w:t>«</w:t>
      </w:r>
      <w:r w:rsidRPr="00C63A8F">
        <w:t>одного окна</w:t>
      </w:r>
      <w:r w:rsidR="00C63A8F">
        <w:t>»</w:t>
      </w:r>
      <w:r w:rsidRPr="00C63A8F">
        <w:t xml:space="preserve"> в соответствии с законодательством Российской Федерации. МФЦ осуществляет прием заявления о предоставлении муниципальной услуги, направление документов в уполномоченный орган.</w:t>
      </w:r>
    </w:p>
    <w:p w:rsidR="00053A94" w:rsidRPr="00C63A8F" w:rsidRDefault="00053A94" w:rsidP="00C63A8F">
      <w:pPr>
        <w:pStyle w:val="ConsPlusNormal"/>
        <w:ind w:firstLine="709"/>
        <w:jc w:val="both"/>
      </w:pPr>
    </w:p>
    <w:p w:rsidR="00053A94" w:rsidRPr="00C63A8F" w:rsidRDefault="00CA623F" w:rsidP="00DB602F">
      <w:pPr>
        <w:pStyle w:val="ConsPlusTitle"/>
        <w:ind w:firstLine="709"/>
        <w:jc w:val="center"/>
        <w:outlineLvl w:val="1"/>
        <w:rPr>
          <w:rFonts w:ascii="Times New Roman" w:hAnsi="Times New Roman" w:cs="Times New Roman"/>
        </w:rPr>
      </w:pPr>
      <w:r w:rsidRPr="00C63A8F">
        <w:rPr>
          <w:rFonts w:ascii="Times New Roman" w:hAnsi="Times New Roman" w:cs="Times New Roman"/>
        </w:rPr>
        <w:t>III. Состав, последовательность и сроки выполнения</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административных процедур, требования к порядку их</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выполнения, в том числе особенности выполнения</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административных процедур в электронной форме, а также</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особенности выполнения административных процедур</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в многофункциональных центрах</w:t>
      </w:r>
    </w:p>
    <w:p w:rsidR="00053A94" w:rsidRPr="00C63A8F" w:rsidRDefault="00053A94" w:rsidP="00DB602F">
      <w:pPr>
        <w:pStyle w:val="ConsPlusNormal"/>
        <w:ind w:firstLine="709"/>
        <w:jc w:val="center"/>
      </w:pPr>
    </w:p>
    <w:p w:rsidR="00053A94" w:rsidRPr="00C63A8F" w:rsidRDefault="00CA623F" w:rsidP="00DB602F">
      <w:pPr>
        <w:pStyle w:val="ConsPlusTitle"/>
        <w:ind w:firstLine="709"/>
        <w:jc w:val="center"/>
        <w:outlineLvl w:val="2"/>
        <w:rPr>
          <w:rFonts w:ascii="Times New Roman" w:hAnsi="Times New Roman" w:cs="Times New Roman"/>
        </w:rPr>
      </w:pPr>
      <w:r w:rsidRPr="00C63A8F">
        <w:rPr>
          <w:rFonts w:ascii="Times New Roman" w:hAnsi="Times New Roman" w:cs="Times New Roman"/>
        </w:rPr>
        <w:t>Исчерпывающий перечень административных процедур</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r w:rsidRPr="00C63A8F">
        <w:t>40. Предоставление муниципальной услуги включает в себя следующие административные процедуры:</w:t>
      </w:r>
    </w:p>
    <w:p w:rsidR="00053A94" w:rsidRPr="00C63A8F" w:rsidRDefault="00CA623F" w:rsidP="00C63A8F">
      <w:pPr>
        <w:pStyle w:val="ConsPlusNormal"/>
        <w:ind w:firstLine="709"/>
        <w:jc w:val="both"/>
      </w:pPr>
      <w:r w:rsidRPr="00C63A8F">
        <w:t>прием и регистрация заявления о предоставлении муниципальной услуги;</w:t>
      </w:r>
    </w:p>
    <w:p w:rsidR="00053A94" w:rsidRPr="00C63A8F" w:rsidRDefault="00CA623F" w:rsidP="00C63A8F">
      <w:pPr>
        <w:pStyle w:val="ConsPlusNormal"/>
        <w:ind w:firstLine="709"/>
        <w:jc w:val="both"/>
      </w:pPr>
      <w:r w:rsidRPr="00C63A8F">
        <w:t>рассмотрение заявления о предоставлении муниципальной услуги;</w:t>
      </w:r>
    </w:p>
    <w:p w:rsidR="00053A94" w:rsidRPr="00C63A8F" w:rsidRDefault="00CA623F" w:rsidP="00C63A8F">
      <w:pPr>
        <w:pStyle w:val="ConsPlusNormal"/>
        <w:ind w:firstLine="709"/>
        <w:jc w:val="both"/>
      </w:pPr>
      <w:r w:rsidRPr="00C63A8F">
        <w:t>проведение экспертизы, подготовка заключения экспертизы и его утверждение;</w:t>
      </w:r>
    </w:p>
    <w:p w:rsidR="00053A94" w:rsidRPr="00C63A8F" w:rsidRDefault="00CA623F" w:rsidP="00C63A8F">
      <w:pPr>
        <w:pStyle w:val="ConsPlusNormal"/>
        <w:ind w:firstLine="709"/>
        <w:jc w:val="both"/>
      </w:pPr>
      <w:r w:rsidRPr="00C63A8F">
        <w:t>выдача (направление) заявителю документов, являющихся результатом предоставления муниципальной услуги.</w:t>
      </w:r>
    </w:p>
    <w:p w:rsidR="00053A94" w:rsidRPr="00C63A8F" w:rsidRDefault="00B368F8" w:rsidP="00C63A8F">
      <w:pPr>
        <w:pStyle w:val="ConsPlusNormal"/>
        <w:ind w:firstLine="709"/>
        <w:jc w:val="both"/>
      </w:pPr>
      <w:hyperlink w:anchor="Par526" w:tooltip="БЛОК-СХЕМА" w:history="1">
        <w:r w:rsidR="00CA623F" w:rsidRPr="00C63A8F">
          <w:rPr>
            <w:color w:val="0000FF"/>
          </w:rPr>
          <w:t>Блок-схема</w:t>
        </w:r>
      </w:hyperlink>
      <w:r w:rsidR="00CA623F" w:rsidRPr="00C63A8F">
        <w:t xml:space="preserve"> предоставления муниципальной услуги приведена в приложении 2 к настоящему Административному регламенту.</w:t>
      </w:r>
    </w:p>
    <w:p w:rsidR="00053A94" w:rsidRPr="00C63A8F" w:rsidRDefault="00053A94" w:rsidP="00C63A8F">
      <w:pPr>
        <w:pStyle w:val="ConsPlusNormal"/>
        <w:ind w:firstLine="709"/>
        <w:jc w:val="both"/>
      </w:pPr>
    </w:p>
    <w:p w:rsidR="00053A94" w:rsidRPr="00C63A8F" w:rsidRDefault="00CA623F" w:rsidP="00DB602F">
      <w:pPr>
        <w:pStyle w:val="ConsPlusTitle"/>
        <w:ind w:firstLine="709"/>
        <w:jc w:val="center"/>
        <w:outlineLvl w:val="2"/>
        <w:rPr>
          <w:rFonts w:ascii="Times New Roman" w:hAnsi="Times New Roman" w:cs="Times New Roman"/>
        </w:rPr>
      </w:pPr>
      <w:r w:rsidRPr="00C63A8F">
        <w:rPr>
          <w:rFonts w:ascii="Times New Roman" w:hAnsi="Times New Roman" w:cs="Times New Roman"/>
        </w:rPr>
        <w:t>Прием и регистрация заявления о предоставлении</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муниципальной услуги</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r w:rsidRPr="00C63A8F">
        <w:lastRenderedPageBreak/>
        <w:t>41. Основанием для начала административной процедуры является поступление в уполномоченный орган, МФЦ заявления о предоставлении муниципальной услуги.</w:t>
      </w:r>
    </w:p>
    <w:p w:rsidR="00053A94" w:rsidRPr="00C63A8F" w:rsidRDefault="00CA623F" w:rsidP="00C63A8F">
      <w:pPr>
        <w:pStyle w:val="ConsPlusNormal"/>
        <w:ind w:firstLine="709"/>
        <w:jc w:val="both"/>
      </w:pPr>
      <w:r w:rsidRPr="00C63A8F">
        <w:t>42. Ответственным за исполнение административных действий, входящих в состав административной процедуры, является должностное лицо уполномоченного органа, осуществляющее регистрацию корреспонденции, сотрудник МФЦ.</w:t>
      </w:r>
    </w:p>
    <w:p w:rsidR="00053A94" w:rsidRPr="00C63A8F" w:rsidRDefault="00CA623F" w:rsidP="00C63A8F">
      <w:pPr>
        <w:pStyle w:val="ConsPlusNormal"/>
        <w:ind w:firstLine="709"/>
        <w:jc w:val="both"/>
      </w:pPr>
      <w:r w:rsidRPr="00C63A8F">
        <w:t>43. Регистрация заявления, поступившего в уполномоченный орган, осуществляется в системе электронного документооборота должностным лицом уполномоченного органа, осуществляющим регистрацию корреспонденции, в день его поступления.</w:t>
      </w:r>
    </w:p>
    <w:p w:rsidR="00053A94" w:rsidRPr="00C63A8F" w:rsidRDefault="00CA623F" w:rsidP="00C63A8F">
      <w:pPr>
        <w:pStyle w:val="ConsPlusNormal"/>
        <w:ind w:firstLine="709"/>
        <w:jc w:val="both"/>
      </w:pPr>
      <w:r w:rsidRPr="00C63A8F">
        <w:t>44. Критерием принятия решения является наличие заявления о предоставлении муниципальной услуги.</w:t>
      </w:r>
    </w:p>
    <w:p w:rsidR="00053A94" w:rsidRPr="00C63A8F" w:rsidRDefault="00CA623F" w:rsidP="00C63A8F">
      <w:pPr>
        <w:pStyle w:val="ConsPlusNormal"/>
        <w:ind w:firstLine="709"/>
        <w:jc w:val="both"/>
      </w:pPr>
      <w:r w:rsidRPr="00C63A8F">
        <w:t>45. Результатом административной процедуры является зарегистрированное заявления о предоставлении муниципальной услуги.</w:t>
      </w:r>
    </w:p>
    <w:p w:rsidR="00053A94" w:rsidRPr="00C63A8F" w:rsidRDefault="00CA623F" w:rsidP="00C63A8F">
      <w:pPr>
        <w:pStyle w:val="ConsPlusNormal"/>
        <w:ind w:firstLine="709"/>
        <w:jc w:val="both"/>
      </w:pPr>
      <w:r w:rsidRPr="00C63A8F">
        <w:t>46. Способом фиксации результата выполнения административной процедуры является регистрация заявления о предоставлении муниципальной услуги в системе электронного документооборота.</w:t>
      </w:r>
    </w:p>
    <w:p w:rsidR="00053A94" w:rsidRPr="00C63A8F" w:rsidRDefault="00053A94" w:rsidP="00C63A8F">
      <w:pPr>
        <w:pStyle w:val="ConsPlusNormal"/>
        <w:ind w:firstLine="709"/>
        <w:jc w:val="both"/>
      </w:pPr>
    </w:p>
    <w:p w:rsidR="00053A94" w:rsidRPr="00C63A8F" w:rsidRDefault="00CA623F" w:rsidP="00DB602F">
      <w:pPr>
        <w:pStyle w:val="ConsPlusTitle"/>
        <w:ind w:firstLine="709"/>
        <w:jc w:val="center"/>
        <w:outlineLvl w:val="2"/>
        <w:rPr>
          <w:rFonts w:ascii="Times New Roman" w:hAnsi="Times New Roman" w:cs="Times New Roman"/>
        </w:rPr>
      </w:pPr>
      <w:r w:rsidRPr="00C63A8F">
        <w:rPr>
          <w:rFonts w:ascii="Times New Roman" w:hAnsi="Times New Roman" w:cs="Times New Roman"/>
        </w:rPr>
        <w:t>Рассмотрение заявления о предоставлении муниципальной услуги</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r w:rsidRPr="00C63A8F">
        <w:t xml:space="preserve">47. Основанием для начала административной процедуры является поступление в </w:t>
      </w:r>
      <w:r w:rsidR="00DE3DB4">
        <w:t>управление ЖКХ</w:t>
      </w:r>
      <w:r w:rsidRPr="00C63A8F">
        <w:t xml:space="preserve"> зарегистрированного заявления и документов о предоставлении муниципальной услуги.</w:t>
      </w:r>
    </w:p>
    <w:p w:rsidR="00053A94" w:rsidRPr="00C63A8F" w:rsidRDefault="00CA623F" w:rsidP="00C63A8F">
      <w:pPr>
        <w:pStyle w:val="ConsPlusNormal"/>
        <w:ind w:firstLine="709"/>
        <w:jc w:val="both"/>
      </w:pPr>
      <w:r w:rsidRPr="00C63A8F">
        <w:t xml:space="preserve">48. Ответственным за исполнение административных действий, входящих в состав административной процедуры, является должностное лицо </w:t>
      </w:r>
      <w:r w:rsidR="00537AFA">
        <w:t>управления ЖКХ</w:t>
      </w:r>
      <w:r w:rsidRPr="00C63A8F">
        <w:t>.</w:t>
      </w:r>
    </w:p>
    <w:p w:rsidR="00053A94" w:rsidRPr="00C63A8F" w:rsidRDefault="00CA623F" w:rsidP="00C63A8F">
      <w:pPr>
        <w:pStyle w:val="ConsPlusNormal"/>
        <w:ind w:firstLine="709"/>
        <w:jc w:val="both"/>
      </w:pPr>
      <w:r w:rsidRPr="00C63A8F">
        <w:t xml:space="preserve">49. При поступлении заявления с приложением документов, необходимых для предоставления муниципальной услуги, должностное лицо </w:t>
      </w:r>
      <w:r w:rsidR="00A905E5">
        <w:t>управления ЖКХ</w:t>
      </w:r>
      <w:r w:rsidRPr="00C63A8F">
        <w:t xml:space="preserve"> проверяет их комплектность.</w:t>
      </w:r>
    </w:p>
    <w:p w:rsidR="00CD213A" w:rsidRDefault="00CA623F" w:rsidP="00C63A8F">
      <w:pPr>
        <w:pStyle w:val="ConsPlusNormal"/>
        <w:ind w:firstLine="709"/>
        <w:jc w:val="both"/>
      </w:pPr>
      <w:r w:rsidRPr="00C63A8F">
        <w:t xml:space="preserve">50. При наличии оснований, предусмотренных </w:t>
      </w:r>
      <w:hyperlink w:anchor="Par181" w:tooltip="25. При несоблюдении требований, указанных в пункте 18 настоящего Административного регламента, материалы возвращаются заявителю в течение 3 дней." w:history="1">
        <w:r w:rsidRPr="00C63A8F">
          <w:rPr>
            <w:color w:val="0000FF"/>
          </w:rPr>
          <w:t>пунктом 25</w:t>
        </w:r>
      </w:hyperlink>
      <w:r w:rsidRPr="00C63A8F">
        <w:t xml:space="preserve"> Административного регламента, должностное лицо </w:t>
      </w:r>
      <w:r w:rsidR="00DB0533">
        <w:t>управления ЖКХ</w:t>
      </w:r>
      <w:r w:rsidRPr="00C63A8F">
        <w:t xml:space="preserve"> обеспечивает подготовку, согласование и подписание мотивированного отказа в предоставлении муниципальной услуги с обязательным информированием заявителя о возможности повторно представить заявление с приложением необходимых документов. Данный отказ оформляется в виде письма за подписью руководителя уполномоченного органа (лица, исполняющего обязанности руководителя) и вручается заявителю или представителю заявителя лично, либо направляется в адрес заявите</w:t>
      </w:r>
      <w:r w:rsidR="00CD213A">
        <w:t>ля в виде почтового отправления.</w:t>
      </w:r>
    </w:p>
    <w:p w:rsidR="00053A94" w:rsidRPr="00C63A8F" w:rsidRDefault="00CA623F" w:rsidP="00C63A8F">
      <w:pPr>
        <w:pStyle w:val="ConsPlusNormal"/>
        <w:ind w:firstLine="709"/>
        <w:jc w:val="both"/>
      </w:pPr>
      <w:r w:rsidRPr="00C63A8F">
        <w:t>При вынесении решения об отказе в предоставлении муниципальной услуги представленные материалы возвращаются заявителю одновременно с письменным уведомлением о принятом решении.</w:t>
      </w:r>
    </w:p>
    <w:p w:rsidR="00053A94" w:rsidRPr="00C63A8F" w:rsidRDefault="00CA623F" w:rsidP="00C63A8F">
      <w:pPr>
        <w:pStyle w:val="ConsPlusNormal"/>
        <w:ind w:firstLine="709"/>
        <w:jc w:val="both"/>
      </w:pPr>
      <w:r w:rsidRPr="00C63A8F">
        <w:t xml:space="preserve">51. При отсутствии оснований, предусмотренных </w:t>
      </w:r>
      <w:hyperlink w:anchor="Par181" w:tooltip="25. При несоблюдении требований, указанных в пункте 18 настоящего Административного регламента, материалы возвращаются заявителю в течение 3 дней." w:history="1">
        <w:r w:rsidRPr="00C63A8F">
          <w:rPr>
            <w:color w:val="0000FF"/>
          </w:rPr>
          <w:t>пунктом 25</w:t>
        </w:r>
      </w:hyperlink>
      <w:r w:rsidRPr="00C63A8F">
        <w:t xml:space="preserve"> Административного регламента, должностное лицо </w:t>
      </w:r>
      <w:r w:rsidR="00887BDB">
        <w:t>управления ЖКХ</w:t>
      </w:r>
      <w:r w:rsidRPr="00C63A8F">
        <w:t xml:space="preserve"> в течение 5 дней обеспечивает подготовку, согласование и подписание проекта постановления уполномоченного органа об образовании экспертной комиссии. Проект постановления уполномоченного органа об образовании экспертной комиссии подписывается руководителем уполномоченного органа (лицом, исполняющим обязанности руководителя).</w:t>
      </w:r>
    </w:p>
    <w:p w:rsidR="00053A94" w:rsidRPr="00C63A8F" w:rsidRDefault="00CA623F" w:rsidP="00C63A8F">
      <w:pPr>
        <w:pStyle w:val="ConsPlusNormal"/>
        <w:ind w:firstLine="709"/>
        <w:jc w:val="both"/>
      </w:pPr>
      <w:r w:rsidRPr="00C63A8F">
        <w:t xml:space="preserve">52. Критерием принятия решения является наличие в </w:t>
      </w:r>
      <w:r w:rsidR="00204894">
        <w:t>управлении ЖКХ</w:t>
      </w:r>
      <w:r w:rsidRPr="00C63A8F">
        <w:t xml:space="preserve"> зарегистрированного заявления и документов о предоставлении муниципальной услуги.</w:t>
      </w:r>
    </w:p>
    <w:p w:rsidR="00053A94" w:rsidRPr="00C63A8F" w:rsidRDefault="00CA623F" w:rsidP="00C63A8F">
      <w:pPr>
        <w:pStyle w:val="ConsPlusNormal"/>
        <w:ind w:firstLine="709"/>
        <w:jc w:val="both"/>
      </w:pPr>
      <w:r w:rsidRPr="00C63A8F">
        <w:t>53. Результатом административной процедуры является постановление уполномоченного органа об образовании экспертной комиссии, подписанное руководителем уполномоченного органа (лицом, исполняющим обязанности руководителя).</w:t>
      </w:r>
    </w:p>
    <w:p w:rsidR="00053A94" w:rsidRPr="00C63A8F" w:rsidRDefault="00CA623F" w:rsidP="00C63A8F">
      <w:pPr>
        <w:pStyle w:val="ConsPlusNormal"/>
        <w:ind w:firstLine="709"/>
        <w:jc w:val="both"/>
      </w:pPr>
      <w:r w:rsidRPr="00C63A8F">
        <w:t xml:space="preserve">54. Способом фиксации результата выполнения административной процедуры является регистрация постановления уполномоченного органа об образовании экспертной комиссии, подписанного руководителем уполномоченного органа (лицом, исполняющим </w:t>
      </w:r>
      <w:r w:rsidRPr="00C63A8F">
        <w:lastRenderedPageBreak/>
        <w:t>обязанности руководителя), в журнале регистрации муниципальных правовых актов уполномоченного органа.</w:t>
      </w:r>
    </w:p>
    <w:p w:rsidR="00053A94" w:rsidRPr="00C63A8F" w:rsidRDefault="00053A94" w:rsidP="00C63A8F">
      <w:pPr>
        <w:pStyle w:val="ConsPlusNormal"/>
        <w:ind w:firstLine="709"/>
        <w:jc w:val="both"/>
      </w:pPr>
    </w:p>
    <w:p w:rsidR="00053A94" w:rsidRPr="00C63A8F" w:rsidRDefault="00CA623F" w:rsidP="00DB602F">
      <w:pPr>
        <w:pStyle w:val="ConsPlusTitle"/>
        <w:ind w:firstLine="709"/>
        <w:jc w:val="center"/>
        <w:outlineLvl w:val="2"/>
        <w:rPr>
          <w:rFonts w:ascii="Times New Roman" w:hAnsi="Times New Roman" w:cs="Times New Roman"/>
        </w:rPr>
      </w:pPr>
      <w:r w:rsidRPr="00C63A8F">
        <w:rPr>
          <w:rFonts w:ascii="Times New Roman" w:hAnsi="Times New Roman" w:cs="Times New Roman"/>
        </w:rPr>
        <w:t>Проведение экспертизы, подготовка заключения экспертизы</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и его утверждение</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r w:rsidRPr="00C63A8F">
        <w:t xml:space="preserve">55. Основанием для начала административной процедуры является поступление в </w:t>
      </w:r>
      <w:r w:rsidR="00461C66">
        <w:t>управление ЖКХ</w:t>
      </w:r>
      <w:r w:rsidRPr="00C63A8F">
        <w:t xml:space="preserve"> постановления об образовании экспертной комиссии.</w:t>
      </w:r>
    </w:p>
    <w:p w:rsidR="00053A94" w:rsidRPr="00C63A8F" w:rsidRDefault="00CA623F" w:rsidP="00C63A8F">
      <w:pPr>
        <w:pStyle w:val="ConsPlusNormal"/>
        <w:ind w:firstLine="709"/>
        <w:jc w:val="both"/>
      </w:pPr>
      <w:r w:rsidRPr="00C63A8F">
        <w:t xml:space="preserve">56. Ответственным за исполнение административных действий, входящих в состав административной процедуры, является должностное лицо </w:t>
      </w:r>
      <w:r w:rsidR="00887BDB">
        <w:t>управления ЖКХ</w:t>
      </w:r>
      <w:r w:rsidRPr="00C63A8F">
        <w:t xml:space="preserve">. Должностное лицо </w:t>
      </w:r>
      <w:r w:rsidR="00887BDB">
        <w:t>управления</w:t>
      </w:r>
      <w:r w:rsidR="00D762BB">
        <w:t xml:space="preserve"> ЖКХ</w:t>
      </w:r>
      <w:r w:rsidRPr="00C63A8F">
        <w:t xml:space="preserve"> обеспечивает работу экспертной комиссии и возглавляет экспертную комиссию.</w:t>
      </w:r>
    </w:p>
    <w:p w:rsidR="00053A94" w:rsidRPr="00C63A8F" w:rsidRDefault="00CA623F" w:rsidP="0038692B">
      <w:pPr>
        <w:pStyle w:val="ConsPlusNormal"/>
        <w:ind w:firstLine="709"/>
        <w:jc w:val="both"/>
      </w:pPr>
      <w:r w:rsidRPr="00C63A8F">
        <w:t xml:space="preserve">57. Экспертная комиссия проводит анализ представленного проекта освоения лесов и определяет его соответствие нормам законодательства Российской Федерации, соответствия мероприятий по использованию, охране, защите и воспроизводству лесов целям и видам освоения лесов, предусмотренных проектом освоения лесов, договору аренды лесного участка, </w:t>
      </w:r>
      <w:r w:rsidR="0038692B" w:rsidRPr="0038692B">
        <w:t>условиям права постоянного (бессрочного) пользования лесным участком</w:t>
      </w:r>
      <w:r w:rsidR="0038692B">
        <w:t xml:space="preserve">, </w:t>
      </w:r>
      <w:r w:rsidRPr="00C63A8F">
        <w:t>лесохозяйственному регламенту</w:t>
      </w:r>
      <w:r w:rsidR="007B69B2" w:rsidRPr="00C63A8F">
        <w:t>.</w:t>
      </w:r>
    </w:p>
    <w:p w:rsidR="00053A94" w:rsidRPr="00C63A8F" w:rsidRDefault="00CA623F" w:rsidP="00C63A8F">
      <w:pPr>
        <w:pStyle w:val="ConsPlusNormal"/>
        <w:ind w:firstLine="709"/>
        <w:jc w:val="both"/>
      </w:pPr>
      <w:r w:rsidRPr="00C63A8F">
        <w:t>58. В рамках экспертизы проводится проверка оформления проекта освоения лесов, которая включает следующее:</w:t>
      </w:r>
    </w:p>
    <w:p w:rsidR="00053A94" w:rsidRPr="00C63A8F" w:rsidRDefault="00CA623F" w:rsidP="00C63A8F">
      <w:pPr>
        <w:pStyle w:val="ConsPlusNormal"/>
        <w:ind w:firstLine="709"/>
        <w:jc w:val="both"/>
      </w:pPr>
      <w:r w:rsidRPr="00C63A8F">
        <w:t>соответствие структуры документа требованиям к составу проекта освоения лесов;</w:t>
      </w:r>
    </w:p>
    <w:p w:rsidR="00053A94" w:rsidRPr="00C63A8F" w:rsidRDefault="00CA623F" w:rsidP="00C63A8F">
      <w:pPr>
        <w:pStyle w:val="ConsPlusNormal"/>
        <w:ind w:firstLine="709"/>
        <w:jc w:val="both"/>
      </w:pPr>
      <w:r w:rsidRPr="00C63A8F">
        <w:t>соответствие заголовков разделов, подразделов их содержанию;</w:t>
      </w:r>
    </w:p>
    <w:p w:rsidR="00053A94" w:rsidRPr="00C63A8F" w:rsidRDefault="00CA623F" w:rsidP="00C63A8F">
      <w:pPr>
        <w:pStyle w:val="ConsPlusNormal"/>
        <w:ind w:firstLine="709"/>
        <w:jc w:val="both"/>
      </w:pPr>
      <w:r w:rsidRPr="00C63A8F">
        <w:t>правильность заполнения табличных форм;</w:t>
      </w:r>
    </w:p>
    <w:p w:rsidR="00053A94" w:rsidRPr="00C63A8F" w:rsidRDefault="00CA623F" w:rsidP="00C63A8F">
      <w:pPr>
        <w:pStyle w:val="ConsPlusNormal"/>
        <w:ind w:firstLine="709"/>
        <w:jc w:val="both"/>
      </w:pPr>
      <w:r w:rsidRPr="00C63A8F">
        <w:t>наличие необходимых тематических лесных карт и правильность их оформления;</w:t>
      </w:r>
    </w:p>
    <w:p w:rsidR="00053A94" w:rsidRPr="00C63A8F" w:rsidRDefault="00CA623F" w:rsidP="00C63A8F">
      <w:pPr>
        <w:pStyle w:val="ConsPlusNormal"/>
        <w:ind w:firstLine="709"/>
        <w:jc w:val="both"/>
      </w:pPr>
      <w:r w:rsidRPr="00C63A8F">
        <w:t>правильность употребления и написания терминов и других знаковых средств (терминологическая экспертиза), соответствие текста правилам русского языка.</w:t>
      </w:r>
    </w:p>
    <w:p w:rsidR="00053A94" w:rsidRPr="00C63A8F" w:rsidRDefault="00CA623F" w:rsidP="00C63A8F">
      <w:pPr>
        <w:pStyle w:val="ConsPlusNormal"/>
        <w:ind w:firstLine="709"/>
        <w:jc w:val="both"/>
      </w:pPr>
      <w:r w:rsidRPr="00C63A8F">
        <w:t xml:space="preserve">59. Экспертиза проводится в сроки, установленные </w:t>
      </w:r>
      <w:hyperlink w:anchor="Par125" w:tooltip="14. Предоставление муниципальной услуги осуществляется в срок не более 35 дней со дня поступления документов в уполномоченный орган:" w:history="1">
        <w:r w:rsidRPr="00C63A8F">
          <w:rPr>
            <w:color w:val="0000FF"/>
          </w:rPr>
          <w:t>пунктами 14</w:t>
        </w:r>
      </w:hyperlink>
      <w:r w:rsidRPr="00C63A8F">
        <w:t xml:space="preserve">, </w:t>
      </w:r>
      <w:hyperlink w:anchor="Par128" w:tooltip="15. Экспертиза изменений в проект освоения лесов, подготовленных на основании акта лесопатологического обследования, проводится в течение не более чем 10 рабочих дней со дня их регистрации в уполномоченном органе." w:history="1">
        <w:r w:rsidRPr="00C63A8F">
          <w:rPr>
            <w:color w:val="0000FF"/>
          </w:rPr>
          <w:t>15</w:t>
        </w:r>
      </w:hyperlink>
      <w:r w:rsidRPr="00C63A8F">
        <w:t xml:space="preserve"> настоящего Административного регламента.</w:t>
      </w:r>
    </w:p>
    <w:p w:rsidR="006A1649" w:rsidRPr="006A1649" w:rsidRDefault="006A1649" w:rsidP="006A1649">
      <w:pPr>
        <w:pStyle w:val="ConsPlusNormal"/>
        <w:ind w:firstLine="709"/>
        <w:jc w:val="both"/>
      </w:pPr>
      <w:r>
        <w:t>О</w:t>
      </w:r>
      <w:r w:rsidRPr="006A1649">
        <w:t>рганы местного самоуправления не менее чем на 15 календарных дней размещают на своих официальных сайтах в информаци</w:t>
      </w:r>
      <w:r>
        <w:t>онно-телекоммуникационной сети «Интернет»</w:t>
      </w:r>
      <w:r w:rsidRPr="006A1649">
        <w:t xml:space="preserve"> проекты освоения лесов, предусматривающие строительство, реконструкцию, капитальный ремонт и эксплуатацию объектов капитального строительства, в целях, предусмотренных </w:t>
      </w:r>
      <w:hyperlink r:id="rId13" w:history="1">
        <w:r w:rsidRPr="006A1649">
          <w:rPr>
            <w:rStyle w:val="a7"/>
          </w:rPr>
          <w:t>частью 1 статьи 21</w:t>
        </w:r>
      </w:hyperlink>
      <w:r w:rsidRPr="006A1649">
        <w:t xml:space="preserve"> Лесного кодекса Российской Федерации, в срок не позднее 3 рабочих дней со дня их получения для проведения муниципальной экспертизы и направляют такие проекты освоения лесов в форме электронного документа с использованием единой системы межведомственного электронного взаимодействия или информационно-телекоммуникационных сетей общего</w:t>
      </w:r>
      <w:r w:rsidR="006800DB">
        <w:t xml:space="preserve"> пользования, в том числе сети «Интернет»</w:t>
      </w:r>
      <w:r w:rsidRPr="006A1649">
        <w:t>, в уполномоченный федеральный орган исполнительной власти</w:t>
      </w:r>
      <w:r w:rsidR="00A24843">
        <w:t>.</w:t>
      </w:r>
    </w:p>
    <w:p w:rsidR="00053A94" w:rsidRPr="00C63A8F" w:rsidRDefault="00CA623F" w:rsidP="00C63A8F">
      <w:pPr>
        <w:pStyle w:val="ConsPlusNormal"/>
        <w:ind w:firstLine="709"/>
        <w:jc w:val="both"/>
      </w:pPr>
      <w:r w:rsidRPr="00C63A8F">
        <w:t>Проверка оформления проекта освоения лесов проводится в течение первых 5 рабочих дней срока экспертизы.</w:t>
      </w:r>
    </w:p>
    <w:p w:rsidR="00053A94" w:rsidRDefault="00CA623F" w:rsidP="00C63A8F">
      <w:pPr>
        <w:pStyle w:val="ConsPlusNormal"/>
        <w:ind w:firstLine="709"/>
        <w:jc w:val="both"/>
      </w:pPr>
      <w:r w:rsidRPr="00C63A8F">
        <w:t>При выявлении в ходе экспертизы замечаний по оформлению проекта освоения лесов он возвращается заявителю для устранения замечаний в течение 2 рабочих дней со дня принятия решения о возврате. Срок устранения замечаний составляет 5 рабочих дней. В проекте освоения лесов делается отметка о его возвращении для устранения замечаний и отметка о принятии на повторное рассмотрение.</w:t>
      </w:r>
    </w:p>
    <w:p w:rsidR="004C46F0" w:rsidRPr="00C63A8F" w:rsidRDefault="004C46F0" w:rsidP="005924A7">
      <w:pPr>
        <w:pStyle w:val="ConsPlusNormal"/>
        <w:ind w:firstLine="709"/>
        <w:jc w:val="both"/>
      </w:pPr>
      <w:r w:rsidRPr="004C46F0">
        <w:t>Лесопользователь вправе отозвать проект освоения лесов в любое время до утверждения заключения Экспертизы, обратившись с письменным заявлением об отзыве или в электронном виде в форме электронного документа, подписанного простой электронной подписью с использованием информаци</w:t>
      </w:r>
      <w:r w:rsidR="005924A7">
        <w:t>онно-телекоммуникационной сети «Интернет»</w:t>
      </w:r>
      <w:r w:rsidRPr="004C46F0">
        <w:t xml:space="preserve">, в том числе через </w:t>
      </w:r>
      <w:r w:rsidR="005924A7">
        <w:t>РПГУ.</w:t>
      </w:r>
    </w:p>
    <w:p w:rsidR="00053A94" w:rsidRPr="00C63A8F" w:rsidRDefault="00CA623F" w:rsidP="00C63A8F">
      <w:pPr>
        <w:pStyle w:val="ConsPlusNormal"/>
        <w:ind w:firstLine="709"/>
        <w:jc w:val="both"/>
      </w:pPr>
      <w:r w:rsidRPr="00C63A8F">
        <w:t xml:space="preserve">60. По окончании проведения экспертизы должностным лицом </w:t>
      </w:r>
      <w:r w:rsidR="00D762BB">
        <w:t>управления ЖКХ</w:t>
      </w:r>
      <w:r w:rsidR="00CD213A">
        <w:t xml:space="preserve"> </w:t>
      </w:r>
      <w:r w:rsidRPr="00C63A8F">
        <w:t xml:space="preserve">готовится 2 экземпляра проекта заключения и проекта постановления уполномоченного </w:t>
      </w:r>
      <w:r w:rsidRPr="00C63A8F">
        <w:lastRenderedPageBreak/>
        <w:t>органа об утверждении заключения экспертизы в форме документов на бумажном носителе. Заключение экспертизы подписывается членами экспертной комиссии.</w:t>
      </w:r>
    </w:p>
    <w:p w:rsidR="00053A94" w:rsidRPr="00C63A8F" w:rsidRDefault="00CA623F" w:rsidP="000C2131">
      <w:pPr>
        <w:pStyle w:val="ConsPlusNormal"/>
        <w:ind w:firstLine="709"/>
        <w:jc w:val="both"/>
      </w:pPr>
      <w:r w:rsidRPr="00C63A8F">
        <w:t xml:space="preserve">61. Положительное заключение экспертизы оформляется в случае соответствия проекта освоения лесов нормам законодательства Российской Федерации, регулирующего лесные отношения, соответствия мероприятий по использованию, охране, защите и воспроизводству лесов целям и видам освоения лесов, предусмотренных проектом освоения лесов, договору аренды лесного участка, </w:t>
      </w:r>
      <w:r w:rsidR="000C2131" w:rsidRPr="000C2131">
        <w:t>условиям права постоянного (бессрочно</w:t>
      </w:r>
      <w:r w:rsidR="000C2131">
        <w:t xml:space="preserve">го) пользования лесным участком, </w:t>
      </w:r>
      <w:r w:rsidRPr="00C63A8F">
        <w:t>лесохозяйственному регламенту</w:t>
      </w:r>
      <w:r w:rsidR="00DB602F">
        <w:t>.</w:t>
      </w:r>
    </w:p>
    <w:p w:rsidR="00053A94" w:rsidRPr="00C63A8F" w:rsidRDefault="00CA623F" w:rsidP="00C63A8F">
      <w:pPr>
        <w:pStyle w:val="ConsPlusNormal"/>
        <w:ind w:firstLine="709"/>
        <w:jc w:val="both"/>
      </w:pPr>
      <w:r w:rsidRPr="00C63A8F">
        <w:t>Срок действия положительного заключения экспертизы устанавливается на срок действия проекта освоения лесов.</w:t>
      </w:r>
    </w:p>
    <w:p w:rsidR="00053A94" w:rsidRPr="00C63A8F" w:rsidRDefault="00CA623F" w:rsidP="0038692B">
      <w:pPr>
        <w:pStyle w:val="ConsPlusNormal"/>
        <w:ind w:firstLine="709"/>
        <w:jc w:val="both"/>
      </w:pPr>
      <w:r w:rsidRPr="00C63A8F">
        <w:t xml:space="preserve">62. Отрицательное заключение экспертизы оформляется в случае несоответствия проекта освоения лесов вышеуказанным требованиям и должно содержать указание на конкретные положения, противоречащие законодательству Российской Федерации, а также положения, не соответствующие целям и видам освоения лесов, договору аренды лесного участка, </w:t>
      </w:r>
      <w:r w:rsidR="0038692B" w:rsidRPr="0038692B">
        <w:t>условиям права постоянного (бессрочного) пользования лесным участком</w:t>
      </w:r>
      <w:r w:rsidR="0038692B">
        <w:t xml:space="preserve">, </w:t>
      </w:r>
      <w:r w:rsidRPr="00C63A8F">
        <w:t>лесохозяйственному регламенту</w:t>
      </w:r>
      <w:r w:rsidR="007B69B2" w:rsidRPr="00C63A8F">
        <w:t>,</w:t>
      </w:r>
      <w:r w:rsidRPr="00C63A8F">
        <w:t xml:space="preserve"> а также содержать указание о необходимости соответствующей доработки.</w:t>
      </w:r>
    </w:p>
    <w:p w:rsidR="00053A94" w:rsidRPr="00C63A8F" w:rsidRDefault="00CA623F" w:rsidP="00C63A8F">
      <w:pPr>
        <w:pStyle w:val="ConsPlusNormal"/>
        <w:ind w:firstLine="709"/>
        <w:jc w:val="both"/>
      </w:pPr>
      <w:r w:rsidRPr="00C63A8F">
        <w:t>Повторная экспертиза осуществляется экспертной комиссией в течение не более чем 10 рабочих дней со дня поступления в уполномоченный орган проекта освоения лесов доработанного с учетом замечаний, изложенных в отрицательном заключении экспертизы.</w:t>
      </w:r>
    </w:p>
    <w:p w:rsidR="00053A94" w:rsidRPr="00C63A8F" w:rsidRDefault="00CA623F" w:rsidP="00C63A8F">
      <w:pPr>
        <w:pStyle w:val="ConsPlusNormal"/>
        <w:ind w:firstLine="709"/>
        <w:jc w:val="both"/>
      </w:pPr>
      <w:r w:rsidRPr="00C63A8F">
        <w:t>63. Критерием прин</w:t>
      </w:r>
      <w:r w:rsidR="00CD213A">
        <w:t xml:space="preserve">ятия решения является наличие </w:t>
      </w:r>
      <w:r w:rsidRPr="00C63A8F">
        <w:t>постановления уполномоченного органа об образовании экспертной комиссии.</w:t>
      </w:r>
    </w:p>
    <w:p w:rsidR="00053A94" w:rsidRPr="00C63A8F" w:rsidRDefault="00CA623F" w:rsidP="00C63A8F">
      <w:pPr>
        <w:pStyle w:val="ConsPlusNormal"/>
        <w:ind w:firstLine="709"/>
        <w:jc w:val="both"/>
      </w:pPr>
      <w:r w:rsidRPr="00C63A8F">
        <w:t>64. Результатом административной процедуры является заключение экспертизы, утвержденное постановлением уполномоченного органа.</w:t>
      </w:r>
    </w:p>
    <w:p w:rsidR="00053A94" w:rsidRPr="00C63A8F" w:rsidRDefault="00CA623F" w:rsidP="00C63A8F">
      <w:pPr>
        <w:pStyle w:val="ConsPlusNormal"/>
        <w:ind w:firstLine="709"/>
        <w:jc w:val="both"/>
      </w:pPr>
      <w:r w:rsidRPr="00C63A8F">
        <w:t>65. Способом фиксации результата выполнения административной процедуры является регистрация постановления уполномоченного органа об утверждении заключения экспертизы, подписанного руководителем уполномоченного органа (лицом, исполняющим обязанности руководителя), в журнале регистрации муниципальных правовых актов уполномоченного органа.</w:t>
      </w:r>
    </w:p>
    <w:p w:rsidR="00053A94" w:rsidRPr="00C63A8F" w:rsidRDefault="00053A94" w:rsidP="00C63A8F">
      <w:pPr>
        <w:pStyle w:val="ConsPlusNormal"/>
        <w:ind w:firstLine="709"/>
        <w:jc w:val="both"/>
      </w:pPr>
    </w:p>
    <w:p w:rsidR="00053A94" w:rsidRPr="00C63A8F" w:rsidRDefault="00CA623F" w:rsidP="00DB602F">
      <w:pPr>
        <w:pStyle w:val="ConsPlusTitle"/>
        <w:ind w:firstLine="709"/>
        <w:jc w:val="center"/>
        <w:outlineLvl w:val="2"/>
        <w:rPr>
          <w:rFonts w:ascii="Times New Roman" w:hAnsi="Times New Roman" w:cs="Times New Roman"/>
        </w:rPr>
      </w:pPr>
      <w:r w:rsidRPr="00C63A8F">
        <w:rPr>
          <w:rFonts w:ascii="Times New Roman" w:hAnsi="Times New Roman" w:cs="Times New Roman"/>
        </w:rPr>
        <w:t>Выдача (направление) заявителю документов, являющихся</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результатом предоставления муниципальной услуги</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r w:rsidRPr="00C63A8F">
        <w:t xml:space="preserve">66. Основанием для начала административной процедуры является поступление в </w:t>
      </w:r>
      <w:r w:rsidR="00344EDC">
        <w:t>управление ЖКХ</w:t>
      </w:r>
      <w:r w:rsidRPr="00C63A8F">
        <w:t xml:space="preserve"> заключения экспертизы, утвержденного постановлением уполномоченного органа.</w:t>
      </w:r>
    </w:p>
    <w:p w:rsidR="00053A94" w:rsidRPr="00C63A8F" w:rsidRDefault="00CA623F" w:rsidP="00C63A8F">
      <w:pPr>
        <w:pStyle w:val="ConsPlusNormal"/>
        <w:ind w:firstLine="709"/>
        <w:jc w:val="both"/>
      </w:pPr>
      <w:r w:rsidRPr="00C63A8F">
        <w:t xml:space="preserve">67. Ответственным за исполнение административных действий, входящих в состав административной процедуры, является должностное лицо </w:t>
      </w:r>
      <w:r w:rsidR="001771ED">
        <w:t>управления ЖКХ</w:t>
      </w:r>
      <w:r w:rsidRPr="00C63A8F">
        <w:t>.</w:t>
      </w:r>
    </w:p>
    <w:p w:rsidR="00053A94" w:rsidRPr="00C63A8F" w:rsidRDefault="00CA623F" w:rsidP="00C63A8F">
      <w:pPr>
        <w:pStyle w:val="ConsPlusNormal"/>
        <w:ind w:firstLine="709"/>
        <w:jc w:val="both"/>
      </w:pPr>
      <w:r w:rsidRPr="00C63A8F">
        <w:t xml:space="preserve">68. Заключение экспертизы направляется заявителю должностным лицом управления </w:t>
      </w:r>
      <w:r w:rsidR="00E06436">
        <w:t xml:space="preserve">ЖКХ </w:t>
      </w:r>
      <w:r w:rsidRPr="00C63A8F">
        <w:t xml:space="preserve">в течение </w:t>
      </w:r>
      <w:r w:rsidR="00B368F8">
        <w:t>1 рабочего дня</w:t>
      </w:r>
      <w:r w:rsidRPr="00C63A8F">
        <w:t xml:space="preserve"> после его утверждения. Если проект освоения лесов был представлен на бумажных носителях, то заключение экспертизы направляется с одним экземпляром проекта освоения лесов, представленного на бумажном носителе.</w:t>
      </w:r>
    </w:p>
    <w:p w:rsidR="00053A94" w:rsidRPr="00C63A8F" w:rsidRDefault="00CA623F" w:rsidP="00C63A8F">
      <w:pPr>
        <w:pStyle w:val="ConsPlusNormal"/>
        <w:ind w:firstLine="709"/>
        <w:jc w:val="both"/>
      </w:pPr>
      <w:r w:rsidRPr="00C63A8F">
        <w:t>69. Критерием принятия решения является наличие заключения экспертизы, утвержденного постановлением уполномоченного органа.</w:t>
      </w:r>
    </w:p>
    <w:p w:rsidR="00053A94" w:rsidRPr="00C63A8F" w:rsidRDefault="00CA623F" w:rsidP="00C63A8F">
      <w:pPr>
        <w:pStyle w:val="ConsPlusNormal"/>
        <w:ind w:firstLine="709"/>
        <w:jc w:val="both"/>
      </w:pPr>
      <w:r w:rsidRPr="00C63A8F">
        <w:t>70. Результатом выполнения административной процедуры является выдача (направление) заявителю заключения экспертизы, утвержденного постановлением уполномоченного органа.</w:t>
      </w:r>
    </w:p>
    <w:p w:rsidR="00053A94" w:rsidRPr="00C63A8F" w:rsidRDefault="00CA623F" w:rsidP="00C63A8F">
      <w:pPr>
        <w:pStyle w:val="ConsPlusNormal"/>
        <w:ind w:firstLine="709"/>
        <w:jc w:val="both"/>
      </w:pPr>
      <w:r w:rsidRPr="00C63A8F">
        <w:t>71. Способом фиксации результата выполнения административной процедуры является регистрация утвержденного заключения экспертизы в системе электронного документооборота.</w:t>
      </w:r>
    </w:p>
    <w:p w:rsidR="00053A94" w:rsidRDefault="00053A94" w:rsidP="00C63A8F">
      <w:pPr>
        <w:pStyle w:val="ConsPlusNormal"/>
        <w:ind w:firstLine="709"/>
        <w:jc w:val="both"/>
      </w:pPr>
    </w:p>
    <w:p w:rsidR="00AC54CE" w:rsidRPr="00C63A8F" w:rsidRDefault="00AC54CE" w:rsidP="00C63A8F">
      <w:pPr>
        <w:pStyle w:val="ConsPlusNormal"/>
        <w:ind w:firstLine="709"/>
        <w:jc w:val="both"/>
      </w:pPr>
    </w:p>
    <w:p w:rsidR="00053A94" w:rsidRPr="00C63A8F" w:rsidRDefault="00CA623F" w:rsidP="00DB602F">
      <w:pPr>
        <w:pStyle w:val="ConsPlusTitle"/>
        <w:ind w:firstLine="709"/>
        <w:jc w:val="center"/>
        <w:outlineLvl w:val="1"/>
        <w:rPr>
          <w:rFonts w:ascii="Times New Roman" w:hAnsi="Times New Roman" w:cs="Times New Roman"/>
        </w:rPr>
      </w:pPr>
      <w:r w:rsidRPr="00C63A8F">
        <w:rPr>
          <w:rFonts w:ascii="Times New Roman" w:hAnsi="Times New Roman" w:cs="Times New Roman"/>
        </w:rPr>
        <w:lastRenderedPageBreak/>
        <w:t>IV. Формы контроля за исполнением административного</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регламента</w:t>
      </w:r>
    </w:p>
    <w:p w:rsidR="00053A94" w:rsidRPr="00C63A8F" w:rsidRDefault="00053A94" w:rsidP="00DB602F">
      <w:pPr>
        <w:pStyle w:val="ConsPlusNormal"/>
        <w:ind w:firstLine="709"/>
        <w:jc w:val="center"/>
      </w:pPr>
    </w:p>
    <w:p w:rsidR="00053A94" w:rsidRPr="00C63A8F" w:rsidRDefault="00CA623F" w:rsidP="00DB602F">
      <w:pPr>
        <w:pStyle w:val="ConsPlusTitle"/>
        <w:ind w:firstLine="709"/>
        <w:jc w:val="center"/>
        <w:outlineLvl w:val="2"/>
        <w:rPr>
          <w:rFonts w:ascii="Times New Roman" w:hAnsi="Times New Roman" w:cs="Times New Roman"/>
        </w:rPr>
      </w:pPr>
      <w:r w:rsidRPr="00C63A8F">
        <w:rPr>
          <w:rFonts w:ascii="Times New Roman" w:hAnsi="Times New Roman" w:cs="Times New Roman"/>
        </w:rPr>
        <w:t>Порядок осуществления текущего контроля за соблюдением</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и исполнением ответственными должностными лицами положений</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административного регламента и иных правовых актов,</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устанавливающих требования к предоставлению муниципальной</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услуги, а также принятием ими решений</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r w:rsidRPr="00C63A8F">
        <w:t xml:space="preserve">72. Текущий контроль за соблюдением и исполнением ответственными должностными лицами положений Административного регламента и иных правовых актов, устанавливающих требования к предоставлению муниципальной услуги, а также принятием ими решений (далее - текущий контроль) осуществляет </w:t>
      </w:r>
      <w:r w:rsidR="00E06436">
        <w:t>начальник управления ЖКХ</w:t>
      </w:r>
      <w:r w:rsidRPr="00C63A8F">
        <w:t>.</w:t>
      </w:r>
    </w:p>
    <w:p w:rsidR="00053A94" w:rsidRPr="00C63A8F" w:rsidRDefault="00CA623F" w:rsidP="00C63A8F">
      <w:pPr>
        <w:pStyle w:val="ConsPlusNormal"/>
        <w:ind w:firstLine="709"/>
        <w:jc w:val="both"/>
      </w:pPr>
      <w:r w:rsidRPr="00C63A8F">
        <w:t>73. Текущий контроль осуществляется путем проведения проверок соблюдения и исполнения уполномоченными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053A94" w:rsidRDefault="00053A94" w:rsidP="00C63A8F">
      <w:pPr>
        <w:pStyle w:val="ConsPlusNormal"/>
        <w:ind w:firstLine="709"/>
        <w:jc w:val="both"/>
      </w:pPr>
    </w:p>
    <w:p w:rsidR="00CD213A" w:rsidRPr="00C63A8F" w:rsidRDefault="00CD213A" w:rsidP="00C63A8F">
      <w:pPr>
        <w:pStyle w:val="ConsPlusNormal"/>
        <w:ind w:firstLine="709"/>
        <w:jc w:val="both"/>
      </w:pPr>
    </w:p>
    <w:p w:rsidR="00053A94" w:rsidRPr="00C63A8F" w:rsidRDefault="00CA623F" w:rsidP="00DB602F">
      <w:pPr>
        <w:pStyle w:val="ConsPlusTitle"/>
        <w:ind w:firstLine="709"/>
        <w:jc w:val="center"/>
        <w:outlineLvl w:val="2"/>
        <w:rPr>
          <w:rFonts w:ascii="Times New Roman" w:hAnsi="Times New Roman" w:cs="Times New Roman"/>
        </w:rPr>
      </w:pPr>
      <w:r w:rsidRPr="00C63A8F">
        <w:rPr>
          <w:rFonts w:ascii="Times New Roman" w:hAnsi="Times New Roman" w:cs="Times New Roman"/>
        </w:rPr>
        <w:t>Порядок и периодичность осуществления проверок полноты</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и качества предоставления муниципальной услуги, в том числе</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порядок и формы контроля за полнотой и качеством</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предоставления муниципальной услуги</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r w:rsidRPr="00C63A8F">
        <w:t>74. Контроль за полнотой и качеством предоставления должностными лицами уполномоченного органа муниципальной услуги осуществляется в форме проверок и рассмотрения жалоб на действия (бездействие) должностных лиц уполномоченного органа.</w:t>
      </w:r>
    </w:p>
    <w:p w:rsidR="00053A94" w:rsidRPr="00C63A8F" w:rsidRDefault="00CA623F" w:rsidP="00C63A8F">
      <w:pPr>
        <w:pStyle w:val="ConsPlusNormal"/>
        <w:ind w:firstLine="709"/>
        <w:jc w:val="both"/>
      </w:pPr>
      <w:r w:rsidRPr="00C63A8F">
        <w:t>Проверки могут быть плановыми и внеплановыми. Порядок и периодичность осуществления плановых проверок устанавливается руководителем (заместителем руководителя) уполномоченного органа.</w:t>
      </w:r>
    </w:p>
    <w:p w:rsidR="00053A94" w:rsidRPr="00C63A8F" w:rsidRDefault="00CA623F" w:rsidP="00C63A8F">
      <w:pPr>
        <w:pStyle w:val="ConsPlusNormal"/>
        <w:ind w:firstLine="709"/>
        <w:jc w:val="both"/>
      </w:pPr>
      <w:r w:rsidRPr="00C63A8F">
        <w:t>При проверке рассматриваются все вопросы, связанные с предоставлением муниципальной услуги (комплексные проверки), или отдельные вопросы, связанные с предоставлением государственной услуги (тематические проверки). Проверка также проводится по конкретной жалобе.</w:t>
      </w:r>
    </w:p>
    <w:p w:rsidR="00053A94" w:rsidRPr="00C63A8F" w:rsidRDefault="00CA623F" w:rsidP="00C63A8F">
      <w:pPr>
        <w:pStyle w:val="ConsPlusNormal"/>
        <w:ind w:firstLine="709"/>
        <w:jc w:val="both"/>
      </w:pPr>
      <w:r w:rsidRPr="00C63A8F">
        <w:t>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w:t>
      </w:r>
    </w:p>
    <w:p w:rsidR="00053A94" w:rsidRPr="00C63A8F" w:rsidRDefault="00053A94" w:rsidP="00C63A8F">
      <w:pPr>
        <w:pStyle w:val="ConsPlusNormal"/>
        <w:ind w:firstLine="709"/>
        <w:jc w:val="both"/>
      </w:pPr>
    </w:p>
    <w:p w:rsidR="00053A94" w:rsidRPr="00C63A8F" w:rsidRDefault="00CA623F" w:rsidP="00DB602F">
      <w:pPr>
        <w:pStyle w:val="ConsPlusTitle"/>
        <w:ind w:firstLine="709"/>
        <w:jc w:val="center"/>
        <w:outlineLvl w:val="2"/>
        <w:rPr>
          <w:rFonts w:ascii="Times New Roman" w:hAnsi="Times New Roman" w:cs="Times New Roman"/>
        </w:rPr>
      </w:pPr>
      <w:r w:rsidRPr="00C63A8F">
        <w:rPr>
          <w:rFonts w:ascii="Times New Roman" w:hAnsi="Times New Roman" w:cs="Times New Roman"/>
        </w:rPr>
        <w:t>Ответственность должностных лиц, муниципальных служащих</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за решения и действия (бездействие), принимаемые</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(осуществляемые) ими в ходе предоставления муниципальной</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услуги, в том числе за необоснованные межведомственные</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запросы</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r w:rsidRPr="00C63A8F">
        <w:t>75. По результатам проведенных проверок в случае выявления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 виновные должностные лица несут персональную ответственность за решения и действия (бездействие), принимаемые (осуществляемые) ими в ходе предоставления муниципальной услуги.</w:t>
      </w:r>
    </w:p>
    <w:p w:rsidR="00053A94" w:rsidRPr="00C63A8F" w:rsidRDefault="00CA623F" w:rsidP="00C63A8F">
      <w:pPr>
        <w:pStyle w:val="ConsPlusNormal"/>
        <w:ind w:firstLine="709"/>
        <w:jc w:val="both"/>
      </w:pPr>
      <w:r w:rsidRPr="00C63A8F">
        <w:t xml:space="preserve">Персональная ответственность должностных лиц, ответственных за предоставление </w:t>
      </w:r>
      <w:r w:rsidRPr="00C63A8F">
        <w:lastRenderedPageBreak/>
        <w:t>муниципальной услуги, закрепляется в должностных инструкциях в соответствии с требованиями законодательства Российской Федерации.</w:t>
      </w:r>
    </w:p>
    <w:p w:rsidR="00053A94" w:rsidRPr="00C63A8F" w:rsidRDefault="00CA623F" w:rsidP="00C63A8F">
      <w:pPr>
        <w:pStyle w:val="ConsPlusNormal"/>
        <w:ind w:firstLine="709"/>
        <w:jc w:val="both"/>
      </w:pPr>
      <w:r w:rsidRPr="00C63A8F">
        <w:t>О мерах, принятых в отношении должностных лиц, виновных в нарушении положений Административного регламента и иных нормативных правовых актов, устанавливающих требования к предоставлению муниципальной услуги, в течение десяти рабочих дней со дня принятия таких мер уполномоченный орган сообщает в письменной форме заявителю, права и (или) законные интересы которого нарушены.</w:t>
      </w:r>
    </w:p>
    <w:p w:rsidR="00053A94" w:rsidRPr="00C63A8F" w:rsidRDefault="00053A94" w:rsidP="00C63A8F">
      <w:pPr>
        <w:pStyle w:val="ConsPlusNormal"/>
        <w:ind w:firstLine="709"/>
        <w:jc w:val="both"/>
      </w:pPr>
    </w:p>
    <w:p w:rsidR="00053A94" w:rsidRPr="00C63A8F" w:rsidRDefault="00CA623F" w:rsidP="00DB602F">
      <w:pPr>
        <w:pStyle w:val="ConsPlusTitle"/>
        <w:ind w:firstLine="709"/>
        <w:jc w:val="center"/>
        <w:outlineLvl w:val="2"/>
        <w:rPr>
          <w:rFonts w:ascii="Times New Roman" w:hAnsi="Times New Roman" w:cs="Times New Roman"/>
        </w:rPr>
      </w:pPr>
      <w:r w:rsidRPr="00C63A8F">
        <w:rPr>
          <w:rFonts w:ascii="Times New Roman" w:hAnsi="Times New Roman" w:cs="Times New Roman"/>
        </w:rPr>
        <w:t>Положения, характеризующие требования к порядку и формам</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контроля за предоставлением муниципальной услуги, в том</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числе со стороны граждан, их объединений и организаций</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r w:rsidRPr="00C63A8F">
        <w:t>76. Контроль предоставления муниципальной услуги, в том числе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обращения (жалоб) в процессе получения муниципальной услуги.</w:t>
      </w:r>
    </w:p>
    <w:p w:rsidR="00053A94" w:rsidRDefault="00053A94" w:rsidP="00C63A8F">
      <w:pPr>
        <w:pStyle w:val="ConsPlusNormal"/>
        <w:ind w:firstLine="709"/>
        <w:jc w:val="both"/>
      </w:pPr>
    </w:p>
    <w:p w:rsidR="00CD213A" w:rsidRPr="00C63A8F" w:rsidRDefault="00CD213A" w:rsidP="00C63A8F">
      <w:pPr>
        <w:pStyle w:val="ConsPlusNormal"/>
        <w:ind w:firstLine="709"/>
        <w:jc w:val="both"/>
      </w:pPr>
    </w:p>
    <w:p w:rsidR="00053A94" w:rsidRPr="00C63A8F" w:rsidRDefault="00CA623F" w:rsidP="00DB602F">
      <w:pPr>
        <w:pStyle w:val="ConsPlusTitle"/>
        <w:ind w:firstLine="709"/>
        <w:jc w:val="center"/>
        <w:outlineLvl w:val="1"/>
        <w:rPr>
          <w:rFonts w:ascii="Times New Roman" w:hAnsi="Times New Roman" w:cs="Times New Roman"/>
        </w:rPr>
      </w:pPr>
      <w:r w:rsidRPr="00C63A8F">
        <w:rPr>
          <w:rFonts w:ascii="Times New Roman" w:hAnsi="Times New Roman" w:cs="Times New Roman"/>
        </w:rPr>
        <w:t>V. Досудебный (внесудебный) порядок обжалования заявителем</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решений и действий (бездействия) органа, предоставляющего</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муниципальную услугу, должностного лица органа,</w:t>
      </w:r>
    </w:p>
    <w:p w:rsidR="00053A94" w:rsidRPr="00C63A8F" w:rsidRDefault="00CA623F" w:rsidP="00276BE0">
      <w:pPr>
        <w:pStyle w:val="ConsPlusTitle"/>
        <w:ind w:firstLine="709"/>
        <w:jc w:val="center"/>
        <w:rPr>
          <w:rFonts w:ascii="Times New Roman" w:hAnsi="Times New Roman" w:cs="Times New Roman"/>
        </w:rPr>
      </w:pPr>
      <w:r w:rsidRPr="00C63A8F">
        <w:rPr>
          <w:rFonts w:ascii="Times New Roman" w:hAnsi="Times New Roman" w:cs="Times New Roman"/>
        </w:rPr>
        <w:t xml:space="preserve">предоставляющего муниципальную услугу, либо </w:t>
      </w:r>
      <w:r w:rsidR="00276BE0">
        <w:rPr>
          <w:rFonts w:ascii="Times New Roman" w:hAnsi="Times New Roman" w:cs="Times New Roman"/>
        </w:rPr>
        <w:t>работника</w:t>
      </w:r>
      <w:r w:rsidRPr="00C63A8F">
        <w:rPr>
          <w:rFonts w:ascii="Times New Roman" w:hAnsi="Times New Roman" w:cs="Times New Roman"/>
        </w:rPr>
        <w:t>, многофункционального центра, работника</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многофункционального центра, а также организаций,</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предусмотренных частью 1.1 статьи 16 Федерального закона</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 xml:space="preserve">от 27 июля 2010 года </w:t>
      </w:r>
      <w:r w:rsidR="00C63A8F">
        <w:rPr>
          <w:rFonts w:ascii="Times New Roman" w:hAnsi="Times New Roman" w:cs="Times New Roman"/>
        </w:rPr>
        <w:t>№</w:t>
      </w:r>
      <w:r w:rsidRPr="00C63A8F">
        <w:rPr>
          <w:rFonts w:ascii="Times New Roman" w:hAnsi="Times New Roman" w:cs="Times New Roman"/>
        </w:rPr>
        <w:t xml:space="preserve"> 210-ФЗ </w:t>
      </w:r>
      <w:r w:rsidR="00C63A8F">
        <w:rPr>
          <w:rFonts w:ascii="Times New Roman" w:hAnsi="Times New Roman" w:cs="Times New Roman"/>
        </w:rPr>
        <w:t>«</w:t>
      </w:r>
      <w:r w:rsidRPr="00C63A8F">
        <w:rPr>
          <w:rFonts w:ascii="Times New Roman" w:hAnsi="Times New Roman" w:cs="Times New Roman"/>
        </w:rPr>
        <w:t>Об организации предоставления</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государственных и муниципальных услуг</w:t>
      </w:r>
      <w:r w:rsidR="00C63A8F">
        <w:rPr>
          <w:rFonts w:ascii="Times New Roman" w:hAnsi="Times New Roman" w:cs="Times New Roman"/>
        </w:rPr>
        <w:t>»</w:t>
      </w:r>
      <w:r w:rsidRPr="00C63A8F">
        <w:rPr>
          <w:rFonts w:ascii="Times New Roman" w:hAnsi="Times New Roman" w:cs="Times New Roman"/>
        </w:rPr>
        <w:t xml:space="preserve"> (далее - Федеральный</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 xml:space="preserve">закон </w:t>
      </w:r>
      <w:r w:rsidR="00C63A8F">
        <w:rPr>
          <w:rFonts w:ascii="Times New Roman" w:hAnsi="Times New Roman" w:cs="Times New Roman"/>
        </w:rPr>
        <w:t>№</w:t>
      </w:r>
      <w:r w:rsidRPr="00C63A8F">
        <w:rPr>
          <w:rFonts w:ascii="Times New Roman" w:hAnsi="Times New Roman" w:cs="Times New Roman"/>
        </w:rPr>
        <w:t xml:space="preserve"> 210-ФЗ), или их работников</w:t>
      </w:r>
    </w:p>
    <w:p w:rsidR="00053A94" w:rsidRPr="00C63A8F" w:rsidRDefault="00053A94" w:rsidP="00DB602F">
      <w:pPr>
        <w:pStyle w:val="ConsPlusNormal"/>
        <w:ind w:firstLine="709"/>
        <w:jc w:val="center"/>
      </w:pPr>
    </w:p>
    <w:p w:rsidR="00053A94" w:rsidRPr="00C63A8F" w:rsidRDefault="00CA623F" w:rsidP="00DB602F">
      <w:pPr>
        <w:pStyle w:val="ConsPlusTitle"/>
        <w:ind w:firstLine="709"/>
        <w:jc w:val="center"/>
        <w:outlineLvl w:val="2"/>
        <w:rPr>
          <w:rFonts w:ascii="Times New Roman" w:hAnsi="Times New Roman" w:cs="Times New Roman"/>
        </w:rPr>
      </w:pPr>
      <w:r w:rsidRPr="00C63A8F">
        <w:rPr>
          <w:rFonts w:ascii="Times New Roman" w:hAnsi="Times New Roman" w:cs="Times New Roman"/>
        </w:rPr>
        <w:t>Информация для заявителя о его праве подать жалобу</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на решение и (или) действие (бездействие) органа,</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предоставляющего муниципальную услугу, должностных лиц,</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муниципальных служащих при предоставлении муниципальной</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услуги</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r w:rsidRPr="00C63A8F">
        <w:t xml:space="preserve">77.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w:t>
      </w:r>
      <w:r w:rsidR="00832AA8">
        <w:t>работника</w:t>
      </w:r>
      <w:r w:rsidRPr="00C63A8F">
        <w:t xml:space="preserve">, МФЦ, работника МФЦ, а также организаций, предусмотренных частью 1.1 статьи 16 Федерального закона </w:t>
      </w:r>
      <w:r w:rsidR="00C63A8F">
        <w:t>№</w:t>
      </w:r>
      <w:r w:rsidRPr="00C63A8F">
        <w:t xml:space="preserve"> 210-ФЗ (далее - привлекаемые организации), или их работников.</w:t>
      </w:r>
    </w:p>
    <w:p w:rsidR="00053A94" w:rsidRPr="00C63A8F" w:rsidRDefault="00053A94" w:rsidP="00C63A8F">
      <w:pPr>
        <w:pStyle w:val="ConsPlusNormal"/>
        <w:ind w:firstLine="709"/>
        <w:jc w:val="both"/>
      </w:pPr>
    </w:p>
    <w:p w:rsidR="00053A94" w:rsidRPr="00C63A8F" w:rsidRDefault="00CA623F" w:rsidP="00DB602F">
      <w:pPr>
        <w:pStyle w:val="ConsPlusTitle"/>
        <w:ind w:firstLine="709"/>
        <w:jc w:val="center"/>
        <w:outlineLvl w:val="2"/>
        <w:rPr>
          <w:rFonts w:ascii="Times New Roman" w:hAnsi="Times New Roman" w:cs="Times New Roman"/>
        </w:rPr>
      </w:pPr>
      <w:r w:rsidRPr="00C63A8F">
        <w:rPr>
          <w:rFonts w:ascii="Times New Roman" w:hAnsi="Times New Roman" w:cs="Times New Roman"/>
        </w:rPr>
        <w:t>Предмет жалобы</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r w:rsidRPr="00C63A8F">
        <w:t>78. Заявитель может обратиться с жалобой, в том числе в следующих случаях:</w:t>
      </w:r>
    </w:p>
    <w:p w:rsidR="00053A94" w:rsidRPr="00C63A8F" w:rsidRDefault="00CA623F" w:rsidP="00C63A8F">
      <w:pPr>
        <w:pStyle w:val="ConsPlusNormal"/>
        <w:ind w:firstLine="709"/>
        <w:jc w:val="both"/>
      </w:pPr>
      <w:r w:rsidRPr="00C63A8F">
        <w:t xml:space="preserve">1) нарушение срока регистрации запроса о предоставлении муниципальной услуги, запроса, указанного в статье 15.1 Федерального закона </w:t>
      </w:r>
      <w:r w:rsidR="00C63A8F">
        <w:t>№</w:t>
      </w:r>
      <w:r w:rsidRPr="00C63A8F">
        <w:t xml:space="preserve"> 210-ФЗ;</w:t>
      </w:r>
    </w:p>
    <w:p w:rsidR="00053A94" w:rsidRPr="00C63A8F" w:rsidRDefault="00CA623F" w:rsidP="00C63A8F">
      <w:pPr>
        <w:pStyle w:val="ConsPlusNormal"/>
        <w:ind w:firstLine="709"/>
        <w:jc w:val="both"/>
      </w:pPr>
      <w:r w:rsidRPr="00C63A8F">
        <w:t>2) нарушение срока предоставления муниципальной услуги;</w:t>
      </w:r>
    </w:p>
    <w:p w:rsidR="00053A94" w:rsidRPr="00C63A8F" w:rsidRDefault="00CA623F" w:rsidP="00C63A8F">
      <w:pPr>
        <w:pStyle w:val="ConsPlusNormal"/>
        <w:ind w:firstLine="709"/>
        <w:jc w:val="both"/>
      </w:pPr>
      <w:r w:rsidRPr="00C63A8F">
        <w:t xml:space="preserve">3)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w:t>
      </w:r>
      <w:r w:rsidRPr="00C63A8F">
        <w:lastRenderedPageBreak/>
        <w:t xml:space="preserve">актами </w:t>
      </w:r>
      <w:r w:rsidR="007B69B2" w:rsidRPr="00C63A8F">
        <w:t>Московской области</w:t>
      </w:r>
      <w:r w:rsidRPr="00C63A8F">
        <w:t xml:space="preserve">, муниципальными правовыми актами </w:t>
      </w:r>
      <w:r w:rsidR="007B69B2" w:rsidRPr="00C63A8F">
        <w:t>городского округа Жуковский</w:t>
      </w:r>
      <w:r w:rsidRPr="00C63A8F">
        <w:t xml:space="preserve"> для предоставления муниципальной услуги;</w:t>
      </w:r>
    </w:p>
    <w:p w:rsidR="00053A94" w:rsidRPr="00C63A8F" w:rsidRDefault="00CA623F" w:rsidP="00C63A8F">
      <w:pPr>
        <w:pStyle w:val="ConsPlusNormal"/>
        <w:ind w:firstLine="709"/>
        <w:jc w:val="both"/>
      </w:pPr>
      <w:r w:rsidRPr="00C63A8F">
        <w:t xml:space="preserve">4) отказ в приеме документов, представление которых предусмотрено нормативными правовыми актами Российской Федерации, </w:t>
      </w:r>
      <w:r w:rsidR="007B69B2" w:rsidRPr="00C63A8F">
        <w:t>нормативными правовыми актами Московской области, муниципальными правовыми актами городского округа Жуковский</w:t>
      </w:r>
      <w:r w:rsidRPr="00C63A8F">
        <w:t xml:space="preserve"> для предоставления муниципальной услуги;</w:t>
      </w:r>
    </w:p>
    <w:p w:rsidR="00053A94" w:rsidRPr="00C63A8F" w:rsidRDefault="00CA623F" w:rsidP="00C63A8F">
      <w:pPr>
        <w:pStyle w:val="ConsPlusNormal"/>
        <w:ind w:firstLine="709"/>
        <w:jc w:val="both"/>
      </w:pPr>
      <w:r w:rsidRPr="00C63A8F">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007B69B2" w:rsidRPr="00C63A8F">
        <w:t>нормативными правовыми актами Российской Федерации, нормативными правовыми актами Московской области, муниципальными правовыми актами городского округа Жуковский</w:t>
      </w:r>
      <w:r w:rsidRPr="00C63A8F">
        <w:t>;</w:t>
      </w:r>
    </w:p>
    <w:p w:rsidR="00053A94" w:rsidRPr="00C63A8F" w:rsidRDefault="00CA623F" w:rsidP="00C63A8F">
      <w:pPr>
        <w:pStyle w:val="ConsPlusNormal"/>
        <w:ind w:firstLine="709"/>
        <w:jc w:val="both"/>
      </w:pPr>
      <w:r w:rsidRPr="00C63A8F">
        <w:t xml:space="preserve">6)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w:t>
      </w:r>
      <w:r w:rsidR="007B69B2" w:rsidRPr="00C63A8F">
        <w:t>нормативными правовыми актами Московской области, муниципальными правовыми актами городского округа Жуковский</w:t>
      </w:r>
      <w:r w:rsidRPr="00C63A8F">
        <w:t>;</w:t>
      </w:r>
    </w:p>
    <w:p w:rsidR="00053A94" w:rsidRPr="00C63A8F" w:rsidRDefault="00CA623F" w:rsidP="00C63A8F">
      <w:pPr>
        <w:pStyle w:val="ConsPlusNormal"/>
        <w:ind w:firstLine="709"/>
        <w:jc w:val="both"/>
      </w:pPr>
      <w:r w:rsidRPr="00C63A8F">
        <w:t>7) отказ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53A94" w:rsidRPr="00C63A8F" w:rsidRDefault="00CA623F" w:rsidP="00C63A8F">
      <w:pPr>
        <w:pStyle w:val="ConsPlusNormal"/>
        <w:ind w:firstLine="709"/>
        <w:jc w:val="both"/>
      </w:pPr>
      <w:r w:rsidRPr="00C63A8F">
        <w:t>8) нарушение срока или порядка выдачи документов по результатам предоставления муниципальной услуги;</w:t>
      </w:r>
    </w:p>
    <w:p w:rsidR="00053A94" w:rsidRPr="00C63A8F" w:rsidRDefault="00CA623F" w:rsidP="00C63A8F">
      <w:pPr>
        <w:pStyle w:val="ConsPlusNormal"/>
        <w:ind w:firstLine="709"/>
        <w:jc w:val="both"/>
      </w:pPr>
      <w:r w:rsidRPr="00C63A8F">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w:t>
      </w:r>
      <w:r w:rsidR="007B69B2" w:rsidRPr="00C63A8F">
        <w:t>нормативными правовыми актами Российской Федерации, нормативными правовыми актами Московской области, муниципальными правовыми актами городского округа Жуковский</w:t>
      </w:r>
      <w:r w:rsidRPr="00C63A8F">
        <w:t>;</w:t>
      </w:r>
    </w:p>
    <w:p w:rsidR="00053A94" w:rsidRPr="00C63A8F" w:rsidRDefault="00CA623F" w:rsidP="00C63A8F">
      <w:pPr>
        <w:pStyle w:val="ConsPlusNormal"/>
        <w:ind w:firstLine="709"/>
        <w:jc w:val="both"/>
      </w:pPr>
      <w:r w:rsidRPr="00C63A8F">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C63A8F">
        <w:t>№</w:t>
      </w:r>
      <w:r w:rsidRPr="00C63A8F">
        <w:t xml:space="preserve"> 210-ФЗ.</w:t>
      </w:r>
    </w:p>
    <w:p w:rsidR="00053A94" w:rsidRPr="00C63A8F" w:rsidRDefault="00053A94" w:rsidP="00C63A8F">
      <w:pPr>
        <w:pStyle w:val="ConsPlusNormal"/>
        <w:ind w:firstLine="709"/>
        <w:jc w:val="both"/>
      </w:pPr>
    </w:p>
    <w:p w:rsidR="00053A94" w:rsidRPr="00C63A8F" w:rsidRDefault="00CA623F" w:rsidP="00DB602F">
      <w:pPr>
        <w:pStyle w:val="ConsPlusTitle"/>
        <w:ind w:firstLine="709"/>
        <w:jc w:val="center"/>
        <w:outlineLvl w:val="2"/>
        <w:rPr>
          <w:rFonts w:ascii="Times New Roman" w:hAnsi="Times New Roman" w:cs="Times New Roman"/>
        </w:rPr>
      </w:pPr>
      <w:r w:rsidRPr="00C63A8F">
        <w:rPr>
          <w:rFonts w:ascii="Times New Roman" w:hAnsi="Times New Roman" w:cs="Times New Roman"/>
        </w:rPr>
        <w:t xml:space="preserve">Органы местного самоуправления </w:t>
      </w:r>
      <w:r w:rsidR="00DB602F">
        <w:rPr>
          <w:rFonts w:ascii="Times New Roman" w:hAnsi="Times New Roman" w:cs="Times New Roman"/>
        </w:rPr>
        <w:t>городского округа Жуковский</w:t>
      </w:r>
      <w:r w:rsidRPr="00C63A8F">
        <w:rPr>
          <w:rFonts w:ascii="Times New Roman" w:hAnsi="Times New Roman" w:cs="Times New Roman"/>
        </w:rPr>
        <w:t>,</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многофункциональный центр, привлекаемые организации</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и уполномоченные на рассмотрение жалобы должностные лица,</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которым может быть направлена жалоба</w:t>
      </w:r>
    </w:p>
    <w:p w:rsidR="00053A94" w:rsidRPr="00C63A8F" w:rsidRDefault="00053A94" w:rsidP="00C63A8F">
      <w:pPr>
        <w:pStyle w:val="ConsPlusNormal"/>
        <w:ind w:firstLine="709"/>
        <w:jc w:val="both"/>
      </w:pPr>
    </w:p>
    <w:p w:rsidR="00053A94" w:rsidRPr="00DB602F" w:rsidRDefault="00CA623F" w:rsidP="00C63A8F">
      <w:pPr>
        <w:pStyle w:val="ConsPlusNormal"/>
        <w:ind w:firstLine="709"/>
        <w:jc w:val="both"/>
      </w:pPr>
      <w:r w:rsidRPr="00C63A8F">
        <w:t xml:space="preserve">79. Жалоба подается в орган,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w:t>
      </w:r>
      <w:r w:rsidRPr="00DB602F">
        <w:t>электронной форме.</w:t>
      </w:r>
    </w:p>
    <w:p w:rsidR="00DB602F" w:rsidRPr="00DB602F" w:rsidRDefault="00CA623F" w:rsidP="00DB602F">
      <w:pPr>
        <w:pStyle w:val="ConsPlusNormal"/>
        <w:ind w:firstLine="709"/>
        <w:jc w:val="both"/>
      </w:pPr>
      <w:r w:rsidRPr="00DB602F">
        <w:t xml:space="preserve">80. </w:t>
      </w:r>
      <w:r w:rsidR="00DB602F" w:rsidRPr="00DB602F">
        <w:t>Жалоба может быть адресована следующим должностным лицам, уполномоченным на ее рассмотрение:</w:t>
      </w:r>
    </w:p>
    <w:p w:rsidR="00DB602F" w:rsidRPr="00DB602F" w:rsidRDefault="00DB602F" w:rsidP="00DB602F">
      <w:pPr>
        <w:pStyle w:val="ConsPlusNormal"/>
        <w:ind w:firstLine="709"/>
        <w:jc w:val="both"/>
      </w:pPr>
      <w:r w:rsidRPr="00DB602F">
        <w:t xml:space="preserve">заместителю Главы </w:t>
      </w:r>
      <w:r w:rsidR="00CD213A">
        <w:t xml:space="preserve">Администрации </w:t>
      </w:r>
      <w:r w:rsidRPr="00DB602F">
        <w:t>городского округа Жуковский, координирующему и контролирующему деятельность уполномоченного органа, на решения или (и) действия (бездействие) должностных лиц уполномоченного органа;</w:t>
      </w:r>
    </w:p>
    <w:p w:rsidR="00DB602F" w:rsidRPr="00DB602F" w:rsidRDefault="00832AA8" w:rsidP="00DB602F">
      <w:pPr>
        <w:pStyle w:val="ConsPlusNormal"/>
        <w:ind w:firstLine="709"/>
        <w:jc w:val="both"/>
      </w:pPr>
      <w:r>
        <w:t xml:space="preserve">Главе </w:t>
      </w:r>
      <w:r w:rsidR="00DB602F" w:rsidRPr="00DB602F">
        <w:t>городского округа Жуковский на решения и действия (бездействие) заместителя Главы городского округа Жуковский, координирующего и контролирующего деятельность уполномоченного органа.</w:t>
      </w:r>
    </w:p>
    <w:p w:rsidR="00053A94" w:rsidRPr="00DB602F" w:rsidRDefault="00CA623F" w:rsidP="00C63A8F">
      <w:pPr>
        <w:pStyle w:val="ConsPlusNormal"/>
        <w:ind w:firstLine="709"/>
        <w:jc w:val="both"/>
      </w:pPr>
      <w:r w:rsidRPr="00DB602F">
        <w:t xml:space="preserve">81.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(администрация </w:t>
      </w:r>
      <w:r w:rsidR="00C63A8F" w:rsidRPr="00DB602F">
        <w:t>городского округа Жуковский</w:t>
      </w:r>
      <w:r w:rsidRPr="00DB602F">
        <w:t>).</w:t>
      </w:r>
    </w:p>
    <w:p w:rsidR="00053A94" w:rsidRPr="00DB602F" w:rsidRDefault="00CA623F" w:rsidP="00C63A8F">
      <w:pPr>
        <w:pStyle w:val="ConsPlusNormal"/>
        <w:ind w:firstLine="709"/>
        <w:jc w:val="both"/>
      </w:pPr>
      <w:r w:rsidRPr="00DB602F">
        <w:lastRenderedPageBreak/>
        <w:t>82. Жалобы на решения и действия (бездействие) работников привлекаемых организаций подаются руководителям этих организаций.</w:t>
      </w:r>
    </w:p>
    <w:p w:rsidR="00053A94" w:rsidRPr="00C63A8F" w:rsidRDefault="00053A94" w:rsidP="00C63A8F">
      <w:pPr>
        <w:pStyle w:val="ConsPlusNormal"/>
        <w:ind w:firstLine="709"/>
        <w:jc w:val="both"/>
      </w:pPr>
    </w:p>
    <w:p w:rsidR="00053A94" w:rsidRPr="00C63A8F" w:rsidRDefault="00CA623F" w:rsidP="00DB602F">
      <w:pPr>
        <w:pStyle w:val="ConsPlusTitle"/>
        <w:ind w:firstLine="709"/>
        <w:jc w:val="center"/>
        <w:outlineLvl w:val="2"/>
        <w:rPr>
          <w:rFonts w:ascii="Times New Roman" w:hAnsi="Times New Roman" w:cs="Times New Roman"/>
        </w:rPr>
      </w:pPr>
      <w:r w:rsidRPr="00C63A8F">
        <w:rPr>
          <w:rFonts w:ascii="Times New Roman" w:hAnsi="Times New Roman" w:cs="Times New Roman"/>
        </w:rPr>
        <w:t>Порядок подачи и рассмотрения жалобы</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r w:rsidRPr="00C63A8F">
        <w:t>83. Жалоба должна содержать:</w:t>
      </w:r>
    </w:p>
    <w:p w:rsidR="00053A94" w:rsidRPr="00C63A8F" w:rsidRDefault="00CA623F" w:rsidP="00C63A8F">
      <w:pPr>
        <w:pStyle w:val="ConsPlusNormal"/>
        <w:ind w:firstLine="709"/>
        <w:jc w:val="both"/>
      </w:pPr>
      <w:r w:rsidRPr="00C63A8F">
        <w:t xml:space="preserve">1) наименование органа, предоставляющего муниципальную услугу, должностного лица органа, предоставляющего муниципальную услугу, либо </w:t>
      </w:r>
      <w:r w:rsidR="00832AA8">
        <w:t>работника</w:t>
      </w:r>
      <w:r w:rsidRPr="00C63A8F">
        <w:t>, МФЦ,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053A94" w:rsidRPr="00C63A8F" w:rsidRDefault="00CA623F" w:rsidP="00C63A8F">
      <w:pPr>
        <w:pStyle w:val="ConsPlusNormal"/>
        <w:ind w:firstLine="709"/>
        <w:jc w:val="both"/>
      </w:pPr>
      <w:r w:rsidRPr="00C63A8F">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53A94" w:rsidRPr="00C63A8F" w:rsidRDefault="00CA623F" w:rsidP="00C63A8F">
      <w:pPr>
        <w:pStyle w:val="ConsPlusNormal"/>
        <w:ind w:firstLine="709"/>
        <w:jc w:val="both"/>
      </w:pPr>
      <w:r w:rsidRPr="00C63A8F">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w:t>
      </w:r>
      <w:r w:rsidR="00276BE0">
        <w:t>работника</w:t>
      </w:r>
      <w:r w:rsidRPr="00C63A8F">
        <w:t>, МФЦ, работника многофункционального центра, привлекаемой организации, работника привлекаемой организации;</w:t>
      </w:r>
    </w:p>
    <w:p w:rsidR="00053A94" w:rsidRPr="00C63A8F" w:rsidRDefault="00CA623F" w:rsidP="00C63A8F">
      <w:pPr>
        <w:pStyle w:val="ConsPlusNormal"/>
        <w:ind w:firstLine="709"/>
        <w:jc w:val="both"/>
      </w:pPr>
      <w:r w:rsidRPr="00C63A8F">
        <w:t xml:space="preserve">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w:t>
      </w:r>
      <w:r w:rsidR="00D65828">
        <w:t>работника</w:t>
      </w:r>
      <w:r w:rsidRPr="00C63A8F">
        <w:t>,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053A94" w:rsidRPr="00C63A8F" w:rsidRDefault="00CA623F" w:rsidP="00C63A8F">
      <w:pPr>
        <w:pStyle w:val="ConsPlusNormal"/>
        <w:ind w:firstLine="709"/>
        <w:jc w:val="both"/>
      </w:pPr>
      <w:r w:rsidRPr="00C63A8F">
        <w:t xml:space="preserve">84.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w:t>
      </w:r>
      <w:r w:rsidR="00250A1B">
        <w:t>работника</w:t>
      </w:r>
      <w:r w:rsidRPr="00C63A8F">
        <w:t xml:space="preserve">,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w:t>
      </w:r>
      <w:r w:rsidR="00C63A8F">
        <w:t>«</w:t>
      </w:r>
      <w:r w:rsidRPr="00C63A8F">
        <w:t>Интернет</w:t>
      </w:r>
      <w:r w:rsidR="00C63A8F">
        <w:t>»</w:t>
      </w:r>
      <w:r w:rsidRPr="00C63A8F">
        <w:t>, официального сайта органа, предоставляющего муниципальную услугу, регионального портала, а также может быть принята при личном приеме заявителя.</w:t>
      </w:r>
    </w:p>
    <w:p w:rsidR="00053A94" w:rsidRPr="00C63A8F" w:rsidRDefault="00CA623F" w:rsidP="00C63A8F">
      <w:pPr>
        <w:pStyle w:val="ConsPlusNormal"/>
        <w:ind w:firstLine="709"/>
        <w:jc w:val="both"/>
      </w:pPr>
      <w:r w:rsidRPr="00C63A8F">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C63A8F">
        <w:t>«</w:t>
      </w:r>
      <w:r w:rsidRPr="00C63A8F">
        <w:t>Интернет</w:t>
      </w:r>
      <w:r w:rsidR="00C63A8F">
        <w:t>»</w:t>
      </w:r>
      <w:r w:rsidRPr="00C63A8F">
        <w:t>, регионального портала, а также может быть принята при личном приеме заявителя.</w:t>
      </w:r>
    </w:p>
    <w:p w:rsidR="00053A94" w:rsidRPr="00C63A8F" w:rsidRDefault="00CA623F" w:rsidP="00C63A8F">
      <w:pPr>
        <w:pStyle w:val="ConsPlusNormal"/>
        <w:ind w:firstLine="709"/>
        <w:jc w:val="both"/>
      </w:pPr>
      <w:r w:rsidRPr="00C63A8F">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rsidR="00C63A8F">
        <w:t>«</w:t>
      </w:r>
      <w:r w:rsidRPr="00C63A8F">
        <w:t>Интернет</w:t>
      </w:r>
      <w:r w:rsidR="00C63A8F">
        <w:t>»</w:t>
      </w:r>
      <w:r w:rsidRPr="00C63A8F">
        <w:t>, официальных сайтов этих организаций, Единого портала либо регионального портала, а также может быть принята при личном приеме заявителя.</w:t>
      </w:r>
    </w:p>
    <w:p w:rsidR="00053A94" w:rsidRPr="00C63A8F" w:rsidRDefault="00CA623F" w:rsidP="00C63A8F">
      <w:pPr>
        <w:pStyle w:val="ConsPlusNormal"/>
        <w:ind w:firstLine="709"/>
        <w:jc w:val="both"/>
      </w:pPr>
      <w:bookmarkStart w:id="5" w:name="Par416"/>
      <w:bookmarkEnd w:id="5"/>
      <w:r w:rsidRPr="00C63A8F">
        <w:t>85.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53A94" w:rsidRPr="00C63A8F" w:rsidRDefault="00CA623F" w:rsidP="00C63A8F">
      <w:pPr>
        <w:pStyle w:val="ConsPlusNormal"/>
        <w:ind w:firstLine="709"/>
        <w:jc w:val="both"/>
      </w:pPr>
      <w:r w:rsidRPr="00C63A8F">
        <w:t>1) оформленная в соответствии с законодательством Российской Федерации доверенность (для физических лиц);</w:t>
      </w:r>
    </w:p>
    <w:p w:rsidR="00053A94" w:rsidRPr="00C63A8F" w:rsidRDefault="00CA623F" w:rsidP="00C63A8F">
      <w:pPr>
        <w:pStyle w:val="ConsPlusNormal"/>
        <w:ind w:firstLine="709"/>
        <w:jc w:val="both"/>
      </w:pPr>
      <w:r w:rsidRPr="00C63A8F">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53A94" w:rsidRPr="00C63A8F" w:rsidRDefault="00CA623F" w:rsidP="00C63A8F">
      <w:pPr>
        <w:pStyle w:val="ConsPlusNormal"/>
        <w:ind w:firstLine="709"/>
        <w:jc w:val="both"/>
      </w:pPr>
      <w:r w:rsidRPr="00C63A8F">
        <w:t xml:space="preserve">3) копия решения о назначении или об избрании либо приказа о назначении </w:t>
      </w:r>
      <w:r w:rsidRPr="00C63A8F">
        <w:lastRenderedPageBreak/>
        <w:t>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53A94" w:rsidRPr="00C63A8F" w:rsidRDefault="00CA623F" w:rsidP="00C63A8F">
      <w:pPr>
        <w:pStyle w:val="ConsPlusNormal"/>
        <w:ind w:firstLine="709"/>
        <w:jc w:val="both"/>
      </w:pPr>
      <w:r w:rsidRPr="00C63A8F">
        <w:t>86. Прием жалоб в письменной форме осуществляется органами, предоставляющими муниципальную услугу, МФЦ,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53A94" w:rsidRPr="00C63A8F" w:rsidRDefault="00CA623F" w:rsidP="00C63A8F">
      <w:pPr>
        <w:pStyle w:val="ConsPlusNormal"/>
        <w:ind w:firstLine="709"/>
        <w:jc w:val="both"/>
      </w:pPr>
      <w:r w:rsidRPr="00C63A8F">
        <w:t>Время приема жалоб должно совпадать со временем предоставления муниципальных услуг.</w:t>
      </w:r>
    </w:p>
    <w:p w:rsidR="00053A94" w:rsidRPr="00C63A8F" w:rsidRDefault="00CA623F" w:rsidP="00C63A8F">
      <w:pPr>
        <w:pStyle w:val="ConsPlusNormal"/>
        <w:ind w:firstLine="709"/>
        <w:jc w:val="both"/>
      </w:pPr>
      <w:r w:rsidRPr="00C63A8F">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53A94" w:rsidRPr="00C63A8F" w:rsidRDefault="00CA623F" w:rsidP="00C63A8F">
      <w:pPr>
        <w:pStyle w:val="ConsPlusNormal"/>
        <w:ind w:firstLine="709"/>
        <w:jc w:val="both"/>
      </w:pPr>
      <w:r w:rsidRPr="00C63A8F">
        <w:t>Прием жалоб в письменной форме осуществляется учредителем МФЦ в месте фактического нахождения учредителя.</w:t>
      </w:r>
    </w:p>
    <w:p w:rsidR="00053A94" w:rsidRPr="00C63A8F" w:rsidRDefault="00CA623F" w:rsidP="00C63A8F">
      <w:pPr>
        <w:pStyle w:val="ConsPlusNormal"/>
        <w:ind w:firstLine="709"/>
        <w:jc w:val="both"/>
      </w:pPr>
      <w:r w:rsidRPr="00C63A8F">
        <w:t>Время приема жалоб учредителем МФЦ должно совпадать со временем работы учредителя.</w:t>
      </w:r>
    </w:p>
    <w:p w:rsidR="00053A94" w:rsidRPr="00C63A8F" w:rsidRDefault="00CA623F" w:rsidP="00C63A8F">
      <w:pPr>
        <w:pStyle w:val="ConsPlusNormal"/>
        <w:ind w:firstLine="709"/>
        <w:jc w:val="both"/>
      </w:pPr>
      <w:r w:rsidRPr="00C63A8F">
        <w:t>Жалоба в письменной форме может быть также направлена по почте.</w:t>
      </w:r>
    </w:p>
    <w:p w:rsidR="00053A94" w:rsidRPr="00C63A8F" w:rsidRDefault="00CA623F" w:rsidP="00C63A8F">
      <w:pPr>
        <w:pStyle w:val="ConsPlusNormal"/>
        <w:ind w:firstLine="709"/>
        <w:jc w:val="both"/>
      </w:pPr>
      <w:r w:rsidRPr="00C63A8F">
        <w:t xml:space="preserve">При подаче жалобы в электронном виде документы, указанные в </w:t>
      </w:r>
      <w:hyperlink w:anchor="Par416" w:tooltip="8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 w:history="1">
        <w:r w:rsidRPr="00C63A8F">
          <w:rPr>
            <w:color w:val="0000FF"/>
          </w:rPr>
          <w:t>пункте 85</w:t>
        </w:r>
      </w:hyperlink>
      <w:r w:rsidRPr="00C63A8F">
        <w:t xml:space="preserve">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53A94" w:rsidRPr="00C63A8F" w:rsidRDefault="00053A94" w:rsidP="00C63A8F">
      <w:pPr>
        <w:pStyle w:val="ConsPlusNormal"/>
        <w:ind w:firstLine="709"/>
        <w:jc w:val="both"/>
      </w:pPr>
    </w:p>
    <w:p w:rsidR="00053A94" w:rsidRPr="00C63A8F" w:rsidRDefault="00CA623F" w:rsidP="00DB602F">
      <w:pPr>
        <w:pStyle w:val="ConsPlusTitle"/>
        <w:ind w:firstLine="709"/>
        <w:jc w:val="center"/>
        <w:outlineLvl w:val="2"/>
        <w:rPr>
          <w:rFonts w:ascii="Times New Roman" w:hAnsi="Times New Roman" w:cs="Times New Roman"/>
        </w:rPr>
      </w:pPr>
      <w:r w:rsidRPr="00C63A8F">
        <w:rPr>
          <w:rFonts w:ascii="Times New Roman" w:hAnsi="Times New Roman" w:cs="Times New Roman"/>
        </w:rPr>
        <w:t>Сроки рассмотрения жалобы</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r w:rsidRPr="00C63A8F">
        <w:t>87. Жалоба, поступившая в уполномоченные на ее рассмотрение орган, предоставляющий муниципальную услугу, его должностному лицу, МФЦ, привлекаемую организацию, учредителю 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МФЦ, привлекаемой организацией, учредителем МФЦ, уполномоченными на ее рассмотрение по конкретной жалобе.</w:t>
      </w:r>
    </w:p>
    <w:p w:rsidR="00053A94" w:rsidRPr="00C63A8F" w:rsidRDefault="00CA623F" w:rsidP="00C63A8F">
      <w:pPr>
        <w:pStyle w:val="ConsPlusNormal"/>
        <w:ind w:firstLine="709"/>
        <w:jc w:val="both"/>
      </w:pPr>
      <w:r w:rsidRPr="00C63A8F">
        <w:t>В случае обжалования отказа органа, предоставляющего муниципальную услугу, его должностного лица, МФЦ,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053A94" w:rsidRPr="00C63A8F" w:rsidRDefault="00CA623F" w:rsidP="00C63A8F">
      <w:pPr>
        <w:pStyle w:val="ConsPlusNormal"/>
        <w:ind w:firstLine="709"/>
        <w:jc w:val="both"/>
      </w:pPr>
      <w:r w:rsidRPr="00C63A8F">
        <w:t>88.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053A94" w:rsidRPr="00C63A8F" w:rsidRDefault="00CA623F" w:rsidP="00C63A8F">
      <w:pPr>
        <w:pStyle w:val="ConsPlusNormal"/>
        <w:ind w:firstLine="709"/>
        <w:jc w:val="both"/>
      </w:pPr>
      <w:r w:rsidRPr="00C63A8F">
        <w:t>89.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53A94" w:rsidRPr="00C63A8F" w:rsidRDefault="00053A94" w:rsidP="00C63A8F">
      <w:pPr>
        <w:pStyle w:val="ConsPlusNormal"/>
        <w:ind w:firstLine="709"/>
        <w:jc w:val="both"/>
      </w:pPr>
    </w:p>
    <w:p w:rsidR="00053A94" w:rsidRPr="00C63A8F" w:rsidRDefault="00CA623F" w:rsidP="00DB602F">
      <w:pPr>
        <w:pStyle w:val="ConsPlusTitle"/>
        <w:ind w:firstLine="709"/>
        <w:jc w:val="center"/>
        <w:outlineLvl w:val="2"/>
        <w:rPr>
          <w:rFonts w:ascii="Times New Roman" w:hAnsi="Times New Roman" w:cs="Times New Roman"/>
        </w:rPr>
      </w:pPr>
      <w:r w:rsidRPr="00C63A8F">
        <w:rPr>
          <w:rFonts w:ascii="Times New Roman" w:hAnsi="Times New Roman" w:cs="Times New Roman"/>
        </w:rPr>
        <w:t>Результат рассмотрения жалобы, в том числе требования</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к содержанию ответа по результатам рассмотрения жалобы</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r w:rsidRPr="00C63A8F">
        <w:t>90. По результатам рассмотрения жалобы принимается одно из следующих решений:</w:t>
      </w:r>
    </w:p>
    <w:p w:rsidR="00053A94" w:rsidRPr="00C63A8F" w:rsidRDefault="00CA623F" w:rsidP="00C63A8F">
      <w:pPr>
        <w:pStyle w:val="ConsPlusNormal"/>
        <w:ind w:firstLine="709"/>
        <w:jc w:val="both"/>
      </w:pPr>
      <w:r w:rsidRPr="00C63A8F">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w:t>
      </w:r>
      <w:r w:rsidRPr="00C63A8F">
        <w:lastRenderedPageBreak/>
        <w:t xml:space="preserve">которых не предусмотрено нормативными правовыми актами Российской Федерации, нормативными правовыми актами </w:t>
      </w:r>
      <w:r w:rsidR="00DB602F">
        <w:t>Московской области</w:t>
      </w:r>
      <w:r w:rsidRPr="00C63A8F">
        <w:t xml:space="preserve">, муниципальными правовыми актами </w:t>
      </w:r>
      <w:r w:rsidR="00DB602F">
        <w:t>городского округа Жуковский</w:t>
      </w:r>
      <w:r w:rsidRPr="00C63A8F">
        <w:t>;</w:t>
      </w:r>
    </w:p>
    <w:p w:rsidR="00053A94" w:rsidRPr="00C63A8F" w:rsidRDefault="00CA623F" w:rsidP="00C63A8F">
      <w:pPr>
        <w:pStyle w:val="ConsPlusNormal"/>
        <w:ind w:firstLine="709"/>
        <w:jc w:val="both"/>
      </w:pPr>
      <w:r w:rsidRPr="00C63A8F">
        <w:t>2) в удовлетворении жалобы отказывается.</w:t>
      </w:r>
    </w:p>
    <w:p w:rsidR="00053A94" w:rsidRPr="00C63A8F" w:rsidRDefault="00CA623F" w:rsidP="00C63A8F">
      <w:pPr>
        <w:pStyle w:val="ConsPlusNormal"/>
        <w:ind w:firstLine="709"/>
        <w:jc w:val="both"/>
      </w:pPr>
      <w:r w:rsidRPr="00C63A8F">
        <w:t>91. В ответе по результатам рассмотрения жалобы указываются:</w:t>
      </w:r>
    </w:p>
    <w:p w:rsidR="00053A94" w:rsidRPr="00C63A8F" w:rsidRDefault="00CA623F" w:rsidP="00C63A8F">
      <w:pPr>
        <w:pStyle w:val="ConsPlusNormal"/>
        <w:ind w:firstLine="709"/>
        <w:jc w:val="both"/>
      </w:pPr>
      <w:r w:rsidRPr="00C63A8F">
        <w:t>1)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053A94" w:rsidRPr="00C63A8F" w:rsidRDefault="00CA623F" w:rsidP="00C63A8F">
      <w:pPr>
        <w:pStyle w:val="ConsPlusNormal"/>
        <w:ind w:firstLine="709"/>
        <w:jc w:val="both"/>
      </w:pPr>
      <w:r w:rsidRPr="00C63A8F">
        <w:t>2) номер, дата, место принятия решения, включая сведения о должностном лице, работнике, решение или действие (бездействие) которого обжалуется;</w:t>
      </w:r>
    </w:p>
    <w:p w:rsidR="00053A94" w:rsidRPr="00C63A8F" w:rsidRDefault="00CA623F" w:rsidP="00C63A8F">
      <w:pPr>
        <w:pStyle w:val="ConsPlusNormal"/>
        <w:ind w:firstLine="709"/>
        <w:jc w:val="both"/>
      </w:pPr>
      <w:r w:rsidRPr="00C63A8F">
        <w:t>3) фамилия, имя, отчество (последнее - при наличии) или наименование заявителя;</w:t>
      </w:r>
    </w:p>
    <w:p w:rsidR="00053A94" w:rsidRPr="00C63A8F" w:rsidRDefault="00CA623F" w:rsidP="00C63A8F">
      <w:pPr>
        <w:pStyle w:val="ConsPlusNormal"/>
        <w:ind w:firstLine="709"/>
        <w:jc w:val="both"/>
      </w:pPr>
      <w:r w:rsidRPr="00C63A8F">
        <w:t>4) основания для принятия решения по жалобе;</w:t>
      </w:r>
    </w:p>
    <w:p w:rsidR="00053A94" w:rsidRPr="00C63A8F" w:rsidRDefault="00CA623F" w:rsidP="00C63A8F">
      <w:pPr>
        <w:pStyle w:val="ConsPlusNormal"/>
        <w:ind w:firstLine="709"/>
        <w:jc w:val="both"/>
      </w:pPr>
      <w:r w:rsidRPr="00C63A8F">
        <w:t>5) принятое по жалобе решение;</w:t>
      </w:r>
    </w:p>
    <w:p w:rsidR="00053A94" w:rsidRPr="00C63A8F" w:rsidRDefault="00CA623F" w:rsidP="00C63A8F">
      <w:pPr>
        <w:pStyle w:val="ConsPlusNormal"/>
        <w:ind w:firstLine="709"/>
        <w:jc w:val="both"/>
      </w:pPr>
      <w:r w:rsidRPr="00C63A8F">
        <w:t>6) сведения о порядке обжалования принятого по жалобе решения.</w:t>
      </w:r>
    </w:p>
    <w:p w:rsidR="00053A94" w:rsidRPr="00C63A8F" w:rsidRDefault="00CA623F" w:rsidP="00C63A8F">
      <w:pPr>
        <w:pStyle w:val="ConsPlusNormal"/>
        <w:ind w:firstLine="709"/>
        <w:jc w:val="both"/>
      </w:pPr>
      <w:r w:rsidRPr="00C63A8F">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053A94" w:rsidRPr="00C63A8F" w:rsidRDefault="00CA623F" w:rsidP="00C63A8F">
      <w:pPr>
        <w:pStyle w:val="ConsPlusNormal"/>
        <w:ind w:firstLine="709"/>
        <w:jc w:val="both"/>
      </w:pPr>
      <w:r w:rsidRPr="00C63A8F">
        <w:t>92.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53A94" w:rsidRPr="00C63A8F" w:rsidRDefault="00CA623F" w:rsidP="00C63A8F">
      <w:pPr>
        <w:pStyle w:val="ConsPlusNormal"/>
        <w:ind w:firstLine="709"/>
        <w:jc w:val="both"/>
      </w:pPr>
      <w:r w:rsidRPr="00C63A8F">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53A94" w:rsidRPr="00C63A8F" w:rsidRDefault="00CA623F" w:rsidP="00C63A8F">
      <w:pPr>
        <w:pStyle w:val="ConsPlusNormal"/>
        <w:ind w:firstLine="709"/>
        <w:jc w:val="both"/>
      </w:pPr>
      <w:r w:rsidRPr="00C63A8F">
        <w:t>93.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53A94" w:rsidRPr="00C63A8F" w:rsidRDefault="00053A94" w:rsidP="00C63A8F">
      <w:pPr>
        <w:pStyle w:val="ConsPlusNormal"/>
        <w:ind w:firstLine="709"/>
        <w:jc w:val="both"/>
      </w:pPr>
    </w:p>
    <w:p w:rsidR="00053A94" w:rsidRPr="00C63A8F" w:rsidRDefault="00CA623F" w:rsidP="00DB602F">
      <w:pPr>
        <w:pStyle w:val="ConsPlusTitle"/>
        <w:ind w:firstLine="709"/>
        <w:jc w:val="center"/>
        <w:outlineLvl w:val="2"/>
        <w:rPr>
          <w:rFonts w:ascii="Times New Roman" w:hAnsi="Times New Roman" w:cs="Times New Roman"/>
        </w:rPr>
      </w:pPr>
      <w:r w:rsidRPr="00C63A8F">
        <w:rPr>
          <w:rFonts w:ascii="Times New Roman" w:hAnsi="Times New Roman" w:cs="Times New Roman"/>
        </w:rPr>
        <w:t>Порядок информирования заявителя о результатах рассмотрения</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жалобы</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r w:rsidRPr="00C63A8F">
        <w:t>94.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053A94" w:rsidRPr="00C63A8F" w:rsidRDefault="00CA623F" w:rsidP="00C63A8F">
      <w:pPr>
        <w:pStyle w:val="ConsPlusNormal"/>
        <w:ind w:firstLine="709"/>
        <w:jc w:val="both"/>
      </w:pPr>
      <w:r w:rsidRPr="00C63A8F">
        <w:t>95.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053A94" w:rsidRPr="00C63A8F" w:rsidRDefault="00053A94" w:rsidP="00C63A8F">
      <w:pPr>
        <w:pStyle w:val="ConsPlusNormal"/>
        <w:ind w:firstLine="709"/>
        <w:jc w:val="both"/>
      </w:pPr>
    </w:p>
    <w:p w:rsidR="00053A94" w:rsidRPr="00C63A8F" w:rsidRDefault="00CA623F" w:rsidP="00DB602F">
      <w:pPr>
        <w:pStyle w:val="ConsPlusTitle"/>
        <w:ind w:firstLine="709"/>
        <w:jc w:val="center"/>
        <w:outlineLvl w:val="2"/>
        <w:rPr>
          <w:rFonts w:ascii="Times New Roman" w:hAnsi="Times New Roman" w:cs="Times New Roman"/>
        </w:rPr>
      </w:pPr>
      <w:r w:rsidRPr="00C63A8F">
        <w:rPr>
          <w:rFonts w:ascii="Times New Roman" w:hAnsi="Times New Roman" w:cs="Times New Roman"/>
        </w:rPr>
        <w:lastRenderedPageBreak/>
        <w:t>Порядок обжалования решения по жалобе</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r w:rsidRPr="00C63A8F">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053A94" w:rsidRPr="00C63A8F" w:rsidRDefault="00053A94" w:rsidP="00C63A8F">
      <w:pPr>
        <w:pStyle w:val="ConsPlusNormal"/>
        <w:ind w:firstLine="709"/>
        <w:jc w:val="both"/>
      </w:pPr>
    </w:p>
    <w:p w:rsidR="00053A94" w:rsidRPr="00C63A8F" w:rsidRDefault="00CA623F" w:rsidP="00DB602F">
      <w:pPr>
        <w:pStyle w:val="ConsPlusTitle"/>
        <w:ind w:firstLine="709"/>
        <w:jc w:val="center"/>
        <w:outlineLvl w:val="2"/>
        <w:rPr>
          <w:rFonts w:ascii="Times New Roman" w:hAnsi="Times New Roman" w:cs="Times New Roman"/>
        </w:rPr>
      </w:pPr>
      <w:r w:rsidRPr="00C63A8F">
        <w:rPr>
          <w:rFonts w:ascii="Times New Roman" w:hAnsi="Times New Roman" w:cs="Times New Roman"/>
        </w:rPr>
        <w:t>Право заявителя на получение информации и документов,</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необходимых для обоснования и рассмотрения жалобы</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r w:rsidRPr="00C63A8F">
        <w:t>96. Заявитель имеет право на:</w:t>
      </w:r>
    </w:p>
    <w:p w:rsidR="00053A94" w:rsidRPr="00C63A8F" w:rsidRDefault="00CA623F" w:rsidP="00C63A8F">
      <w:pPr>
        <w:pStyle w:val="ConsPlusNormal"/>
        <w:ind w:firstLine="709"/>
        <w:jc w:val="both"/>
      </w:pPr>
      <w:r w:rsidRPr="00C63A8F">
        <w:t>получение информации и документов, необходимых для обоснования и рассмотрения жалобы;</w:t>
      </w:r>
    </w:p>
    <w:p w:rsidR="00053A94" w:rsidRPr="00C63A8F" w:rsidRDefault="00CA623F" w:rsidP="00C63A8F">
      <w:pPr>
        <w:pStyle w:val="ConsPlusNormal"/>
        <w:ind w:firstLine="709"/>
        <w:jc w:val="both"/>
      </w:pPr>
      <w:r w:rsidRPr="00C63A8F">
        <w:t>представление дополнительных документов и материалов.</w:t>
      </w:r>
    </w:p>
    <w:p w:rsidR="00053A94" w:rsidRPr="00C63A8F" w:rsidRDefault="00CA623F" w:rsidP="00C63A8F">
      <w:pPr>
        <w:pStyle w:val="ConsPlusNormal"/>
        <w:ind w:firstLine="709"/>
        <w:jc w:val="both"/>
      </w:pPr>
      <w:r w:rsidRPr="00C63A8F">
        <w:t>97.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053A94" w:rsidRDefault="00053A94" w:rsidP="00C63A8F">
      <w:pPr>
        <w:pStyle w:val="ConsPlusNormal"/>
        <w:ind w:firstLine="709"/>
        <w:jc w:val="both"/>
      </w:pPr>
    </w:p>
    <w:p w:rsidR="00CD213A" w:rsidRPr="00C63A8F" w:rsidRDefault="00CD213A" w:rsidP="00C63A8F">
      <w:pPr>
        <w:pStyle w:val="ConsPlusNormal"/>
        <w:ind w:firstLine="709"/>
        <w:jc w:val="both"/>
      </w:pPr>
    </w:p>
    <w:p w:rsidR="00053A94" w:rsidRPr="00C63A8F" w:rsidRDefault="00CA623F" w:rsidP="00DB602F">
      <w:pPr>
        <w:pStyle w:val="ConsPlusTitle"/>
        <w:ind w:firstLine="709"/>
        <w:jc w:val="center"/>
        <w:outlineLvl w:val="2"/>
        <w:rPr>
          <w:rFonts w:ascii="Times New Roman" w:hAnsi="Times New Roman" w:cs="Times New Roman"/>
        </w:rPr>
      </w:pPr>
      <w:r w:rsidRPr="00C63A8F">
        <w:rPr>
          <w:rFonts w:ascii="Times New Roman" w:hAnsi="Times New Roman" w:cs="Times New Roman"/>
        </w:rPr>
        <w:t>Способы информирования заявителей о порядке подачи</w:t>
      </w:r>
    </w:p>
    <w:p w:rsidR="00053A94" w:rsidRPr="00C63A8F" w:rsidRDefault="00CA623F" w:rsidP="00DB602F">
      <w:pPr>
        <w:pStyle w:val="ConsPlusTitle"/>
        <w:ind w:firstLine="709"/>
        <w:jc w:val="center"/>
        <w:rPr>
          <w:rFonts w:ascii="Times New Roman" w:hAnsi="Times New Roman" w:cs="Times New Roman"/>
        </w:rPr>
      </w:pPr>
      <w:r w:rsidRPr="00C63A8F">
        <w:rPr>
          <w:rFonts w:ascii="Times New Roman" w:hAnsi="Times New Roman" w:cs="Times New Roman"/>
        </w:rPr>
        <w:t>и рассмотрения жалобы</w:t>
      </w:r>
    </w:p>
    <w:p w:rsidR="00053A94" w:rsidRPr="00C63A8F" w:rsidRDefault="00053A94" w:rsidP="00C63A8F">
      <w:pPr>
        <w:pStyle w:val="ConsPlusNormal"/>
        <w:ind w:firstLine="709"/>
        <w:jc w:val="both"/>
      </w:pPr>
    </w:p>
    <w:p w:rsidR="00053A94" w:rsidRPr="00C63A8F" w:rsidRDefault="00CA623F" w:rsidP="00C63A8F">
      <w:pPr>
        <w:pStyle w:val="ConsPlusNormal"/>
        <w:ind w:firstLine="709"/>
        <w:jc w:val="both"/>
      </w:pPr>
      <w:r w:rsidRPr="00C63A8F">
        <w:t xml:space="preserve">98.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w:t>
      </w:r>
      <w:r w:rsidR="00CC21C7">
        <w:t>работника</w:t>
      </w:r>
      <w:r w:rsidRPr="00C63A8F">
        <w:t xml:space="preserve">, МФЦ, работника МФЦ, привлекаемых организаций и их работников, осуществляется посредством размещения информации на официальном сайте органов местного самоуправления </w:t>
      </w:r>
      <w:r w:rsidR="00C63A8F" w:rsidRPr="00C63A8F">
        <w:t>городского округа Жуковский</w:t>
      </w:r>
      <w:r w:rsidRPr="00C63A8F">
        <w:t>.</w:t>
      </w:r>
    </w:p>
    <w:p w:rsidR="00053A94" w:rsidRPr="00C63A8F" w:rsidRDefault="00CA623F" w:rsidP="00C63A8F">
      <w:pPr>
        <w:pStyle w:val="ConsPlusNormal"/>
        <w:ind w:firstLine="709"/>
        <w:jc w:val="both"/>
      </w:pPr>
      <w:r w:rsidRPr="00C63A8F">
        <w:t xml:space="preserve">99.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w:t>
      </w:r>
      <w:r w:rsidR="00871CA4">
        <w:t>работника</w:t>
      </w:r>
      <w:r w:rsidRPr="00C63A8F">
        <w:t>, МФЦ, работника МФЦ, привлекаемых организаций и их работников, осуществляется, в том числе по телефону, электронной почте, при личном приеме.</w:t>
      </w:r>
    </w:p>
    <w:p w:rsidR="00053A94" w:rsidRDefault="00053A94">
      <w:pPr>
        <w:pStyle w:val="ConsPlusNormal"/>
        <w:jc w:val="both"/>
      </w:pPr>
    </w:p>
    <w:p w:rsidR="00053A94" w:rsidRDefault="00053A94">
      <w:pPr>
        <w:pStyle w:val="ConsPlusNormal"/>
        <w:jc w:val="both"/>
      </w:pPr>
    </w:p>
    <w:p w:rsidR="00053A94" w:rsidRDefault="00053A94">
      <w:pPr>
        <w:pStyle w:val="ConsPlusNormal"/>
        <w:jc w:val="both"/>
      </w:pPr>
    </w:p>
    <w:p w:rsidR="00053A94" w:rsidRDefault="00053A94">
      <w:pPr>
        <w:pStyle w:val="ConsPlusNormal"/>
        <w:jc w:val="both"/>
      </w:pPr>
    </w:p>
    <w:p w:rsidR="00053A94" w:rsidRDefault="00053A94">
      <w:pPr>
        <w:pStyle w:val="ConsPlusNormal"/>
        <w:jc w:val="both"/>
      </w:pPr>
    </w:p>
    <w:p w:rsidR="00C63A8F" w:rsidRDefault="00C63A8F">
      <w:pPr>
        <w:pStyle w:val="ConsPlusNormal"/>
        <w:jc w:val="both"/>
      </w:pPr>
    </w:p>
    <w:p w:rsidR="00C63A8F" w:rsidRDefault="00C63A8F">
      <w:pPr>
        <w:pStyle w:val="ConsPlusNormal"/>
        <w:jc w:val="both"/>
      </w:pPr>
    </w:p>
    <w:p w:rsidR="00C63A8F" w:rsidRDefault="00C63A8F">
      <w:pPr>
        <w:pStyle w:val="ConsPlusNormal"/>
        <w:jc w:val="both"/>
      </w:pPr>
    </w:p>
    <w:p w:rsidR="00DB602F" w:rsidRDefault="00DB602F">
      <w:pPr>
        <w:pStyle w:val="ConsPlusNormal"/>
        <w:jc w:val="both"/>
      </w:pPr>
    </w:p>
    <w:p w:rsidR="00DB602F" w:rsidRDefault="00DB602F">
      <w:pPr>
        <w:pStyle w:val="ConsPlusNormal"/>
        <w:jc w:val="both"/>
      </w:pPr>
    </w:p>
    <w:p w:rsidR="00DB602F" w:rsidRDefault="00DB602F">
      <w:pPr>
        <w:pStyle w:val="ConsPlusNormal"/>
        <w:jc w:val="both"/>
      </w:pPr>
    </w:p>
    <w:p w:rsidR="00DB602F" w:rsidRDefault="00DB602F">
      <w:pPr>
        <w:pStyle w:val="ConsPlusNormal"/>
        <w:jc w:val="both"/>
      </w:pPr>
    </w:p>
    <w:p w:rsidR="00DB602F" w:rsidRDefault="00DB602F">
      <w:pPr>
        <w:pStyle w:val="ConsPlusNormal"/>
        <w:jc w:val="both"/>
      </w:pPr>
    </w:p>
    <w:p w:rsidR="00DB602F" w:rsidRDefault="00DB602F">
      <w:pPr>
        <w:pStyle w:val="ConsPlusNormal"/>
        <w:jc w:val="both"/>
      </w:pPr>
    </w:p>
    <w:p w:rsidR="00DB602F" w:rsidRDefault="00DB602F">
      <w:pPr>
        <w:pStyle w:val="ConsPlusNormal"/>
        <w:jc w:val="both"/>
      </w:pPr>
    </w:p>
    <w:p w:rsidR="00DB602F" w:rsidRDefault="00DB602F">
      <w:pPr>
        <w:pStyle w:val="ConsPlusNormal"/>
        <w:jc w:val="both"/>
      </w:pPr>
    </w:p>
    <w:p w:rsidR="00DB602F" w:rsidRDefault="00DB602F">
      <w:pPr>
        <w:pStyle w:val="ConsPlusNormal"/>
        <w:jc w:val="both"/>
      </w:pPr>
    </w:p>
    <w:p w:rsidR="00DB602F" w:rsidRDefault="00DB602F">
      <w:pPr>
        <w:pStyle w:val="ConsPlusNormal"/>
        <w:jc w:val="both"/>
      </w:pPr>
    </w:p>
    <w:p w:rsidR="00251DBF" w:rsidRDefault="00251DBF">
      <w:pPr>
        <w:pStyle w:val="ConsPlusNormal"/>
        <w:jc w:val="both"/>
      </w:pPr>
    </w:p>
    <w:p w:rsidR="00DB602F" w:rsidRDefault="00DB602F">
      <w:pPr>
        <w:pStyle w:val="ConsPlusNormal"/>
        <w:jc w:val="both"/>
      </w:pPr>
    </w:p>
    <w:p w:rsidR="00053A94" w:rsidRDefault="00CA623F">
      <w:pPr>
        <w:pStyle w:val="ConsPlusNormal"/>
        <w:jc w:val="right"/>
        <w:outlineLvl w:val="1"/>
      </w:pPr>
      <w:r>
        <w:t>Приложение 1</w:t>
      </w:r>
    </w:p>
    <w:p w:rsidR="00053A94" w:rsidRDefault="00CA623F">
      <w:pPr>
        <w:pStyle w:val="ConsPlusNormal"/>
        <w:jc w:val="right"/>
      </w:pPr>
      <w:r>
        <w:t>к Административному регламенту</w:t>
      </w:r>
    </w:p>
    <w:p w:rsidR="00053A94" w:rsidRDefault="00CA623F">
      <w:pPr>
        <w:pStyle w:val="ConsPlusNormal"/>
        <w:jc w:val="right"/>
      </w:pPr>
      <w:r>
        <w:t>предоставления муниципальной услуги</w:t>
      </w:r>
    </w:p>
    <w:p w:rsidR="00053A94" w:rsidRDefault="00CA623F">
      <w:pPr>
        <w:pStyle w:val="ConsPlusNormal"/>
        <w:jc w:val="right"/>
      </w:pPr>
      <w:r>
        <w:t>по проведению муниципальной</w:t>
      </w:r>
    </w:p>
    <w:p w:rsidR="00053A94" w:rsidRDefault="00CA623F">
      <w:pPr>
        <w:pStyle w:val="ConsPlusNormal"/>
        <w:jc w:val="right"/>
      </w:pPr>
      <w:r>
        <w:t>экспертизы проекта освоения лесов,</w:t>
      </w:r>
    </w:p>
    <w:p w:rsidR="00053A94" w:rsidRDefault="00CA623F">
      <w:pPr>
        <w:pStyle w:val="ConsPlusNormal"/>
        <w:jc w:val="right"/>
      </w:pPr>
      <w:r>
        <w:t>расположенных на землях, находящихся</w:t>
      </w:r>
    </w:p>
    <w:p w:rsidR="00053A94" w:rsidRDefault="00CA623F">
      <w:pPr>
        <w:pStyle w:val="ConsPlusNormal"/>
        <w:jc w:val="right"/>
      </w:pPr>
      <w:r>
        <w:t>в муниципальной собственности</w:t>
      </w:r>
    </w:p>
    <w:p w:rsidR="00053A94" w:rsidRDefault="00053A94">
      <w:pPr>
        <w:pStyle w:val="ConsPlusNormal"/>
        <w:jc w:val="both"/>
      </w:pPr>
    </w:p>
    <w:p w:rsidR="00C63A8F" w:rsidRDefault="00C63A8F">
      <w:pPr>
        <w:pStyle w:val="ConsPlusNormal"/>
        <w:jc w:val="right"/>
      </w:pPr>
    </w:p>
    <w:p w:rsidR="00C63A8F" w:rsidRDefault="00C63A8F">
      <w:pPr>
        <w:pStyle w:val="ConsPlusNormal"/>
        <w:jc w:val="right"/>
      </w:pPr>
    </w:p>
    <w:p w:rsidR="00053A94" w:rsidRDefault="00CA623F">
      <w:pPr>
        <w:pStyle w:val="ConsPlusNormal"/>
        <w:jc w:val="right"/>
      </w:pPr>
      <w:r>
        <w:t xml:space="preserve">Главе </w:t>
      </w:r>
      <w:r w:rsidR="00C63A8F">
        <w:t>городского округа Жуковский</w:t>
      </w:r>
    </w:p>
    <w:p w:rsidR="00053A94" w:rsidRDefault="00CA623F">
      <w:pPr>
        <w:pStyle w:val="ConsPlusNormal"/>
        <w:jc w:val="right"/>
      </w:pPr>
      <w:r>
        <w:t>________________________</w:t>
      </w:r>
    </w:p>
    <w:p w:rsidR="00053A94" w:rsidRDefault="00053A94">
      <w:pPr>
        <w:pStyle w:val="ConsPlusNormal"/>
        <w:jc w:val="both"/>
      </w:pPr>
    </w:p>
    <w:p w:rsidR="00C63A8F" w:rsidRDefault="00C63A8F">
      <w:pPr>
        <w:pStyle w:val="ConsPlusNormal"/>
        <w:jc w:val="center"/>
      </w:pPr>
      <w:bookmarkStart w:id="6" w:name="Par492"/>
      <w:bookmarkEnd w:id="6"/>
    </w:p>
    <w:p w:rsidR="00C63A8F" w:rsidRDefault="00C63A8F">
      <w:pPr>
        <w:pStyle w:val="ConsPlusNormal"/>
        <w:jc w:val="center"/>
      </w:pPr>
    </w:p>
    <w:p w:rsidR="00C63A8F" w:rsidRDefault="00C63A8F">
      <w:pPr>
        <w:pStyle w:val="ConsPlusNormal"/>
        <w:jc w:val="center"/>
      </w:pPr>
    </w:p>
    <w:p w:rsidR="00C63A8F" w:rsidRDefault="00C63A8F">
      <w:pPr>
        <w:pStyle w:val="ConsPlusNormal"/>
        <w:jc w:val="center"/>
      </w:pPr>
      <w:bookmarkStart w:id="7" w:name="_GoBack"/>
      <w:bookmarkEnd w:id="7"/>
    </w:p>
    <w:p w:rsidR="00053A94" w:rsidRDefault="00CA623F">
      <w:pPr>
        <w:pStyle w:val="ConsPlusNormal"/>
        <w:jc w:val="center"/>
      </w:pPr>
      <w:r>
        <w:t>ЗАЯВЛЕНИЕ</w:t>
      </w:r>
    </w:p>
    <w:p w:rsidR="00053A94" w:rsidRDefault="00CA623F">
      <w:pPr>
        <w:pStyle w:val="ConsPlusNormal"/>
        <w:jc w:val="center"/>
      </w:pPr>
      <w:r>
        <w:t>о проведении муниципальной экспертизы проекта освоения</w:t>
      </w:r>
    </w:p>
    <w:p w:rsidR="00053A94" w:rsidRDefault="00CA623F">
      <w:pPr>
        <w:pStyle w:val="ConsPlusNormal"/>
        <w:jc w:val="center"/>
      </w:pPr>
      <w:r>
        <w:t>лесов, расположенных на землях, находящихся в муниципальной</w:t>
      </w:r>
    </w:p>
    <w:p w:rsidR="00053A94" w:rsidRDefault="00CA623F">
      <w:pPr>
        <w:pStyle w:val="ConsPlusNormal"/>
        <w:jc w:val="center"/>
      </w:pPr>
      <w:r>
        <w:t>собственности</w:t>
      </w:r>
    </w:p>
    <w:p w:rsidR="00053A94" w:rsidRDefault="00053A94">
      <w:pPr>
        <w:pStyle w:val="ConsPlusNormal"/>
        <w:jc w:val="both"/>
      </w:pPr>
    </w:p>
    <w:p w:rsidR="00053A94" w:rsidRDefault="00CA623F">
      <w:pPr>
        <w:pStyle w:val="ConsPlusNormal"/>
        <w:ind w:firstLine="540"/>
        <w:jc w:val="both"/>
      </w:pPr>
      <w:r>
        <w:t>Прошу провести муниципальную экспертизу проекта освоения лесов, расположенных на землях, находящихся в муниципальной собственности.</w:t>
      </w:r>
    </w:p>
    <w:p w:rsidR="00053A94" w:rsidRDefault="00053A94">
      <w:pPr>
        <w:pStyle w:val="ConsPlusNormal"/>
        <w:jc w:val="both"/>
      </w:pPr>
    </w:p>
    <w:p w:rsidR="00053A94" w:rsidRDefault="00CA623F">
      <w:pPr>
        <w:pStyle w:val="ConsPlusNormal"/>
        <w:ind w:firstLine="540"/>
        <w:jc w:val="both"/>
      </w:pPr>
      <w:r>
        <w:t>В заявлении указываются:</w:t>
      </w:r>
    </w:p>
    <w:p w:rsidR="00053A94" w:rsidRDefault="00CA623F">
      <w:pPr>
        <w:pStyle w:val="ConsPlusNormal"/>
        <w:spacing w:before="240"/>
        <w:ind w:firstLine="540"/>
        <w:jc w:val="both"/>
      </w:pPr>
      <w:r>
        <w:t>а) сведения о лице, использующем леса:</w:t>
      </w:r>
    </w:p>
    <w:p w:rsidR="00053A94" w:rsidRDefault="00CA623F">
      <w:pPr>
        <w:pStyle w:val="ConsPlusNormal"/>
        <w:spacing w:before="240"/>
        <w:ind w:firstLine="540"/>
        <w:jc w:val="both"/>
      </w:pPr>
      <w:r>
        <w:t>полное и сокращенное наименование, адрес места нахождения, банковские реквизиты - для юридического лица;</w:t>
      </w:r>
    </w:p>
    <w:p w:rsidR="00053A94" w:rsidRDefault="00CA623F">
      <w:pPr>
        <w:pStyle w:val="ConsPlusNormal"/>
        <w:spacing w:before="240"/>
        <w:ind w:firstLine="540"/>
        <w:jc w:val="both"/>
      </w:pPr>
      <w:r>
        <w:t>фамилия, имя, отчество (при наличии), адрес места жительства, индивидуальный налоговый номер (ИНН), данные документа, удостоверяющего личность, - для гражданина или индивидуального предпринимателя;</w:t>
      </w:r>
    </w:p>
    <w:p w:rsidR="00053A94" w:rsidRDefault="00CA623F">
      <w:pPr>
        <w:pStyle w:val="ConsPlusNormal"/>
        <w:spacing w:before="240"/>
        <w:ind w:firstLine="540"/>
        <w:jc w:val="both"/>
      </w:pPr>
      <w:r>
        <w:t>б) дата, номер регистрации договора аренды или права постоянного (бессрочного) пользования лесным участком, кадастровый номер участка;</w:t>
      </w:r>
    </w:p>
    <w:p w:rsidR="00053A94" w:rsidRDefault="00CA623F">
      <w:pPr>
        <w:pStyle w:val="ConsPlusNormal"/>
        <w:spacing w:before="240"/>
        <w:ind w:firstLine="540"/>
        <w:jc w:val="both"/>
      </w:pPr>
      <w:r>
        <w:t>в) местоположение, площадь лесного участка, вид и срок использования лесов.</w:t>
      </w:r>
    </w:p>
    <w:p w:rsidR="00053A94" w:rsidRDefault="00053A94">
      <w:pPr>
        <w:pStyle w:val="ConsPlusNormal"/>
        <w:jc w:val="both"/>
      </w:pPr>
    </w:p>
    <w:p w:rsidR="00053A94" w:rsidRDefault="00CA623F">
      <w:pPr>
        <w:pStyle w:val="ConsPlusNormal"/>
        <w:ind w:firstLine="540"/>
        <w:jc w:val="both"/>
      </w:pPr>
      <w:r>
        <w:t>Приложения:</w:t>
      </w:r>
    </w:p>
    <w:p w:rsidR="00053A94" w:rsidRDefault="00CA623F">
      <w:pPr>
        <w:pStyle w:val="ConsPlusNormal"/>
        <w:spacing w:before="240"/>
        <w:ind w:firstLine="540"/>
        <w:jc w:val="both"/>
      </w:pPr>
      <w: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053A94" w:rsidRDefault="00CA623F">
      <w:pPr>
        <w:pStyle w:val="ConsPlusNormal"/>
        <w:spacing w:before="240"/>
        <w:ind w:firstLine="540"/>
        <w:jc w:val="both"/>
      </w:pPr>
      <w:r>
        <w:t>2. Копия документа, удостоверяющего полномочия представителя физического или юридического лица, если с заявлением обращается представитель заявителя;</w:t>
      </w:r>
    </w:p>
    <w:p w:rsidR="00053A94" w:rsidRDefault="00CA623F">
      <w:pPr>
        <w:pStyle w:val="ConsPlusNormal"/>
        <w:spacing w:before="240"/>
        <w:ind w:firstLine="540"/>
        <w:jc w:val="both"/>
      </w:pPr>
      <w:r>
        <w:t xml:space="preserve">3. Проект освоения лесов, расположенных на землях, находящихся в муниципальной собственности, или внесенных в него изменений, на бумажном носителе в двух экземплярах в прошитом и пронумерованном виде, или в электронном виде в форме электронного </w:t>
      </w:r>
      <w:r>
        <w:lastRenderedPageBreak/>
        <w:t xml:space="preserve">документа, подписанного электронной подписью, с использованием информационно-телекоммуникационных сетей общего пользования сети </w:t>
      </w:r>
      <w:r w:rsidR="00C63A8F">
        <w:t>«</w:t>
      </w:r>
      <w:r>
        <w:t>Интернет</w:t>
      </w:r>
      <w:r w:rsidR="00C63A8F">
        <w:t>»</w:t>
      </w:r>
      <w:r>
        <w:t>, в том числе через Единый портал и региональный портал.</w:t>
      </w:r>
    </w:p>
    <w:p w:rsidR="00053A94" w:rsidRDefault="00053A94">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123"/>
        <w:gridCol w:w="4948"/>
      </w:tblGrid>
      <w:tr w:rsidR="00053A94">
        <w:tc>
          <w:tcPr>
            <w:tcW w:w="4123" w:type="dxa"/>
          </w:tcPr>
          <w:p w:rsidR="00053A94" w:rsidRDefault="00CA623F">
            <w:pPr>
              <w:pStyle w:val="ConsPlusNormal"/>
              <w:jc w:val="both"/>
            </w:pPr>
            <w:r>
              <w:t>Дата</w:t>
            </w:r>
          </w:p>
        </w:tc>
        <w:tc>
          <w:tcPr>
            <w:tcW w:w="4948" w:type="dxa"/>
          </w:tcPr>
          <w:p w:rsidR="00053A94" w:rsidRDefault="00CA623F">
            <w:pPr>
              <w:pStyle w:val="ConsPlusNormal"/>
              <w:jc w:val="right"/>
            </w:pPr>
            <w:r>
              <w:t>Подпись с расшифровкой</w:t>
            </w:r>
          </w:p>
        </w:tc>
      </w:tr>
    </w:tbl>
    <w:p w:rsidR="00053A94" w:rsidRDefault="00053A94">
      <w:pPr>
        <w:pStyle w:val="ConsPlusNormal"/>
        <w:jc w:val="both"/>
      </w:pPr>
    </w:p>
    <w:p w:rsidR="00053A94" w:rsidRDefault="00053A94">
      <w:pPr>
        <w:pStyle w:val="ConsPlusNormal"/>
        <w:jc w:val="both"/>
      </w:pPr>
    </w:p>
    <w:p w:rsidR="00053A94" w:rsidRDefault="00053A94">
      <w:pPr>
        <w:pStyle w:val="ConsPlusNormal"/>
        <w:jc w:val="both"/>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rsidP="00DB602F">
      <w:pPr>
        <w:spacing w:after="0" w:line="240" w:lineRule="auto"/>
        <w:ind w:firstLine="709"/>
        <w:jc w:val="center"/>
        <w:rPr>
          <w:rFonts w:ascii="Times New Roman" w:hAnsi="Times New Roman" w:cs="Times New Roman"/>
          <w:b/>
          <w:sz w:val="24"/>
          <w:szCs w:val="24"/>
        </w:rPr>
      </w:pPr>
    </w:p>
    <w:p w:rsidR="00DB602F" w:rsidRDefault="00DB602F">
      <w:pPr>
        <w:pStyle w:val="ConsPlusNormal"/>
        <w:jc w:val="both"/>
        <w:rPr>
          <w:b/>
        </w:rPr>
      </w:pPr>
    </w:p>
    <w:p w:rsidR="00DB602F" w:rsidRDefault="00DB602F">
      <w:pPr>
        <w:pStyle w:val="ConsPlusNormal"/>
        <w:jc w:val="both"/>
      </w:pPr>
    </w:p>
    <w:p w:rsidR="00CD213A" w:rsidRDefault="00CD213A">
      <w:pPr>
        <w:pStyle w:val="ConsPlusNormal"/>
        <w:jc w:val="both"/>
      </w:pPr>
    </w:p>
    <w:p w:rsidR="00AC54CE" w:rsidRDefault="00AC54CE">
      <w:pPr>
        <w:pStyle w:val="ConsPlusNormal"/>
        <w:jc w:val="both"/>
      </w:pPr>
    </w:p>
    <w:p w:rsidR="00053A94" w:rsidRDefault="00CA623F">
      <w:pPr>
        <w:pStyle w:val="ConsPlusNormal"/>
        <w:jc w:val="right"/>
        <w:outlineLvl w:val="1"/>
      </w:pPr>
      <w:r>
        <w:lastRenderedPageBreak/>
        <w:t>Приложение 2</w:t>
      </w:r>
    </w:p>
    <w:p w:rsidR="00053A94" w:rsidRDefault="00CA623F">
      <w:pPr>
        <w:pStyle w:val="ConsPlusNormal"/>
        <w:jc w:val="right"/>
      </w:pPr>
      <w:r>
        <w:t>к Административному регламенту</w:t>
      </w:r>
    </w:p>
    <w:p w:rsidR="00053A94" w:rsidRDefault="00CA623F">
      <w:pPr>
        <w:pStyle w:val="ConsPlusNormal"/>
        <w:jc w:val="right"/>
      </w:pPr>
      <w:r>
        <w:t>предоставления муниципальной услуги</w:t>
      </w:r>
    </w:p>
    <w:p w:rsidR="00053A94" w:rsidRDefault="00CA623F">
      <w:pPr>
        <w:pStyle w:val="ConsPlusNormal"/>
        <w:jc w:val="right"/>
      </w:pPr>
      <w:r>
        <w:t>по проведению муниципальной</w:t>
      </w:r>
    </w:p>
    <w:p w:rsidR="00053A94" w:rsidRDefault="00CA623F">
      <w:pPr>
        <w:pStyle w:val="ConsPlusNormal"/>
        <w:jc w:val="right"/>
      </w:pPr>
      <w:r>
        <w:t>экспертизы проекта освоения лесов,</w:t>
      </w:r>
    </w:p>
    <w:p w:rsidR="00053A94" w:rsidRDefault="00CA623F">
      <w:pPr>
        <w:pStyle w:val="ConsPlusNormal"/>
        <w:jc w:val="right"/>
      </w:pPr>
      <w:r>
        <w:t>расположенных на землях, находящихся</w:t>
      </w:r>
    </w:p>
    <w:p w:rsidR="00053A94" w:rsidRDefault="00CA623F">
      <w:pPr>
        <w:pStyle w:val="ConsPlusNormal"/>
        <w:jc w:val="right"/>
      </w:pPr>
      <w:r>
        <w:t>в муниципальной собственности</w:t>
      </w:r>
    </w:p>
    <w:p w:rsidR="00053A94" w:rsidRDefault="00053A94">
      <w:pPr>
        <w:pStyle w:val="ConsPlusNormal"/>
        <w:jc w:val="both"/>
      </w:pPr>
    </w:p>
    <w:p w:rsidR="00053A94" w:rsidRDefault="00CA623F">
      <w:pPr>
        <w:pStyle w:val="ConsPlusTitle"/>
        <w:jc w:val="center"/>
      </w:pPr>
      <w:bookmarkStart w:id="8" w:name="Par526"/>
      <w:bookmarkEnd w:id="8"/>
      <w:r>
        <w:t>БЛОК-СХЕМА</w:t>
      </w:r>
    </w:p>
    <w:p w:rsidR="00053A94" w:rsidRDefault="00CA623F">
      <w:pPr>
        <w:pStyle w:val="ConsPlusTitle"/>
        <w:jc w:val="center"/>
      </w:pPr>
      <w:r>
        <w:t>ПРЕДОСТАВЛЕНИЯ МУНИЦИПАЛЬНОЙ УСЛУГИ ПО ПРОВЕДЕНИЮ</w:t>
      </w:r>
    </w:p>
    <w:p w:rsidR="00053A94" w:rsidRDefault="00CA623F">
      <w:pPr>
        <w:pStyle w:val="ConsPlusTitle"/>
        <w:jc w:val="center"/>
      </w:pPr>
      <w:r>
        <w:t>МУНИЦИПАЛЬНОЙ ЭКСПЕРТИЗЫ ПРОЕКТОВ ОСВОЕНИЯ ЛЕСОВ,</w:t>
      </w:r>
    </w:p>
    <w:p w:rsidR="00053A94" w:rsidRDefault="00CA623F">
      <w:pPr>
        <w:pStyle w:val="ConsPlusTitle"/>
        <w:jc w:val="center"/>
      </w:pPr>
      <w:r>
        <w:t>РАСПОЛОЖЕННЫХ НА ЗЕМЛЯХ, НАХОДЯЩИХСЯ В МУНИЦИПАЛЬНОЙ</w:t>
      </w:r>
    </w:p>
    <w:p w:rsidR="00053A94" w:rsidRDefault="00CA623F">
      <w:pPr>
        <w:pStyle w:val="ConsPlusTitle"/>
        <w:jc w:val="center"/>
      </w:pPr>
      <w:r>
        <w:t>СОБСТВЕННОСТИ</w:t>
      </w:r>
    </w:p>
    <w:p w:rsidR="00053A94" w:rsidRDefault="00053A94">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082"/>
        <w:gridCol w:w="567"/>
        <w:gridCol w:w="4422"/>
      </w:tblGrid>
      <w:tr w:rsidR="00053A94">
        <w:tc>
          <w:tcPr>
            <w:tcW w:w="9071" w:type="dxa"/>
            <w:gridSpan w:val="3"/>
            <w:tcBorders>
              <w:top w:val="single" w:sz="4" w:space="0" w:color="auto"/>
              <w:left w:val="single" w:sz="4" w:space="0" w:color="auto"/>
              <w:bottom w:val="single" w:sz="4" w:space="0" w:color="auto"/>
              <w:right w:val="single" w:sz="4" w:space="0" w:color="auto"/>
            </w:tcBorders>
          </w:tcPr>
          <w:p w:rsidR="00053A94" w:rsidRDefault="00CA623F">
            <w:pPr>
              <w:pStyle w:val="ConsPlusNormal"/>
              <w:jc w:val="center"/>
            </w:pPr>
            <w:r>
              <w:t>Прием и регистрация заявления о предоставлении муниципальной услуги</w:t>
            </w:r>
          </w:p>
        </w:tc>
      </w:tr>
      <w:tr w:rsidR="00053A94">
        <w:tc>
          <w:tcPr>
            <w:tcW w:w="4082" w:type="dxa"/>
            <w:tcBorders>
              <w:top w:val="single" w:sz="4" w:space="0" w:color="auto"/>
              <w:bottom w:val="single" w:sz="4" w:space="0" w:color="auto"/>
            </w:tcBorders>
          </w:tcPr>
          <w:p w:rsidR="00053A94" w:rsidRDefault="00053A94">
            <w:pPr>
              <w:pStyle w:val="ConsPlusNormal"/>
            </w:pPr>
          </w:p>
        </w:tc>
        <w:tc>
          <w:tcPr>
            <w:tcW w:w="567" w:type="dxa"/>
            <w:tcBorders>
              <w:top w:val="single" w:sz="4" w:space="0" w:color="auto"/>
              <w:bottom w:val="single" w:sz="4" w:space="0" w:color="auto"/>
            </w:tcBorders>
          </w:tcPr>
          <w:p w:rsidR="00053A94" w:rsidRDefault="00CA623F">
            <w:pPr>
              <w:pStyle w:val="ConsPlusNormal"/>
              <w:jc w:val="center"/>
            </w:pPr>
            <w:r>
              <w:rPr>
                <w:noProof/>
                <w:position w:val="-6"/>
              </w:rPr>
              <w:drawing>
                <wp:inline distT="0" distB="0" distL="0" distR="0">
                  <wp:extent cx="174625" cy="2387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238760"/>
                          </a:xfrm>
                          <a:prstGeom prst="rect">
                            <a:avLst/>
                          </a:prstGeom>
                          <a:noFill/>
                          <a:ln>
                            <a:noFill/>
                          </a:ln>
                        </pic:spPr>
                      </pic:pic>
                    </a:graphicData>
                  </a:graphic>
                </wp:inline>
              </w:drawing>
            </w:r>
          </w:p>
        </w:tc>
        <w:tc>
          <w:tcPr>
            <w:tcW w:w="4422" w:type="dxa"/>
            <w:tcBorders>
              <w:top w:val="single" w:sz="4" w:space="0" w:color="auto"/>
              <w:bottom w:val="single" w:sz="4" w:space="0" w:color="auto"/>
            </w:tcBorders>
          </w:tcPr>
          <w:p w:rsidR="00053A94" w:rsidRDefault="00053A94">
            <w:pPr>
              <w:pStyle w:val="ConsPlusNormal"/>
            </w:pPr>
          </w:p>
        </w:tc>
      </w:tr>
      <w:tr w:rsidR="00053A94">
        <w:tc>
          <w:tcPr>
            <w:tcW w:w="9071" w:type="dxa"/>
            <w:gridSpan w:val="3"/>
            <w:tcBorders>
              <w:top w:val="single" w:sz="4" w:space="0" w:color="auto"/>
              <w:left w:val="single" w:sz="4" w:space="0" w:color="auto"/>
              <w:bottom w:val="single" w:sz="4" w:space="0" w:color="auto"/>
              <w:right w:val="single" w:sz="4" w:space="0" w:color="auto"/>
            </w:tcBorders>
          </w:tcPr>
          <w:p w:rsidR="00053A94" w:rsidRDefault="00CA623F">
            <w:pPr>
              <w:pStyle w:val="ConsPlusNormal"/>
              <w:jc w:val="center"/>
            </w:pPr>
            <w:r>
              <w:t>Рассмотрение заявления и документов о предоставлении муниципальной услуги, проверка их комплектности</w:t>
            </w:r>
          </w:p>
        </w:tc>
      </w:tr>
      <w:tr w:rsidR="00053A94">
        <w:tc>
          <w:tcPr>
            <w:tcW w:w="4082" w:type="dxa"/>
            <w:tcBorders>
              <w:top w:val="single" w:sz="4" w:space="0" w:color="auto"/>
              <w:bottom w:val="single" w:sz="4" w:space="0" w:color="auto"/>
            </w:tcBorders>
          </w:tcPr>
          <w:p w:rsidR="00053A94" w:rsidRDefault="00CA623F">
            <w:pPr>
              <w:pStyle w:val="ConsPlusNormal"/>
              <w:jc w:val="center"/>
            </w:pPr>
            <w:r>
              <w:rPr>
                <w:noProof/>
                <w:position w:val="-6"/>
              </w:rPr>
              <w:drawing>
                <wp:inline distT="0" distB="0" distL="0" distR="0">
                  <wp:extent cx="174625" cy="2387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238760"/>
                          </a:xfrm>
                          <a:prstGeom prst="rect">
                            <a:avLst/>
                          </a:prstGeom>
                          <a:noFill/>
                          <a:ln>
                            <a:noFill/>
                          </a:ln>
                        </pic:spPr>
                      </pic:pic>
                    </a:graphicData>
                  </a:graphic>
                </wp:inline>
              </w:drawing>
            </w:r>
          </w:p>
        </w:tc>
        <w:tc>
          <w:tcPr>
            <w:tcW w:w="567" w:type="dxa"/>
            <w:tcBorders>
              <w:top w:val="single" w:sz="4" w:space="0" w:color="auto"/>
            </w:tcBorders>
          </w:tcPr>
          <w:p w:rsidR="00053A94" w:rsidRDefault="00053A94">
            <w:pPr>
              <w:pStyle w:val="ConsPlusNormal"/>
            </w:pPr>
          </w:p>
        </w:tc>
        <w:tc>
          <w:tcPr>
            <w:tcW w:w="4422" w:type="dxa"/>
            <w:tcBorders>
              <w:top w:val="single" w:sz="4" w:space="0" w:color="auto"/>
              <w:bottom w:val="single" w:sz="4" w:space="0" w:color="auto"/>
            </w:tcBorders>
          </w:tcPr>
          <w:p w:rsidR="00053A94" w:rsidRDefault="00CA623F">
            <w:pPr>
              <w:pStyle w:val="ConsPlusNormal"/>
              <w:jc w:val="center"/>
            </w:pPr>
            <w:r>
              <w:rPr>
                <w:noProof/>
                <w:position w:val="-6"/>
              </w:rPr>
              <w:drawing>
                <wp:inline distT="0" distB="0" distL="0" distR="0">
                  <wp:extent cx="174625" cy="2387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238760"/>
                          </a:xfrm>
                          <a:prstGeom prst="rect">
                            <a:avLst/>
                          </a:prstGeom>
                          <a:noFill/>
                          <a:ln>
                            <a:noFill/>
                          </a:ln>
                        </pic:spPr>
                      </pic:pic>
                    </a:graphicData>
                  </a:graphic>
                </wp:inline>
              </w:drawing>
            </w:r>
          </w:p>
        </w:tc>
      </w:tr>
      <w:tr w:rsidR="00053A94">
        <w:tc>
          <w:tcPr>
            <w:tcW w:w="4082" w:type="dxa"/>
            <w:tcBorders>
              <w:top w:val="single" w:sz="4" w:space="0" w:color="auto"/>
              <w:left w:val="single" w:sz="4" w:space="0" w:color="auto"/>
              <w:bottom w:val="single" w:sz="4" w:space="0" w:color="auto"/>
              <w:right w:val="single" w:sz="4" w:space="0" w:color="auto"/>
            </w:tcBorders>
          </w:tcPr>
          <w:p w:rsidR="00053A94" w:rsidRDefault="00CA623F">
            <w:pPr>
              <w:pStyle w:val="ConsPlusNormal"/>
              <w:jc w:val="center"/>
            </w:pPr>
            <w:r>
              <w:t xml:space="preserve">Отсутствие оснований, предусмотренных </w:t>
            </w:r>
            <w:hyperlink w:anchor="Par181" w:tooltip="25. При несоблюдении требований, указанных в пункте 18 настоящего Административного регламента, материалы возвращаются заявителю в течение 3 дней." w:history="1">
              <w:r>
                <w:rPr>
                  <w:color w:val="0000FF"/>
                </w:rPr>
                <w:t>пунктом 25</w:t>
              </w:r>
            </w:hyperlink>
            <w:r>
              <w:t xml:space="preserve"> Административного регламента</w:t>
            </w:r>
          </w:p>
        </w:tc>
        <w:tc>
          <w:tcPr>
            <w:tcW w:w="567" w:type="dxa"/>
            <w:tcBorders>
              <w:left w:val="single" w:sz="4" w:space="0" w:color="auto"/>
              <w:right w:val="single" w:sz="4" w:space="0" w:color="auto"/>
            </w:tcBorders>
          </w:tcPr>
          <w:p w:rsidR="00053A94" w:rsidRDefault="00053A94">
            <w:pPr>
              <w:pStyle w:val="ConsPlusNormal"/>
            </w:pPr>
          </w:p>
        </w:tc>
        <w:tc>
          <w:tcPr>
            <w:tcW w:w="4422" w:type="dxa"/>
            <w:tcBorders>
              <w:top w:val="single" w:sz="4" w:space="0" w:color="auto"/>
              <w:left w:val="single" w:sz="4" w:space="0" w:color="auto"/>
              <w:bottom w:val="single" w:sz="4" w:space="0" w:color="auto"/>
              <w:right w:val="single" w:sz="4" w:space="0" w:color="auto"/>
            </w:tcBorders>
          </w:tcPr>
          <w:p w:rsidR="00053A94" w:rsidRDefault="00CA623F">
            <w:pPr>
              <w:pStyle w:val="ConsPlusNormal"/>
              <w:jc w:val="center"/>
            </w:pPr>
            <w:r>
              <w:t xml:space="preserve">Наличие оснований, предусмотренных </w:t>
            </w:r>
            <w:hyperlink w:anchor="Par181" w:tooltip="25. При несоблюдении требований, указанных в пункте 18 настоящего Административного регламента, материалы возвращаются заявителю в течение 3 дней." w:history="1">
              <w:r>
                <w:rPr>
                  <w:color w:val="0000FF"/>
                </w:rPr>
                <w:t>пунктом 25</w:t>
              </w:r>
            </w:hyperlink>
            <w:r>
              <w:t xml:space="preserve"> Административного регламента</w:t>
            </w:r>
          </w:p>
        </w:tc>
      </w:tr>
      <w:tr w:rsidR="00053A94">
        <w:tc>
          <w:tcPr>
            <w:tcW w:w="4082" w:type="dxa"/>
            <w:tcBorders>
              <w:top w:val="single" w:sz="4" w:space="0" w:color="auto"/>
              <w:bottom w:val="single" w:sz="4" w:space="0" w:color="auto"/>
            </w:tcBorders>
          </w:tcPr>
          <w:p w:rsidR="00053A94" w:rsidRDefault="00CA623F">
            <w:pPr>
              <w:pStyle w:val="ConsPlusNormal"/>
              <w:jc w:val="center"/>
            </w:pPr>
            <w:r>
              <w:rPr>
                <w:noProof/>
                <w:position w:val="-6"/>
              </w:rPr>
              <w:drawing>
                <wp:inline distT="0" distB="0" distL="0" distR="0">
                  <wp:extent cx="174625" cy="2387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238760"/>
                          </a:xfrm>
                          <a:prstGeom prst="rect">
                            <a:avLst/>
                          </a:prstGeom>
                          <a:noFill/>
                          <a:ln>
                            <a:noFill/>
                          </a:ln>
                        </pic:spPr>
                      </pic:pic>
                    </a:graphicData>
                  </a:graphic>
                </wp:inline>
              </w:drawing>
            </w:r>
          </w:p>
        </w:tc>
        <w:tc>
          <w:tcPr>
            <w:tcW w:w="567" w:type="dxa"/>
          </w:tcPr>
          <w:p w:rsidR="00053A94" w:rsidRDefault="00053A94">
            <w:pPr>
              <w:pStyle w:val="ConsPlusNormal"/>
            </w:pPr>
          </w:p>
        </w:tc>
        <w:tc>
          <w:tcPr>
            <w:tcW w:w="4422" w:type="dxa"/>
            <w:tcBorders>
              <w:top w:val="single" w:sz="4" w:space="0" w:color="auto"/>
              <w:bottom w:val="single" w:sz="4" w:space="0" w:color="auto"/>
            </w:tcBorders>
          </w:tcPr>
          <w:p w:rsidR="00053A94" w:rsidRDefault="00CA623F">
            <w:pPr>
              <w:pStyle w:val="ConsPlusNormal"/>
              <w:jc w:val="center"/>
            </w:pPr>
            <w:r>
              <w:rPr>
                <w:noProof/>
                <w:position w:val="-6"/>
              </w:rPr>
              <w:drawing>
                <wp:inline distT="0" distB="0" distL="0" distR="0">
                  <wp:extent cx="174625" cy="2387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238760"/>
                          </a:xfrm>
                          <a:prstGeom prst="rect">
                            <a:avLst/>
                          </a:prstGeom>
                          <a:noFill/>
                          <a:ln>
                            <a:noFill/>
                          </a:ln>
                        </pic:spPr>
                      </pic:pic>
                    </a:graphicData>
                  </a:graphic>
                </wp:inline>
              </w:drawing>
            </w:r>
          </w:p>
        </w:tc>
      </w:tr>
      <w:tr w:rsidR="00053A94">
        <w:tc>
          <w:tcPr>
            <w:tcW w:w="4082" w:type="dxa"/>
            <w:tcBorders>
              <w:top w:val="single" w:sz="4" w:space="0" w:color="auto"/>
              <w:left w:val="single" w:sz="4" w:space="0" w:color="auto"/>
              <w:bottom w:val="single" w:sz="4" w:space="0" w:color="auto"/>
              <w:right w:val="single" w:sz="4" w:space="0" w:color="auto"/>
            </w:tcBorders>
          </w:tcPr>
          <w:p w:rsidR="00053A94" w:rsidRDefault="00CA623F">
            <w:pPr>
              <w:pStyle w:val="ConsPlusNormal"/>
              <w:jc w:val="center"/>
            </w:pPr>
            <w:r>
              <w:t xml:space="preserve">Постановление уполномоченного органа об образовании экспертной комиссии для проведения муниципальной экспертизы проекта освоения лесов при отсутствии оснований, предусмотренных </w:t>
            </w:r>
            <w:hyperlink w:anchor="Par181" w:tooltip="25. При несоблюдении требований, указанных в пункте 18 настоящего Административного регламента, материалы возвращаются заявителю в течение 3 дней." w:history="1">
              <w:r>
                <w:rPr>
                  <w:color w:val="0000FF"/>
                </w:rPr>
                <w:t>пунктом 25</w:t>
              </w:r>
            </w:hyperlink>
            <w:r>
              <w:t xml:space="preserve"> Административного регламента</w:t>
            </w:r>
          </w:p>
        </w:tc>
        <w:tc>
          <w:tcPr>
            <w:tcW w:w="567" w:type="dxa"/>
            <w:tcBorders>
              <w:left w:val="single" w:sz="4" w:space="0" w:color="auto"/>
              <w:right w:val="single" w:sz="4" w:space="0" w:color="auto"/>
            </w:tcBorders>
          </w:tcPr>
          <w:p w:rsidR="00053A94" w:rsidRDefault="00053A94">
            <w:pPr>
              <w:pStyle w:val="ConsPlusNormal"/>
            </w:pPr>
          </w:p>
        </w:tc>
        <w:tc>
          <w:tcPr>
            <w:tcW w:w="4422" w:type="dxa"/>
            <w:tcBorders>
              <w:top w:val="single" w:sz="4" w:space="0" w:color="auto"/>
              <w:left w:val="single" w:sz="4" w:space="0" w:color="auto"/>
              <w:bottom w:val="single" w:sz="4" w:space="0" w:color="auto"/>
              <w:right w:val="single" w:sz="4" w:space="0" w:color="auto"/>
            </w:tcBorders>
          </w:tcPr>
          <w:p w:rsidR="00053A94" w:rsidRDefault="00CA623F">
            <w:pPr>
              <w:pStyle w:val="ConsPlusNormal"/>
              <w:jc w:val="center"/>
            </w:pPr>
            <w:r>
              <w:t xml:space="preserve">Уведомление об отказе в предоставлении муниципальной услуги при наличии оснований, предусмотренных </w:t>
            </w:r>
            <w:hyperlink w:anchor="Par181" w:tooltip="25. При несоблюдении требований, указанных в пункте 18 настоящего Административного регламента, материалы возвращаются заявителю в течение 3 дней." w:history="1">
              <w:r>
                <w:rPr>
                  <w:color w:val="0000FF"/>
                </w:rPr>
                <w:t>пунктом 25</w:t>
              </w:r>
            </w:hyperlink>
            <w:r>
              <w:t xml:space="preserve"> Административного регламента</w:t>
            </w:r>
          </w:p>
        </w:tc>
      </w:tr>
      <w:tr w:rsidR="00053A94">
        <w:tc>
          <w:tcPr>
            <w:tcW w:w="4082" w:type="dxa"/>
            <w:tcBorders>
              <w:top w:val="single" w:sz="4" w:space="0" w:color="auto"/>
              <w:bottom w:val="single" w:sz="4" w:space="0" w:color="auto"/>
            </w:tcBorders>
          </w:tcPr>
          <w:p w:rsidR="00053A94" w:rsidRDefault="00CA623F">
            <w:pPr>
              <w:pStyle w:val="ConsPlusNormal"/>
              <w:jc w:val="center"/>
            </w:pPr>
            <w:r>
              <w:rPr>
                <w:noProof/>
                <w:position w:val="-6"/>
              </w:rPr>
              <w:drawing>
                <wp:inline distT="0" distB="0" distL="0" distR="0">
                  <wp:extent cx="174625" cy="2387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238760"/>
                          </a:xfrm>
                          <a:prstGeom prst="rect">
                            <a:avLst/>
                          </a:prstGeom>
                          <a:noFill/>
                          <a:ln>
                            <a:noFill/>
                          </a:ln>
                        </pic:spPr>
                      </pic:pic>
                    </a:graphicData>
                  </a:graphic>
                </wp:inline>
              </w:drawing>
            </w:r>
          </w:p>
        </w:tc>
        <w:tc>
          <w:tcPr>
            <w:tcW w:w="567" w:type="dxa"/>
          </w:tcPr>
          <w:p w:rsidR="00053A94" w:rsidRDefault="00053A94">
            <w:pPr>
              <w:pStyle w:val="ConsPlusNormal"/>
            </w:pPr>
          </w:p>
        </w:tc>
        <w:tc>
          <w:tcPr>
            <w:tcW w:w="4422" w:type="dxa"/>
            <w:tcBorders>
              <w:top w:val="single" w:sz="4" w:space="0" w:color="auto"/>
            </w:tcBorders>
          </w:tcPr>
          <w:p w:rsidR="00053A94" w:rsidRDefault="00053A94">
            <w:pPr>
              <w:pStyle w:val="ConsPlusNormal"/>
            </w:pPr>
          </w:p>
        </w:tc>
      </w:tr>
      <w:tr w:rsidR="00053A94">
        <w:tc>
          <w:tcPr>
            <w:tcW w:w="4082" w:type="dxa"/>
            <w:tcBorders>
              <w:top w:val="single" w:sz="4" w:space="0" w:color="auto"/>
              <w:left w:val="single" w:sz="4" w:space="0" w:color="auto"/>
              <w:bottom w:val="single" w:sz="4" w:space="0" w:color="auto"/>
              <w:right w:val="single" w:sz="4" w:space="0" w:color="auto"/>
            </w:tcBorders>
          </w:tcPr>
          <w:p w:rsidR="00053A94" w:rsidRDefault="00CA623F">
            <w:pPr>
              <w:pStyle w:val="ConsPlusNormal"/>
              <w:jc w:val="center"/>
            </w:pPr>
            <w:r>
              <w:t>Проведение муниципальной экспертизы проекта освоения лесов, подготовка заключения экспертизы и его утверждение постановлением уполномоченного органа</w:t>
            </w:r>
          </w:p>
        </w:tc>
        <w:tc>
          <w:tcPr>
            <w:tcW w:w="567" w:type="dxa"/>
            <w:tcBorders>
              <w:left w:val="single" w:sz="4" w:space="0" w:color="auto"/>
            </w:tcBorders>
          </w:tcPr>
          <w:p w:rsidR="00053A94" w:rsidRDefault="00053A94">
            <w:pPr>
              <w:pStyle w:val="ConsPlusNormal"/>
            </w:pPr>
          </w:p>
        </w:tc>
        <w:tc>
          <w:tcPr>
            <w:tcW w:w="4422" w:type="dxa"/>
          </w:tcPr>
          <w:p w:rsidR="00053A94" w:rsidRDefault="00053A94">
            <w:pPr>
              <w:pStyle w:val="ConsPlusNormal"/>
            </w:pPr>
          </w:p>
        </w:tc>
      </w:tr>
      <w:tr w:rsidR="00053A94">
        <w:tc>
          <w:tcPr>
            <w:tcW w:w="4082" w:type="dxa"/>
            <w:tcBorders>
              <w:top w:val="single" w:sz="4" w:space="0" w:color="auto"/>
              <w:bottom w:val="single" w:sz="4" w:space="0" w:color="auto"/>
            </w:tcBorders>
          </w:tcPr>
          <w:p w:rsidR="00053A94" w:rsidRDefault="00CA623F">
            <w:pPr>
              <w:pStyle w:val="ConsPlusNormal"/>
              <w:jc w:val="center"/>
            </w:pPr>
            <w:r>
              <w:rPr>
                <w:noProof/>
                <w:position w:val="-6"/>
              </w:rPr>
              <w:drawing>
                <wp:inline distT="0" distB="0" distL="0" distR="0">
                  <wp:extent cx="174625" cy="23876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238760"/>
                          </a:xfrm>
                          <a:prstGeom prst="rect">
                            <a:avLst/>
                          </a:prstGeom>
                          <a:noFill/>
                          <a:ln>
                            <a:noFill/>
                          </a:ln>
                        </pic:spPr>
                      </pic:pic>
                    </a:graphicData>
                  </a:graphic>
                </wp:inline>
              </w:drawing>
            </w:r>
          </w:p>
        </w:tc>
        <w:tc>
          <w:tcPr>
            <w:tcW w:w="567" w:type="dxa"/>
          </w:tcPr>
          <w:p w:rsidR="00053A94" w:rsidRDefault="00053A94">
            <w:pPr>
              <w:pStyle w:val="ConsPlusNormal"/>
            </w:pPr>
          </w:p>
        </w:tc>
        <w:tc>
          <w:tcPr>
            <w:tcW w:w="4422" w:type="dxa"/>
          </w:tcPr>
          <w:p w:rsidR="00053A94" w:rsidRDefault="00053A94">
            <w:pPr>
              <w:pStyle w:val="ConsPlusNormal"/>
            </w:pPr>
          </w:p>
        </w:tc>
      </w:tr>
      <w:tr w:rsidR="00053A94">
        <w:tc>
          <w:tcPr>
            <w:tcW w:w="4082" w:type="dxa"/>
            <w:tcBorders>
              <w:top w:val="single" w:sz="4" w:space="0" w:color="auto"/>
              <w:left w:val="single" w:sz="4" w:space="0" w:color="auto"/>
              <w:bottom w:val="single" w:sz="4" w:space="0" w:color="auto"/>
              <w:right w:val="single" w:sz="4" w:space="0" w:color="auto"/>
            </w:tcBorders>
          </w:tcPr>
          <w:p w:rsidR="00053A94" w:rsidRDefault="00CA623F">
            <w:pPr>
              <w:pStyle w:val="ConsPlusNormal"/>
              <w:jc w:val="center"/>
            </w:pPr>
            <w:r>
              <w:t>Выдача (направление) заявителю документов, являющихся результатом предоставления муниципальной услуги</w:t>
            </w:r>
          </w:p>
        </w:tc>
        <w:tc>
          <w:tcPr>
            <w:tcW w:w="567" w:type="dxa"/>
            <w:tcBorders>
              <w:left w:val="single" w:sz="4" w:space="0" w:color="auto"/>
            </w:tcBorders>
          </w:tcPr>
          <w:p w:rsidR="00053A94" w:rsidRDefault="00053A94">
            <w:pPr>
              <w:pStyle w:val="ConsPlusNormal"/>
            </w:pPr>
          </w:p>
        </w:tc>
        <w:tc>
          <w:tcPr>
            <w:tcW w:w="4422" w:type="dxa"/>
          </w:tcPr>
          <w:p w:rsidR="00053A94" w:rsidRDefault="00053A94">
            <w:pPr>
              <w:pStyle w:val="ConsPlusNormal"/>
            </w:pPr>
          </w:p>
        </w:tc>
      </w:tr>
    </w:tbl>
    <w:p w:rsidR="00053A94" w:rsidRPr="00CA623F" w:rsidRDefault="00053A94" w:rsidP="00CA623F">
      <w:pPr>
        <w:tabs>
          <w:tab w:val="left" w:pos="6048"/>
        </w:tabs>
      </w:pPr>
    </w:p>
    <w:sectPr w:rsidR="00053A94" w:rsidRPr="00CA623F" w:rsidSect="007B397B">
      <w:pgSz w:w="11906" w:h="16838"/>
      <w:pgMar w:top="1134" w:right="850" w:bottom="1134" w:left="1701"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041" w:rsidRDefault="00B61041">
      <w:pPr>
        <w:spacing w:after="0" w:line="240" w:lineRule="auto"/>
      </w:pPr>
      <w:r>
        <w:separator/>
      </w:r>
    </w:p>
  </w:endnote>
  <w:endnote w:type="continuationSeparator" w:id="0">
    <w:p w:rsidR="00B61041" w:rsidRDefault="00B61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PTSans-Narrow">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041" w:rsidRDefault="00B61041">
      <w:pPr>
        <w:spacing w:after="0" w:line="240" w:lineRule="auto"/>
      </w:pPr>
      <w:r>
        <w:separator/>
      </w:r>
    </w:p>
  </w:footnote>
  <w:footnote w:type="continuationSeparator" w:id="0">
    <w:p w:rsidR="00B61041" w:rsidRDefault="00B610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97B"/>
    <w:rsid w:val="000037A7"/>
    <w:rsid w:val="00053A94"/>
    <w:rsid w:val="000A7AB0"/>
    <w:rsid w:val="000C2131"/>
    <w:rsid w:val="001771ED"/>
    <w:rsid w:val="00204894"/>
    <w:rsid w:val="00250A1B"/>
    <w:rsid w:val="00251DBF"/>
    <w:rsid w:val="00261FE6"/>
    <w:rsid w:val="00276BE0"/>
    <w:rsid w:val="00344EDC"/>
    <w:rsid w:val="0038692B"/>
    <w:rsid w:val="00461C66"/>
    <w:rsid w:val="004C46F0"/>
    <w:rsid w:val="00537AFA"/>
    <w:rsid w:val="005924A7"/>
    <w:rsid w:val="006800DB"/>
    <w:rsid w:val="006A1649"/>
    <w:rsid w:val="00700F9B"/>
    <w:rsid w:val="007B397B"/>
    <w:rsid w:val="007B69B2"/>
    <w:rsid w:val="007D2A44"/>
    <w:rsid w:val="00815774"/>
    <w:rsid w:val="00832AA8"/>
    <w:rsid w:val="00871CA4"/>
    <w:rsid w:val="00887BDB"/>
    <w:rsid w:val="00A24843"/>
    <w:rsid w:val="00A905E5"/>
    <w:rsid w:val="00AC54CE"/>
    <w:rsid w:val="00B368F8"/>
    <w:rsid w:val="00B61041"/>
    <w:rsid w:val="00BD4975"/>
    <w:rsid w:val="00C63A8F"/>
    <w:rsid w:val="00C917A9"/>
    <w:rsid w:val="00CA623F"/>
    <w:rsid w:val="00CC21C7"/>
    <w:rsid w:val="00CD213A"/>
    <w:rsid w:val="00D65828"/>
    <w:rsid w:val="00D762BB"/>
    <w:rsid w:val="00DB0533"/>
    <w:rsid w:val="00DB602F"/>
    <w:rsid w:val="00DE3DB4"/>
    <w:rsid w:val="00E06436"/>
    <w:rsid w:val="00FB7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83A17D8A-513A-415E-9CD6-33BF42967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7B397B"/>
    <w:pPr>
      <w:tabs>
        <w:tab w:val="center" w:pos="4677"/>
        <w:tab w:val="right" w:pos="9355"/>
      </w:tabs>
    </w:pPr>
  </w:style>
  <w:style w:type="character" w:customStyle="1" w:styleId="a4">
    <w:name w:val="Верхний колонтитул Знак"/>
    <w:basedOn w:val="a0"/>
    <w:link w:val="a3"/>
    <w:uiPriority w:val="99"/>
    <w:rsid w:val="007B397B"/>
  </w:style>
  <w:style w:type="paragraph" w:styleId="a5">
    <w:name w:val="footer"/>
    <w:basedOn w:val="a"/>
    <w:link w:val="a6"/>
    <w:uiPriority w:val="99"/>
    <w:unhideWhenUsed/>
    <w:rsid w:val="007B397B"/>
    <w:pPr>
      <w:tabs>
        <w:tab w:val="center" w:pos="4677"/>
        <w:tab w:val="right" w:pos="9355"/>
      </w:tabs>
    </w:pPr>
  </w:style>
  <w:style w:type="character" w:customStyle="1" w:styleId="a6">
    <w:name w:val="Нижний колонтитул Знак"/>
    <w:basedOn w:val="a0"/>
    <w:link w:val="a5"/>
    <w:uiPriority w:val="99"/>
    <w:rsid w:val="007B397B"/>
  </w:style>
  <w:style w:type="paragraph" w:customStyle="1" w:styleId="s1">
    <w:name w:val="s_1"/>
    <w:basedOn w:val="a"/>
    <w:rsid w:val="00815774"/>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uiPriority w:val="99"/>
    <w:unhideWhenUsed/>
    <w:rsid w:val="00815774"/>
    <w:rPr>
      <w:color w:val="0000FF"/>
      <w:u w:val="single"/>
    </w:rPr>
  </w:style>
  <w:style w:type="character" w:styleId="a8">
    <w:name w:val="Emphasis"/>
    <w:uiPriority w:val="20"/>
    <w:qFormat/>
    <w:rsid w:val="00815774"/>
    <w:rPr>
      <w:i/>
      <w:iCs/>
    </w:rPr>
  </w:style>
  <w:style w:type="paragraph" w:customStyle="1" w:styleId="empty">
    <w:name w:val="empty"/>
    <w:basedOn w:val="a"/>
    <w:rsid w:val="00815774"/>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251DB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51D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45098">
      <w:bodyDiv w:val="1"/>
      <w:marLeft w:val="0"/>
      <w:marRight w:val="0"/>
      <w:marTop w:val="0"/>
      <w:marBottom w:val="0"/>
      <w:divBdr>
        <w:top w:val="none" w:sz="0" w:space="0" w:color="auto"/>
        <w:left w:val="none" w:sz="0" w:space="0" w:color="auto"/>
        <w:bottom w:val="none" w:sz="0" w:space="0" w:color="auto"/>
        <w:right w:val="none" w:sz="0" w:space="0" w:color="auto"/>
      </w:divBdr>
    </w:div>
    <w:div w:id="784665317">
      <w:bodyDiv w:val="1"/>
      <w:marLeft w:val="0"/>
      <w:marRight w:val="0"/>
      <w:marTop w:val="0"/>
      <w:marBottom w:val="0"/>
      <w:divBdr>
        <w:top w:val="none" w:sz="0" w:space="0" w:color="auto"/>
        <w:left w:val="none" w:sz="0" w:space="0" w:color="auto"/>
        <w:bottom w:val="none" w:sz="0" w:space="0" w:color="auto"/>
        <w:right w:val="none" w:sz="0" w:space="0" w:color="auto"/>
      </w:divBdr>
    </w:div>
    <w:div w:id="174602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c-zhukovskiygo@mosreg.ru" TargetMode="External"/><Relationship Id="rId13" Type="http://schemas.openxmlformats.org/officeDocument/2006/relationships/hyperlink" Target="consultantplus://offline/ref=BAF084EB26253B48C278D71795FC62B576F27BB7AF45204FEF16BEC2E7EDCB8A710EB9324B1FC7B7CC2031C1CFCE4702F8B3967BE5E4I332H" TargetMode="External"/><Relationship Id="rId3" Type="http://schemas.openxmlformats.org/officeDocument/2006/relationships/webSettings" Target="webSettings.xml"/><Relationship Id="rId7" Type="http://schemas.openxmlformats.org/officeDocument/2006/relationships/hyperlink" Target="mailto:zhukovskiygo@mosreg.ru" TargetMode="External"/><Relationship Id="rId12" Type="http://schemas.openxmlformats.org/officeDocument/2006/relationships/hyperlink" Target="http://www.zhukovskiy.r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zhukovskiy.ru/" TargetMode="External"/><Relationship Id="rId11" Type="http://schemas.openxmlformats.org/officeDocument/2006/relationships/hyperlink" Target="http://mfc.mosreg.ru/"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uslugi.mosreg.ru/" TargetMode="External"/><Relationship Id="rId4" Type="http://schemas.openxmlformats.org/officeDocument/2006/relationships/footnotes" Target="footnotes.xml"/><Relationship Id="rId9" Type="http://schemas.openxmlformats.org/officeDocument/2006/relationships/hyperlink" Target="mailto:mfc-zhukovskiygo@mosreg.ru" TargetMode="External"/><Relationship Id="rId1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22</Pages>
  <Words>8818</Words>
  <Characters>50266</Characters>
  <Application>Microsoft Office Word</Application>
  <DocSecurity>2</DocSecurity>
  <Lines>418</Lines>
  <Paragraphs>117</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Белоярского района от 19.05.2020 N 419"Об утверждении административного регламента предоставления муниципальной услуги по проведению муниципальной экспертизы проекта освоения лесов, расположенных на землях, находящихся в муници</vt:lpstr>
    </vt:vector>
  </TitlesOfParts>
  <Company>КонсультантПлюс Версия 4018.00.50</Company>
  <LinksUpToDate>false</LinksUpToDate>
  <CharactersWithSpaces>58967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Белоярского района от 19.05.2020 N 419"Об утверждении административного регламента предоставления муниципальной услуги по проведению муниципальной экспертизы проекта освоения лесов, расположенных на землях, находящихся в муници</dc:title>
  <dc:subject/>
  <dc:creator>Перепелкина Мария Юрьевна</dc:creator>
  <cp:keywords/>
  <dc:description/>
  <cp:lastModifiedBy>Пользователь</cp:lastModifiedBy>
  <cp:revision>26</cp:revision>
  <cp:lastPrinted>2021-01-18T14:52:00Z</cp:lastPrinted>
  <dcterms:created xsi:type="dcterms:W3CDTF">2021-01-18T14:55:00Z</dcterms:created>
  <dcterms:modified xsi:type="dcterms:W3CDTF">2023-05-19T08:02:00Z</dcterms:modified>
</cp:coreProperties>
</file>