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proofErr w:type="gramStart"/>
      <w:r>
        <w:rPr>
          <w:sz w:val="32"/>
          <w:szCs w:val="32"/>
          <w:lang w:val="ru-RU"/>
        </w:rPr>
        <w:t>МОСКОВСКАЯ  ОБЛАСТЬ</w:t>
      </w:r>
      <w:proofErr w:type="gramEnd"/>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77AE3"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63BAB1D8" w:rsidR="00CB3AAC" w:rsidRPr="00EF277C" w:rsidRDefault="00EF277C" w:rsidP="00CB3AAC">
      <w:pPr>
        <w:rPr>
          <w:b/>
          <w:bCs/>
        </w:rPr>
      </w:pPr>
      <w:r w:rsidRPr="00EF277C">
        <w:rPr>
          <w:b/>
          <w:bCs/>
        </w:rPr>
        <w:t xml:space="preserve">от </w:t>
      </w:r>
      <w:r w:rsidR="00F406AD">
        <w:rPr>
          <w:b/>
          <w:bCs/>
        </w:rPr>
        <w:t xml:space="preserve">28.03.2023 </w:t>
      </w:r>
      <w:r w:rsidR="00CB3AAC" w:rsidRPr="00EF277C">
        <w:rPr>
          <w:b/>
          <w:bCs/>
        </w:rPr>
        <w:t>г.</w:t>
      </w:r>
      <w:r w:rsidR="00CB3AAC" w:rsidRPr="00EF277C">
        <w:rPr>
          <w:b/>
          <w:bCs/>
        </w:rPr>
        <w:tab/>
      </w:r>
      <w:r w:rsidR="00CB3AAC" w:rsidRPr="00EF277C">
        <w:rPr>
          <w:b/>
          <w:bCs/>
        </w:rPr>
        <w:tab/>
      </w:r>
      <w:r w:rsidR="00CB3AAC" w:rsidRPr="00EF277C">
        <w:rPr>
          <w:b/>
          <w:bCs/>
        </w:rPr>
        <w:tab/>
      </w:r>
      <w:r w:rsidR="00CB3AAC" w:rsidRPr="00EF277C">
        <w:rPr>
          <w:b/>
          <w:bCs/>
        </w:rPr>
        <w:tab/>
      </w:r>
      <w:r w:rsidR="00BD3E18" w:rsidRPr="00EF277C">
        <w:rPr>
          <w:b/>
          <w:bCs/>
        </w:rPr>
        <w:t xml:space="preserve"> </w:t>
      </w:r>
      <w:r w:rsidR="00CB3AAC" w:rsidRPr="00EF277C">
        <w:rPr>
          <w:b/>
          <w:bCs/>
        </w:rPr>
        <w:t xml:space="preserve"> </w:t>
      </w:r>
      <w:r w:rsidRPr="00EF277C">
        <w:rPr>
          <w:b/>
          <w:bCs/>
        </w:rPr>
        <w:t xml:space="preserve">                                  </w:t>
      </w:r>
      <w:r w:rsidR="00F406AD">
        <w:rPr>
          <w:b/>
          <w:bCs/>
        </w:rPr>
        <w:t xml:space="preserve">         </w:t>
      </w:r>
      <w:r w:rsidR="00CB3AAC" w:rsidRPr="00EF277C">
        <w:rPr>
          <w:b/>
          <w:bCs/>
        </w:rPr>
        <w:t>№</w:t>
      </w:r>
      <w:r w:rsidR="00BD3E18" w:rsidRPr="00EF277C">
        <w:rPr>
          <w:b/>
          <w:bCs/>
        </w:rPr>
        <w:t xml:space="preserve"> </w:t>
      </w:r>
      <w:r w:rsidR="00F406AD">
        <w:rPr>
          <w:b/>
          <w:bCs/>
        </w:rPr>
        <w:t>15</w:t>
      </w:r>
      <w:r w:rsidR="00BD3E18" w:rsidRPr="00EF277C">
        <w:rPr>
          <w:b/>
          <w:bCs/>
        </w:rPr>
        <w:t>/С</w:t>
      </w:r>
      <w:r w:rsidR="0017553C" w:rsidRPr="00EF277C">
        <w:rPr>
          <w:b/>
          <w:bCs/>
        </w:rPr>
        <w:t>Д</w:t>
      </w:r>
    </w:p>
    <w:p w14:paraId="2E6B3A50" w14:textId="77777777" w:rsidR="00CB3AAC" w:rsidRPr="00CB3AAC" w:rsidRDefault="00CB3AAC" w:rsidP="00CB3AAC"/>
    <w:p w14:paraId="16CEB574" w14:textId="7EDF2BA5" w:rsidR="00EA33A2" w:rsidRDefault="00EA33A2" w:rsidP="00EA33A2">
      <w:pPr>
        <w:pStyle w:val="ConsPlusTitle"/>
        <w:rPr>
          <w:b w:val="0"/>
        </w:rPr>
      </w:pPr>
      <w:r>
        <w:rPr>
          <w:b w:val="0"/>
        </w:rPr>
        <w:t>«Об отчет</w:t>
      </w:r>
      <w:r w:rsidR="003405AD">
        <w:rPr>
          <w:b w:val="0"/>
        </w:rPr>
        <w:t>е</w:t>
      </w:r>
      <w:r>
        <w:rPr>
          <w:b w:val="0"/>
        </w:rPr>
        <w:t xml:space="preserve"> Совета депутатов</w:t>
      </w:r>
    </w:p>
    <w:p w14:paraId="0324972E" w14:textId="77777777" w:rsidR="003405AD" w:rsidRDefault="00EA33A2" w:rsidP="00EA33A2">
      <w:pPr>
        <w:pStyle w:val="ConsPlusTitle"/>
        <w:rPr>
          <w:b w:val="0"/>
        </w:rPr>
      </w:pPr>
      <w:r>
        <w:rPr>
          <w:b w:val="0"/>
        </w:rPr>
        <w:t xml:space="preserve">городского округа Жуковский </w:t>
      </w:r>
    </w:p>
    <w:p w14:paraId="1313DB7D" w14:textId="64BF7481" w:rsidR="00EA33A2" w:rsidRDefault="00EA33A2" w:rsidP="00EA33A2">
      <w:pPr>
        <w:pStyle w:val="ConsPlusTitle"/>
        <w:rPr>
          <w:b w:val="0"/>
        </w:rPr>
      </w:pPr>
      <w:r>
        <w:rPr>
          <w:b w:val="0"/>
        </w:rPr>
        <w:t>за 202</w:t>
      </w:r>
      <w:r w:rsidR="007A6ABF">
        <w:rPr>
          <w:b w:val="0"/>
        </w:rPr>
        <w:t>2</w:t>
      </w:r>
      <w:r>
        <w:rPr>
          <w:b w:val="0"/>
        </w:rPr>
        <w:t xml:space="preserve"> год»</w:t>
      </w:r>
    </w:p>
    <w:p w14:paraId="2B9D97D3" w14:textId="77777777" w:rsidR="00EA33A2" w:rsidRDefault="00EA33A2" w:rsidP="00EA33A2">
      <w:pPr>
        <w:rPr>
          <w:szCs w:val="28"/>
        </w:rPr>
      </w:pPr>
    </w:p>
    <w:p w14:paraId="57D63A04" w14:textId="6224B500" w:rsidR="00EA33A2" w:rsidRDefault="00EA33A2" w:rsidP="00EA33A2">
      <w:pPr>
        <w:ind w:firstLine="851"/>
        <w:jc w:val="both"/>
        <w:rPr>
          <w:szCs w:val="28"/>
        </w:rPr>
      </w:pPr>
      <w:r>
        <w:rPr>
          <w:szCs w:val="28"/>
        </w:rPr>
        <w:t xml:space="preserve">Заслушав и обсудив </w:t>
      </w:r>
      <w:r w:rsidR="00EF277C">
        <w:rPr>
          <w:szCs w:val="28"/>
        </w:rPr>
        <w:t>О</w:t>
      </w:r>
      <w:r>
        <w:rPr>
          <w:szCs w:val="28"/>
        </w:rPr>
        <w:t>тчет о деятельности Совета депутатов городского округа Жуковский за 202</w:t>
      </w:r>
      <w:r w:rsidR="007A6ABF">
        <w:rPr>
          <w:szCs w:val="28"/>
        </w:rPr>
        <w:t>2</w:t>
      </w:r>
      <w:r>
        <w:rPr>
          <w:szCs w:val="28"/>
        </w:rPr>
        <w:t xml:space="preserve"> год, в соответствии с Федеральным </w:t>
      </w:r>
      <w:hyperlink r:id="rId9" w:history="1">
        <w:r w:rsidRPr="00EA33A2">
          <w:rPr>
            <w:rStyle w:val="a9"/>
            <w:color w:val="auto"/>
            <w:szCs w:val="28"/>
            <w:u w:val="none"/>
          </w:rPr>
          <w:t>законом</w:t>
        </w:r>
      </w:hyperlink>
      <w:r>
        <w:rPr>
          <w:szCs w:val="28"/>
        </w:rPr>
        <w:t xml:space="preserve"> от 06.10.2003</w:t>
      </w:r>
      <w:r w:rsidR="007A6ABF">
        <w:rPr>
          <w:szCs w:val="28"/>
        </w:rPr>
        <w:t xml:space="preserve"> г. </w:t>
      </w:r>
      <w:r>
        <w:rPr>
          <w:szCs w:val="28"/>
        </w:rPr>
        <w:t xml:space="preserve">N 131-ФЗ "Об общих принципах организации местного самоуправления в Российской Федерации", руководствуясь Уставом городского округа Жуковский, </w:t>
      </w:r>
    </w:p>
    <w:p w14:paraId="543D7DFA" w14:textId="53F6E14D" w:rsidR="00EA33A2" w:rsidRDefault="00EA33A2" w:rsidP="00EA33A2">
      <w:pPr>
        <w:ind w:firstLine="851"/>
        <w:jc w:val="center"/>
        <w:rPr>
          <w:szCs w:val="28"/>
        </w:rPr>
      </w:pPr>
      <w:r>
        <w:rPr>
          <w:szCs w:val="28"/>
        </w:rPr>
        <w:t>СОВЕТ ДЕПУТАТОВ РЕШИЛ:</w:t>
      </w:r>
    </w:p>
    <w:p w14:paraId="5616C81F" w14:textId="77777777" w:rsidR="00EA33A2" w:rsidRDefault="00EA33A2" w:rsidP="00EA33A2">
      <w:pPr>
        <w:ind w:firstLine="851"/>
        <w:jc w:val="center"/>
        <w:rPr>
          <w:szCs w:val="28"/>
        </w:rPr>
      </w:pPr>
    </w:p>
    <w:p w14:paraId="4308211B" w14:textId="0AC5F8AD" w:rsidR="00EA33A2" w:rsidRDefault="00EA33A2" w:rsidP="00EA33A2">
      <w:pPr>
        <w:ind w:firstLine="851"/>
        <w:jc w:val="both"/>
        <w:rPr>
          <w:szCs w:val="28"/>
        </w:rPr>
      </w:pPr>
      <w:r>
        <w:rPr>
          <w:szCs w:val="28"/>
        </w:rPr>
        <w:t>1. Принять отчет Совета депутатов городского округа Жуковский за 202</w:t>
      </w:r>
      <w:r w:rsidR="007A6ABF">
        <w:rPr>
          <w:szCs w:val="28"/>
        </w:rPr>
        <w:t>2</w:t>
      </w:r>
      <w:r>
        <w:rPr>
          <w:szCs w:val="28"/>
        </w:rPr>
        <w:t xml:space="preserve"> год к сведению</w:t>
      </w:r>
      <w:r w:rsidR="00F53511">
        <w:rPr>
          <w:szCs w:val="28"/>
        </w:rPr>
        <w:t xml:space="preserve"> (прилагается)</w:t>
      </w:r>
      <w:r>
        <w:rPr>
          <w:szCs w:val="28"/>
        </w:rPr>
        <w:t>.</w:t>
      </w:r>
    </w:p>
    <w:p w14:paraId="347E5B09" w14:textId="09C9A522" w:rsidR="00EA33A2" w:rsidRDefault="00EA33A2" w:rsidP="00EA33A2">
      <w:pPr>
        <w:ind w:firstLine="851"/>
        <w:jc w:val="both"/>
        <w:rPr>
          <w:szCs w:val="28"/>
        </w:rPr>
      </w:pPr>
      <w:r>
        <w:rPr>
          <w:szCs w:val="28"/>
        </w:rPr>
        <w:t xml:space="preserve">2. </w:t>
      </w:r>
      <w:r w:rsidR="00EC08A6">
        <w:rPr>
          <w:szCs w:val="28"/>
        </w:rPr>
        <w:t>Р</w:t>
      </w:r>
      <w:r>
        <w:rPr>
          <w:szCs w:val="28"/>
        </w:rPr>
        <w:t xml:space="preserve">азместить </w:t>
      </w:r>
      <w:r w:rsidR="00EC08A6">
        <w:rPr>
          <w:szCs w:val="28"/>
        </w:rPr>
        <w:t xml:space="preserve">настоящее решение </w:t>
      </w:r>
      <w:r>
        <w:rPr>
          <w:szCs w:val="28"/>
        </w:rPr>
        <w:t xml:space="preserve">на сайте </w:t>
      </w:r>
      <w:hyperlink r:id="rId10" w:history="1">
        <w:r>
          <w:rPr>
            <w:rStyle w:val="a9"/>
            <w:szCs w:val="28"/>
          </w:rPr>
          <w:t>www.zhukovskiy.ru</w:t>
        </w:r>
      </w:hyperlink>
      <w:r>
        <w:rPr>
          <w:szCs w:val="28"/>
        </w:rPr>
        <w:t xml:space="preserve"> в информационно-телекоммуникационной сети «Интернет».</w:t>
      </w:r>
    </w:p>
    <w:p w14:paraId="6E773EE2" w14:textId="77777777" w:rsidR="00EA33A2" w:rsidRDefault="00EA33A2" w:rsidP="00EA33A2">
      <w:pPr>
        <w:ind w:firstLine="851"/>
        <w:jc w:val="both"/>
        <w:rPr>
          <w:szCs w:val="28"/>
        </w:rPr>
      </w:pPr>
    </w:p>
    <w:p w14:paraId="6FB46367" w14:textId="77777777" w:rsidR="00EA33A2" w:rsidRDefault="00EA33A2" w:rsidP="00EA33A2">
      <w:pPr>
        <w:jc w:val="both"/>
        <w:rPr>
          <w:szCs w:val="28"/>
        </w:rPr>
      </w:pPr>
    </w:p>
    <w:p w14:paraId="765657A2" w14:textId="13CA6E83" w:rsidR="00EA33A2" w:rsidRDefault="00EA33A2" w:rsidP="00EA33A2">
      <w:pPr>
        <w:rPr>
          <w:szCs w:val="28"/>
        </w:rPr>
      </w:pPr>
    </w:p>
    <w:p w14:paraId="57FE5B06" w14:textId="77777777" w:rsidR="00EA33A2" w:rsidRDefault="00EA33A2" w:rsidP="00EA33A2">
      <w:pPr>
        <w:rPr>
          <w:szCs w:val="28"/>
        </w:rPr>
      </w:pPr>
    </w:p>
    <w:p w14:paraId="696CCD5F" w14:textId="77777777" w:rsidR="00EA33A2" w:rsidRDefault="00EA33A2" w:rsidP="00EA33A2">
      <w:pPr>
        <w:rPr>
          <w:szCs w:val="28"/>
        </w:rPr>
      </w:pPr>
      <w:r>
        <w:rPr>
          <w:szCs w:val="28"/>
        </w:rPr>
        <w:t xml:space="preserve">Председатель Совета депутатов </w:t>
      </w:r>
    </w:p>
    <w:p w14:paraId="0E0FA888" w14:textId="77777777" w:rsidR="00EA33A2" w:rsidRDefault="00EA33A2" w:rsidP="00EA33A2">
      <w:pPr>
        <w:rPr>
          <w:szCs w:val="28"/>
        </w:rPr>
      </w:pPr>
      <w:r>
        <w:rPr>
          <w:szCs w:val="28"/>
        </w:rPr>
        <w:t>городского округа Жуковский</w:t>
      </w:r>
      <w:r>
        <w:rPr>
          <w:szCs w:val="28"/>
        </w:rPr>
        <w:tab/>
        <w:t xml:space="preserve">   </w:t>
      </w:r>
      <w:r>
        <w:rPr>
          <w:szCs w:val="28"/>
        </w:rPr>
        <w:tab/>
      </w:r>
      <w:r>
        <w:rPr>
          <w:szCs w:val="28"/>
        </w:rPr>
        <w:tab/>
      </w:r>
      <w:r>
        <w:rPr>
          <w:szCs w:val="28"/>
        </w:rPr>
        <w:tab/>
        <w:t xml:space="preserve">              Б. Е. Аубакиров</w:t>
      </w:r>
    </w:p>
    <w:p w14:paraId="09C115EB" w14:textId="67E1C80E" w:rsidR="00EA33A2" w:rsidRDefault="00EA33A2" w:rsidP="00EA33A2">
      <w:pPr>
        <w:rPr>
          <w:szCs w:val="28"/>
        </w:rPr>
      </w:pPr>
    </w:p>
    <w:p w14:paraId="5BC4BEAA" w14:textId="25D36A15" w:rsidR="007A6ABF" w:rsidRDefault="007A6ABF" w:rsidP="00EA33A2">
      <w:pPr>
        <w:rPr>
          <w:szCs w:val="28"/>
        </w:rPr>
      </w:pPr>
    </w:p>
    <w:p w14:paraId="3A9977CE" w14:textId="77777777" w:rsidR="007A6ABF" w:rsidRDefault="007A6ABF" w:rsidP="00EA33A2">
      <w:pPr>
        <w:rPr>
          <w:szCs w:val="28"/>
        </w:rPr>
      </w:pPr>
    </w:p>
    <w:p w14:paraId="04E1721B" w14:textId="77777777" w:rsidR="00EA33A2" w:rsidRDefault="00EA33A2" w:rsidP="00EA33A2">
      <w:pPr>
        <w:pStyle w:val="ConsPlusNormal"/>
        <w:ind w:firstLine="0"/>
        <w:jc w:val="both"/>
        <w:rPr>
          <w:rFonts w:ascii="Times New Roman" w:hAnsi="Times New Roman" w:cs="Times New Roman"/>
        </w:rPr>
      </w:pPr>
    </w:p>
    <w:p w14:paraId="4F7287CD" w14:textId="27A1CA7A" w:rsidR="00EA33A2" w:rsidRDefault="00EA33A2" w:rsidP="00EA33A2">
      <w:pPr>
        <w:pStyle w:val="ConsPlusNormal"/>
        <w:ind w:firstLine="0"/>
        <w:jc w:val="both"/>
        <w:rPr>
          <w:rFonts w:ascii="Times New Roman" w:hAnsi="Times New Roman" w:cs="Times New Roman"/>
        </w:rPr>
      </w:pPr>
      <w:r>
        <w:rPr>
          <w:rFonts w:ascii="Times New Roman" w:hAnsi="Times New Roman" w:cs="Times New Roman"/>
        </w:rPr>
        <w:t>Принято на заседании Совета депутатов</w:t>
      </w:r>
    </w:p>
    <w:p w14:paraId="77D09C7C" w14:textId="0BFD7033" w:rsidR="00EA33A2" w:rsidRDefault="00EA33A2" w:rsidP="00EA33A2">
      <w:pPr>
        <w:pStyle w:val="ConsPlusNormal"/>
        <w:ind w:firstLine="0"/>
        <w:jc w:val="both"/>
        <w:rPr>
          <w:rFonts w:ascii="Times New Roman" w:hAnsi="Times New Roman" w:cs="Times New Roman"/>
        </w:rPr>
      </w:pPr>
      <w:r>
        <w:rPr>
          <w:rFonts w:ascii="Times New Roman" w:hAnsi="Times New Roman" w:cs="Times New Roman"/>
        </w:rPr>
        <w:t>от «____» ____________________202</w:t>
      </w:r>
      <w:r w:rsidR="007A6ABF">
        <w:rPr>
          <w:rFonts w:ascii="Times New Roman" w:hAnsi="Times New Roman" w:cs="Times New Roman"/>
        </w:rPr>
        <w:t>3</w:t>
      </w:r>
      <w:r>
        <w:rPr>
          <w:rFonts w:ascii="Times New Roman" w:hAnsi="Times New Roman" w:cs="Times New Roman"/>
        </w:rPr>
        <w:t xml:space="preserve"> г.</w:t>
      </w:r>
    </w:p>
    <w:p w14:paraId="19103929" w14:textId="77777777" w:rsidR="00EA33A2" w:rsidRDefault="00EA33A2" w:rsidP="00EA33A2">
      <w:pPr>
        <w:pStyle w:val="ConsPlusNormal"/>
        <w:ind w:firstLine="0"/>
        <w:jc w:val="both"/>
        <w:rPr>
          <w:rFonts w:ascii="Times New Roman" w:hAnsi="Times New Roman" w:cs="Times New Roman"/>
        </w:rPr>
      </w:pPr>
    </w:p>
    <w:p w14:paraId="1E6D93F7" w14:textId="77777777" w:rsidR="00EA33A2" w:rsidRDefault="00EA33A2" w:rsidP="00EA33A2">
      <w:pPr>
        <w:pStyle w:val="ConsPlusNormal"/>
        <w:ind w:firstLine="0"/>
        <w:jc w:val="both"/>
        <w:rPr>
          <w:rFonts w:ascii="Times New Roman" w:hAnsi="Times New Roman" w:cs="Times New Roman"/>
        </w:rPr>
      </w:pPr>
      <w:r>
        <w:rPr>
          <w:rFonts w:ascii="Times New Roman" w:hAnsi="Times New Roman" w:cs="Times New Roman"/>
        </w:rPr>
        <w:t>Подписано</w:t>
      </w:r>
    </w:p>
    <w:p w14:paraId="6CD23BCD" w14:textId="0EB1C312" w:rsidR="00EA33A2" w:rsidRDefault="00EA33A2" w:rsidP="00EA33A2">
      <w:pPr>
        <w:pStyle w:val="ConsPlusNormal"/>
        <w:ind w:firstLine="0"/>
        <w:jc w:val="both"/>
        <w:rPr>
          <w:rFonts w:ascii="Times New Roman" w:hAnsi="Times New Roman" w:cs="Times New Roman"/>
        </w:rPr>
      </w:pPr>
      <w:r>
        <w:rPr>
          <w:rFonts w:ascii="Times New Roman" w:hAnsi="Times New Roman" w:cs="Times New Roman"/>
        </w:rPr>
        <w:t>«____» ______________________202</w:t>
      </w:r>
      <w:r w:rsidR="007A6ABF">
        <w:rPr>
          <w:rFonts w:ascii="Times New Roman" w:hAnsi="Times New Roman" w:cs="Times New Roman"/>
        </w:rPr>
        <w:t>3</w:t>
      </w:r>
      <w:r>
        <w:rPr>
          <w:rFonts w:ascii="Times New Roman" w:hAnsi="Times New Roman" w:cs="Times New Roman"/>
        </w:rPr>
        <w:t xml:space="preserve"> г.</w:t>
      </w:r>
    </w:p>
    <w:p w14:paraId="584D15D7" w14:textId="77777777" w:rsidR="00EA33A2" w:rsidRDefault="00EA33A2" w:rsidP="00EA33A2">
      <w:pPr>
        <w:rPr>
          <w:szCs w:val="28"/>
        </w:rPr>
      </w:pPr>
    </w:p>
    <w:p w14:paraId="204BC860" w14:textId="77777777" w:rsidR="00EA33A2" w:rsidRDefault="00EA33A2" w:rsidP="00EA33A2">
      <w:pPr>
        <w:rPr>
          <w:sz w:val="20"/>
        </w:rPr>
      </w:pPr>
    </w:p>
    <w:p w14:paraId="76E59312" w14:textId="7E978D31" w:rsidR="00BD3E18" w:rsidRPr="00EF277C" w:rsidRDefault="00BD3E18" w:rsidP="00BD3E18">
      <w:pPr>
        <w:ind w:left="4813" w:firstLine="851"/>
        <w:jc w:val="both"/>
        <w:rPr>
          <w:sz w:val="24"/>
          <w:szCs w:val="24"/>
        </w:rPr>
      </w:pPr>
      <w:r w:rsidRPr="00EF277C">
        <w:rPr>
          <w:sz w:val="24"/>
          <w:szCs w:val="24"/>
        </w:rPr>
        <w:lastRenderedPageBreak/>
        <w:t>Приложение</w:t>
      </w:r>
    </w:p>
    <w:p w14:paraId="6048165E" w14:textId="77777777" w:rsidR="00BD3E18" w:rsidRPr="00EF277C" w:rsidRDefault="00BD3E18" w:rsidP="00BD3E18">
      <w:pPr>
        <w:ind w:firstLine="851"/>
        <w:jc w:val="both"/>
        <w:rPr>
          <w:sz w:val="24"/>
          <w:szCs w:val="24"/>
        </w:rPr>
      </w:pPr>
      <w:r w:rsidRPr="00EF277C">
        <w:rPr>
          <w:sz w:val="24"/>
          <w:szCs w:val="24"/>
        </w:rPr>
        <w:tab/>
      </w:r>
      <w:r w:rsidRPr="00EF277C">
        <w:rPr>
          <w:sz w:val="24"/>
          <w:szCs w:val="24"/>
        </w:rPr>
        <w:tab/>
      </w:r>
      <w:r w:rsidRPr="00EF277C">
        <w:rPr>
          <w:sz w:val="24"/>
          <w:szCs w:val="24"/>
        </w:rPr>
        <w:tab/>
      </w:r>
      <w:r w:rsidRPr="00EF277C">
        <w:rPr>
          <w:sz w:val="24"/>
          <w:szCs w:val="24"/>
        </w:rPr>
        <w:tab/>
      </w:r>
      <w:r w:rsidRPr="00EF277C">
        <w:rPr>
          <w:sz w:val="24"/>
          <w:szCs w:val="24"/>
        </w:rPr>
        <w:tab/>
      </w:r>
      <w:r w:rsidRPr="00EF277C">
        <w:rPr>
          <w:sz w:val="24"/>
          <w:szCs w:val="24"/>
        </w:rPr>
        <w:tab/>
        <w:t>к решению Совета депутатов</w:t>
      </w:r>
    </w:p>
    <w:p w14:paraId="488F05AA" w14:textId="2B9CE2D0" w:rsidR="00BD3E18" w:rsidRPr="00EF277C" w:rsidRDefault="00BD3E18" w:rsidP="00BD3E18">
      <w:pPr>
        <w:ind w:firstLine="851"/>
        <w:jc w:val="both"/>
        <w:rPr>
          <w:sz w:val="24"/>
          <w:szCs w:val="24"/>
        </w:rPr>
      </w:pPr>
      <w:r w:rsidRPr="00EF277C">
        <w:rPr>
          <w:sz w:val="24"/>
          <w:szCs w:val="24"/>
        </w:rPr>
        <w:tab/>
      </w:r>
      <w:r w:rsidRPr="00EF277C">
        <w:rPr>
          <w:sz w:val="24"/>
          <w:szCs w:val="24"/>
        </w:rPr>
        <w:tab/>
      </w:r>
      <w:r w:rsidRPr="00EF277C">
        <w:rPr>
          <w:sz w:val="24"/>
          <w:szCs w:val="24"/>
        </w:rPr>
        <w:tab/>
      </w:r>
      <w:r w:rsidRPr="00EF277C">
        <w:rPr>
          <w:sz w:val="24"/>
          <w:szCs w:val="24"/>
        </w:rPr>
        <w:tab/>
      </w:r>
      <w:r w:rsidRPr="00EF277C">
        <w:rPr>
          <w:sz w:val="24"/>
          <w:szCs w:val="24"/>
        </w:rPr>
        <w:tab/>
      </w:r>
      <w:r w:rsidRPr="00EF277C">
        <w:rPr>
          <w:sz w:val="24"/>
          <w:szCs w:val="24"/>
        </w:rPr>
        <w:tab/>
        <w:t>от</w:t>
      </w:r>
      <w:r w:rsidR="00F406AD">
        <w:rPr>
          <w:sz w:val="24"/>
          <w:szCs w:val="24"/>
        </w:rPr>
        <w:t xml:space="preserve"> 28.03.2023 г.</w:t>
      </w:r>
      <w:r w:rsidR="007A6ABF">
        <w:rPr>
          <w:sz w:val="24"/>
          <w:szCs w:val="24"/>
        </w:rPr>
        <w:t xml:space="preserve"> </w:t>
      </w:r>
      <w:r w:rsidRPr="00EF277C">
        <w:rPr>
          <w:sz w:val="24"/>
          <w:szCs w:val="24"/>
        </w:rPr>
        <w:t xml:space="preserve">№ </w:t>
      </w:r>
      <w:r w:rsidR="00F406AD">
        <w:rPr>
          <w:sz w:val="24"/>
          <w:szCs w:val="24"/>
        </w:rPr>
        <w:t>15</w:t>
      </w:r>
      <w:r w:rsidRPr="00EF277C">
        <w:rPr>
          <w:sz w:val="24"/>
          <w:szCs w:val="24"/>
        </w:rPr>
        <w:t>/СД</w:t>
      </w:r>
    </w:p>
    <w:p w14:paraId="19E69575" w14:textId="77777777" w:rsidR="00861F0C" w:rsidRDefault="00861F0C" w:rsidP="00861F0C">
      <w:pPr>
        <w:ind w:left="3397" w:firstLine="143"/>
        <w:rPr>
          <w:sz w:val="24"/>
          <w:szCs w:val="24"/>
        </w:rPr>
      </w:pPr>
      <w:r>
        <w:rPr>
          <w:sz w:val="24"/>
          <w:szCs w:val="24"/>
        </w:rPr>
        <w:tab/>
      </w:r>
    </w:p>
    <w:p w14:paraId="306EAA2C" w14:textId="77777777" w:rsidR="00861F0C" w:rsidRDefault="00861F0C" w:rsidP="00861F0C">
      <w:pPr>
        <w:ind w:left="3397" w:firstLine="143"/>
        <w:rPr>
          <w:sz w:val="24"/>
          <w:szCs w:val="24"/>
        </w:rPr>
      </w:pPr>
    </w:p>
    <w:p w14:paraId="068D935C" w14:textId="3E0066A5" w:rsidR="00861F0C" w:rsidRPr="003134A6" w:rsidRDefault="00861F0C" w:rsidP="00861F0C">
      <w:pPr>
        <w:ind w:left="4105" w:firstLine="143"/>
        <w:rPr>
          <w:szCs w:val="28"/>
        </w:rPr>
      </w:pPr>
      <w:r w:rsidRPr="003134A6">
        <w:rPr>
          <w:szCs w:val="28"/>
        </w:rPr>
        <w:t>ОТЧЕТ</w:t>
      </w:r>
    </w:p>
    <w:p w14:paraId="005ADEF5" w14:textId="77777777" w:rsidR="00861F0C" w:rsidRPr="003134A6" w:rsidRDefault="00861F0C" w:rsidP="00861F0C">
      <w:pPr>
        <w:rPr>
          <w:szCs w:val="28"/>
        </w:rPr>
      </w:pPr>
      <w:r w:rsidRPr="003134A6">
        <w:rPr>
          <w:szCs w:val="28"/>
        </w:rPr>
        <w:t xml:space="preserve">                   о работе Совета депутатов городского округа Жуковский</w:t>
      </w:r>
    </w:p>
    <w:p w14:paraId="392808C3" w14:textId="77777777" w:rsidR="00861F0C" w:rsidRPr="003134A6" w:rsidRDefault="00861F0C" w:rsidP="00861F0C">
      <w:pPr>
        <w:ind w:firstLine="851"/>
        <w:rPr>
          <w:szCs w:val="28"/>
        </w:rPr>
      </w:pPr>
      <w:r w:rsidRPr="003134A6">
        <w:rPr>
          <w:szCs w:val="28"/>
        </w:rPr>
        <w:t xml:space="preserve">                                             за 2022 год</w:t>
      </w:r>
    </w:p>
    <w:p w14:paraId="4FE4FDAD" w14:textId="77777777" w:rsidR="00861F0C" w:rsidRPr="003134A6" w:rsidRDefault="00861F0C" w:rsidP="00861F0C">
      <w:pPr>
        <w:ind w:firstLine="851"/>
        <w:jc w:val="both"/>
        <w:rPr>
          <w:szCs w:val="28"/>
        </w:rPr>
      </w:pPr>
    </w:p>
    <w:p w14:paraId="1EE4C019" w14:textId="77777777" w:rsidR="00861F0C" w:rsidRPr="003134A6" w:rsidRDefault="00861F0C" w:rsidP="00861F0C">
      <w:pPr>
        <w:ind w:firstLine="851"/>
        <w:jc w:val="both"/>
        <w:rPr>
          <w:szCs w:val="28"/>
        </w:rPr>
      </w:pPr>
      <w:r w:rsidRPr="003134A6">
        <w:rPr>
          <w:szCs w:val="28"/>
        </w:rPr>
        <w:t>Совет депутатов городского округа Жуковский – представительный орган местного самоуправления, наделенный в соответствии с Уставом городского округа Жуковский собственными полномочиями по решению вопросов местного значения.</w:t>
      </w:r>
    </w:p>
    <w:p w14:paraId="48AA4849" w14:textId="77777777" w:rsidR="00861F0C" w:rsidRPr="003134A6" w:rsidRDefault="00861F0C" w:rsidP="00861F0C">
      <w:pPr>
        <w:ind w:firstLine="851"/>
        <w:jc w:val="both"/>
        <w:rPr>
          <w:szCs w:val="28"/>
        </w:rPr>
      </w:pPr>
      <w:r w:rsidRPr="003134A6">
        <w:rPr>
          <w:szCs w:val="28"/>
        </w:rPr>
        <w:t>Совет депутатов состоит из 25 депутатов. В 2022 году вместо досрочно прекратившей полномочия депутата по 4 одномандатному избирательному округу депутата Алферовой О. Н. был избран Акимов С. В. Вместо депутата, избранного по списку от партии «Единая Россия» Варданяна М. А. был избран Панкратьев В. В. Надо отметить, что 7 созыв Совета депутатов отмечен значительным числом замещения вакантных мандатов: за 3,5 года сменилось 5 депутатов.</w:t>
      </w:r>
    </w:p>
    <w:p w14:paraId="47A4041E" w14:textId="77777777" w:rsidR="00861F0C" w:rsidRPr="003134A6" w:rsidRDefault="00861F0C" w:rsidP="00861F0C">
      <w:pPr>
        <w:ind w:firstLine="851"/>
        <w:jc w:val="both"/>
        <w:rPr>
          <w:szCs w:val="28"/>
        </w:rPr>
      </w:pPr>
      <w:r w:rsidRPr="003134A6">
        <w:rPr>
          <w:szCs w:val="28"/>
        </w:rPr>
        <w:t>В составе Совета депутатов сформировано 5 постоянных депутатских комиссий по актуальным направлениям деятельности. За отчетный период следует отметить активную работу Комиссии по вопросам бюджетной, финансовой, налоговой политики и муниципальной собственности (председатель комиссии Рязанов С. А.) и Комиссии по вопросам развития местного самоуправления, правовым вопросам, взаимодействию с общественными организациями, безопасности и правопорядка (председатель Артамонов А. Е.).</w:t>
      </w:r>
    </w:p>
    <w:p w14:paraId="7A3EC671" w14:textId="77777777" w:rsidR="00861F0C" w:rsidRPr="003134A6" w:rsidRDefault="00861F0C" w:rsidP="00861F0C">
      <w:pPr>
        <w:spacing w:after="1"/>
        <w:ind w:firstLine="708"/>
        <w:jc w:val="both"/>
        <w:rPr>
          <w:szCs w:val="28"/>
        </w:rPr>
      </w:pPr>
      <w:r w:rsidRPr="003134A6">
        <w:rPr>
          <w:szCs w:val="28"/>
        </w:rPr>
        <w:t xml:space="preserve"> В соответствии с Регламентом Совета депутатов, утвержденным решением Совета депутатов от 30.01.2019 г. № 05/СД, основной формой работы Совета депутатов являются заседания. Заседания проводятся в соответствии с планами работы, составляемыми на полугодие. Предложения по составлению плана работы Совета депутатов вносятся постоянными депутатскими комиссиями, депутатами, прокуратурой. Подготовленный на основе этих предложений план работы утверждается Советом депутатов на заседании.</w:t>
      </w:r>
    </w:p>
    <w:p w14:paraId="554FCB32" w14:textId="77777777" w:rsidR="00861F0C" w:rsidRPr="003134A6" w:rsidRDefault="00861F0C" w:rsidP="00861F0C">
      <w:pPr>
        <w:ind w:firstLine="851"/>
        <w:jc w:val="both"/>
        <w:rPr>
          <w:szCs w:val="28"/>
        </w:rPr>
      </w:pPr>
      <w:r w:rsidRPr="003134A6">
        <w:rPr>
          <w:szCs w:val="28"/>
        </w:rPr>
        <w:t>План работы Совета депутатов включает в себя планируемые к принятию проекты, нормотворческую деятельность, вопросы, обсуждаемые с Администрацией города в рамках проведения «Часа Администрации», контрольную деятельность, работу постоянных депутатских комиссий, участие депутатов в городских мероприятиях.</w:t>
      </w:r>
    </w:p>
    <w:p w14:paraId="7133179A" w14:textId="77777777" w:rsidR="00861F0C" w:rsidRPr="003134A6" w:rsidRDefault="00861F0C" w:rsidP="00861F0C">
      <w:pPr>
        <w:spacing w:after="1"/>
        <w:ind w:firstLine="708"/>
        <w:jc w:val="both"/>
        <w:rPr>
          <w:szCs w:val="28"/>
        </w:rPr>
      </w:pPr>
    </w:p>
    <w:p w14:paraId="501D5200" w14:textId="77777777" w:rsidR="00861F0C" w:rsidRPr="003134A6" w:rsidRDefault="00861F0C" w:rsidP="00861F0C">
      <w:pPr>
        <w:ind w:firstLine="851"/>
        <w:jc w:val="both"/>
        <w:rPr>
          <w:szCs w:val="28"/>
        </w:rPr>
      </w:pPr>
      <w:r w:rsidRPr="003134A6">
        <w:rPr>
          <w:szCs w:val="28"/>
        </w:rPr>
        <w:t>В 2022 году Советом депутатов было проведено: 17 официальных заседаний; 36 рабочих совещаний; 19 постоянных депутатских комиссий. Было рассмотрено на заседаниях более 120 вопросов. Из них:</w:t>
      </w:r>
    </w:p>
    <w:p w14:paraId="0FDFA8F0" w14:textId="77777777" w:rsidR="00861F0C" w:rsidRPr="003134A6" w:rsidRDefault="00861F0C" w:rsidP="00861F0C">
      <w:pPr>
        <w:ind w:firstLine="851"/>
        <w:jc w:val="both"/>
        <w:rPr>
          <w:szCs w:val="28"/>
        </w:rPr>
      </w:pPr>
      <w:r w:rsidRPr="003134A6">
        <w:rPr>
          <w:szCs w:val="28"/>
        </w:rPr>
        <w:lastRenderedPageBreak/>
        <w:t>- принято 100 решений Совета депутатов, в том числе 42 нормативных правовых актов, 58 правовых актов;</w:t>
      </w:r>
    </w:p>
    <w:p w14:paraId="1260B7FC" w14:textId="77777777" w:rsidR="00861F0C" w:rsidRPr="003134A6" w:rsidRDefault="00861F0C" w:rsidP="00861F0C">
      <w:pPr>
        <w:ind w:firstLine="851"/>
        <w:jc w:val="both"/>
        <w:rPr>
          <w:szCs w:val="28"/>
        </w:rPr>
      </w:pPr>
      <w:r w:rsidRPr="003134A6">
        <w:rPr>
          <w:szCs w:val="28"/>
        </w:rPr>
        <w:t>- возвращено на доработку 7 проектов решений Совета депутатов;</w:t>
      </w:r>
    </w:p>
    <w:p w14:paraId="237F0C40" w14:textId="77777777" w:rsidR="00861F0C" w:rsidRPr="003134A6" w:rsidRDefault="00861F0C" w:rsidP="00861F0C">
      <w:pPr>
        <w:ind w:firstLine="851"/>
        <w:jc w:val="both"/>
        <w:rPr>
          <w:szCs w:val="28"/>
        </w:rPr>
      </w:pPr>
      <w:r w:rsidRPr="003134A6">
        <w:rPr>
          <w:szCs w:val="28"/>
        </w:rPr>
        <w:t>- рассмотрены и удовлетворены 1 представление и 2 протеста прокуратуры города;</w:t>
      </w:r>
    </w:p>
    <w:p w14:paraId="5C05B496" w14:textId="77777777" w:rsidR="00861F0C" w:rsidRPr="003134A6" w:rsidRDefault="00861F0C" w:rsidP="00861F0C">
      <w:pPr>
        <w:ind w:firstLine="851"/>
        <w:jc w:val="both"/>
        <w:rPr>
          <w:szCs w:val="28"/>
        </w:rPr>
      </w:pPr>
      <w:r w:rsidRPr="003134A6">
        <w:rPr>
          <w:szCs w:val="28"/>
        </w:rPr>
        <w:t>- приняты 5 нормотворческих инициатив прокуратуры города;</w:t>
      </w:r>
    </w:p>
    <w:p w14:paraId="61EDC751" w14:textId="77777777" w:rsidR="00861F0C" w:rsidRPr="003134A6" w:rsidRDefault="00861F0C" w:rsidP="00861F0C">
      <w:pPr>
        <w:ind w:firstLine="851"/>
        <w:jc w:val="both"/>
        <w:rPr>
          <w:szCs w:val="28"/>
        </w:rPr>
      </w:pPr>
      <w:r w:rsidRPr="003134A6">
        <w:rPr>
          <w:szCs w:val="28"/>
        </w:rPr>
        <w:t>- дано более 20 поручений постоянно действующим комиссиям Совета депутатов;</w:t>
      </w:r>
    </w:p>
    <w:p w14:paraId="7A044CAF" w14:textId="77777777" w:rsidR="00861F0C" w:rsidRPr="003134A6" w:rsidRDefault="00861F0C" w:rsidP="00861F0C">
      <w:pPr>
        <w:ind w:firstLine="851"/>
        <w:jc w:val="both"/>
        <w:rPr>
          <w:szCs w:val="28"/>
        </w:rPr>
      </w:pPr>
      <w:r w:rsidRPr="003134A6">
        <w:rPr>
          <w:szCs w:val="28"/>
        </w:rPr>
        <w:t xml:space="preserve">- рассмотрено в качестве информации более 10 вопросов о жизнедеятельности города; </w:t>
      </w:r>
    </w:p>
    <w:p w14:paraId="11FEC2BF" w14:textId="77777777" w:rsidR="00861F0C" w:rsidRPr="003134A6" w:rsidRDefault="00861F0C" w:rsidP="00861F0C">
      <w:pPr>
        <w:ind w:firstLine="851"/>
        <w:jc w:val="both"/>
        <w:rPr>
          <w:szCs w:val="28"/>
        </w:rPr>
      </w:pPr>
      <w:r w:rsidRPr="003134A6">
        <w:rPr>
          <w:szCs w:val="28"/>
        </w:rPr>
        <w:t xml:space="preserve">- проведены 4 заседания в формате «Час Администрации». </w:t>
      </w:r>
    </w:p>
    <w:p w14:paraId="7581E5E3" w14:textId="77777777" w:rsidR="00861F0C" w:rsidRPr="003134A6" w:rsidRDefault="00861F0C" w:rsidP="00861F0C">
      <w:pPr>
        <w:ind w:firstLine="708"/>
        <w:jc w:val="both"/>
        <w:rPr>
          <w:szCs w:val="28"/>
        </w:rPr>
      </w:pPr>
      <w:r w:rsidRPr="003134A6">
        <w:rPr>
          <w:szCs w:val="28"/>
        </w:rPr>
        <w:t xml:space="preserve">Продолжаем сложившуюся практику трансляции заседаний Совета депутатов в прямом эфире в социальной сети «В Контакте» с целью обеспечения информирования о деятельности представительного органа местного самоуправления всех заинтересованных лиц. Повестка дня заседания заблаговременно размещается там же, проекты нормативных правовых актов публикуются на официальном сайте городского округа Жуковский. </w:t>
      </w:r>
    </w:p>
    <w:p w14:paraId="135D20C4" w14:textId="77777777" w:rsidR="00861F0C" w:rsidRPr="003134A6" w:rsidRDefault="00861F0C" w:rsidP="00861F0C">
      <w:pPr>
        <w:ind w:firstLine="851"/>
        <w:jc w:val="both"/>
        <w:rPr>
          <w:szCs w:val="28"/>
        </w:rPr>
      </w:pPr>
      <w:r w:rsidRPr="003134A6">
        <w:rPr>
          <w:szCs w:val="28"/>
        </w:rPr>
        <w:t xml:space="preserve">Данная практика дала свои результаты – в 2022 году отмечен интерес жителей к работе Совета депутатов, многочисленные предложения и замечания тому доказательство. Совет депутатов всегда настроен </w:t>
      </w:r>
      <w:proofErr w:type="gramStart"/>
      <w:r w:rsidRPr="003134A6">
        <w:rPr>
          <w:szCs w:val="28"/>
        </w:rPr>
        <w:t>на конструктивную работу</w:t>
      </w:r>
      <w:proofErr w:type="gramEnd"/>
      <w:r w:rsidRPr="003134A6">
        <w:rPr>
          <w:szCs w:val="28"/>
        </w:rPr>
        <w:t xml:space="preserve"> и мы выражаем благодарность нашим жителям за их активную жизненную и гражданскую позицию.</w:t>
      </w:r>
    </w:p>
    <w:p w14:paraId="76BEB6DF" w14:textId="77777777" w:rsidR="00861F0C" w:rsidRPr="003134A6" w:rsidRDefault="00861F0C" w:rsidP="00861F0C">
      <w:pPr>
        <w:ind w:firstLine="851"/>
        <w:jc w:val="both"/>
        <w:rPr>
          <w:szCs w:val="28"/>
        </w:rPr>
      </w:pPr>
      <w:r w:rsidRPr="003134A6">
        <w:rPr>
          <w:szCs w:val="28"/>
        </w:rPr>
        <w:t>Помимо письменных обращений и обращений посредством сайта и соцсетей депутатов в 2022 году отмечен интерес граждан к приему депутатов.</w:t>
      </w:r>
    </w:p>
    <w:p w14:paraId="0D7A87A5" w14:textId="77777777" w:rsidR="00861F0C" w:rsidRPr="003134A6" w:rsidRDefault="00861F0C" w:rsidP="00861F0C">
      <w:pPr>
        <w:ind w:firstLine="851"/>
        <w:jc w:val="both"/>
        <w:rPr>
          <w:szCs w:val="28"/>
        </w:rPr>
      </w:pPr>
      <w:r w:rsidRPr="003134A6">
        <w:rPr>
          <w:szCs w:val="28"/>
        </w:rPr>
        <w:t xml:space="preserve">График приема депутатов утвержден и размещен на официальном сайте городского округа Жуковский. Созданы приемные депутатских фракций. </w:t>
      </w:r>
    </w:p>
    <w:p w14:paraId="30B27785" w14:textId="77777777" w:rsidR="00861F0C" w:rsidRPr="003134A6" w:rsidRDefault="00861F0C" w:rsidP="00861F0C">
      <w:pPr>
        <w:ind w:firstLine="851"/>
        <w:jc w:val="both"/>
        <w:rPr>
          <w:szCs w:val="28"/>
        </w:rPr>
      </w:pPr>
      <w:r w:rsidRPr="003134A6">
        <w:rPr>
          <w:szCs w:val="28"/>
        </w:rPr>
        <w:t>Основные вопросы жители на приемах задают по поводу ЖКХ: уборка дворов, улиц, дорог, благоустройство, оплата коммунальных услуг. Широкое обсуждение вызвали в отчетном периоде и проекты строительства новой школы в 5 микрорайоне, проект реконструкции Парка культуры и отдыха, строительства дома для переселения граждан из ветхого фонда.</w:t>
      </w:r>
    </w:p>
    <w:p w14:paraId="499FF418" w14:textId="77777777" w:rsidR="00861F0C" w:rsidRPr="003134A6" w:rsidRDefault="00861F0C" w:rsidP="00861F0C">
      <w:pPr>
        <w:jc w:val="both"/>
        <w:rPr>
          <w:szCs w:val="28"/>
        </w:rPr>
      </w:pPr>
    </w:p>
    <w:p w14:paraId="18642133" w14:textId="2928FF72" w:rsidR="00861F0C" w:rsidRPr="003134A6" w:rsidRDefault="00861F0C" w:rsidP="00861F0C">
      <w:pPr>
        <w:ind w:firstLine="851"/>
        <w:jc w:val="both"/>
        <w:rPr>
          <w:szCs w:val="28"/>
        </w:rPr>
      </w:pPr>
      <w:r w:rsidRPr="003134A6">
        <w:rPr>
          <w:szCs w:val="28"/>
        </w:rPr>
        <w:t xml:space="preserve">В 2022 году Советом депутатов проводилась активная и значимая работа по поддержке СВО. Работа с семьями мобилизованных горожан, сбор гуманитарной помощи, организация доставки гуманитарки в зону СВО – все эти мероприятия были активно поддержаны депутатами Совета депутатов. Особенно хочу отметить работу заместителя председателя Совета депутатов Рязанова Сергея Анатольевича, который организовал доставку гуманитарной помощи в зону боевых действий и лично участвует в поездках, доставляя в том числе посылки от родных и близких нашим </w:t>
      </w:r>
      <w:proofErr w:type="spellStart"/>
      <w:r w:rsidRPr="003134A6">
        <w:rPr>
          <w:szCs w:val="28"/>
        </w:rPr>
        <w:t>жуковчанам</w:t>
      </w:r>
      <w:proofErr w:type="spellEnd"/>
      <w:r w:rsidRPr="003134A6">
        <w:rPr>
          <w:szCs w:val="28"/>
        </w:rPr>
        <w:t xml:space="preserve">, находящимся в зоне боевых действий. </w:t>
      </w:r>
      <w:r w:rsidR="00BF42B5">
        <w:rPr>
          <w:szCs w:val="28"/>
        </w:rPr>
        <w:t>Депутат Гришин Николай Степанович добровольцем по контракту служит в зоне СВО.</w:t>
      </w:r>
    </w:p>
    <w:p w14:paraId="545A6B42" w14:textId="77777777" w:rsidR="00861F0C" w:rsidRPr="003134A6" w:rsidRDefault="00861F0C" w:rsidP="00861F0C">
      <w:pPr>
        <w:ind w:firstLine="851"/>
        <w:jc w:val="both"/>
        <w:rPr>
          <w:szCs w:val="28"/>
        </w:rPr>
      </w:pPr>
      <w:r w:rsidRPr="003134A6">
        <w:rPr>
          <w:szCs w:val="28"/>
        </w:rPr>
        <w:lastRenderedPageBreak/>
        <w:t>Еще один из видов работы депутатов с населением являются публичные слушания. В СМИ идут споры об их эффективности, учитывая рекомендательном характере этих мероприятий. Но в 2022 году при рассмотрении проекта бюджета города на 2023 год и плановый период 2024 и 2025 годов по результатам публичных слушаний были решены следующие проблемы:</w:t>
      </w:r>
    </w:p>
    <w:p w14:paraId="2BD192A0" w14:textId="77777777" w:rsidR="00861F0C" w:rsidRPr="003134A6" w:rsidRDefault="00861F0C" w:rsidP="00861F0C">
      <w:pPr>
        <w:ind w:firstLine="851"/>
        <w:jc w:val="both"/>
        <w:rPr>
          <w:szCs w:val="28"/>
        </w:rPr>
      </w:pPr>
      <w:r w:rsidRPr="003134A6">
        <w:rPr>
          <w:szCs w:val="28"/>
        </w:rPr>
        <w:t xml:space="preserve">- проведены </w:t>
      </w:r>
      <w:proofErr w:type="spellStart"/>
      <w:r w:rsidRPr="003134A6">
        <w:rPr>
          <w:szCs w:val="28"/>
        </w:rPr>
        <w:t>ПИРы</w:t>
      </w:r>
      <w:proofErr w:type="spellEnd"/>
      <w:r w:rsidRPr="003134A6">
        <w:rPr>
          <w:szCs w:val="28"/>
        </w:rPr>
        <w:t xml:space="preserve"> на очистные сооружения и парковую территорию;</w:t>
      </w:r>
    </w:p>
    <w:p w14:paraId="21F2E130" w14:textId="77777777" w:rsidR="00861F0C" w:rsidRPr="003134A6" w:rsidRDefault="00861F0C" w:rsidP="00861F0C">
      <w:pPr>
        <w:ind w:firstLine="851"/>
        <w:jc w:val="both"/>
        <w:rPr>
          <w:szCs w:val="28"/>
        </w:rPr>
      </w:pPr>
      <w:r w:rsidRPr="003134A6">
        <w:rPr>
          <w:szCs w:val="28"/>
        </w:rPr>
        <w:t>- проведен ремонт колумбария на Быковском кладбище;</w:t>
      </w:r>
    </w:p>
    <w:p w14:paraId="7DB5B8D6" w14:textId="77777777" w:rsidR="00861F0C" w:rsidRPr="003134A6" w:rsidRDefault="00861F0C" w:rsidP="00861F0C">
      <w:pPr>
        <w:ind w:firstLine="851"/>
        <w:jc w:val="both"/>
        <w:rPr>
          <w:szCs w:val="28"/>
        </w:rPr>
      </w:pPr>
      <w:r w:rsidRPr="003134A6">
        <w:rPr>
          <w:szCs w:val="28"/>
        </w:rPr>
        <w:t>- проведен ремонт фасадов, стен, полов, санузлов, освещения спортзала МОУ лицей 14;</w:t>
      </w:r>
    </w:p>
    <w:p w14:paraId="3F80F81B" w14:textId="77777777" w:rsidR="00861F0C" w:rsidRPr="003134A6" w:rsidRDefault="00861F0C" w:rsidP="00861F0C">
      <w:pPr>
        <w:ind w:firstLine="851"/>
        <w:jc w:val="both"/>
        <w:rPr>
          <w:szCs w:val="28"/>
        </w:rPr>
      </w:pPr>
      <w:r w:rsidRPr="003134A6">
        <w:rPr>
          <w:szCs w:val="28"/>
        </w:rPr>
        <w:t>- завершены недоработки благоустройства ряда дворов.</w:t>
      </w:r>
    </w:p>
    <w:p w14:paraId="51BB0224" w14:textId="77777777" w:rsidR="00861F0C" w:rsidRPr="003134A6" w:rsidRDefault="00861F0C" w:rsidP="00861F0C">
      <w:pPr>
        <w:ind w:firstLine="851"/>
        <w:jc w:val="both"/>
        <w:rPr>
          <w:szCs w:val="28"/>
        </w:rPr>
      </w:pPr>
      <w:r w:rsidRPr="003134A6">
        <w:rPr>
          <w:szCs w:val="28"/>
        </w:rPr>
        <w:t>В 2022 году были проведены обязательные публичные слушания по проектам решений Совета депутатов в бюджетной сфере:</w:t>
      </w:r>
    </w:p>
    <w:p w14:paraId="0E4E1338" w14:textId="77777777" w:rsidR="00861F0C" w:rsidRPr="003134A6" w:rsidRDefault="00861F0C" w:rsidP="00861F0C">
      <w:pPr>
        <w:ind w:firstLine="851"/>
        <w:jc w:val="both"/>
        <w:rPr>
          <w:szCs w:val="28"/>
        </w:rPr>
      </w:pPr>
      <w:r w:rsidRPr="003134A6">
        <w:rPr>
          <w:szCs w:val="28"/>
        </w:rPr>
        <w:t>- в апреле - «Об утверждении отчета об исполнении бюджета городского округа Жуковский   за   2020 год»;</w:t>
      </w:r>
    </w:p>
    <w:p w14:paraId="644413A6" w14:textId="77777777" w:rsidR="00861F0C" w:rsidRPr="003134A6" w:rsidRDefault="00861F0C" w:rsidP="00861F0C">
      <w:pPr>
        <w:ind w:firstLine="851"/>
        <w:jc w:val="both"/>
        <w:rPr>
          <w:szCs w:val="28"/>
        </w:rPr>
      </w:pPr>
      <w:r w:rsidRPr="003134A6">
        <w:rPr>
          <w:szCs w:val="28"/>
        </w:rPr>
        <w:t>- в ноябре - «О бюджете городского округа Жуковский на 2023 год и на плановый период 2024 и 2025 годов».</w:t>
      </w:r>
    </w:p>
    <w:p w14:paraId="22B2AC03" w14:textId="77777777" w:rsidR="00861F0C" w:rsidRPr="003134A6" w:rsidRDefault="00861F0C" w:rsidP="00861F0C">
      <w:pPr>
        <w:ind w:firstLine="851"/>
        <w:jc w:val="both"/>
        <w:rPr>
          <w:szCs w:val="28"/>
        </w:rPr>
      </w:pPr>
      <w:r w:rsidRPr="003134A6">
        <w:rPr>
          <w:szCs w:val="28"/>
        </w:rPr>
        <w:t>В 2022 году была продолжена работа с нормативными правовыми актами в сфере муниципального контроля. Учитывая, что создание муниципальной нормативной базы началось с 2020 года в связи с принятием Федерального закона от 31.07.2020 N 248-ФЗ "О государственном контроле (надзоре) и муниципальном контроле в Российской Федерации", Советом депутатов ведется активная работа по ее актуализации. В 2022 году было принято 11 нормативных правовых актов, регламентирующих отношения в указанной сфере.</w:t>
      </w:r>
    </w:p>
    <w:p w14:paraId="3B7DA75D" w14:textId="77777777" w:rsidR="00861F0C" w:rsidRPr="003134A6" w:rsidRDefault="00861F0C" w:rsidP="00861F0C">
      <w:pPr>
        <w:ind w:firstLine="851"/>
        <w:jc w:val="both"/>
        <w:rPr>
          <w:szCs w:val="28"/>
        </w:rPr>
      </w:pPr>
      <w:r w:rsidRPr="003134A6">
        <w:rPr>
          <w:szCs w:val="28"/>
        </w:rPr>
        <w:t>Но  все же основное направление в правотворческой деятельности в 2022 году – экономическое.</w:t>
      </w:r>
    </w:p>
    <w:p w14:paraId="5E8A5E12" w14:textId="77777777" w:rsidR="00861F0C" w:rsidRPr="003134A6" w:rsidRDefault="00861F0C" w:rsidP="00861F0C">
      <w:pPr>
        <w:ind w:firstLine="851"/>
        <w:jc w:val="both"/>
        <w:rPr>
          <w:szCs w:val="28"/>
        </w:rPr>
      </w:pPr>
      <w:r w:rsidRPr="003134A6">
        <w:rPr>
          <w:szCs w:val="28"/>
        </w:rPr>
        <w:t xml:space="preserve">Вопросы изменений бюджета в 2022 году рассматривались депутатами 5 раз. </w:t>
      </w:r>
    </w:p>
    <w:p w14:paraId="7D47B6B8" w14:textId="77777777" w:rsidR="00861F0C" w:rsidRPr="003134A6" w:rsidRDefault="00861F0C" w:rsidP="00861F0C">
      <w:pPr>
        <w:ind w:firstLine="851"/>
        <w:jc w:val="both"/>
        <w:rPr>
          <w:szCs w:val="28"/>
        </w:rPr>
      </w:pPr>
      <w:r w:rsidRPr="003134A6">
        <w:rPr>
          <w:szCs w:val="28"/>
        </w:rPr>
        <w:t xml:space="preserve">Также были рассмотрены такие вопросы как: </w:t>
      </w:r>
    </w:p>
    <w:p w14:paraId="4339BD69" w14:textId="77777777" w:rsidR="00861F0C" w:rsidRPr="003134A6" w:rsidRDefault="00861F0C" w:rsidP="00861F0C">
      <w:pPr>
        <w:ind w:firstLine="851"/>
        <w:jc w:val="both"/>
        <w:rPr>
          <w:szCs w:val="28"/>
        </w:rPr>
      </w:pPr>
      <w:r w:rsidRPr="003134A6">
        <w:rPr>
          <w:szCs w:val="28"/>
        </w:rPr>
        <w:t>- установление платы (тарифов, цен) на услуги (работы), предоставляемые (выполняемые) муниципальными предприятиями и учреждениями городского округа Жуковский</w:t>
      </w:r>
    </w:p>
    <w:p w14:paraId="192435B2" w14:textId="77777777" w:rsidR="00861F0C" w:rsidRPr="003134A6" w:rsidRDefault="00861F0C" w:rsidP="00861F0C">
      <w:pPr>
        <w:ind w:firstLine="851"/>
        <w:jc w:val="both"/>
        <w:rPr>
          <w:szCs w:val="28"/>
        </w:rPr>
      </w:pPr>
      <w:r w:rsidRPr="003134A6">
        <w:rPr>
          <w:bCs/>
          <w:szCs w:val="28"/>
        </w:rPr>
        <w:t>-  увеличение размера в</w:t>
      </w:r>
      <w:r w:rsidRPr="003134A6">
        <w:rPr>
          <w:b/>
          <w:bCs/>
          <w:szCs w:val="28"/>
        </w:rPr>
        <w:t>озмещения части расходов по договору найма  жилых помещений</w:t>
      </w:r>
      <w:r w:rsidRPr="003134A6">
        <w:rPr>
          <w:bCs/>
          <w:szCs w:val="28"/>
        </w:rPr>
        <w:t>, занимаемых медицинскими работниками государственного бюджетного учреждения здравоохранения Московской области «Жуковская городская клиническая больница», государственного бюджетного учреждения здравоохранения Московской области «Жуковская стоматологическая поликлиника» и  Жуковской подстанции скорой медицинской помощи государственного бюджетного учреждения здравоохранения Московской области «Московская областная станция скорой медицинской помощи» до 20 тыс.;</w:t>
      </w:r>
    </w:p>
    <w:p w14:paraId="1D2CAB42" w14:textId="77777777" w:rsidR="00861F0C" w:rsidRPr="003134A6" w:rsidRDefault="00861F0C" w:rsidP="00861F0C">
      <w:pPr>
        <w:ind w:firstLine="851"/>
        <w:jc w:val="both"/>
        <w:rPr>
          <w:bCs/>
          <w:szCs w:val="28"/>
        </w:rPr>
      </w:pPr>
      <w:r w:rsidRPr="003134A6">
        <w:rPr>
          <w:bCs/>
          <w:szCs w:val="28"/>
        </w:rPr>
        <w:t xml:space="preserve">- утверждение </w:t>
      </w:r>
      <w:r w:rsidRPr="003134A6">
        <w:rPr>
          <w:b/>
          <w:bCs/>
          <w:szCs w:val="28"/>
        </w:rPr>
        <w:t>Порядка определения случаев установления в 2022 году льготной арендной платы</w:t>
      </w:r>
      <w:r w:rsidRPr="003134A6">
        <w:rPr>
          <w:bCs/>
          <w:szCs w:val="28"/>
        </w:rPr>
        <w:t xml:space="preserve"> по договорам аренды земельных участков, находящихся в собственности городского округа Жуковский Московской области, в целях обеспечения импортозамещения для преодоления негативных </w:t>
      </w:r>
      <w:r w:rsidRPr="003134A6">
        <w:rPr>
          <w:bCs/>
          <w:szCs w:val="28"/>
        </w:rPr>
        <w:lastRenderedPageBreak/>
        <w:t>последствий введения ограничительных мер со стороны иностранных государств и международных организаций;</w:t>
      </w:r>
    </w:p>
    <w:p w14:paraId="55B2C24A" w14:textId="77777777" w:rsidR="00861F0C" w:rsidRPr="003134A6" w:rsidRDefault="00861F0C" w:rsidP="00861F0C">
      <w:pPr>
        <w:ind w:firstLine="851"/>
        <w:jc w:val="both"/>
        <w:rPr>
          <w:bCs/>
          <w:szCs w:val="28"/>
        </w:rPr>
      </w:pPr>
      <w:r w:rsidRPr="003134A6">
        <w:rPr>
          <w:bCs/>
          <w:szCs w:val="28"/>
        </w:rPr>
        <w:t xml:space="preserve">- рассмотрены вопросы </w:t>
      </w:r>
      <w:r w:rsidRPr="003134A6">
        <w:rPr>
          <w:b/>
          <w:bCs/>
          <w:szCs w:val="28"/>
        </w:rPr>
        <w:t>имущественной поддержке субъектов малого и среднего</w:t>
      </w:r>
      <w:r w:rsidRPr="003134A6">
        <w:rPr>
          <w:bCs/>
          <w:szCs w:val="28"/>
        </w:rPr>
        <w:t xml:space="preserve"> предпринимательства, а также организаций, образующих инфраструктуру поддержки субъектов малого и среднего предпринимательства в городском округе Жуковский Московской области и др.</w:t>
      </w:r>
    </w:p>
    <w:p w14:paraId="45D47D61" w14:textId="77777777" w:rsidR="00861F0C" w:rsidRPr="003134A6" w:rsidRDefault="00861F0C" w:rsidP="00861F0C">
      <w:pPr>
        <w:ind w:firstLine="709"/>
        <w:jc w:val="both"/>
        <w:rPr>
          <w:szCs w:val="28"/>
        </w:rPr>
      </w:pPr>
      <w:r w:rsidRPr="003134A6">
        <w:rPr>
          <w:szCs w:val="28"/>
        </w:rPr>
        <w:t>В 2022 году Совет депутатов выступил с законодательной инициативой в Московской областной Думе с проектом закона «О внесении изменений в Закон Московской области от 15.12.2004 №171/2004-ОЗ «О статусе и границе городского округа Жуковский» и Закон Московской области от 18.04.2019 №58/2019-ОЗ «Об организации местного самоуправления на территории Раменского муниципального района»</w:t>
      </w:r>
      <w:r w:rsidRPr="003134A6">
        <w:rPr>
          <w:b/>
          <w:szCs w:val="28"/>
        </w:rPr>
        <w:t xml:space="preserve">. </w:t>
      </w:r>
      <w:r w:rsidRPr="003134A6">
        <w:rPr>
          <w:szCs w:val="28"/>
        </w:rPr>
        <w:t>Данный проект</w:t>
      </w:r>
      <w:r w:rsidRPr="003134A6">
        <w:rPr>
          <w:b/>
          <w:szCs w:val="28"/>
        </w:rPr>
        <w:t xml:space="preserve"> </w:t>
      </w:r>
      <w:r w:rsidRPr="003134A6">
        <w:rPr>
          <w:szCs w:val="28"/>
        </w:rPr>
        <w:t xml:space="preserve">разработан в целях недопущения нарушения прав собственников, чьи участки оказались в границах двух муниципалитетов. </w:t>
      </w:r>
    </w:p>
    <w:p w14:paraId="03DACCAE" w14:textId="77777777" w:rsidR="00861F0C" w:rsidRPr="003134A6" w:rsidRDefault="00861F0C" w:rsidP="00861F0C">
      <w:pPr>
        <w:ind w:firstLine="709"/>
        <w:jc w:val="both"/>
        <w:rPr>
          <w:szCs w:val="28"/>
        </w:rPr>
      </w:pPr>
      <w:r w:rsidRPr="003134A6">
        <w:rPr>
          <w:szCs w:val="28"/>
        </w:rPr>
        <w:t>В настоящее время соответствующий закон принят Московской областной Думой.</w:t>
      </w:r>
    </w:p>
    <w:p w14:paraId="7BEAEBE6" w14:textId="77777777" w:rsidR="00861F0C" w:rsidRPr="003134A6" w:rsidRDefault="00861F0C" w:rsidP="00861F0C">
      <w:pPr>
        <w:ind w:firstLine="851"/>
        <w:jc w:val="both"/>
        <w:rPr>
          <w:szCs w:val="28"/>
        </w:rPr>
      </w:pPr>
      <w:r w:rsidRPr="003134A6">
        <w:rPr>
          <w:szCs w:val="28"/>
        </w:rPr>
        <w:t>Наиболее острые вопросы стали предметами обсуждения на рабочих комиссиях и в режиме «Часа Администрации».</w:t>
      </w:r>
    </w:p>
    <w:p w14:paraId="7E68DBB3" w14:textId="77777777" w:rsidR="00861F0C" w:rsidRPr="003134A6" w:rsidRDefault="00861F0C" w:rsidP="00861F0C">
      <w:pPr>
        <w:ind w:firstLine="851"/>
        <w:jc w:val="both"/>
        <w:rPr>
          <w:szCs w:val="28"/>
        </w:rPr>
      </w:pPr>
      <w:r w:rsidRPr="003134A6">
        <w:rPr>
          <w:szCs w:val="28"/>
        </w:rPr>
        <w:t>Депутатами в режиме проведения «Часа Администрации» были заслушаны актуальные вопросы, наиболее остро волнующие жителей города:</w:t>
      </w:r>
    </w:p>
    <w:p w14:paraId="17C159B1" w14:textId="77777777" w:rsidR="00861F0C" w:rsidRPr="003134A6" w:rsidRDefault="00861F0C" w:rsidP="00861F0C">
      <w:pPr>
        <w:ind w:firstLine="851"/>
        <w:jc w:val="both"/>
        <w:rPr>
          <w:szCs w:val="28"/>
        </w:rPr>
      </w:pPr>
      <w:r w:rsidRPr="003134A6">
        <w:rPr>
          <w:szCs w:val="28"/>
        </w:rPr>
        <w:t xml:space="preserve">- о работе и развитии системы образования; </w:t>
      </w:r>
    </w:p>
    <w:p w14:paraId="6F9A91EC" w14:textId="77777777" w:rsidR="00861F0C" w:rsidRPr="003134A6" w:rsidRDefault="00861F0C" w:rsidP="00861F0C">
      <w:pPr>
        <w:ind w:firstLine="851"/>
        <w:jc w:val="both"/>
        <w:rPr>
          <w:szCs w:val="28"/>
        </w:rPr>
      </w:pPr>
      <w:r w:rsidRPr="003134A6">
        <w:rPr>
          <w:szCs w:val="28"/>
        </w:rPr>
        <w:t>- о проектах реконструкции и благоустройства ПКиО, сквера ул. Маяковского, Горького, Советская;</w:t>
      </w:r>
    </w:p>
    <w:p w14:paraId="17DCF489" w14:textId="77777777" w:rsidR="00861F0C" w:rsidRPr="003134A6" w:rsidRDefault="00861F0C" w:rsidP="00861F0C">
      <w:pPr>
        <w:ind w:firstLine="851"/>
        <w:jc w:val="both"/>
        <w:rPr>
          <w:szCs w:val="28"/>
        </w:rPr>
      </w:pPr>
      <w:r w:rsidRPr="003134A6">
        <w:rPr>
          <w:szCs w:val="28"/>
        </w:rPr>
        <w:t>- о проекте строительства школы в 5 микрорайон;</w:t>
      </w:r>
    </w:p>
    <w:p w14:paraId="129DF188" w14:textId="77777777" w:rsidR="00861F0C" w:rsidRPr="003134A6" w:rsidRDefault="00861F0C" w:rsidP="00861F0C">
      <w:pPr>
        <w:ind w:firstLine="851"/>
        <w:jc w:val="both"/>
        <w:rPr>
          <w:szCs w:val="28"/>
        </w:rPr>
      </w:pPr>
      <w:r w:rsidRPr="003134A6">
        <w:rPr>
          <w:szCs w:val="28"/>
        </w:rPr>
        <w:t xml:space="preserve">- о подготовке к отопительному сезону; </w:t>
      </w:r>
    </w:p>
    <w:p w14:paraId="5047A601" w14:textId="77777777" w:rsidR="00861F0C" w:rsidRPr="003134A6" w:rsidRDefault="00861F0C" w:rsidP="00861F0C">
      <w:pPr>
        <w:ind w:firstLine="851"/>
        <w:jc w:val="both"/>
        <w:rPr>
          <w:szCs w:val="28"/>
        </w:rPr>
      </w:pPr>
      <w:r w:rsidRPr="003134A6">
        <w:rPr>
          <w:szCs w:val="28"/>
        </w:rPr>
        <w:t>- о работе МБУ «</w:t>
      </w:r>
      <w:proofErr w:type="spellStart"/>
      <w:r w:rsidRPr="003134A6">
        <w:rPr>
          <w:szCs w:val="28"/>
        </w:rPr>
        <w:t>ЦДХБиО</w:t>
      </w:r>
      <w:proofErr w:type="spellEnd"/>
      <w:r w:rsidRPr="003134A6">
        <w:rPr>
          <w:szCs w:val="28"/>
        </w:rPr>
        <w:t>».</w:t>
      </w:r>
    </w:p>
    <w:p w14:paraId="67B845A9" w14:textId="77777777" w:rsidR="00861F0C" w:rsidRPr="003134A6" w:rsidRDefault="00861F0C" w:rsidP="00861F0C">
      <w:pPr>
        <w:ind w:firstLine="851"/>
        <w:jc w:val="both"/>
        <w:rPr>
          <w:szCs w:val="28"/>
        </w:rPr>
      </w:pPr>
      <w:r w:rsidRPr="003134A6">
        <w:rPr>
          <w:szCs w:val="28"/>
        </w:rPr>
        <w:t xml:space="preserve">Совет депутатов традиционно принимал активное участие в городских субботниках. </w:t>
      </w:r>
    </w:p>
    <w:p w14:paraId="2355414F" w14:textId="77777777" w:rsidR="00861F0C" w:rsidRPr="003134A6" w:rsidRDefault="00861F0C" w:rsidP="00861F0C">
      <w:pPr>
        <w:ind w:firstLine="851"/>
        <w:jc w:val="both"/>
        <w:rPr>
          <w:szCs w:val="28"/>
        </w:rPr>
      </w:pPr>
      <w:r w:rsidRPr="003134A6">
        <w:rPr>
          <w:szCs w:val="28"/>
        </w:rPr>
        <w:t xml:space="preserve">В 2022 году депутаты продолжали оказывать посильную помощь незащищенным категориям граждан: малоимущим, одиноким </w:t>
      </w:r>
      <w:proofErr w:type="spellStart"/>
      <w:r w:rsidRPr="003134A6">
        <w:rPr>
          <w:szCs w:val="28"/>
        </w:rPr>
        <w:t>жуковчанам</w:t>
      </w:r>
      <w:proofErr w:type="spellEnd"/>
      <w:r w:rsidRPr="003134A6">
        <w:rPr>
          <w:szCs w:val="28"/>
        </w:rPr>
        <w:t xml:space="preserve"> старшего поколения, многодетным семьям, неполным семьям, инвалидам и ветеранам ВОВ.  Ветеранам ВОВ также вручались памятные подарки ко Дню Победы. </w:t>
      </w:r>
    </w:p>
    <w:p w14:paraId="18B7302B" w14:textId="77777777" w:rsidR="00861F0C" w:rsidRPr="003134A6" w:rsidRDefault="00861F0C" w:rsidP="00861F0C">
      <w:pPr>
        <w:ind w:firstLine="851"/>
        <w:jc w:val="both"/>
        <w:rPr>
          <w:szCs w:val="28"/>
        </w:rPr>
      </w:pPr>
      <w:r w:rsidRPr="003134A6">
        <w:rPr>
          <w:szCs w:val="28"/>
        </w:rPr>
        <w:t xml:space="preserve">Особую благодарность хочу выразить руководителям городских предприятий и гражданам, оставшимся неравнодушными к проблеме семьи Макеевых. Совместными усилиями Глебу Макееву была оказана поддержка, благодаря которой мальчику была проведена осенью 2022 года в Америке сложнейшая операция по восстановлению слуха. </w:t>
      </w:r>
    </w:p>
    <w:p w14:paraId="46BFAB80" w14:textId="77777777" w:rsidR="00861F0C" w:rsidRPr="003134A6" w:rsidRDefault="00861F0C" w:rsidP="00861F0C">
      <w:pPr>
        <w:ind w:firstLine="708"/>
        <w:jc w:val="both"/>
        <w:rPr>
          <w:szCs w:val="28"/>
        </w:rPr>
      </w:pPr>
      <w:r w:rsidRPr="003134A6">
        <w:rPr>
          <w:szCs w:val="28"/>
        </w:rPr>
        <w:t xml:space="preserve">В 2022 году решением Совета депутатов были приняты решения о награждении знаками отличия «За заслуги перед городом Жуковским»: </w:t>
      </w:r>
    </w:p>
    <w:p w14:paraId="42232B16" w14:textId="77777777" w:rsidR="00861F0C" w:rsidRPr="003134A6" w:rsidRDefault="00861F0C" w:rsidP="00861F0C">
      <w:pPr>
        <w:ind w:firstLine="708"/>
        <w:jc w:val="both"/>
        <w:rPr>
          <w:szCs w:val="28"/>
        </w:rPr>
      </w:pPr>
      <w:r w:rsidRPr="003134A6">
        <w:rPr>
          <w:szCs w:val="28"/>
        </w:rPr>
        <w:t xml:space="preserve">- </w:t>
      </w:r>
      <w:r w:rsidRPr="003134A6">
        <w:rPr>
          <w:b/>
          <w:bCs/>
          <w:szCs w:val="28"/>
        </w:rPr>
        <w:t xml:space="preserve">Буковой </w:t>
      </w:r>
      <w:proofErr w:type="spellStart"/>
      <w:r w:rsidRPr="003134A6">
        <w:rPr>
          <w:b/>
          <w:bCs/>
          <w:szCs w:val="28"/>
        </w:rPr>
        <w:t>Зитты</w:t>
      </w:r>
      <w:proofErr w:type="spellEnd"/>
      <w:r w:rsidRPr="003134A6">
        <w:rPr>
          <w:b/>
          <w:bCs/>
          <w:szCs w:val="28"/>
        </w:rPr>
        <w:t xml:space="preserve"> Александровны</w:t>
      </w:r>
      <w:r w:rsidRPr="003134A6">
        <w:rPr>
          <w:szCs w:val="28"/>
        </w:rPr>
        <w:t>, тренера отдела спортивной подготовки Муниципального бюджетного учреждения «Спортивная школа – Центр спорта «Метеор»;</w:t>
      </w:r>
    </w:p>
    <w:p w14:paraId="5A38BFCF" w14:textId="77777777" w:rsidR="00861F0C" w:rsidRPr="003134A6" w:rsidRDefault="00861F0C" w:rsidP="00861F0C">
      <w:pPr>
        <w:ind w:firstLine="708"/>
        <w:jc w:val="both"/>
        <w:rPr>
          <w:szCs w:val="28"/>
        </w:rPr>
      </w:pPr>
      <w:r w:rsidRPr="003134A6">
        <w:rPr>
          <w:szCs w:val="28"/>
        </w:rPr>
        <w:lastRenderedPageBreak/>
        <w:t xml:space="preserve">- </w:t>
      </w:r>
      <w:r w:rsidRPr="003134A6">
        <w:rPr>
          <w:b/>
          <w:bCs/>
          <w:szCs w:val="28"/>
        </w:rPr>
        <w:t>Ваньшина Валерия Федоровича</w:t>
      </w:r>
      <w:r w:rsidRPr="003134A6">
        <w:rPr>
          <w:szCs w:val="28"/>
        </w:rPr>
        <w:t xml:space="preserve"> - Заслуженного летчика-испытателя Российской Федерации, начальника службы Публичного акционерного общества «Авиационный комплекс им. С.В. Ильюшина».</w:t>
      </w:r>
    </w:p>
    <w:p w14:paraId="4E2359B7" w14:textId="77777777" w:rsidR="00861F0C" w:rsidRPr="003134A6" w:rsidRDefault="00861F0C" w:rsidP="00861F0C">
      <w:pPr>
        <w:ind w:firstLine="708"/>
        <w:jc w:val="both"/>
        <w:rPr>
          <w:szCs w:val="28"/>
        </w:rPr>
      </w:pPr>
      <w:r w:rsidRPr="003134A6">
        <w:rPr>
          <w:b/>
          <w:bCs/>
          <w:szCs w:val="28"/>
        </w:rPr>
        <w:t>Сердюк Марии Анисимовне</w:t>
      </w:r>
      <w:r w:rsidRPr="003134A6">
        <w:rPr>
          <w:szCs w:val="28"/>
        </w:rPr>
        <w:t xml:space="preserve"> – ветерану Великой Отечественной войны, за её большой личный вклад в Великую Победу, активное участие в общественной жизни города, в военно-патриотической работе с молодежью, огромный авторитет у жителей городского округа Жуковский, признавая её заслуги перед Российской Федерацией, Московской областью и городским округом Жуковский, и с связи со 100-летним юбилеем было присвоено звание «Почетный гражданин города Жуковского».</w:t>
      </w:r>
    </w:p>
    <w:p w14:paraId="3D35A270" w14:textId="77777777" w:rsidR="00861F0C" w:rsidRPr="003134A6" w:rsidRDefault="00861F0C" w:rsidP="00861F0C">
      <w:pPr>
        <w:ind w:firstLine="708"/>
        <w:jc w:val="both"/>
        <w:rPr>
          <w:szCs w:val="28"/>
        </w:rPr>
      </w:pPr>
      <w:r w:rsidRPr="003134A6">
        <w:rPr>
          <w:szCs w:val="28"/>
        </w:rPr>
        <w:t xml:space="preserve">Подводя итог, хочу отметить, что отчетный год – середина срока избрания 7 созыва Совета депутатов. Благодарю депутатов за слаженную работу. В нашем созыве сталкивались различные точки зрения по тем или иным вопросам, но мы всегда в тоге находили общее решение. </w:t>
      </w:r>
    </w:p>
    <w:p w14:paraId="736EE6F7" w14:textId="54CBE318" w:rsidR="00BD3E18" w:rsidRPr="003134A6" w:rsidRDefault="00861F0C" w:rsidP="00861F0C">
      <w:pPr>
        <w:ind w:firstLine="851"/>
        <w:jc w:val="both"/>
        <w:rPr>
          <w:szCs w:val="28"/>
        </w:rPr>
      </w:pPr>
      <w:r w:rsidRPr="003134A6">
        <w:rPr>
          <w:szCs w:val="28"/>
        </w:rPr>
        <w:t xml:space="preserve">Но продуктивной работы не было бы без налаженного взаимодействия с другими органами местного самоуправления – Администрацией и КСП. Хочу поблагодарить Главу городского округа Жуковский Прохорова Ю. В., председателя КСП Егорова Ю. В., Администрацию, </w:t>
      </w:r>
      <w:proofErr w:type="spellStart"/>
      <w:r w:rsidRPr="003134A6">
        <w:rPr>
          <w:szCs w:val="28"/>
        </w:rPr>
        <w:t>финуправление</w:t>
      </w:r>
      <w:proofErr w:type="spellEnd"/>
      <w:r w:rsidRPr="003134A6">
        <w:rPr>
          <w:szCs w:val="28"/>
        </w:rPr>
        <w:t>, управление образования за конструктивную работу и взаимопонимание. Надеюсь на дальнейшее эффективное сотрудничество на благо нашего города.</w:t>
      </w:r>
    </w:p>
    <w:p w14:paraId="55ED2809" w14:textId="0625D56A" w:rsidR="00EF277C" w:rsidRPr="003134A6" w:rsidRDefault="00EF277C" w:rsidP="00EF277C">
      <w:pPr>
        <w:ind w:firstLine="708"/>
        <w:jc w:val="both"/>
        <w:rPr>
          <w:szCs w:val="28"/>
        </w:rPr>
      </w:pPr>
    </w:p>
    <w:p w14:paraId="7478E573" w14:textId="5D07517B" w:rsidR="00EF277C" w:rsidRPr="003134A6" w:rsidRDefault="00EF277C" w:rsidP="00EF277C">
      <w:pPr>
        <w:ind w:firstLine="708"/>
        <w:jc w:val="both"/>
        <w:rPr>
          <w:szCs w:val="28"/>
        </w:rPr>
      </w:pPr>
    </w:p>
    <w:p w14:paraId="7CCDBA51" w14:textId="7B719F12" w:rsidR="00EF277C" w:rsidRPr="003134A6" w:rsidRDefault="00EF277C" w:rsidP="00EF277C">
      <w:pPr>
        <w:ind w:firstLine="708"/>
        <w:jc w:val="both"/>
        <w:rPr>
          <w:szCs w:val="28"/>
        </w:rPr>
      </w:pPr>
    </w:p>
    <w:p w14:paraId="50F07A3D" w14:textId="348E4403" w:rsidR="00EF277C" w:rsidRPr="003134A6" w:rsidRDefault="00EF277C" w:rsidP="00EF277C">
      <w:pPr>
        <w:ind w:firstLine="708"/>
        <w:jc w:val="both"/>
        <w:rPr>
          <w:szCs w:val="28"/>
        </w:rPr>
      </w:pPr>
    </w:p>
    <w:p w14:paraId="50D3F65D" w14:textId="6E9F2E5D" w:rsidR="00EF277C" w:rsidRPr="003134A6" w:rsidRDefault="00EF277C" w:rsidP="00EF277C">
      <w:pPr>
        <w:ind w:firstLine="708"/>
        <w:jc w:val="both"/>
        <w:rPr>
          <w:szCs w:val="28"/>
        </w:rPr>
      </w:pPr>
    </w:p>
    <w:p w14:paraId="29447A77" w14:textId="4AEC5384" w:rsidR="00EF277C" w:rsidRPr="00861F0C" w:rsidRDefault="00EF277C" w:rsidP="00861F0C">
      <w:pPr>
        <w:ind w:firstLine="708"/>
        <w:jc w:val="both"/>
        <w:rPr>
          <w:sz w:val="24"/>
          <w:szCs w:val="24"/>
        </w:rPr>
      </w:pPr>
      <w:r w:rsidRPr="003134A6">
        <w:rPr>
          <w:szCs w:val="28"/>
        </w:rPr>
        <w:tab/>
      </w:r>
      <w:r w:rsidRPr="003134A6">
        <w:rPr>
          <w:szCs w:val="28"/>
        </w:rPr>
        <w:tab/>
      </w:r>
      <w:r w:rsidRPr="003134A6">
        <w:rPr>
          <w:szCs w:val="28"/>
        </w:rPr>
        <w:tab/>
      </w:r>
      <w:r w:rsidRPr="00861F0C">
        <w:rPr>
          <w:sz w:val="24"/>
          <w:szCs w:val="24"/>
        </w:rPr>
        <w:tab/>
      </w:r>
      <w:r w:rsidRPr="00861F0C">
        <w:rPr>
          <w:sz w:val="24"/>
          <w:szCs w:val="24"/>
        </w:rPr>
        <w:tab/>
      </w:r>
      <w:r w:rsidRPr="00861F0C">
        <w:rPr>
          <w:sz w:val="24"/>
          <w:szCs w:val="24"/>
        </w:rPr>
        <w:tab/>
      </w:r>
    </w:p>
    <w:sectPr w:rsidR="00EF277C" w:rsidRPr="00861F0C" w:rsidSect="0017553C">
      <w:footerReference w:type="default" r:id="rId11"/>
      <w:pgSz w:w="11907" w:h="16840"/>
      <w:pgMar w:top="1276" w:right="992"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5875" w14:textId="77777777" w:rsidR="008A59A4" w:rsidRDefault="008A59A4" w:rsidP="00D6378E">
      <w:r>
        <w:separator/>
      </w:r>
    </w:p>
  </w:endnote>
  <w:endnote w:type="continuationSeparator" w:id="0">
    <w:p w14:paraId="4769A104" w14:textId="77777777" w:rsidR="008A59A4" w:rsidRDefault="008A59A4"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3F43" w14:textId="77777777" w:rsidR="008A59A4" w:rsidRDefault="008A59A4" w:rsidP="00D6378E">
      <w:r>
        <w:separator/>
      </w:r>
    </w:p>
  </w:footnote>
  <w:footnote w:type="continuationSeparator" w:id="0">
    <w:p w14:paraId="6CEA5020" w14:textId="77777777" w:rsidR="008A59A4" w:rsidRDefault="008A59A4"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5"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613287368">
    <w:abstractNumId w:val="5"/>
    <w:lvlOverride w:ilvl="0">
      <w:startOverride w:val="1"/>
    </w:lvlOverride>
  </w:num>
  <w:num w:numId="2" w16cid:durableId="1043096315">
    <w:abstractNumId w:val="0"/>
  </w:num>
  <w:num w:numId="3" w16cid:durableId="1870600806">
    <w:abstractNumId w:val="3"/>
  </w:num>
  <w:num w:numId="4" w16cid:durableId="1722711577">
    <w:abstractNumId w:val="1"/>
  </w:num>
  <w:num w:numId="5" w16cid:durableId="1791626973">
    <w:abstractNumId w:val="4"/>
    <w:lvlOverride w:ilvl="0">
      <w:startOverride w:val="1"/>
    </w:lvlOverride>
  </w:num>
  <w:num w:numId="6" w16cid:durableId="90013902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1366A"/>
    <w:rsid w:val="0003137A"/>
    <w:rsid w:val="00033151"/>
    <w:rsid w:val="000535FC"/>
    <w:rsid w:val="00070908"/>
    <w:rsid w:val="0007543A"/>
    <w:rsid w:val="00080A61"/>
    <w:rsid w:val="000836C6"/>
    <w:rsid w:val="000878D8"/>
    <w:rsid w:val="00091529"/>
    <w:rsid w:val="000B2255"/>
    <w:rsid w:val="000B5CD6"/>
    <w:rsid w:val="000C410B"/>
    <w:rsid w:val="000D7464"/>
    <w:rsid w:val="000E0C0A"/>
    <w:rsid w:val="000E6C6A"/>
    <w:rsid w:val="000F0666"/>
    <w:rsid w:val="000F5759"/>
    <w:rsid w:val="00100F98"/>
    <w:rsid w:val="001069D7"/>
    <w:rsid w:val="00106ECA"/>
    <w:rsid w:val="00120DD3"/>
    <w:rsid w:val="001372BC"/>
    <w:rsid w:val="001437B0"/>
    <w:rsid w:val="00152632"/>
    <w:rsid w:val="00157865"/>
    <w:rsid w:val="00161AD2"/>
    <w:rsid w:val="0017553C"/>
    <w:rsid w:val="0018712D"/>
    <w:rsid w:val="00190F03"/>
    <w:rsid w:val="00192C47"/>
    <w:rsid w:val="001943A4"/>
    <w:rsid w:val="0019507A"/>
    <w:rsid w:val="001959F0"/>
    <w:rsid w:val="001A2E48"/>
    <w:rsid w:val="001B6233"/>
    <w:rsid w:val="001B68B0"/>
    <w:rsid w:val="001C04F6"/>
    <w:rsid w:val="001C51E0"/>
    <w:rsid w:val="001D4D55"/>
    <w:rsid w:val="001E21CE"/>
    <w:rsid w:val="001E5563"/>
    <w:rsid w:val="00205E78"/>
    <w:rsid w:val="002207BB"/>
    <w:rsid w:val="00220EC6"/>
    <w:rsid w:val="00230AD9"/>
    <w:rsid w:val="002612EB"/>
    <w:rsid w:val="00261A47"/>
    <w:rsid w:val="00266F85"/>
    <w:rsid w:val="00277689"/>
    <w:rsid w:val="002A72D8"/>
    <w:rsid w:val="002C162C"/>
    <w:rsid w:val="002C37BB"/>
    <w:rsid w:val="002C5CAB"/>
    <w:rsid w:val="002C6184"/>
    <w:rsid w:val="002E164B"/>
    <w:rsid w:val="002E7CFC"/>
    <w:rsid w:val="002F246A"/>
    <w:rsid w:val="00306ECB"/>
    <w:rsid w:val="003134A6"/>
    <w:rsid w:val="003232EE"/>
    <w:rsid w:val="00327605"/>
    <w:rsid w:val="003405AD"/>
    <w:rsid w:val="00355366"/>
    <w:rsid w:val="00357554"/>
    <w:rsid w:val="003607BF"/>
    <w:rsid w:val="0036640D"/>
    <w:rsid w:val="00367ED9"/>
    <w:rsid w:val="003761CB"/>
    <w:rsid w:val="003965D2"/>
    <w:rsid w:val="003B053F"/>
    <w:rsid w:val="003B5213"/>
    <w:rsid w:val="003D7A2B"/>
    <w:rsid w:val="004111E7"/>
    <w:rsid w:val="00416C04"/>
    <w:rsid w:val="004272E5"/>
    <w:rsid w:val="00430308"/>
    <w:rsid w:val="00445036"/>
    <w:rsid w:val="00447B71"/>
    <w:rsid w:val="00450EAB"/>
    <w:rsid w:val="00452BAA"/>
    <w:rsid w:val="00464BF6"/>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53F63"/>
    <w:rsid w:val="00560899"/>
    <w:rsid w:val="00561754"/>
    <w:rsid w:val="005735EF"/>
    <w:rsid w:val="005811AA"/>
    <w:rsid w:val="0058396F"/>
    <w:rsid w:val="0059265A"/>
    <w:rsid w:val="005C289A"/>
    <w:rsid w:val="005C4F60"/>
    <w:rsid w:val="005D6162"/>
    <w:rsid w:val="005D7157"/>
    <w:rsid w:val="0060316A"/>
    <w:rsid w:val="00623A94"/>
    <w:rsid w:val="00625BE7"/>
    <w:rsid w:val="006441BC"/>
    <w:rsid w:val="00647D29"/>
    <w:rsid w:val="006502E3"/>
    <w:rsid w:val="00663F07"/>
    <w:rsid w:val="00664F35"/>
    <w:rsid w:val="006658FB"/>
    <w:rsid w:val="00695384"/>
    <w:rsid w:val="006A4930"/>
    <w:rsid w:val="006B04E0"/>
    <w:rsid w:val="006B2448"/>
    <w:rsid w:val="006B6C3D"/>
    <w:rsid w:val="006C173B"/>
    <w:rsid w:val="006C5830"/>
    <w:rsid w:val="006C7D63"/>
    <w:rsid w:val="006E36A1"/>
    <w:rsid w:val="006E5627"/>
    <w:rsid w:val="006F00D5"/>
    <w:rsid w:val="006F53C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6AF"/>
    <w:rsid w:val="007A6ABF"/>
    <w:rsid w:val="007B07FD"/>
    <w:rsid w:val="007C385D"/>
    <w:rsid w:val="007C6B90"/>
    <w:rsid w:val="007F0A84"/>
    <w:rsid w:val="007F5F39"/>
    <w:rsid w:val="008040B9"/>
    <w:rsid w:val="00807546"/>
    <w:rsid w:val="00815093"/>
    <w:rsid w:val="00824391"/>
    <w:rsid w:val="00834EE6"/>
    <w:rsid w:val="00836559"/>
    <w:rsid w:val="008471D7"/>
    <w:rsid w:val="008506C5"/>
    <w:rsid w:val="008545AD"/>
    <w:rsid w:val="00861F0C"/>
    <w:rsid w:val="008631DC"/>
    <w:rsid w:val="00863E9A"/>
    <w:rsid w:val="00876D87"/>
    <w:rsid w:val="00883F00"/>
    <w:rsid w:val="008970DE"/>
    <w:rsid w:val="008A59A4"/>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6889"/>
    <w:rsid w:val="0098424C"/>
    <w:rsid w:val="009A2418"/>
    <w:rsid w:val="009B04A3"/>
    <w:rsid w:val="009C0648"/>
    <w:rsid w:val="009C1D0C"/>
    <w:rsid w:val="009C4F3E"/>
    <w:rsid w:val="009E40A6"/>
    <w:rsid w:val="009E7F1A"/>
    <w:rsid w:val="00A00459"/>
    <w:rsid w:val="00A0671F"/>
    <w:rsid w:val="00A20FB7"/>
    <w:rsid w:val="00A33846"/>
    <w:rsid w:val="00A36E37"/>
    <w:rsid w:val="00A55C18"/>
    <w:rsid w:val="00A821E0"/>
    <w:rsid w:val="00A9090A"/>
    <w:rsid w:val="00AB01AD"/>
    <w:rsid w:val="00AB193B"/>
    <w:rsid w:val="00AC2851"/>
    <w:rsid w:val="00AC5D4B"/>
    <w:rsid w:val="00AD6F5D"/>
    <w:rsid w:val="00AE122C"/>
    <w:rsid w:val="00AE7CB9"/>
    <w:rsid w:val="00AF28D6"/>
    <w:rsid w:val="00B030E7"/>
    <w:rsid w:val="00B05389"/>
    <w:rsid w:val="00B164EB"/>
    <w:rsid w:val="00B3690A"/>
    <w:rsid w:val="00B36CD2"/>
    <w:rsid w:val="00B47A30"/>
    <w:rsid w:val="00B76A00"/>
    <w:rsid w:val="00B8139F"/>
    <w:rsid w:val="00B9165E"/>
    <w:rsid w:val="00BA0C47"/>
    <w:rsid w:val="00BA6DB5"/>
    <w:rsid w:val="00BB0B80"/>
    <w:rsid w:val="00BD3E18"/>
    <w:rsid w:val="00BE1F1E"/>
    <w:rsid w:val="00BE2AAA"/>
    <w:rsid w:val="00BF20DE"/>
    <w:rsid w:val="00BF42B5"/>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378E"/>
    <w:rsid w:val="00D75FAE"/>
    <w:rsid w:val="00D801A2"/>
    <w:rsid w:val="00D908B7"/>
    <w:rsid w:val="00DA22BD"/>
    <w:rsid w:val="00DD7501"/>
    <w:rsid w:val="00DE3F51"/>
    <w:rsid w:val="00DE5DE3"/>
    <w:rsid w:val="00DF0D41"/>
    <w:rsid w:val="00DF30FB"/>
    <w:rsid w:val="00DF78E4"/>
    <w:rsid w:val="00E102EC"/>
    <w:rsid w:val="00E1696A"/>
    <w:rsid w:val="00E208A9"/>
    <w:rsid w:val="00E20C4A"/>
    <w:rsid w:val="00E213D0"/>
    <w:rsid w:val="00E23949"/>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A33A2"/>
    <w:rsid w:val="00EB34E1"/>
    <w:rsid w:val="00EB424F"/>
    <w:rsid w:val="00EC03F6"/>
    <w:rsid w:val="00EC08A6"/>
    <w:rsid w:val="00EC2665"/>
    <w:rsid w:val="00EC7B1D"/>
    <w:rsid w:val="00ED2385"/>
    <w:rsid w:val="00EF267D"/>
    <w:rsid w:val="00EF277C"/>
    <w:rsid w:val="00EF5954"/>
    <w:rsid w:val="00F24731"/>
    <w:rsid w:val="00F33ECB"/>
    <w:rsid w:val="00F406AD"/>
    <w:rsid w:val="00F444C8"/>
    <w:rsid w:val="00F5122C"/>
    <w:rsid w:val="00F53511"/>
    <w:rsid w:val="00F56C1E"/>
    <w:rsid w:val="00F639BE"/>
    <w:rsid w:val="00F67362"/>
    <w:rsid w:val="00F722FE"/>
    <w:rsid w:val="00F84716"/>
    <w:rsid w:val="00F85380"/>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uiPriority w:val="99"/>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99"/>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styleId="af4">
    <w:name w:val="Body Text Indent"/>
    <w:basedOn w:val="a"/>
    <w:link w:val="af5"/>
    <w:unhideWhenUsed/>
    <w:rsid w:val="00BD3E18"/>
    <w:pPr>
      <w:spacing w:after="120"/>
      <w:ind w:left="283"/>
    </w:pPr>
    <w:rPr>
      <w:sz w:val="20"/>
    </w:rPr>
  </w:style>
  <w:style w:type="character" w:customStyle="1" w:styleId="af5">
    <w:name w:val="Основной текст с отступом Знак"/>
    <w:basedOn w:val="a0"/>
    <w:link w:val="af4"/>
    <w:rsid w:val="00BD3E18"/>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hukovskiy.ru" TargetMode="External"/><Relationship Id="rId4" Type="http://schemas.openxmlformats.org/officeDocument/2006/relationships/settings" Target="settings.xml"/><Relationship Id="rId9" Type="http://schemas.openxmlformats.org/officeDocument/2006/relationships/hyperlink" Target="consultantplus://offline/ref=AD9D91058D291B3E4FA674930B711A90DB89E3B6D93F0193B16D4AA958z4K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1828</Words>
  <Characters>10424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15</cp:revision>
  <cp:lastPrinted>2023-03-28T11:08:00Z</cp:lastPrinted>
  <dcterms:created xsi:type="dcterms:W3CDTF">2022-03-21T07:23:00Z</dcterms:created>
  <dcterms:modified xsi:type="dcterms:W3CDTF">2023-03-30T08:48:00Z</dcterms:modified>
</cp:coreProperties>
</file>