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FF6D0" w14:textId="69B63BFC" w:rsidR="006A388B" w:rsidRPr="006A388B" w:rsidRDefault="000A2A60" w:rsidP="006A388B">
      <w:pPr>
        <w:jc w:val="center"/>
      </w:pPr>
      <w:r>
        <w:t xml:space="preserve"> </w:t>
      </w:r>
      <w:r w:rsidR="006A388B" w:rsidRPr="006A388B">
        <w:rPr>
          <w:noProof/>
        </w:rPr>
        <w:drawing>
          <wp:inline distT="0" distB="0" distL="0" distR="0" wp14:anchorId="440F440A" wp14:editId="18B1FBDE">
            <wp:extent cx="563880" cy="739775"/>
            <wp:effectExtent l="0" t="0" r="0" b="0"/>
            <wp:docPr id="5" name="Рисунок 2" descr="C:\Users\yuiu\Desktop\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Users\yuiu\Desktop\герб.png"/>
                    <pic:cNvPicPr>
                      <a:picLocks noChangeAspect="1" noChangeArrowheads="1"/>
                    </pic:cNvPicPr>
                  </pic:nvPicPr>
                  <pic:blipFill>
                    <a:blip r:embed="rId5"/>
                    <a:stretch>
                      <a:fillRect/>
                    </a:stretch>
                  </pic:blipFill>
                  <pic:spPr bwMode="auto">
                    <a:xfrm>
                      <a:off x="0" y="0"/>
                      <a:ext cx="563880" cy="739775"/>
                    </a:xfrm>
                    <a:prstGeom prst="rect">
                      <a:avLst/>
                    </a:prstGeom>
                  </pic:spPr>
                </pic:pic>
              </a:graphicData>
            </a:graphic>
          </wp:inline>
        </w:drawing>
      </w:r>
    </w:p>
    <w:p w14:paraId="0C2C3CF8" w14:textId="77777777" w:rsidR="006A388B" w:rsidRPr="006A388B" w:rsidRDefault="006A388B" w:rsidP="006A388B">
      <w:pPr>
        <w:rPr>
          <w:szCs w:val="28"/>
        </w:rPr>
      </w:pPr>
    </w:p>
    <w:p w14:paraId="182B9A70" w14:textId="77777777" w:rsidR="006A388B" w:rsidRPr="006A388B" w:rsidRDefault="006A388B" w:rsidP="006A388B">
      <w:pPr>
        <w:jc w:val="center"/>
        <w:rPr>
          <w:b/>
          <w:sz w:val="32"/>
          <w:szCs w:val="32"/>
        </w:rPr>
      </w:pPr>
      <w:r w:rsidRPr="006A388B">
        <w:rPr>
          <w:b/>
          <w:sz w:val="32"/>
          <w:szCs w:val="32"/>
        </w:rPr>
        <w:t>МОСКОВСКАЯ ОБЛАСТЬ</w:t>
      </w:r>
    </w:p>
    <w:p w14:paraId="5BD071D5" w14:textId="77777777" w:rsidR="006A388B" w:rsidRPr="006A388B" w:rsidRDefault="006A388B" w:rsidP="006A388B">
      <w:pPr>
        <w:jc w:val="center"/>
        <w:rPr>
          <w:b/>
          <w:sz w:val="32"/>
          <w:szCs w:val="32"/>
        </w:rPr>
      </w:pPr>
      <w:r w:rsidRPr="006A388B">
        <w:rPr>
          <w:b/>
          <w:sz w:val="32"/>
          <w:szCs w:val="32"/>
        </w:rPr>
        <w:t>ГОРОДСКОЙ ОКРУГ ЖУКОВСКИЙ</w:t>
      </w:r>
    </w:p>
    <w:p w14:paraId="66ABEC97" w14:textId="77777777" w:rsidR="006A388B" w:rsidRPr="006A388B" w:rsidRDefault="006A388B" w:rsidP="006A388B">
      <w:pPr>
        <w:keepNext/>
        <w:jc w:val="center"/>
        <w:outlineLvl w:val="0"/>
        <w:rPr>
          <w:sz w:val="44"/>
          <w:szCs w:val="44"/>
        </w:rPr>
      </w:pPr>
      <w:r w:rsidRPr="006A388B">
        <w:rPr>
          <w:b/>
          <w:sz w:val="44"/>
          <w:szCs w:val="44"/>
        </w:rPr>
        <w:t>СОВЕТ ДЕПУТАТОВ ГОРОДСКОГО</w:t>
      </w:r>
      <w:r w:rsidRPr="006A388B">
        <w:rPr>
          <w:sz w:val="44"/>
          <w:szCs w:val="44"/>
        </w:rPr>
        <w:t xml:space="preserve"> </w:t>
      </w:r>
      <w:r w:rsidRPr="006A388B">
        <w:rPr>
          <w:b/>
          <w:sz w:val="44"/>
          <w:szCs w:val="44"/>
        </w:rPr>
        <w:t>ОКРУГА</w:t>
      </w:r>
      <w:r w:rsidRPr="006A388B">
        <w:rPr>
          <w:sz w:val="44"/>
          <w:szCs w:val="44"/>
        </w:rPr>
        <w:t xml:space="preserve"> </w:t>
      </w:r>
    </w:p>
    <w:p w14:paraId="6CA0527E" w14:textId="77777777" w:rsidR="006A388B" w:rsidRPr="006A388B" w:rsidRDefault="006A388B" w:rsidP="006A388B">
      <w:pPr>
        <w:keepNext/>
        <w:jc w:val="center"/>
        <w:outlineLvl w:val="1"/>
        <w:rPr>
          <w:b/>
          <w:sz w:val="40"/>
          <w:szCs w:val="40"/>
        </w:rPr>
      </w:pPr>
      <w:r w:rsidRPr="006A388B">
        <w:rPr>
          <w:b/>
          <w:sz w:val="40"/>
          <w:szCs w:val="40"/>
        </w:rPr>
        <w:t>Р Е Ш Е Н И Е</w:t>
      </w:r>
    </w:p>
    <w:p w14:paraId="5D898C5B" w14:textId="4A5991C5" w:rsidR="006A388B" w:rsidRPr="006A388B" w:rsidRDefault="00F74D7E" w:rsidP="006A388B">
      <w:pPr>
        <w:keepNext/>
        <w:jc w:val="center"/>
        <w:outlineLvl w:val="1"/>
        <w:rPr>
          <w:b/>
          <w:sz w:val="40"/>
          <w:szCs w:val="40"/>
        </w:rPr>
      </w:pPr>
      <w:r>
        <w:rPr>
          <w:noProof/>
        </w:rPr>
        <mc:AlternateContent>
          <mc:Choice Requires="wps">
            <w:drawing>
              <wp:anchor distT="4294967294" distB="4294967294" distL="114300" distR="114300" simplePos="0" relativeHeight="251659264" behindDoc="0" locked="0" layoutInCell="1" allowOverlap="1" wp14:anchorId="7F182B04" wp14:editId="51051092">
                <wp:simplePos x="0" y="0"/>
                <wp:positionH relativeFrom="margin">
                  <wp:align>right</wp:align>
                </wp:positionH>
                <wp:positionV relativeFrom="paragraph">
                  <wp:posOffset>114934</wp:posOffset>
                </wp:positionV>
                <wp:extent cx="6149340" cy="0"/>
                <wp:effectExtent l="0" t="19050" r="2286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93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EEB02" id="Прямая соединительная линия 3" o:spid="_x0000_s1026" style="position:absolute;z-index:251659264;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433pt,9.05pt" to="917.2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" strokeweight="4.5pt">
                <v:stroke linestyle="thickThin"/>
                <w10:wrap anchorx="margin"/>
              </v:line>
            </w:pict>
          </mc:Fallback>
        </mc:AlternateContent>
      </w:r>
    </w:p>
    <w:p w14:paraId="00DA5E26" w14:textId="77777777" w:rsidR="006A388B" w:rsidRPr="006A388B" w:rsidRDefault="006A388B" w:rsidP="006A388B">
      <w:pPr>
        <w:jc w:val="both"/>
        <w:rPr>
          <w:rFonts w:ascii="Arial" w:hAnsi="Arial"/>
          <w:b/>
          <w:sz w:val="22"/>
        </w:rPr>
      </w:pPr>
    </w:p>
    <w:p w14:paraId="545A782C" w14:textId="77777777" w:rsidR="006A388B" w:rsidRPr="006A388B" w:rsidRDefault="006A388B" w:rsidP="006A388B">
      <w:pPr>
        <w:jc w:val="both"/>
        <w:rPr>
          <w:b/>
          <w:szCs w:val="28"/>
        </w:rPr>
      </w:pPr>
      <w:r w:rsidRPr="006A388B">
        <w:rPr>
          <w:b/>
          <w:szCs w:val="28"/>
        </w:rPr>
        <w:t>от «___</w:t>
      </w:r>
      <w:proofErr w:type="gramStart"/>
      <w:r w:rsidRPr="006A388B">
        <w:rPr>
          <w:b/>
          <w:szCs w:val="28"/>
        </w:rPr>
        <w:t>_»_</w:t>
      </w:r>
      <w:proofErr w:type="gramEnd"/>
      <w:r w:rsidRPr="006A388B">
        <w:rPr>
          <w:b/>
          <w:szCs w:val="28"/>
        </w:rPr>
        <w:t>______________20____г.</w:t>
      </w:r>
      <w:r w:rsidRPr="006A388B">
        <w:rPr>
          <w:b/>
          <w:szCs w:val="28"/>
        </w:rPr>
        <w:tab/>
      </w:r>
      <w:r w:rsidRPr="006A388B">
        <w:rPr>
          <w:b/>
          <w:szCs w:val="28"/>
        </w:rPr>
        <w:tab/>
        <w:t xml:space="preserve">                     № _________________</w:t>
      </w:r>
    </w:p>
    <w:p w14:paraId="2DC11BCF" w14:textId="77777777" w:rsidR="006A388B" w:rsidRPr="006A388B" w:rsidRDefault="006A388B" w:rsidP="006A388B">
      <w:pPr>
        <w:jc w:val="both"/>
        <w:rPr>
          <w:szCs w:val="28"/>
        </w:rPr>
      </w:pPr>
    </w:p>
    <w:p w14:paraId="6454A1C0" w14:textId="77777777" w:rsidR="009D2AF2" w:rsidRPr="006A388B" w:rsidRDefault="009D2AF2">
      <w:pPr>
        <w:ind w:right="5386"/>
        <w:jc w:val="both"/>
        <w:rPr>
          <w:szCs w:val="28"/>
        </w:rPr>
      </w:pPr>
    </w:p>
    <w:p w14:paraId="1DCE1C84" w14:textId="77777777" w:rsidR="006A388B" w:rsidRDefault="006A388B">
      <w:pPr>
        <w:ind w:right="5386"/>
        <w:jc w:val="both"/>
        <w:rPr>
          <w:sz w:val="26"/>
          <w:szCs w:val="26"/>
        </w:rPr>
      </w:pPr>
    </w:p>
    <w:p w14:paraId="0728BEA9" w14:textId="77777777" w:rsidR="009D2AF2" w:rsidRDefault="00F420D0">
      <w:pPr>
        <w:ind w:right="5386"/>
      </w:pPr>
      <w:r>
        <w:rPr>
          <w:szCs w:val="28"/>
        </w:rPr>
        <w:t xml:space="preserve">«Об утверждении Положения </w:t>
      </w:r>
    </w:p>
    <w:p w14:paraId="4127108B" w14:textId="77777777" w:rsidR="009D2AF2" w:rsidRDefault="00F420D0">
      <w:pPr>
        <w:ind w:right="5386"/>
      </w:pPr>
      <w:r>
        <w:rPr>
          <w:szCs w:val="28"/>
        </w:rPr>
        <w:t xml:space="preserve">о порядке списания муниципального имущества, закрепленного на праве хозяйственного ведения </w:t>
      </w:r>
      <w:proofErr w:type="gramStart"/>
      <w:r>
        <w:rPr>
          <w:szCs w:val="28"/>
        </w:rPr>
        <w:t>и  оперативного</w:t>
      </w:r>
      <w:proofErr w:type="gramEnd"/>
      <w:r>
        <w:rPr>
          <w:szCs w:val="28"/>
        </w:rPr>
        <w:t xml:space="preserve"> управления за муниципальными предприятиями и муниципальными учреждениями городского округа Жуковский Московской области</w:t>
      </w:r>
      <w:r>
        <w:rPr>
          <w:color w:val="000000"/>
          <w:szCs w:val="28"/>
        </w:rPr>
        <w:t>»</w:t>
      </w:r>
    </w:p>
    <w:p w14:paraId="12B2725A" w14:textId="77777777" w:rsidR="009D2AF2" w:rsidRDefault="009D2AF2">
      <w:pPr>
        <w:ind w:left="-540"/>
        <w:rPr>
          <w:szCs w:val="28"/>
        </w:rPr>
      </w:pPr>
    </w:p>
    <w:p w14:paraId="62D98F9B" w14:textId="77777777" w:rsidR="009D2AF2" w:rsidRDefault="009D2AF2">
      <w:pPr>
        <w:ind w:left="-540"/>
        <w:rPr>
          <w:szCs w:val="28"/>
        </w:rPr>
      </w:pPr>
    </w:p>
    <w:p w14:paraId="4F670DE4" w14:textId="77777777" w:rsidR="006A388B" w:rsidRDefault="006A388B">
      <w:pPr>
        <w:ind w:left="-540"/>
        <w:rPr>
          <w:szCs w:val="28"/>
        </w:rPr>
      </w:pPr>
    </w:p>
    <w:p w14:paraId="3F8CC2D6" w14:textId="77777777" w:rsidR="009D2AF2" w:rsidRDefault="00F420D0">
      <w:pPr>
        <w:jc w:val="both"/>
      </w:pPr>
      <w:r>
        <w:rPr>
          <w:color w:val="000000"/>
          <w:szCs w:val="28"/>
        </w:rPr>
        <w:tab/>
        <w:t xml:space="preserve">В соответствии с Гражданским кодексом Российской Федерации, Федеральным законом от 14.11.2002 № 161-ФЗ "О государственных и муниципальных унитарных предприятиях", Федеральным законом от 03.11.2006 № 174-ФЗ "Об автономных учреждениях", Федеральным законом от 12.01.1996  № 7-ФЗ «О некоммерческих организациях», Федеральным </w:t>
      </w:r>
      <w:hyperlink r:id="rId6">
        <w:r>
          <w:rPr>
            <w:color w:val="000000"/>
            <w:szCs w:val="28"/>
          </w:rPr>
          <w:t>законом</w:t>
        </w:r>
      </w:hyperlink>
      <w:r>
        <w:rPr>
          <w:color w:val="000000"/>
          <w:szCs w:val="28"/>
        </w:rPr>
        <w:t xml:space="preserve"> от 06.10.2003 № 131-ФЗ "Об общих принципах организации местного самоуправления в Российской Федерации"</w:t>
      </w:r>
      <w:r w:rsidR="006A388B">
        <w:rPr>
          <w:color w:val="000000"/>
          <w:szCs w:val="28"/>
        </w:rPr>
        <w:t xml:space="preserve">, </w:t>
      </w:r>
      <w:r>
        <w:rPr>
          <w:color w:val="000000"/>
          <w:szCs w:val="28"/>
        </w:rPr>
        <w:t>Федеральным законом от 06.12.2011 № 402-ФЗ «О бухгалтерском учете», руководствуясь Уставом городского округа Жуковский Московской области,</w:t>
      </w:r>
    </w:p>
    <w:p w14:paraId="161B71DF" w14:textId="77777777" w:rsidR="009D2AF2" w:rsidRDefault="009D2AF2">
      <w:pPr>
        <w:jc w:val="both"/>
        <w:rPr>
          <w:szCs w:val="28"/>
        </w:rPr>
      </w:pPr>
    </w:p>
    <w:p w14:paraId="35EC4198" w14:textId="77777777" w:rsidR="009D2AF2" w:rsidRDefault="00F420D0">
      <w:pPr>
        <w:pStyle w:val="a8"/>
        <w:rPr>
          <w:sz w:val="26"/>
          <w:szCs w:val="26"/>
        </w:rPr>
      </w:pPr>
      <w:r>
        <w:rPr>
          <w:sz w:val="28"/>
          <w:szCs w:val="28"/>
        </w:rPr>
        <w:t xml:space="preserve">        </w:t>
      </w:r>
      <w:r>
        <w:rPr>
          <w:sz w:val="28"/>
          <w:szCs w:val="28"/>
        </w:rPr>
        <w:tab/>
      </w:r>
      <w:r>
        <w:rPr>
          <w:sz w:val="28"/>
          <w:szCs w:val="28"/>
        </w:rPr>
        <w:tab/>
      </w:r>
      <w:r>
        <w:rPr>
          <w:sz w:val="28"/>
          <w:szCs w:val="28"/>
        </w:rPr>
        <w:tab/>
        <w:t xml:space="preserve">                 </w:t>
      </w:r>
      <w:r w:rsidR="006A388B">
        <w:rPr>
          <w:sz w:val="28"/>
          <w:szCs w:val="28"/>
        </w:rPr>
        <w:t xml:space="preserve">СОВЕТ ДЕПУТАТОВ </w:t>
      </w:r>
      <w:r>
        <w:rPr>
          <w:sz w:val="28"/>
          <w:szCs w:val="28"/>
        </w:rPr>
        <w:t xml:space="preserve">РЕШИЛ:  </w:t>
      </w:r>
    </w:p>
    <w:p w14:paraId="439D25EE" w14:textId="77777777" w:rsidR="009D2AF2" w:rsidRDefault="009D2AF2">
      <w:pPr>
        <w:jc w:val="both"/>
        <w:rPr>
          <w:szCs w:val="28"/>
        </w:rPr>
      </w:pPr>
    </w:p>
    <w:p w14:paraId="7EC500C3" w14:textId="77777777" w:rsidR="009D2AF2" w:rsidRDefault="00F420D0">
      <w:pPr>
        <w:jc w:val="both"/>
      </w:pPr>
      <w:r>
        <w:rPr>
          <w:szCs w:val="28"/>
        </w:rPr>
        <w:tab/>
        <w:t xml:space="preserve">1. Утвердить Положение о порядке списания муниципального имущества, закрепленного на </w:t>
      </w:r>
      <w:r w:rsidR="006A388B">
        <w:rPr>
          <w:szCs w:val="28"/>
        </w:rPr>
        <w:t xml:space="preserve">праве хозяйственного ведения и </w:t>
      </w:r>
      <w:r>
        <w:rPr>
          <w:szCs w:val="28"/>
        </w:rPr>
        <w:t>оперативного управления за муниципальными предприятиями и муниципальными учреждениями городского округа Жуковский Московской области</w:t>
      </w:r>
      <w:r>
        <w:rPr>
          <w:color w:val="000000"/>
          <w:szCs w:val="28"/>
        </w:rPr>
        <w:t xml:space="preserve"> (Приложение № 1).</w:t>
      </w:r>
    </w:p>
    <w:p w14:paraId="66BB28DB" w14:textId="77777777" w:rsidR="009D2AF2" w:rsidRDefault="00F420D0" w:rsidP="006A388B">
      <w:pPr>
        <w:pStyle w:val="ConsPlusNormal"/>
        <w:spacing w:before="159"/>
        <w:jc w:val="both"/>
      </w:pPr>
      <w:r>
        <w:rPr>
          <w:color w:val="000000"/>
          <w:szCs w:val="28"/>
        </w:rPr>
        <w:tab/>
        <w:t xml:space="preserve">2. Опубликовать настоящее решение в средствах массовой информации и </w:t>
      </w:r>
      <w:r>
        <w:rPr>
          <w:color w:val="000000"/>
          <w:szCs w:val="28"/>
        </w:rPr>
        <w:lastRenderedPageBreak/>
        <w:t xml:space="preserve">разместить на сайте </w:t>
      </w:r>
      <w:hyperlink r:id="rId7">
        <w:r>
          <w:rPr>
            <w:rStyle w:val="-"/>
            <w:color w:val="auto"/>
            <w:szCs w:val="28"/>
          </w:rPr>
          <w:t>www.zhukovskiy.ru</w:t>
        </w:r>
      </w:hyperlink>
      <w:r>
        <w:rPr>
          <w:color w:val="000000"/>
          <w:szCs w:val="28"/>
        </w:rPr>
        <w:t xml:space="preserve"> в информационно-телекоммуникационной сети «Интернет».</w:t>
      </w:r>
    </w:p>
    <w:p w14:paraId="351B48AE" w14:textId="77777777" w:rsidR="009D2AF2" w:rsidRDefault="00F420D0">
      <w:pPr>
        <w:jc w:val="both"/>
        <w:rPr>
          <w:sz w:val="26"/>
          <w:szCs w:val="26"/>
        </w:rPr>
      </w:pPr>
      <w:r>
        <w:rPr>
          <w:color w:val="000000"/>
          <w:szCs w:val="28"/>
        </w:rPr>
        <w:tab/>
      </w:r>
    </w:p>
    <w:p w14:paraId="72BFFCFF" w14:textId="77777777" w:rsidR="009D2AF2" w:rsidRDefault="009D2AF2">
      <w:pPr>
        <w:jc w:val="both"/>
        <w:rPr>
          <w:szCs w:val="28"/>
        </w:rPr>
      </w:pPr>
    </w:p>
    <w:p w14:paraId="4A59AEE8" w14:textId="77777777" w:rsidR="009D2AF2" w:rsidRDefault="009D2AF2">
      <w:pPr>
        <w:jc w:val="both"/>
        <w:rPr>
          <w:szCs w:val="28"/>
        </w:rPr>
      </w:pPr>
    </w:p>
    <w:p w14:paraId="6D97E640" w14:textId="77777777" w:rsidR="009D2AF2" w:rsidRDefault="006A388B">
      <w:pPr>
        <w:rPr>
          <w:sz w:val="26"/>
          <w:szCs w:val="26"/>
        </w:rPr>
      </w:pPr>
      <w:r>
        <w:rPr>
          <w:szCs w:val="28"/>
        </w:rPr>
        <w:t xml:space="preserve">Председатель </w:t>
      </w:r>
      <w:r w:rsidR="00F420D0">
        <w:rPr>
          <w:szCs w:val="28"/>
        </w:rPr>
        <w:t>Совета депутатов</w:t>
      </w:r>
    </w:p>
    <w:p w14:paraId="77691BA2" w14:textId="77777777" w:rsidR="009D2AF2" w:rsidRDefault="00F420D0">
      <w:pPr>
        <w:rPr>
          <w:szCs w:val="28"/>
        </w:rPr>
      </w:pPr>
      <w:r>
        <w:rPr>
          <w:szCs w:val="28"/>
        </w:rPr>
        <w:t xml:space="preserve">городского округа Жуковский </w:t>
      </w:r>
      <w:r>
        <w:rPr>
          <w:szCs w:val="28"/>
        </w:rPr>
        <w:tab/>
      </w:r>
      <w:r>
        <w:rPr>
          <w:szCs w:val="28"/>
        </w:rPr>
        <w:tab/>
      </w:r>
      <w:r>
        <w:rPr>
          <w:szCs w:val="28"/>
        </w:rPr>
        <w:tab/>
      </w:r>
      <w:r>
        <w:rPr>
          <w:szCs w:val="28"/>
        </w:rPr>
        <w:tab/>
        <w:t xml:space="preserve">                        Б.Е. Аубакиров</w:t>
      </w:r>
    </w:p>
    <w:p w14:paraId="165615C2" w14:textId="77777777" w:rsidR="009D2AF2" w:rsidRDefault="009D2AF2">
      <w:pPr>
        <w:rPr>
          <w:szCs w:val="28"/>
        </w:rPr>
      </w:pPr>
    </w:p>
    <w:p w14:paraId="7F8D6959" w14:textId="77777777" w:rsidR="009D2AF2" w:rsidRDefault="009D2AF2">
      <w:pPr>
        <w:rPr>
          <w:szCs w:val="28"/>
        </w:rPr>
      </w:pPr>
    </w:p>
    <w:p w14:paraId="6F0F6C2C" w14:textId="77777777" w:rsidR="009D2AF2" w:rsidRDefault="009D2AF2">
      <w:pPr>
        <w:rPr>
          <w:szCs w:val="28"/>
        </w:rPr>
      </w:pPr>
    </w:p>
    <w:p w14:paraId="3DB5C31A" w14:textId="77777777" w:rsidR="009D2AF2" w:rsidRDefault="00F420D0">
      <w:pPr>
        <w:rPr>
          <w:szCs w:val="28"/>
        </w:rPr>
      </w:pPr>
      <w:r>
        <w:rPr>
          <w:szCs w:val="28"/>
        </w:rPr>
        <w:t xml:space="preserve">Глава городского округа Жуковский                                                    Ю.В. Прохоров </w:t>
      </w:r>
    </w:p>
    <w:p w14:paraId="010AA4AD" w14:textId="77777777" w:rsidR="009D2AF2" w:rsidRDefault="009D2AF2">
      <w:pPr>
        <w:rPr>
          <w:szCs w:val="28"/>
        </w:rPr>
      </w:pPr>
    </w:p>
    <w:p w14:paraId="105C275D" w14:textId="77777777" w:rsidR="009D2AF2" w:rsidRDefault="009D2AF2">
      <w:pPr>
        <w:rPr>
          <w:szCs w:val="28"/>
        </w:rPr>
      </w:pPr>
    </w:p>
    <w:p w14:paraId="3A5EDC33" w14:textId="77777777" w:rsidR="009D2AF2" w:rsidRDefault="009D2AF2">
      <w:pPr>
        <w:rPr>
          <w:szCs w:val="28"/>
        </w:rPr>
      </w:pPr>
    </w:p>
    <w:p w14:paraId="64326575" w14:textId="77777777" w:rsidR="009D2AF2" w:rsidRDefault="009D2AF2">
      <w:pPr>
        <w:rPr>
          <w:szCs w:val="28"/>
        </w:rPr>
      </w:pPr>
    </w:p>
    <w:p w14:paraId="7C6B2240" w14:textId="77777777" w:rsidR="009D2AF2" w:rsidRDefault="009D2AF2">
      <w:pPr>
        <w:rPr>
          <w:szCs w:val="28"/>
        </w:rPr>
      </w:pPr>
    </w:p>
    <w:p w14:paraId="350DEEE8" w14:textId="77777777" w:rsidR="009D2AF2" w:rsidRDefault="009D2AF2">
      <w:pPr>
        <w:rPr>
          <w:szCs w:val="28"/>
        </w:rPr>
      </w:pPr>
    </w:p>
    <w:p w14:paraId="72930548" w14:textId="77777777" w:rsidR="009D2AF2" w:rsidRDefault="009D2AF2">
      <w:pPr>
        <w:rPr>
          <w:szCs w:val="28"/>
        </w:rPr>
      </w:pPr>
    </w:p>
    <w:p w14:paraId="0D3E948B" w14:textId="77777777" w:rsidR="009D2AF2" w:rsidRDefault="009D2AF2">
      <w:pPr>
        <w:rPr>
          <w:szCs w:val="28"/>
        </w:rPr>
      </w:pPr>
    </w:p>
    <w:p w14:paraId="34D555DD" w14:textId="77777777" w:rsidR="009D2AF2" w:rsidRDefault="009D2AF2">
      <w:pPr>
        <w:rPr>
          <w:szCs w:val="28"/>
        </w:rPr>
      </w:pPr>
    </w:p>
    <w:p w14:paraId="774BD00E" w14:textId="77777777" w:rsidR="009D2AF2" w:rsidRDefault="009D2AF2">
      <w:pPr>
        <w:rPr>
          <w:szCs w:val="28"/>
        </w:rPr>
      </w:pPr>
    </w:p>
    <w:p w14:paraId="3279A1F2" w14:textId="77777777" w:rsidR="009D2AF2" w:rsidRDefault="009D2AF2">
      <w:pPr>
        <w:rPr>
          <w:szCs w:val="28"/>
        </w:rPr>
      </w:pPr>
    </w:p>
    <w:p w14:paraId="7F469A4D" w14:textId="77777777" w:rsidR="009D2AF2" w:rsidRDefault="009D2AF2">
      <w:pPr>
        <w:rPr>
          <w:szCs w:val="28"/>
        </w:rPr>
      </w:pPr>
    </w:p>
    <w:p w14:paraId="529A708F" w14:textId="77777777" w:rsidR="009D2AF2" w:rsidRDefault="009D2AF2">
      <w:pPr>
        <w:rPr>
          <w:szCs w:val="28"/>
        </w:rPr>
      </w:pPr>
    </w:p>
    <w:p w14:paraId="09DD1012" w14:textId="77777777" w:rsidR="009D2AF2" w:rsidRDefault="009D2AF2">
      <w:pPr>
        <w:rPr>
          <w:szCs w:val="28"/>
        </w:rPr>
      </w:pPr>
    </w:p>
    <w:p w14:paraId="00BE2828" w14:textId="77777777" w:rsidR="009D2AF2" w:rsidRDefault="009D2AF2">
      <w:pPr>
        <w:rPr>
          <w:szCs w:val="28"/>
        </w:rPr>
      </w:pPr>
    </w:p>
    <w:p w14:paraId="1A17410E" w14:textId="77777777" w:rsidR="009D2AF2" w:rsidRDefault="009D2AF2">
      <w:pPr>
        <w:rPr>
          <w:szCs w:val="28"/>
        </w:rPr>
      </w:pPr>
    </w:p>
    <w:p w14:paraId="0927643F" w14:textId="77777777" w:rsidR="009D2AF2" w:rsidRDefault="009D2AF2">
      <w:pPr>
        <w:rPr>
          <w:szCs w:val="28"/>
        </w:rPr>
      </w:pPr>
    </w:p>
    <w:p w14:paraId="473D7FAB" w14:textId="77777777" w:rsidR="009D2AF2" w:rsidRDefault="009D2AF2">
      <w:pPr>
        <w:rPr>
          <w:szCs w:val="28"/>
        </w:rPr>
      </w:pPr>
    </w:p>
    <w:p w14:paraId="1D579CDA" w14:textId="77777777" w:rsidR="009D2AF2" w:rsidRDefault="009D2AF2">
      <w:pPr>
        <w:rPr>
          <w:szCs w:val="28"/>
        </w:rPr>
      </w:pPr>
    </w:p>
    <w:p w14:paraId="45290B32" w14:textId="77777777" w:rsidR="009D2AF2" w:rsidRDefault="009D2AF2">
      <w:pPr>
        <w:rPr>
          <w:szCs w:val="28"/>
        </w:rPr>
      </w:pPr>
    </w:p>
    <w:p w14:paraId="529F5940" w14:textId="77777777" w:rsidR="009D2AF2" w:rsidRDefault="009D2AF2">
      <w:pPr>
        <w:rPr>
          <w:szCs w:val="28"/>
        </w:rPr>
      </w:pPr>
    </w:p>
    <w:p w14:paraId="462FCF28" w14:textId="77777777" w:rsidR="009D2AF2" w:rsidRDefault="009D2AF2">
      <w:pPr>
        <w:rPr>
          <w:szCs w:val="28"/>
        </w:rPr>
      </w:pPr>
    </w:p>
    <w:p w14:paraId="332B0261" w14:textId="77777777" w:rsidR="009D2AF2" w:rsidRDefault="009D2AF2">
      <w:pPr>
        <w:rPr>
          <w:szCs w:val="28"/>
        </w:rPr>
      </w:pPr>
    </w:p>
    <w:p w14:paraId="14071CB5" w14:textId="77777777" w:rsidR="009D2AF2" w:rsidRDefault="009D2AF2">
      <w:pPr>
        <w:rPr>
          <w:szCs w:val="28"/>
        </w:rPr>
      </w:pPr>
    </w:p>
    <w:p w14:paraId="6FE4FA95" w14:textId="77777777" w:rsidR="009D2AF2" w:rsidRDefault="009D2AF2">
      <w:pPr>
        <w:rPr>
          <w:szCs w:val="28"/>
        </w:rPr>
      </w:pPr>
    </w:p>
    <w:p w14:paraId="3E6E1420" w14:textId="77777777" w:rsidR="009D2AF2" w:rsidRDefault="009D2AF2">
      <w:pPr>
        <w:rPr>
          <w:szCs w:val="28"/>
        </w:rPr>
      </w:pPr>
    </w:p>
    <w:p w14:paraId="2006DBFB" w14:textId="77777777" w:rsidR="009D2AF2" w:rsidRDefault="009D2AF2">
      <w:pPr>
        <w:rPr>
          <w:szCs w:val="28"/>
        </w:rPr>
      </w:pPr>
    </w:p>
    <w:p w14:paraId="4231E32E" w14:textId="77777777" w:rsidR="009D2AF2" w:rsidRDefault="009D2AF2">
      <w:pPr>
        <w:rPr>
          <w:szCs w:val="28"/>
        </w:rPr>
      </w:pPr>
    </w:p>
    <w:p w14:paraId="0EE541FE" w14:textId="77777777" w:rsidR="009D2AF2" w:rsidRDefault="009D2AF2">
      <w:pPr>
        <w:rPr>
          <w:szCs w:val="28"/>
        </w:rPr>
      </w:pPr>
    </w:p>
    <w:p w14:paraId="0C215E6E" w14:textId="77777777" w:rsidR="009D2AF2" w:rsidRDefault="00F420D0">
      <w:pPr>
        <w:rPr>
          <w:sz w:val="24"/>
          <w:szCs w:val="24"/>
        </w:rPr>
      </w:pPr>
      <w:r>
        <w:rPr>
          <w:szCs w:val="28"/>
        </w:rPr>
        <w:t>Принято на заседании Совета депутатов</w:t>
      </w:r>
    </w:p>
    <w:p w14:paraId="77305B6E" w14:textId="77777777" w:rsidR="009D2AF2" w:rsidRDefault="00F420D0">
      <w:r>
        <w:rPr>
          <w:szCs w:val="28"/>
        </w:rPr>
        <w:t xml:space="preserve">От </w:t>
      </w:r>
      <w:proofErr w:type="gramStart"/>
      <w:r>
        <w:rPr>
          <w:szCs w:val="28"/>
        </w:rPr>
        <w:t>«</w:t>
      </w:r>
      <w:r>
        <w:rPr>
          <w:szCs w:val="28"/>
          <w:u w:val="single"/>
        </w:rPr>
        <w:t xml:space="preserve">  </w:t>
      </w:r>
      <w:proofErr w:type="gramEnd"/>
      <w:r>
        <w:rPr>
          <w:szCs w:val="28"/>
          <w:u w:val="single"/>
        </w:rPr>
        <w:t xml:space="preserve">     </w:t>
      </w:r>
      <w:r>
        <w:rPr>
          <w:szCs w:val="28"/>
        </w:rPr>
        <w:t xml:space="preserve">» </w:t>
      </w:r>
      <w:r>
        <w:rPr>
          <w:szCs w:val="28"/>
          <w:u w:val="single"/>
        </w:rPr>
        <w:t xml:space="preserve">                                        </w:t>
      </w:r>
      <w:r w:rsidR="006A388B">
        <w:rPr>
          <w:szCs w:val="28"/>
        </w:rPr>
        <w:t>2022</w:t>
      </w:r>
    </w:p>
    <w:p w14:paraId="15307104" w14:textId="77777777" w:rsidR="009D2AF2" w:rsidRDefault="00F420D0">
      <w:pPr>
        <w:rPr>
          <w:sz w:val="24"/>
          <w:szCs w:val="24"/>
        </w:rPr>
      </w:pPr>
      <w:r>
        <w:rPr>
          <w:szCs w:val="28"/>
        </w:rPr>
        <w:t>Подписано</w:t>
      </w:r>
    </w:p>
    <w:p w14:paraId="7E6C6936" w14:textId="77777777" w:rsidR="009D2AF2" w:rsidRDefault="00F420D0">
      <w:proofErr w:type="gramStart"/>
      <w:r>
        <w:rPr>
          <w:szCs w:val="28"/>
        </w:rPr>
        <w:t>«</w:t>
      </w:r>
      <w:r>
        <w:rPr>
          <w:szCs w:val="28"/>
          <w:u w:val="single"/>
        </w:rPr>
        <w:t xml:space="preserve">  </w:t>
      </w:r>
      <w:proofErr w:type="gramEnd"/>
      <w:r>
        <w:rPr>
          <w:szCs w:val="28"/>
          <w:u w:val="single"/>
        </w:rPr>
        <w:t xml:space="preserve">     </w:t>
      </w:r>
      <w:r>
        <w:rPr>
          <w:szCs w:val="28"/>
        </w:rPr>
        <w:t xml:space="preserve">» </w:t>
      </w:r>
      <w:r>
        <w:rPr>
          <w:szCs w:val="28"/>
          <w:u w:val="single"/>
        </w:rPr>
        <w:t xml:space="preserve">                                              </w:t>
      </w:r>
      <w:r w:rsidR="006A388B">
        <w:rPr>
          <w:szCs w:val="28"/>
        </w:rPr>
        <w:t>2022</w:t>
      </w:r>
    </w:p>
    <w:p w14:paraId="200D36C1" w14:textId="77777777" w:rsidR="009D2AF2" w:rsidRDefault="009D2AF2">
      <w:pPr>
        <w:rPr>
          <w:sz w:val="24"/>
          <w:szCs w:val="24"/>
        </w:rPr>
      </w:pPr>
    </w:p>
    <w:p w14:paraId="35FA4096" w14:textId="77777777" w:rsidR="009D2AF2" w:rsidRDefault="009D2AF2">
      <w:pPr>
        <w:tabs>
          <w:tab w:val="left" w:pos="2977"/>
        </w:tabs>
        <w:rPr>
          <w:sz w:val="24"/>
          <w:szCs w:val="24"/>
        </w:rPr>
      </w:pPr>
    </w:p>
    <w:p w14:paraId="4FD91312" w14:textId="77777777" w:rsidR="00F74D7E" w:rsidRPr="00AB657A" w:rsidRDefault="00F74D7E" w:rsidP="00F74D7E">
      <w:pPr>
        <w:pStyle w:val="ConsPlusTitle"/>
        <w:spacing w:line="0" w:lineRule="atLeast"/>
        <w:jc w:val="right"/>
        <w:rPr>
          <w:sz w:val="28"/>
          <w:szCs w:val="28"/>
        </w:rPr>
      </w:pPr>
      <w:r>
        <w:rPr>
          <w:b w:val="0"/>
        </w:rPr>
        <w:lastRenderedPageBreak/>
        <w:t xml:space="preserve">                                                                                                                     </w:t>
      </w:r>
      <w:r w:rsidRPr="00AB657A">
        <w:rPr>
          <w:b w:val="0"/>
          <w:sz w:val="28"/>
          <w:szCs w:val="28"/>
        </w:rPr>
        <w:t>Приложение № 1</w:t>
      </w:r>
    </w:p>
    <w:p w14:paraId="55BD89EE" w14:textId="77777777" w:rsidR="00F74D7E" w:rsidRPr="00AB657A" w:rsidRDefault="00F74D7E" w:rsidP="00F74D7E">
      <w:pPr>
        <w:pStyle w:val="ConsPlusNormal"/>
        <w:jc w:val="right"/>
        <w:rPr>
          <w:szCs w:val="28"/>
        </w:rPr>
      </w:pPr>
      <w:r w:rsidRPr="00AB657A">
        <w:rPr>
          <w:szCs w:val="28"/>
        </w:rPr>
        <w:t xml:space="preserve">к решению Совета депутатов </w:t>
      </w:r>
    </w:p>
    <w:p w14:paraId="63615AFB" w14:textId="77777777" w:rsidR="00F74D7E" w:rsidRPr="00AB657A" w:rsidRDefault="00F74D7E" w:rsidP="00F74D7E">
      <w:pPr>
        <w:pStyle w:val="ConsPlusNormal"/>
        <w:jc w:val="right"/>
        <w:rPr>
          <w:szCs w:val="28"/>
        </w:rPr>
      </w:pPr>
      <w:r w:rsidRPr="00AB657A">
        <w:rPr>
          <w:szCs w:val="28"/>
        </w:rPr>
        <w:t>городского округа Жуковский</w:t>
      </w:r>
    </w:p>
    <w:p w14:paraId="28EC4220" w14:textId="77777777" w:rsidR="00F74D7E" w:rsidRPr="00AB657A" w:rsidRDefault="00F74D7E" w:rsidP="00F74D7E">
      <w:pPr>
        <w:pStyle w:val="ConsPlusTitle"/>
        <w:spacing w:line="0" w:lineRule="atLeast"/>
        <w:jc w:val="right"/>
        <w:rPr>
          <w:sz w:val="28"/>
          <w:szCs w:val="28"/>
        </w:rPr>
      </w:pPr>
      <w:r w:rsidRPr="00AB657A">
        <w:rPr>
          <w:b w:val="0"/>
          <w:sz w:val="28"/>
          <w:szCs w:val="28"/>
        </w:rPr>
        <w:t xml:space="preserve">                                                                      от </w:t>
      </w:r>
      <w:proofErr w:type="gramStart"/>
      <w:r w:rsidRPr="00AB657A">
        <w:rPr>
          <w:b w:val="0"/>
          <w:sz w:val="28"/>
          <w:szCs w:val="28"/>
        </w:rPr>
        <w:t>« _</w:t>
      </w:r>
      <w:proofErr w:type="gramEnd"/>
      <w:r w:rsidRPr="00AB657A">
        <w:rPr>
          <w:b w:val="0"/>
          <w:sz w:val="28"/>
          <w:szCs w:val="28"/>
        </w:rPr>
        <w:t>___» ______________ № ____</w:t>
      </w:r>
    </w:p>
    <w:p w14:paraId="0AB19188" w14:textId="77777777" w:rsidR="00F74D7E" w:rsidRDefault="00F74D7E" w:rsidP="00F74D7E">
      <w:pPr>
        <w:pStyle w:val="ConsPlusTitle"/>
        <w:spacing w:line="0" w:lineRule="atLeast"/>
        <w:jc w:val="right"/>
        <w:rPr>
          <w:b w:val="0"/>
        </w:rPr>
      </w:pPr>
    </w:p>
    <w:p w14:paraId="5928C1F5" w14:textId="77777777" w:rsidR="00F74D7E" w:rsidRDefault="00F74D7E" w:rsidP="00F74D7E">
      <w:pPr>
        <w:pStyle w:val="ConsPlusTitle"/>
        <w:spacing w:line="0" w:lineRule="atLeast"/>
        <w:jc w:val="right"/>
        <w:rPr>
          <w:b w:val="0"/>
        </w:rPr>
      </w:pPr>
    </w:p>
    <w:p w14:paraId="0BA5ACA6" w14:textId="77777777" w:rsidR="00F74D7E" w:rsidRPr="00AB657A" w:rsidRDefault="00F74D7E" w:rsidP="00F74D7E">
      <w:pPr>
        <w:pStyle w:val="ConsPlusTitle"/>
        <w:spacing w:line="0" w:lineRule="atLeast"/>
        <w:jc w:val="center"/>
        <w:rPr>
          <w:sz w:val="28"/>
          <w:szCs w:val="28"/>
        </w:rPr>
      </w:pPr>
      <w:r w:rsidRPr="00AB657A">
        <w:rPr>
          <w:sz w:val="28"/>
          <w:szCs w:val="28"/>
        </w:rPr>
        <w:t>ПОЛОЖЕНИЕ</w:t>
      </w:r>
    </w:p>
    <w:p w14:paraId="6DDD0B35" w14:textId="77777777" w:rsidR="00F74D7E" w:rsidRPr="00AB657A" w:rsidRDefault="00F74D7E" w:rsidP="00F74D7E">
      <w:pPr>
        <w:pStyle w:val="ConsPlusTitle"/>
        <w:spacing w:line="0" w:lineRule="atLeast"/>
        <w:jc w:val="center"/>
        <w:rPr>
          <w:sz w:val="28"/>
          <w:szCs w:val="28"/>
        </w:rPr>
      </w:pPr>
      <w:r w:rsidRPr="00AB657A">
        <w:rPr>
          <w:sz w:val="28"/>
          <w:szCs w:val="28"/>
        </w:rPr>
        <w:t>О ПОРЯДКЕ СПИСАНИЯ МУНИЦИПАЛЬНОГО ИМУЩЕСТВА, ЗАКРЕПЛЕННОГО НА ПРАВЕ ХОЗЯЙСТВЕННОГО ВЕДЕНИЯ И ОПЕРАТИВНОГО УПРАВЛЕНИЯ ЗА МУНИЦИПАЛЬНЫМИ ПРЕДПРИЯТИЯМИ И МУНИЦИПАЛЬНЫМИ УЧРЕЖДЕНИЯМИ ГОРОДСКОГО ОКРУГА ЖУКОВСКИЙ МОСКОВСКОЙ ОБЛАСТИ</w:t>
      </w:r>
    </w:p>
    <w:p w14:paraId="5403E537" w14:textId="77777777" w:rsidR="00F74D7E" w:rsidRPr="00AB657A" w:rsidRDefault="00F74D7E" w:rsidP="00F74D7E">
      <w:pPr>
        <w:spacing w:line="0" w:lineRule="atLeast"/>
        <w:rPr>
          <w:szCs w:val="28"/>
        </w:rPr>
      </w:pPr>
    </w:p>
    <w:p w14:paraId="347D5DA7" w14:textId="77777777" w:rsidR="00F74D7E" w:rsidRPr="00AB657A" w:rsidRDefault="00F74D7E" w:rsidP="00F74D7E">
      <w:pPr>
        <w:pStyle w:val="ConsPlusTitle"/>
        <w:spacing w:line="0" w:lineRule="atLeast"/>
        <w:jc w:val="center"/>
        <w:rPr>
          <w:sz w:val="28"/>
          <w:szCs w:val="28"/>
        </w:rPr>
      </w:pPr>
      <w:r w:rsidRPr="00AB657A">
        <w:rPr>
          <w:sz w:val="28"/>
          <w:szCs w:val="28"/>
        </w:rPr>
        <w:t>1. Общие положения</w:t>
      </w:r>
    </w:p>
    <w:p w14:paraId="487E8E02" w14:textId="77777777" w:rsidR="00F74D7E" w:rsidRPr="00AB657A" w:rsidRDefault="00F74D7E" w:rsidP="00F74D7E">
      <w:pPr>
        <w:pStyle w:val="ConsPlusNormal"/>
        <w:spacing w:line="0" w:lineRule="atLeast"/>
        <w:jc w:val="both"/>
        <w:rPr>
          <w:szCs w:val="28"/>
        </w:rPr>
      </w:pPr>
    </w:p>
    <w:p w14:paraId="3A1AC15D" w14:textId="77777777" w:rsidR="00F74D7E" w:rsidRPr="00AB657A" w:rsidRDefault="00F74D7E" w:rsidP="00F74D7E">
      <w:pPr>
        <w:pStyle w:val="ConsPlusNormal"/>
        <w:spacing w:line="0" w:lineRule="atLeast"/>
        <w:jc w:val="both"/>
        <w:rPr>
          <w:szCs w:val="28"/>
        </w:rPr>
      </w:pPr>
      <w:r w:rsidRPr="00AB657A">
        <w:rPr>
          <w:color w:val="000000"/>
          <w:szCs w:val="28"/>
        </w:rPr>
        <w:tab/>
        <w:t>1.1. Положение о порядке списания муниципального имущества, закрепленного на праве хозяйственного ведения и оперативного управления за муниципальными предприятиями и муниципальными учреждениями городского округа Жуковский Московской области (далее - Положение), разработано в соответствии с Гражданским кодексом Российской Федерации, Федеральным законом от 14.11.2002 № 161-ФЗ "О государственных и муниципальных унитарных предприятиях", Федеральным законом от 03.11.2006 № 174-ФЗ "Об автономных учреждениях", Федеральным законом от 12.01.1996 № 7-ФЗ «О некоммерческих организациях», Федеральным законом от 06.12.2011 № 402-ФЗ «О бухгалтерском учете», приказом Министерства финансов Российской Федерации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приказом Министерства финансов Российской Федерации от 13.10.2003 № 91н "Об утверждении Методических указаний по бухгалтерскому учету основных средств", приказом Министерства финансов Российской Федерации от 30.03.2001 № 26н "Об утверждении Положения по бухгалтерскому учету "Учет основных средств" ПБУ 6/01".</w:t>
      </w:r>
    </w:p>
    <w:p w14:paraId="2F78D012" w14:textId="77777777" w:rsidR="00F74D7E" w:rsidRPr="00AB657A" w:rsidRDefault="00F74D7E" w:rsidP="00F74D7E">
      <w:pPr>
        <w:pStyle w:val="ConsPlusNormal"/>
        <w:spacing w:line="0" w:lineRule="atLeast"/>
        <w:jc w:val="both"/>
        <w:rPr>
          <w:szCs w:val="28"/>
        </w:rPr>
      </w:pPr>
      <w:r w:rsidRPr="00AB657A">
        <w:rPr>
          <w:color w:val="000000"/>
          <w:szCs w:val="28"/>
        </w:rPr>
        <w:tab/>
      </w:r>
      <w:r w:rsidRPr="00AB657A">
        <w:rPr>
          <w:szCs w:val="28"/>
        </w:rPr>
        <w:t>1.2. Настоящее Положение определяет порядок списания муниципального имущества, относящегося к основным средствам (далее - имущество), закрепленного на праве хозяйственного ведения за муниципальными предприятиями или на праве оперативного управления за муниципальными бюджетными, автономными, казенными учреждениями городского округа Жуковский Московской области (далее - балансодержатель), или приобретенного учреждением (предприятием) за счет средств, выделенных ему  собственником  на приобретение такого имущества.</w:t>
      </w:r>
    </w:p>
    <w:p w14:paraId="48D320B9" w14:textId="77777777" w:rsidR="00F74D7E" w:rsidRPr="00AB657A" w:rsidRDefault="00F74D7E" w:rsidP="00F74D7E">
      <w:pPr>
        <w:pStyle w:val="ConsPlusNormal"/>
        <w:spacing w:line="0" w:lineRule="atLeast"/>
        <w:jc w:val="both"/>
        <w:rPr>
          <w:szCs w:val="28"/>
        </w:rPr>
      </w:pPr>
      <w:r w:rsidRPr="00AB657A">
        <w:rPr>
          <w:szCs w:val="28"/>
        </w:rPr>
        <w:tab/>
        <w:t>1.3. Собственником имущества является муниципальное образование - городской округ Жуковский Московской области, полномочия которого осуществляет Администрация городского округа Жуковский (далее - Администрация городского округа Жуковский).</w:t>
      </w:r>
    </w:p>
    <w:p w14:paraId="669B3F68" w14:textId="77777777" w:rsidR="00F74D7E" w:rsidRPr="00AB657A" w:rsidRDefault="00F74D7E" w:rsidP="00F74D7E">
      <w:pPr>
        <w:pStyle w:val="ConsPlusNormal"/>
        <w:spacing w:line="0" w:lineRule="atLeast"/>
        <w:jc w:val="both"/>
        <w:rPr>
          <w:szCs w:val="28"/>
        </w:rPr>
      </w:pPr>
      <w:r w:rsidRPr="00AB657A">
        <w:rPr>
          <w:szCs w:val="28"/>
        </w:rPr>
        <w:lastRenderedPageBreak/>
        <w:tab/>
        <w:t>1.4.    Решение о списании имущества принимается в следующих случаях:</w:t>
      </w:r>
    </w:p>
    <w:p w14:paraId="6CDC6FB1" w14:textId="77777777" w:rsidR="00F74D7E" w:rsidRPr="00AB657A" w:rsidRDefault="00F74D7E" w:rsidP="00F74D7E">
      <w:pPr>
        <w:pStyle w:val="ConsPlusNormal"/>
        <w:spacing w:line="0" w:lineRule="atLeast"/>
        <w:jc w:val="both"/>
        <w:rPr>
          <w:szCs w:val="28"/>
        </w:rPr>
      </w:pPr>
      <w:r w:rsidRPr="00AB657A">
        <w:rPr>
          <w:szCs w:val="28"/>
        </w:rPr>
        <w:tab/>
        <w:t>- признание имущества непригодным для дальнейшего использования по целевому назначению вследствие полной или частичной утраты потребительских свойств имущества, в том числе физического и (или) морального износа;</w:t>
      </w:r>
    </w:p>
    <w:p w14:paraId="5FB5BD41" w14:textId="77777777" w:rsidR="00F74D7E" w:rsidRPr="00AB657A" w:rsidRDefault="00F74D7E" w:rsidP="00F74D7E">
      <w:pPr>
        <w:pStyle w:val="ConsPlusNormal"/>
        <w:spacing w:line="0" w:lineRule="atLeast"/>
        <w:jc w:val="both"/>
        <w:rPr>
          <w:szCs w:val="28"/>
        </w:rPr>
      </w:pPr>
      <w:r w:rsidRPr="00AB657A">
        <w:rPr>
          <w:szCs w:val="28"/>
        </w:rPr>
        <w:tab/>
        <w:t>- признания имущества аварийным или подлежащим сносу;</w:t>
      </w:r>
    </w:p>
    <w:p w14:paraId="5A2A4C71" w14:textId="77777777" w:rsidR="00F74D7E" w:rsidRPr="00635A2E" w:rsidRDefault="00F74D7E" w:rsidP="00F74D7E">
      <w:pPr>
        <w:pStyle w:val="ConsPlusNormal"/>
        <w:spacing w:line="0" w:lineRule="atLeast"/>
        <w:jc w:val="both"/>
        <w:rPr>
          <w:color w:val="000000"/>
          <w:szCs w:val="28"/>
        </w:rPr>
      </w:pPr>
      <w:r w:rsidRPr="00AB657A">
        <w:rPr>
          <w:szCs w:val="28"/>
        </w:rPr>
        <w:tab/>
        <w:t xml:space="preserve">- признания </w:t>
      </w:r>
      <w:r w:rsidRPr="00635A2E">
        <w:rPr>
          <w:color w:val="000000"/>
          <w:szCs w:val="28"/>
          <w:shd w:val="clear" w:color="auto" w:fill="FFFFFF"/>
        </w:rPr>
        <w:t>имущества, подлежащим сносу или демонтажу, в целях создания объектов капитального строительства путем нового строительства;</w:t>
      </w:r>
    </w:p>
    <w:p w14:paraId="23C35F1F" w14:textId="77777777" w:rsidR="00F74D7E" w:rsidRPr="00AB657A" w:rsidRDefault="00F74D7E" w:rsidP="00F74D7E">
      <w:pPr>
        <w:pStyle w:val="ConsPlusNormal"/>
        <w:spacing w:line="0" w:lineRule="atLeast"/>
        <w:jc w:val="both"/>
        <w:rPr>
          <w:szCs w:val="28"/>
        </w:rPr>
      </w:pPr>
      <w:r w:rsidRPr="00AB657A">
        <w:rPr>
          <w:szCs w:val="28"/>
        </w:rPr>
        <w:tab/>
        <w:t>- утрата или повреждение (разрушение) в результате стихийных бедствий, пожаров, аварий, чрезвычайных ситуаций и иных форс-мажорных обстоятельств;</w:t>
      </w:r>
    </w:p>
    <w:p w14:paraId="1924FA76" w14:textId="77777777" w:rsidR="00F74D7E" w:rsidRPr="00AB657A" w:rsidRDefault="00F74D7E" w:rsidP="00F74D7E">
      <w:pPr>
        <w:pStyle w:val="ConsPlusNormal"/>
        <w:spacing w:line="0" w:lineRule="atLeast"/>
        <w:jc w:val="both"/>
        <w:rPr>
          <w:szCs w:val="28"/>
        </w:rPr>
      </w:pPr>
      <w:r w:rsidRPr="00AB657A">
        <w:rPr>
          <w:szCs w:val="28"/>
        </w:rPr>
        <w:tab/>
        <w:t>- порча, уничтожение, недостача, хищение имущества, в том числе, выявленного при инвентаризации имущества;</w:t>
      </w:r>
    </w:p>
    <w:p w14:paraId="3AA93E4F" w14:textId="77777777" w:rsidR="00F74D7E" w:rsidRPr="00AB657A" w:rsidRDefault="00F74D7E" w:rsidP="00F74D7E">
      <w:pPr>
        <w:pStyle w:val="ConsPlusNormal"/>
        <w:spacing w:line="0" w:lineRule="atLeast"/>
        <w:jc w:val="both"/>
        <w:rPr>
          <w:szCs w:val="28"/>
        </w:rPr>
      </w:pPr>
      <w:r w:rsidRPr="00AB657A">
        <w:rPr>
          <w:szCs w:val="28"/>
        </w:rPr>
        <w:tab/>
        <w:t>- частичная ликвидация имущества при выполнении работ по реконструкции или модернизации;</w:t>
      </w:r>
    </w:p>
    <w:p w14:paraId="09C83472" w14:textId="77777777" w:rsidR="00F74D7E" w:rsidRPr="00AB657A" w:rsidRDefault="00F74D7E" w:rsidP="00F74D7E">
      <w:pPr>
        <w:pStyle w:val="ConsPlusNormal"/>
        <w:spacing w:line="0" w:lineRule="atLeast"/>
        <w:jc w:val="both"/>
        <w:rPr>
          <w:szCs w:val="28"/>
        </w:rPr>
      </w:pPr>
      <w:r w:rsidRPr="00AB657A">
        <w:rPr>
          <w:szCs w:val="28"/>
        </w:rPr>
        <w:tab/>
        <w:t>- в иных случаях, предусмотренных законодательством Российской Федерации и Московской области.</w:t>
      </w:r>
    </w:p>
    <w:p w14:paraId="6090A16D" w14:textId="77777777" w:rsidR="00F74D7E" w:rsidRPr="00AB657A" w:rsidRDefault="00F74D7E" w:rsidP="00F74D7E">
      <w:pPr>
        <w:pStyle w:val="ConsPlusNormal"/>
        <w:spacing w:line="0" w:lineRule="atLeast"/>
        <w:ind w:firstLine="539"/>
        <w:jc w:val="both"/>
        <w:rPr>
          <w:szCs w:val="28"/>
        </w:rPr>
      </w:pPr>
      <w:r w:rsidRPr="00AB657A">
        <w:rPr>
          <w:szCs w:val="28"/>
        </w:rPr>
        <w:t>Имущество подлежит списанию лишь в тех случаях, когда восстановить его невозможно или экономически нецелесообразно, а также когда оно не может быть в установленном порядке реализовано или передано другим юридическим лицам.</w:t>
      </w:r>
    </w:p>
    <w:p w14:paraId="278DAC4A" w14:textId="77777777" w:rsidR="00F74D7E" w:rsidRPr="00AB657A" w:rsidRDefault="00F74D7E" w:rsidP="00F74D7E">
      <w:pPr>
        <w:pStyle w:val="ConsPlusNormal"/>
        <w:spacing w:line="0" w:lineRule="atLeast"/>
        <w:ind w:firstLine="539"/>
        <w:jc w:val="both"/>
        <w:rPr>
          <w:szCs w:val="28"/>
        </w:rPr>
      </w:pPr>
      <w:r w:rsidRPr="00AB657A">
        <w:rPr>
          <w:szCs w:val="28"/>
        </w:rPr>
        <w:t>Начисленная амортизация в размере 100 процентов стоимости на объекты, которые пригодны для дальнейшей эксплуатации, не может служить основанием для списания их по причине полной амортизации.</w:t>
      </w:r>
    </w:p>
    <w:p w14:paraId="0117569F" w14:textId="77777777" w:rsidR="00F74D7E" w:rsidRPr="00AB657A" w:rsidRDefault="00F74D7E" w:rsidP="00F74D7E">
      <w:pPr>
        <w:pStyle w:val="ConsPlusNormal"/>
        <w:spacing w:line="0" w:lineRule="atLeast"/>
        <w:jc w:val="both"/>
        <w:rPr>
          <w:szCs w:val="28"/>
        </w:rPr>
      </w:pPr>
      <w:r w:rsidRPr="00AB657A">
        <w:rPr>
          <w:szCs w:val="28"/>
        </w:rPr>
        <w:tab/>
        <w:t>1.5. Муниципальные предприятия осуществляют списание недвижимого имущества, оборудования и транспортных средств с согласия Администрации городского округа Жуковский. Остальное движимое имущество, находящееся у них на праве хозяйственного ведения, муниципальные предприятия вправе списывать самостоятельно, если иное не установлено законодательством Российской Федерации.</w:t>
      </w:r>
    </w:p>
    <w:p w14:paraId="7762CD07" w14:textId="77777777" w:rsidR="00F74D7E" w:rsidRPr="00AB657A" w:rsidRDefault="00F74D7E" w:rsidP="00F74D7E">
      <w:pPr>
        <w:pStyle w:val="ConsPlusNormal"/>
        <w:spacing w:line="0" w:lineRule="atLeast"/>
        <w:jc w:val="both"/>
        <w:rPr>
          <w:szCs w:val="28"/>
        </w:rPr>
      </w:pPr>
      <w:r w:rsidRPr="00AB657A">
        <w:rPr>
          <w:szCs w:val="28"/>
        </w:rPr>
        <w:tab/>
        <w:t>1.6. Муниципальные к</w:t>
      </w:r>
      <w:r w:rsidRPr="00AB657A">
        <w:rPr>
          <w:color w:val="000000"/>
          <w:szCs w:val="28"/>
          <w:shd w:val="clear" w:color="auto" w:fill="FFFFFF"/>
        </w:rPr>
        <w:t xml:space="preserve">азенные учреждения </w:t>
      </w:r>
      <w:r w:rsidRPr="00AB657A">
        <w:rPr>
          <w:szCs w:val="28"/>
        </w:rPr>
        <w:t>осуществляют списание имущества с согласия Администрации городского округа Жуковский.</w:t>
      </w:r>
    </w:p>
    <w:p w14:paraId="24607963" w14:textId="77777777" w:rsidR="00F74D7E" w:rsidRPr="00AB657A" w:rsidRDefault="00F74D7E" w:rsidP="00F74D7E">
      <w:pPr>
        <w:pStyle w:val="ConsPlusNormal"/>
        <w:spacing w:line="0" w:lineRule="atLeast"/>
        <w:jc w:val="both"/>
        <w:rPr>
          <w:szCs w:val="28"/>
        </w:rPr>
      </w:pPr>
      <w:r w:rsidRPr="00AB657A">
        <w:rPr>
          <w:szCs w:val="28"/>
        </w:rPr>
        <w:tab/>
        <w:t>1.7. Муниципальные бюджетные учреждения без согласия Администрации городского округа Жуковский не вправе осуществлять списание особо ценного движимого имущества, закрепленного за ними Администрацией городского округа Жуковский или приобретенного муниципальными бюджетными учреждениями за счет средств, выделенных ему Администрацией городского округа Жуковский на приобретение такого имущества, а также недвижимого имущества. Остальное имущество, находящееся у них на праве оперативного управления, муниципальные бюджетные учреждения вправе списывать самостоятельно, если иное не установлено законодательством Российской Федерации.</w:t>
      </w:r>
    </w:p>
    <w:p w14:paraId="241D82F0" w14:textId="77777777" w:rsidR="00F74D7E" w:rsidRPr="00AB657A" w:rsidRDefault="00F74D7E" w:rsidP="00F74D7E">
      <w:pPr>
        <w:pStyle w:val="ConsPlusNormal"/>
        <w:spacing w:line="0" w:lineRule="atLeast"/>
        <w:jc w:val="both"/>
        <w:rPr>
          <w:szCs w:val="28"/>
        </w:rPr>
      </w:pPr>
      <w:r w:rsidRPr="00AB657A">
        <w:rPr>
          <w:szCs w:val="28"/>
        </w:rPr>
        <w:tab/>
        <w:t xml:space="preserve">1.8. Муниципальные автономные учреждения без согласия Администрации городского округ Жуковский не вправе осуществлять списание недвижимого имущества и особо ценного движимого имущества, закрепленных за ними Администрацией городского округа Жуковский или приобретенных автономными учреждениями за счет средств, выделенных им Администрацией городского округа Жуковский на приобретение такого имущества. Остальное имущество, находящееся у них на праве оперативного управления, муниципальные автономные учреждения вправе списывать самостоятельно, если иное не </w:t>
      </w:r>
      <w:r w:rsidRPr="00AB657A">
        <w:rPr>
          <w:szCs w:val="28"/>
        </w:rPr>
        <w:lastRenderedPageBreak/>
        <w:t>установлено законодательством Российской Федерации.</w:t>
      </w:r>
    </w:p>
    <w:p w14:paraId="1B34FEF7" w14:textId="77777777" w:rsidR="00F74D7E" w:rsidRPr="00AB657A" w:rsidRDefault="00F74D7E" w:rsidP="00F74D7E">
      <w:pPr>
        <w:pStyle w:val="ConsPlusNormal"/>
        <w:spacing w:line="0" w:lineRule="atLeast"/>
        <w:jc w:val="both"/>
        <w:rPr>
          <w:szCs w:val="28"/>
        </w:rPr>
      </w:pPr>
      <w:r w:rsidRPr="00AB657A">
        <w:rPr>
          <w:szCs w:val="28"/>
        </w:rPr>
        <w:tab/>
        <w:t>1.9. Списание движимого имущества стоимостью до 10 тысяч рублей, не включенного в перечень особо ценного движимого имущества, муниципальные бюджетные учреждения осуществляют самостоятельно на основании решения комиссии балансодержателя, оформляемого в установленном порядке.</w:t>
      </w:r>
    </w:p>
    <w:p w14:paraId="5B261209" w14:textId="77777777" w:rsidR="00F74D7E" w:rsidRPr="00AB657A" w:rsidRDefault="00F74D7E" w:rsidP="00F74D7E">
      <w:pPr>
        <w:pStyle w:val="ConsPlusNormal"/>
        <w:spacing w:line="0" w:lineRule="atLeast"/>
        <w:ind w:firstLine="539"/>
        <w:jc w:val="both"/>
        <w:rPr>
          <w:szCs w:val="28"/>
        </w:rPr>
      </w:pPr>
    </w:p>
    <w:p w14:paraId="5E8EC7F9" w14:textId="77777777" w:rsidR="00F74D7E" w:rsidRPr="00AB657A" w:rsidRDefault="00F74D7E" w:rsidP="00F74D7E">
      <w:pPr>
        <w:pStyle w:val="ConsPlusTitle"/>
        <w:spacing w:line="0" w:lineRule="atLeast"/>
        <w:jc w:val="center"/>
        <w:rPr>
          <w:sz w:val="28"/>
          <w:szCs w:val="28"/>
        </w:rPr>
      </w:pPr>
      <w:r w:rsidRPr="00AB657A">
        <w:rPr>
          <w:sz w:val="28"/>
          <w:szCs w:val="28"/>
        </w:rPr>
        <w:t>2. Полномочия комиссии балансодержателя по списанию основных средств</w:t>
      </w:r>
    </w:p>
    <w:p w14:paraId="269A7A18" w14:textId="77777777" w:rsidR="00F74D7E" w:rsidRPr="00AB657A" w:rsidRDefault="00F74D7E" w:rsidP="00F74D7E">
      <w:pPr>
        <w:pStyle w:val="ConsPlusTitle"/>
        <w:spacing w:line="0" w:lineRule="atLeast"/>
        <w:rPr>
          <w:sz w:val="28"/>
          <w:szCs w:val="28"/>
        </w:rPr>
      </w:pPr>
      <w:r w:rsidRPr="00AB657A">
        <w:rPr>
          <w:sz w:val="28"/>
          <w:szCs w:val="28"/>
        </w:rPr>
        <w:t xml:space="preserve">                             муниципальных предприятий, муниципальных учреждений </w:t>
      </w:r>
    </w:p>
    <w:p w14:paraId="0F4AAE02" w14:textId="77777777" w:rsidR="00F74D7E" w:rsidRPr="00AB657A" w:rsidRDefault="00F74D7E" w:rsidP="00F74D7E">
      <w:pPr>
        <w:pStyle w:val="ConsPlusTitle"/>
        <w:spacing w:line="0" w:lineRule="atLeast"/>
        <w:rPr>
          <w:sz w:val="28"/>
          <w:szCs w:val="28"/>
        </w:rPr>
      </w:pPr>
      <w:r w:rsidRPr="00AB657A">
        <w:rPr>
          <w:sz w:val="28"/>
          <w:szCs w:val="28"/>
        </w:rPr>
        <w:t xml:space="preserve">                                               (автономных, бюджетных, казенных)</w:t>
      </w:r>
    </w:p>
    <w:p w14:paraId="3F023A8C" w14:textId="77777777" w:rsidR="00F74D7E" w:rsidRPr="00AB657A" w:rsidRDefault="00F74D7E" w:rsidP="00F74D7E">
      <w:pPr>
        <w:pStyle w:val="ConsPlusNormal"/>
        <w:spacing w:line="0" w:lineRule="atLeast"/>
        <w:jc w:val="both"/>
        <w:rPr>
          <w:szCs w:val="28"/>
        </w:rPr>
      </w:pPr>
    </w:p>
    <w:p w14:paraId="538CF310" w14:textId="77777777" w:rsidR="00F74D7E" w:rsidRPr="00AB657A" w:rsidRDefault="00F74D7E" w:rsidP="00F74D7E">
      <w:pPr>
        <w:pStyle w:val="ConsPlusNormal"/>
        <w:spacing w:line="0" w:lineRule="atLeast"/>
        <w:jc w:val="both"/>
        <w:rPr>
          <w:szCs w:val="28"/>
        </w:rPr>
      </w:pPr>
      <w:r w:rsidRPr="00AB657A">
        <w:rPr>
          <w:szCs w:val="28"/>
        </w:rPr>
        <w:tab/>
        <w:t>2.1. Для определения пригодности имущества к дальнейшему использованию, возможности или эффективности проведения его восстановительного ремонта, а также для оформления необходимой документации на списание имущества приказом руководителя балансодержателя назначается комиссия по списанию объектов основных средств (далее - комиссия балансодержателя).</w:t>
      </w:r>
    </w:p>
    <w:p w14:paraId="61557D5C" w14:textId="77777777" w:rsidR="00F74D7E" w:rsidRPr="00AB657A" w:rsidRDefault="00F74D7E" w:rsidP="00F74D7E">
      <w:pPr>
        <w:pStyle w:val="ConsPlusNormal"/>
        <w:tabs>
          <w:tab w:val="left" w:pos="567"/>
        </w:tabs>
        <w:spacing w:line="0" w:lineRule="atLeast"/>
        <w:ind w:firstLine="540"/>
        <w:jc w:val="both"/>
        <w:rPr>
          <w:szCs w:val="28"/>
        </w:rPr>
      </w:pPr>
      <w:r w:rsidRPr="00AB657A">
        <w:rPr>
          <w:szCs w:val="28"/>
        </w:rPr>
        <w:t>В состав комиссии балансодержателя входят должностные лица, на которых возложена ответственность за сохранность имущества, в том числе главный бухгалтер (бухгалтер). Для участия в работе комиссии балансодержателя могут приглашаться представители инспекций, на которых в соответствии с законодательством возложены функции регистрации и надзора на отдельные виды имущества.</w:t>
      </w:r>
    </w:p>
    <w:p w14:paraId="27B71661" w14:textId="77777777" w:rsidR="00F74D7E" w:rsidRPr="00AB657A" w:rsidRDefault="00F74D7E" w:rsidP="00F74D7E">
      <w:pPr>
        <w:pStyle w:val="ConsPlusNormal"/>
        <w:spacing w:line="0" w:lineRule="atLeast"/>
        <w:jc w:val="both"/>
        <w:rPr>
          <w:szCs w:val="28"/>
        </w:rPr>
      </w:pPr>
      <w:r w:rsidRPr="00AB657A">
        <w:rPr>
          <w:szCs w:val="28"/>
        </w:rPr>
        <w:tab/>
        <w:t>2.2. В компетенцию комиссии балансодержателя входят:</w:t>
      </w:r>
    </w:p>
    <w:p w14:paraId="35E2468E" w14:textId="77777777" w:rsidR="00F74D7E" w:rsidRPr="00AB657A" w:rsidRDefault="00F74D7E" w:rsidP="00F74D7E">
      <w:pPr>
        <w:pStyle w:val="ConsPlusNormal"/>
        <w:spacing w:line="0" w:lineRule="atLeast"/>
        <w:jc w:val="both"/>
        <w:rPr>
          <w:szCs w:val="28"/>
        </w:rPr>
      </w:pPr>
      <w:r w:rsidRPr="00AB657A">
        <w:rPr>
          <w:szCs w:val="28"/>
        </w:rPr>
        <w:tab/>
        <w:t>- непосредственный осмотр имущества, подлежащего списанию, с использованием необходимой технической документации, а также данных бухгалтерского учета и устанавливает непригодность его к восстановлению и дальнейшему использованию;</w:t>
      </w:r>
    </w:p>
    <w:p w14:paraId="44B97BB8" w14:textId="77777777" w:rsidR="00F74D7E" w:rsidRPr="00AB657A" w:rsidRDefault="00F74D7E" w:rsidP="00F74D7E">
      <w:pPr>
        <w:pStyle w:val="ConsPlusNormal"/>
        <w:spacing w:line="0" w:lineRule="atLeast"/>
        <w:jc w:val="both"/>
        <w:rPr>
          <w:szCs w:val="28"/>
        </w:rPr>
      </w:pPr>
      <w:r w:rsidRPr="00AB657A">
        <w:rPr>
          <w:szCs w:val="28"/>
        </w:rPr>
        <w:tab/>
        <w:t>- установление причин списания имущества (износ, нарушение условий эксплуатации, аварии, стихийные бедствия, чрезвычайные ситуации, длительное неиспользование имущества        и иные причины);</w:t>
      </w:r>
    </w:p>
    <w:p w14:paraId="1ACC1C49" w14:textId="77777777" w:rsidR="00F74D7E" w:rsidRPr="00AB657A" w:rsidRDefault="00F74D7E" w:rsidP="00F74D7E">
      <w:pPr>
        <w:pStyle w:val="ConsPlusNormal"/>
        <w:spacing w:line="0" w:lineRule="atLeast"/>
        <w:jc w:val="both"/>
        <w:rPr>
          <w:szCs w:val="28"/>
        </w:rPr>
      </w:pPr>
      <w:r w:rsidRPr="00AB657A">
        <w:rPr>
          <w:szCs w:val="28"/>
        </w:rPr>
        <w:tab/>
        <w:t>- получение документов (заключение либо акт о техническом состоянии объектов недвижимости) в органах технической инвентаризации или специализированных службах, осуществляющих функции технического надзора за зданиями, строениями, сооружениями, органах архитектуры и градостроительства или иных организациях, предусмотренных действующим законодательством при списании объектов недвижимости;</w:t>
      </w:r>
    </w:p>
    <w:p w14:paraId="2365D937" w14:textId="77777777" w:rsidR="00F74D7E" w:rsidRPr="00AB657A" w:rsidRDefault="00F74D7E" w:rsidP="00F74D7E">
      <w:pPr>
        <w:pStyle w:val="ConsPlusNormal"/>
        <w:spacing w:line="0" w:lineRule="atLeast"/>
        <w:ind w:firstLine="540"/>
        <w:jc w:val="both"/>
        <w:rPr>
          <w:szCs w:val="28"/>
        </w:rPr>
      </w:pPr>
      <w:r w:rsidRPr="00AB657A">
        <w:rPr>
          <w:szCs w:val="28"/>
        </w:rPr>
        <w:t>- получение документов (заключение, или акт, или справка о техническом состоянии объектов основных средств) в специализированных   технических службах, имеющих лицензию на обслуживание и ремонт оборудования (техники</w:t>
      </w:r>
      <w:r>
        <w:rPr>
          <w:szCs w:val="28"/>
        </w:rPr>
        <w:t xml:space="preserve">), или имеющих право оказывать </w:t>
      </w:r>
      <w:r w:rsidRPr="00AB657A">
        <w:rPr>
          <w:szCs w:val="28"/>
        </w:rPr>
        <w:t>такие   услуги в соответствии с действующим законодательством при списании транспортных средств, машин, сложной бытовой и офисной техники, специального оборудования;</w:t>
      </w:r>
    </w:p>
    <w:p w14:paraId="154ACB68" w14:textId="77777777" w:rsidR="00F74D7E" w:rsidRPr="00AB657A" w:rsidRDefault="00F74D7E" w:rsidP="00F74D7E">
      <w:pPr>
        <w:pStyle w:val="ConsPlusNormal"/>
        <w:spacing w:line="0" w:lineRule="atLeast"/>
        <w:jc w:val="both"/>
        <w:rPr>
          <w:szCs w:val="28"/>
        </w:rPr>
      </w:pPr>
      <w:r w:rsidRPr="00AB657A">
        <w:rPr>
          <w:szCs w:val="28"/>
        </w:rPr>
        <w:tab/>
        <w:t>- выявление лиц, по вине которых происходит преждевременное выбытие имущества, внесение предложений о привлечении этих лиц к ответственности, предусмотренной действующим законодательством;</w:t>
      </w:r>
    </w:p>
    <w:p w14:paraId="7169FFA3" w14:textId="77777777" w:rsidR="00F74D7E" w:rsidRPr="00AB657A" w:rsidRDefault="00F74D7E" w:rsidP="00F74D7E">
      <w:pPr>
        <w:pStyle w:val="ConsPlusNormal"/>
        <w:spacing w:line="0" w:lineRule="atLeast"/>
        <w:jc w:val="both"/>
        <w:rPr>
          <w:szCs w:val="28"/>
        </w:rPr>
      </w:pPr>
      <w:r w:rsidRPr="00AB657A">
        <w:rPr>
          <w:szCs w:val="28"/>
        </w:rPr>
        <w:tab/>
        <w:t xml:space="preserve">- получение в уполномоченных органах соответствующих документов </w:t>
      </w:r>
      <w:r w:rsidRPr="00AB657A">
        <w:rPr>
          <w:szCs w:val="28"/>
        </w:rPr>
        <w:lastRenderedPageBreak/>
        <w:t>(постановление, решение, отказ в возбуждении уголовного дела), подтверждающих факт утраты имущества;</w:t>
      </w:r>
    </w:p>
    <w:p w14:paraId="0A810C86" w14:textId="77777777" w:rsidR="00F74D7E" w:rsidRPr="00AB657A" w:rsidRDefault="00F74D7E" w:rsidP="00F74D7E">
      <w:pPr>
        <w:pStyle w:val="ConsPlusNormal"/>
        <w:spacing w:line="0" w:lineRule="atLeast"/>
        <w:jc w:val="both"/>
        <w:rPr>
          <w:szCs w:val="28"/>
        </w:rPr>
      </w:pPr>
      <w:r w:rsidRPr="00AB657A">
        <w:rPr>
          <w:szCs w:val="28"/>
        </w:rPr>
        <w:tab/>
        <w:t>- определение возможности использования отдельных узлов, деталей, материалов списываемого имущества, его оценка исходя из текущей рыночной стоимости;</w:t>
      </w:r>
    </w:p>
    <w:p w14:paraId="13CA3159" w14:textId="77777777" w:rsidR="00F74D7E" w:rsidRPr="00AB657A" w:rsidRDefault="00F74D7E" w:rsidP="00F74D7E">
      <w:pPr>
        <w:pStyle w:val="ConsPlusNormal"/>
        <w:spacing w:line="0" w:lineRule="atLeast"/>
        <w:jc w:val="both"/>
        <w:rPr>
          <w:szCs w:val="28"/>
        </w:rPr>
      </w:pPr>
      <w:r w:rsidRPr="00AB657A">
        <w:rPr>
          <w:szCs w:val="28"/>
        </w:rPr>
        <w:tab/>
        <w:t>- осуществление контроля за изъятием из списываемых основных средств годных узлов, деталей, материалов, цветных и драгоценных металлов, определение их количества, веса, а также осуществление контроля их сдачи на склад;</w:t>
      </w:r>
    </w:p>
    <w:p w14:paraId="4ED3CD71" w14:textId="77777777" w:rsidR="00F74D7E" w:rsidRPr="00AB657A" w:rsidRDefault="00F74D7E" w:rsidP="00F74D7E">
      <w:pPr>
        <w:pStyle w:val="ConsPlusNormal"/>
        <w:spacing w:line="0" w:lineRule="atLeast"/>
        <w:jc w:val="both"/>
        <w:rPr>
          <w:szCs w:val="28"/>
        </w:rPr>
      </w:pPr>
      <w:r w:rsidRPr="00AB657A">
        <w:rPr>
          <w:szCs w:val="28"/>
        </w:rPr>
        <w:tab/>
        <w:t>- представление заключения о возможности дальнейшего использования имущества либо его списания;</w:t>
      </w:r>
    </w:p>
    <w:p w14:paraId="2E7D450A" w14:textId="77777777" w:rsidR="00F74D7E" w:rsidRPr="00AB657A" w:rsidRDefault="00F74D7E" w:rsidP="00F74D7E">
      <w:pPr>
        <w:pStyle w:val="ConsPlusNormal"/>
        <w:spacing w:line="0" w:lineRule="atLeast"/>
        <w:jc w:val="both"/>
        <w:rPr>
          <w:szCs w:val="28"/>
        </w:rPr>
      </w:pPr>
      <w:r w:rsidRPr="00AB657A">
        <w:rPr>
          <w:b/>
          <w:szCs w:val="28"/>
        </w:rPr>
        <w:tab/>
      </w:r>
      <w:r w:rsidRPr="00AB657A">
        <w:rPr>
          <w:szCs w:val="28"/>
        </w:rPr>
        <w:t>-</w:t>
      </w:r>
      <w:r w:rsidRPr="00AB657A">
        <w:rPr>
          <w:b/>
          <w:szCs w:val="28"/>
        </w:rPr>
        <w:t xml:space="preserve"> </w:t>
      </w:r>
      <w:r w:rsidRPr="00AB657A">
        <w:rPr>
          <w:szCs w:val="28"/>
        </w:rPr>
        <w:t>составление дефектных ведомостей при списании имущества;</w:t>
      </w:r>
    </w:p>
    <w:p w14:paraId="16CE5412" w14:textId="77777777" w:rsidR="00F74D7E" w:rsidRPr="00AB657A" w:rsidRDefault="00F74D7E" w:rsidP="00F74D7E">
      <w:pPr>
        <w:pStyle w:val="ConsPlusNormal"/>
        <w:spacing w:line="0" w:lineRule="atLeast"/>
        <w:jc w:val="both"/>
        <w:rPr>
          <w:szCs w:val="28"/>
        </w:rPr>
      </w:pPr>
      <w:r w:rsidRPr="00AB657A">
        <w:rPr>
          <w:b/>
          <w:szCs w:val="28"/>
        </w:rPr>
        <w:tab/>
      </w:r>
      <w:r w:rsidRPr="00AB657A">
        <w:rPr>
          <w:szCs w:val="28"/>
        </w:rPr>
        <w:t>- составление и подписание актов о списании объектов основных средств, составленных по унифицированным формам в соответствии с действующим законодательством Российской Федерации.</w:t>
      </w:r>
    </w:p>
    <w:p w14:paraId="047BFC4D" w14:textId="77777777" w:rsidR="00F74D7E" w:rsidRPr="00AB657A" w:rsidRDefault="00F74D7E" w:rsidP="00F74D7E">
      <w:pPr>
        <w:pStyle w:val="ConsPlusNormal"/>
        <w:spacing w:line="0" w:lineRule="atLeast"/>
        <w:ind w:firstLine="708"/>
        <w:jc w:val="both"/>
        <w:rPr>
          <w:szCs w:val="28"/>
        </w:rPr>
      </w:pPr>
      <w:r w:rsidRPr="00AB657A">
        <w:rPr>
          <w:szCs w:val="28"/>
        </w:rPr>
        <w:t>Акт о списании подписывается всеми членами комиссии балансодержателя после получения согласия Администрации городского округа Жуковский на списание и утверждается руководителем балансодержателя.</w:t>
      </w:r>
    </w:p>
    <w:p w14:paraId="238ACD92" w14:textId="77777777" w:rsidR="00F74D7E" w:rsidRPr="00AB657A" w:rsidRDefault="00F74D7E" w:rsidP="00F74D7E">
      <w:pPr>
        <w:pStyle w:val="ConsPlusNormal"/>
        <w:spacing w:line="0" w:lineRule="atLeast"/>
        <w:jc w:val="both"/>
        <w:rPr>
          <w:szCs w:val="28"/>
        </w:rPr>
      </w:pPr>
      <w:r w:rsidRPr="00AB657A">
        <w:rPr>
          <w:szCs w:val="28"/>
        </w:rPr>
        <w:tab/>
        <w:t>2.3. По результатам работы комиссии балансодержателя для полу</w:t>
      </w:r>
      <w:r>
        <w:rPr>
          <w:szCs w:val="28"/>
        </w:rPr>
        <w:t xml:space="preserve">чения согласия </w:t>
      </w:r>
      <w:r w:rsidRPr="00AB657A">
        <w:rPr>
          <w:szCs w:val="28"/>
        </w:rPr>
        <w:t>на списание имущества руководитель балансодержателя направляет в Администрацию городского округа Жуковский заявление о согласовании списания имущества с указанием перечня имущества, причин его списания и приложением документов, предусмотренных главами 3</w:t>
      </w:r>
      <w:r w:rsidRPr="00AB657A">
        <w:rPr>
          <w:color w:val="000000"/>
          <w:szCs w:val="28"/>
        </w:rPr>
        <w:t xml:space="preserve"> и 4 настоящего положения.</w:t>
      </w:r>
    </w:p>
    <w:p w14:paraId="1EFD2B57" w14:textId="77777777" w:rsidR="00F74D7E" w:rsidRPr="00AB657A" w:rsidRDefault="00F74D7E" w:rsidP="00F74D7E">
      <w:pPr>
        <w:pStyle w:val="ConsPlusNormal"/>
        <w:spacing w:line="0" w:lineRule="atLeast"/>
        <w:ind w:firstLine="540"/>
        <w:jc w:val="both"/>
        <w:rPr>
          <w:color w:val="000000"/>
          <w:szCs w:val="28"/>
        </w:rPr>
      </w:pPr>
    </w:p>
    <w:p w14:paraId="71745F27" w14:textId="77777777" w:rsidR="00F74D7E" w:rsidRPr="00AB657A" w:rsidRDefault="00F74D7E" w:rsidP="00F74D7E">
      <w:pPr>
        <w:pStyle w:val="ConsPlusNormal"/>
        <w:spacing w:line="0" w:lineRule="atLeast"/>
        <w:ind w:firstLine="540"/>
        <w:jc w:val="center"/>
        <w:rPr>
          <w:szCs w:val="28"/>
        </w:rPr>
      </w:pPr>
      <w:r w:rsidRPr="00AB657A">
        <w:rPr>
          <w:b/>
          <w:szCs w:val="28"/>
        </w:rPr>
        <w:t xml:space="preserve">   3. Порядок списания недвижимого и движимого имущества</w:t>
      </w:r>
    </w:p>
    <w:p w14:paraId="18733E00" w14:textId="77777777" w:rsidR="00F74D7E" w:rsidRPr="00AB657A" w:rsidRDefault="00F74D7E" w:rsidP="00F74D7E">
      <w:pPr>
        <w:pStyle w:val="ConsPlusNormal"/>
        <w:spacing w:line="0" w:lineRule="atLeast"/>
        <w:jc w:val="both"/>
        <w:rPr>
          <w:b/>
          <w:szCs w:val="28"/>
        </w:rPr>
      </w:pPr>
    </w:p>
    <w:p w14:paraId="181E4FF5" w14:textId="77777777" w:rsidR="00F74D7E" w:rsidRPr="00AB657A" w:rsidRDefault="00F74D7E" w:rsidP="00F74D7E">
      <w:pPr>
        <w:pStyle w:val="ConsPlusNormal"/>
        <w:spacing w:line="0" w:lineRule="atLeast"/>
        <w:jc w:val="both"/>
        <w:rPr>
          <w:szCs w:val="28"/>
        </w:rPr>
      </w:pPr>
      <w:r w:rsidRPr="00AB657A">
        <w:rPr>
          <w:szCs w:val="28"/>
        </w:rPr>
        <w:tab/>
        <w:t>3.1. Для получения согласия Администрации городского округа Жуковский на списание недвижимого имущества балансодержатель предоставляет следующие документы:</w:t>
      </w:r>
    </w:p>
    <w:p w14:paraId="5DEE2831" w14:textId="77777777" w:rsidR="00F74D7E" w:rsidRPr="00AB657A" w:rsidRDefault="00F74D7E" w:rsidP="00F74D7E">
      <w:pPr>
        <w:pStyle w:val="ConsPlusNormal"/>
        <w:spacing w:line="0" w:lineRule="atLeast"/>
        <w:jc w:val="both"/>
        <w:rPr>
          <w:szCs w:val="28"/>
        </w:rPr>
      </w:pPr>
      <w:r w:rsidRPr="00AB657A">
        <w:rPr>
          <w:szCs w:val="28"/>
        </w:rPr>
        <w:tab/>
        <w:t>- заявление о согласовании списания объекта недвижимого имущества, с указанием причин списания;</w:t>
      </w:r>
    </w:p>
    <w:p w14:paraId="1488D6DD" w14:textId="77777777" w:rsidR="00F74D7E" w:rsidRPr="00AB657A" w:rsidRDefault="00F74D7E" w:rsidP="00F74D7E">
      <w:pPr>
        <w:pStyle w:val="ConsPlusNormal"/>
        <w:spacing w:line="0" w:lineRule="atLeast"/>
        <w:ind w:firstLine="540"/>
        <w:jc w:val="both"/>
        <w:rPr>
          <w:szCs w:val="28"/>
        </w:rPr>
      </w:pPr>
      <w:r w:rsidRPr="00AB657A">
        <w:rPr>
          <w:szCs w:val="28"/>
        </w:rPr>
        <w:tab/>
        <w:t>- приказ руководителя балансодержателя о создании комиссии балансодержателя;</w:t>
      </w:r>
    </w:p>
    <w:p w14:paraId="60A7A7D0" w14:textId="77777777" w:rsidR="00F74D7E" w:rsidRPr="00AB657A" w:rsidRDefault="00F74D7E" w:rsidP="00F74D7E">
      <w:pPr>
        <w:pStyle w:val="ConsPlusNormal"/>
        <w:spacing w:line="0" w:lineRule="atLeast"/>
        <w:ind w:firstLine="540"/>
        <w:jc w:val="both"/>
        <w:rPr>
          <w:szCs w:val="28"/>
        </w:rPr>
      </w:pPr>
      <w:r w:rsidRPr="00AB657A">
        <w:rPr>
          <w:szCs w:val="28"/>
        </w:rPr>
        <w:tab/>
        <w:t>- протокол заседания комиссии балансодержателя по списанию объекта;</w:t>
      </w:r>
    </w:p>
    <w:p w14:paraId="1ADDB400" w14:textId="77777777" w:rsidR="00F74D7E" w:rsidRPr="00AB657A" w:rsidRDefault="00F74D7E" w:rsidP="00F74D7E">
      <w:pPr>
        <w:pStyle w:val="ConsPlusNormal"/>
        <w:spacing w:line="0" w:lineRule="atLeast"/>
        <w:ind w:firstLine="540"/>
        <w:jc w:val="both"/>
        <w:rPr>
          <w:szCs w:val="28"/>
        </w:rPr>
      </w:pPr>
      <w:r w:rsidRPr="00AB657A">
        <w:rPr>
          <w:szCs w:val="28"/>
        </w:rPr>
        <w:tab/>
        <w:t>- инвентарная карточка учета объекта;</w:t>
      </w:r>
    </w:p>
    <w:p w14:paraId="464F2AE2" w14:textId="77777777" w:rsidR="00F74D7E" w:rsidRPr="00AB657A" w:rsidRDefault="00F74D7E" w:rsidP="00F74D7E">
      <w:pPr>
        <w:pStyle w:val="ConsPlusNormal"/>
        <w:spacing w:line="0" w:lineRule="atLeast"/>
        <w:ind w:firstLine="540"/>
        <w:jc w:val="both"/>
        <w:rPr>
          <w:szCs w:val="28"/>
        </w:rPr>
      </w:pPr>
      <w:r>
        <w:rPr>
          <w:szCs w:val="28"/>
        </w:rPr>
        <w:tab/>
        <w:t xml:space="preserve">- технический и </w:t>
      </w:r>
      <w:r w:rsidRPr="00AB657A">
        <w:rPr>
          <w:szCs w:val="28"/>
        </w:rPr>
        <w:t>кадастровый паспорта объекта;</w:t>
      </w:r>
    </w:p>
    <w:p w14:paraId="662CF37F" w14:textId="77777777" w:rsidR="00F74D7E" w:rsidRPr="00AB657A" w:rsidRDefault="00F74D7E" w:rsidP="00F74D7E">
      <w:pPr>
        <w:pStyle w:val="ConsPlusNormal"/>
        <w:spacing w:line="0" w:lineRule="atLeast"/>
        <w:ind w:firstLine="540"/>
        <w:jc w:val="both"/>
        <w:rPr>
          <w:szCs w:val="28"/>
        </w:rPr>
      </w:pPr>
      <w:r w:rsidRPr="00AB657A">
        <w:rPr>
          <w:szCs w:val="28"/>
        </w:rPr>
        <w:tab/>
        <w:t xml:space="preserve">- </w:t>
      </w:r>
      <w:proofErr w:type="spellStart"/>
      <w:r w:rsidRPr="00AB657A">
        <w:rPr>
          <w:szCs w:val="28"/>
        </w:rPr>
        <w:t>правоудостоверяющий</w:t>
      </w:r>
      <w:proofErr w:type="spellEnd"/>
      <w:r w:rsidRPr="00AB657A">
        <w:rPr>
          <w:szCs w:val="28"/>
        </w:rPr>
        <w:t xml:space="preserve"> и (или) </w:t>
      </w:r>
      <w:proofErr w:type="spellStart"/>
      <w:r w:rsidRPr="00AB657A">
        <w:rPr>
          <w:szCs w:val="28"/>
        </w:rPr>
        <w:t>правоподтверждающий</w:t>
      </w:r>
      <w:proofErr w:type="spellEnd"/>
      <w:r w:rsidRPr="00AB657A">
        <w:rPr>
          <w:szCs w:val="28"/>
        </w:rPr>
        <w:t xml:space="preserve"> документ на объект;</w:t>
      </w:r>
    </w:p>
    <w:p w14:paraId="65862F58" w14:textId="77777777" w:rsidR="00F74D7E" w:rsidRPr="00AB657A" w:rsidRDefault="00F74D7E" w:rsidP="00F74D7E">
      <w:pPr>
        <w:pStyle w:val="ConsPlusNormal"/>
        <w:spacing w:line="0" w:lineRule="atLeast"/>
        <w:ind w:firstLine="540"/>
        <w:jc w:val="both"/>
        <w:rPr>
          <w:szCs w:val="28"/>
        </w:rPr>
      </w:pPr>
      <w:r w:rsidRPr="00AB657A">
        <w:rPr>
          <w:szCs w:val="28"/>
        </w:rPr>
        <w:tab/>
        <w:t>- выписка из ЕГРН на объект;</w:t>
      </w:r>
    </w:p>
    <w:p w14:paraId="67D3257F" w14:textId="77777777" w:rsidR="00F74D7E" w:rsidRPr="00AB657A" w:rsidRDefault="00F74D7E" w:rsidP="00F74D7E">
      <w:pPr>
        <w:pStyle w:val="ConsPlusNormal"/>
        <w:spacing w:line="0" w:lineRule="atLeast"/>
        <w:ind w:firstLine="540"/>
        <w:jc w:val="both"/>
        <w:rPr>
          <w:szCs w:val="28"/>
        </w:rPr>
      </w:pPr>
      <w:r w:rsidRPr="00AB657A">
        <w:rPr>
          <w:szCs w:val="28"/>
        </w:rPr>
        <w:tab/>
        <w:t>- документы на земельный участок, занимаемый подлежащим к списанию объектом;</w:t>
      </w:r>
    </w:p>
    <w:p w14:paraId="2A5273DF" w14:textId="77777777" w:rsidR="00F74D7E" w:rsidRPr="00AB657A" w:rsidRDefault="00F74D7E" w:rsidP="00F74D7E">
      <w:pPr>
        <w:pStyle w:val="ConsPlusNormal"/>
        <w:spacing w:line="0" w:lineRule="atLeast"/>
        <w:ind w:firstLine="540"/>
        <w:jc w:val="both"/>
        <w:rPr>
          <w:szCs w:val="28"/>
        </w:rPr>
      </w:pPr>
      <w:r w:rsidRPr="00AB657A">
        <w:rPr>
          <w:szCs w:val="28"/>
        </w:rPr>
        <w:tab/>
        <w:t>- акт надзорных служб (пожарной инспекции и др.), в случае пожара или других форс-мажорных обстоятельств, приведших к невозможности использования объекта;</w:t>
      </w:r>
    </w:p>
    <w:p w14:paraId="3833F9B8" w14:textId="77777777" w:rsidR="00F74D7E" w:rsidRPr="00AB657A" w:rsidRDefault="00F74D7E" w:rsidP="00F74D7E">
      <w:pPr>
        <w:pStyle w:val="ConsPlusNormal"/>
        <w:spacing w:line="0" w:lineRule="atLeast"/>
        <w:ind w:firstLine="540"/>
        <w:jc w:val="both"/>
        <w:rPr>
          <w:szCs w:val="28"/>
        </w:rPr>
      </w:pPr>
      <w:r w:rsidRPr="00AB657A">
        <w:rPr>
          <w:szCs w:val="28"/>
        </w:rPr>
        <w:tab/>
        <w:t>- заключение о техническом состоянии объекта недвижимости, возможности его списания или возможности его восстановления, выданное организацией, имеющей лицензию на данный вид деятельности;</w:t>
      </w:r>
    </w:p>
    <w:p w14:paraId="3CFFDB2A" w14:textId="77777777" w:rsidR="00F74D7E" w:rsidRPr="00AB657A" w:rsidRDefault="00F74D7E" w:rsidP="00F74D7E">
      <w:pPr>
        <w:pStyle w:val="ConsPlusNormal"/>
        <w:spacing w:line="0" w:lineRule="atLeast"/>
        <w:ind w:firstLine="540"/>
        <w:jc w:val="both"/>
        <w:rPr>
          <w:szCs w:val="28"/>
        </w:rPr>
      </w:pPr>
      <w:r w:rsidRPr="00AB657A">
        <w:rPr>
          <w:szCs w:val="28"/>
        </w:rPr>
        <w:tab/>
        <w:t xml:space="preserve">- справка (информация) об отсутствии или наличии обременения и иных </w:t>
      </w:r>
      <w:r w:rsidRPr="00AB657A">
        <w:rPr>
          <w:szCs w:val="28"/>
        </w:rPr>
        <w:lastRenderedPageBreak/>
        <w:t>обязательств, связанных со списываемым объектом.</w:t>
      </w:r>
    </w:p>
    <w:p w14:paraId="3E87B37F" w14:textId="77777777" w:rsidR="00F74D7E" w:rsidRPr="00AB657A" w:rsidRDefault="00F74D7E" w:rsidP="00F74D7E">
      <w:pPr>
        <w:pStyle w:val="ConsPlusNormal"/>
        <w:spacing w:line="0" w:lineRule="atLeast"/>
        <w:jc w:val="both"/>
        <w:rPr>
          <w:szCs w:val="28"/>
        </w:rPr>
      </w:pPr>
      <w:r w:rsidRPr="00AB657A">
        <w:rPr>
          <w:szCs w:val="28"/>
        </w:rPr>
        <w:tab/>
        <w:t>3.1.2. Дополнительно к перечисленным в пункте 3.1 документам балансодержатель представляет информацию об источнике средств для финансирования сноса объекта недвижимости.</w:t>
      </w:r>
    </w:p>
    <w:p w14:paraId="76FDF5C9" w14:textId="77777777" w:rsidR="00F74D7E" w:rsidRPr="00AB657A" w:rsidRDefault="00F74D7E" w:rsidP="00F74D7E">
      <w:pPr>
        <w:pStyle w:val="ConsPlusNormal"/>
        <w:spacing w:line="0" w:lineRule="atLeast"/>
        <w:jc w:val="both"/>
        <w:rPr>
          <w:szCs w:val="28"/>
        </w:rPr>
      </w:pPr>
      <w:r w:rsidRPr="00AB657A">
        <w:rPr>
          <w:szCs w:val="28"/>
        </w:rPr>
        <w:tab/>
        <w:t>3.2. Для получения согласия Администрации городского округа Жуковский на списание движимого имущества балансодержатель предоставляет следующие документы:</w:t>
      </w:r>
    </w:p>
    <w:p w14:paraId="07CB1A62" w14:textId="77777777" w:rsidR="00F74D7E" w:rsidRPr="00AB657A" w:rsidRDefault="00F74D7E" w:rsidP="00F74D7E">
      <w:pPr>
        <w:pStyle w:val="ConsPlusNormal"/>
        <w:spacing w:line="0" w:lineRule="atLeast"/>
        <w:jc w:val="both"/>
        <w:rPr>
          <w:szCs w:val="28"/>
        </w:rPr>
      </w:pPr>
      <w:r w:rsidRPr="00AB657A">
        <w:rPr>
          <w:szCs w:val="28"/>
        </w:rPr>
        <w:tab/>
        <w:t>- заявление о согласовании списания движимого имущества;</w:t>
      </w:r>
    </w:p>
    <w:p w14:paraId="15BFC68B" w14:textId="77777777" w:rsidR="00F74D7E" w:rsidRPr="00AB657A" w:rsidRDefault="00F74D7E" w:rsidP="00F74D7E">
      <w:pPr>
        <w:pStyle w:val="ConsPlusNormal"/>
        <w:spacing w:line="0" w:lineRule="atLeast"/>
        <w:jc w:val="both"/>
        <w:rPr>
          <w:szCs w:val="28"/>
        </w:rPr>
      </w:pPr>
      <w:r w:rsidRPr="00AB657A">
        <w:rPr>
          <w:szCs w:val="28"/>
        </w:rPr>
        <w:tab/>
        <w:t>- приказ руководителя балансодержателя о создании комиссии по списанию движимого имущества;</w:t>
      </w:r>
    </w:p>
    <w:p w14:paraId="79308B06" w14:textId="77777777" w:rsidR="00F74D7E" w:rsidRPr="00AB657A" w:rsidRDefault="00F74D7E" w:rsidP="00F74D7E">
      <w:pPr>
        <w:pStyle w:val="ConsPlusNormal"/>
        <w:spacing w:line="0" w:lineRule="atLeast"/>
        <w:jc w:val="both"/>
        <w:rPr>
          <w:szCs w:val="28"/>
        </w:rPr>
      </w:pPr>
      <w:r w:rsidRPr="00AB657A">
        <w:rPr>
          <w:szCs w:val="28"/>
        </w:rPr>
        <w:tab/>
        <w:t>- протокол заседания комиссии балансодержателя по списанию движимого имущества;</w:t>
      </w:r>
    </w:p>
    <w:p w14:paraId="56525ECA" w14:textId="77777777" w:rsidR="00F74D7E" w:rsidRPr="00AB657A" w:rsidRDefault="00F74D7E" w:rsidP="00F74D7E">
      <w:pPr>
        <w:pStyle w:val="ConsPlusNormal"/>
        <w:spacing w:line="0" w:lineRule="atLeast"/>
        <w:jc w:val="both"/>
        <w:rPr>
          <w:szCs w:val="28"/>
        </w:rPr>
      </w:pPr>
      <w:r w:rsidRPr="00AB657A">
        <w:rPr>
          <w:szCs w:val="28"/>
        </w:rPr>
        <w:tab/>
        <w:t>- акт проверки технического состояния движимого имущества, подлежащего списанию (при необходимости);</w:t>
      </w:r>
    </w:p>
    <w:p w14:paraId="310B3DBB" w14:textId="77777777" w:rsidR="00F74D7E" w:rsidRPr="00AB657A" w:rsidRDefault="00F74D7E" w:rsidP="00F74D7E">
      <w:pPr>
        <w:pStyle w:val="ConsPlusNormal"/>
        <w:spacing w:line="0" w:lineRule="atLeast"/>
        <w:jc w:val="both"/>
        <w:rPr>
          <w:szCs w:val="28"/>
        </w:rPr>
      </w:pPr>
      <w:r w:rsidRPr="00AB657A">
        <w:rPr>
          <w:szCs w:val="28"/>
        </w:rPr>
        <w:tab/>
        <w:t>-   инвентарная карточка учета;</w:t>
      </w:r>
    </w:p>
    <w:p w14:paraId="174BFA50" w14:textId="77777777" w:rsidR="00F74D7E" w:rsidRPr="00AB657A" w:rsidRDefault="00F74D7E" w:rsidP="00F74D7E">
      <w:pPr>
        <w:pStyle w:val="ConsPlusNormal"/>
        <w:spacing w:line="0" w:lineRule="atLeast"/>
        <w:jc w:val="both"/>
        <w:rPr>
          <w:szCs w:val="28"/>
        </w:rPr>
      </w:pPr>
      <w:r w:rsidRPr="00AB657A">
        <w:rPr>
          <w:szCs w:val="28"/>
        </w:rPr>
        <w:tab/>
        <w:t>- технический паспорт транспортного средства (при списании транспортного средства);</w:t>
      </w:r>
    </w:p>
    <w:p w14:paraId="58CE9E8F" w14:textId="77777777" w:rsidR="00F74D7E" w:rsidRPr="00AB657A" w:rsidRDefault="00F74D7E" w:rsidP="00F74D7E">
      <w:pPr>
        <w:pStyle w:val="ConsPlusNormal"/>
        <w:spacing w:line="0" w:lineRule="atLeast"/>
        <w:jc w:val="both"/>
        <w:rPr>
          <w:szCs w:val="28"/>
        </w:rPr>
      </w:pPr>
      <w:r w:rsidRPr="00AB657A">
        <w:rPr>
          <w:szCs w:val="28"/>
        </w:rPr>
        <w:tab/>
        <w:t>- справка о пробеге автотранспортного средства (при списании транспортного средства);</w:t>
      </w:r>
    </w:p>
    <w:p w14:paraId="09A5C971" w14:textId="77777777" w:rsidR="00F74D7E" w:rsidRPr="00AB657A" w:rsidRDefault="00F74D7E" w:rsidP="00F74D7E">
      <w:pPr>
        <w:pStyle w:val="ConsPlusNormal"/>
        <w:spacing w:line="0" w:lineRule="atLeast"/>
        <w:jc w:val="both"/>
        <w:rPr>
          <w:szCs w:val="28"/>
        </w:rPr>
      </w:pPr>
      <w:r w:rsidRPr="00AB657A">
        <w:rPr>
          <w:szCs w:val="28"/>
        </w:rPr>
        <w:tab/>
        <w:t>- техническое заключение независимого эксперта о непригодности движимого имущества к дальнейшей эксплуатации.</w:t>
      </w:r>
    </w:p>
    <w:p w14:paraId="382DA056" w14:textId="77777777" w:rsidR="00F74D7E" w:rsidRPr="00AB657A" w:rsidRDefault="00F74D7E" w:rsidP="00F74D7E">
      <w:pPr>
        <w:pStyle w:val="ConsPlusNormal"/>
        <w:spacing w:line="0" w:lineRule="atLeast"/>
        <w:jc w:val="both"/>
        <w:rPr>
          <w:szCs w:val="28"/>
        </w:rPr>
      </w:pPr>
      <w:r w:rsidRPr="00AB657A">
        <w:rPr>
          <w:szCs w:val="28"/>
        </w:rPr>
        <w:tab/>
        <w:t>3.2.1. При списании движимого имущества, пришедшего в негодное состояние до истечения срока полезного использования, балансодержатель дополни</w:t>
      </w:r>
      <w:r>
        <w:rPr>
          <w:szCs w:val="28"/>
        </w:rPr>
        <w:t xml:space="preserve">тельно к документам, указанным </w:t>
      </w:r>
      <w:r w:rsidRPr="00AB657A">
        <w:rPr>
          <w:szCs w:val="28"/>
        </w:rPr>
        <w:t>в пункте 3.2 представляет документы, подтверждающие следующие обстоятельства:</w:t>
      </w:r>
    </w:p>
    <w:p w14:paraId="496CC421" w14:textId="77777777" w:rsidR="00F74D7E" w:rsidRPr="00AB657A" w:rsidRDefault="00F74D7E" w:rsidP="00F74D7E">
      <w:pPr>
        <w:pStyle w:val="ConsPlusNormal"/>
        <w:spacing w:line="0" w:lineRule="atLeast"/>
        <w:ind w:firstLine="540"/>
        <w:jc w:val="both"/>
        <w:rPr>
          <w:szCs w:val="28"/>
        </w:rPr>
      </w:pPr>
      <w:r w:rsidRPr="00AB657A">
        <w:rPr>
          <w:szCs w:val="28"/>
        </w:rPr>
        <w:tab/>
        <w:t>- аварии, стихийного бедствия, иных чрезвычайных ситуаций (прилагается копия акта, составленная уполномоченной организацией);</w:t>
      </w:r>
    </w:p>
    <w:p w14:paraId="6CAD0B5D" w14:textId="77777777" w:rsidR="00F74D7E" w:rsidRPr="00AB657A" w:rsidRDefault="00F74D7E" w:rsidP="00F74D7E">
      <w:pPr>
        <w:pStyle w:val="ConsPlusNormal"/>
        <w:spacing w:line="0" w:lineRule="atLeast"/>
        <w:ind w:firstLine="540"/>
        <w:jc w:val="both"/>
        <w:rPr>
          <w:szCs w:val="28"/>
        </w:rPr>
      </w:pPr>
      <w:r w:rsidRPr="00AB657A">
        <w:rPr>
          <w:szCs w:val="28"/>
        </w:rPr>
        <w:tab/>
        <w:t>- хищения, утраты или порчи (прилагаются документы, подтверждающие факт хищения, утраты или порчи имущества: постановление о возбуждении уголовного дела либо об отказе в возбуждении уголовного дела, объяснительные записки руководителя и материально - ответственных лиц организации или лица, которому муниципальное имущество передано, о факте хищения, утраты или порчи имущества);</w:t>
      </w:r>
    </w:p>
    <w:p w14:paraId="4599E5C5" w14:textId="77777777" w:rsidR="00F74D7E" w:rsidRPr="00AB657A" w:rsidRDefault="00F74D7E" w:rsidP="00F74D7E">
      <w:pPr>
        <w:pStyle w:val="ConsPlusNormal"/>
        <w:spacing w:line="0" w:lineRule="atLeast"/>
        <w:ind w:firstLine="540"/>
        <w:jc w:val="both"/>
        <w:rPr>
          <w:szCs w:val="28"/>
        </w:rPr>
      </w:pPr>
      <w:r w:rsidRPr="00AB657A">
        <w:rPr>
          <w:szCs w:val="28"/>
        </w:rPr>
        <w:tab/>
        <w:t>- документы, подтверждающие наказание виновных лиц и возмещение причиненного ущерба.</w:t>
      </w:r>
    </w:p>
    <w:p w14:paraId="3C10A17D" w14:textId="77777777" w:rsidR="00F74D7E" w:rsidRPr="00AB657A" w:rsidRDefault="00F74D7E" w:rsidP="00F74D7E">
      <w:pPr>
        <w:pStyle w:val="ConsPlusNormal"/>
        <w:spacing w:line="0" w:lineRule="atLeast"/>
        <w:jc w:val="both"/>
        <w:rPr>
          <w:szCs w:val="28"/>
        </w:rPr>
      </w:pPr>
      <w:r w:rsidRPr="00AB657A">
        <w:rPr>
          <w:szCs w:val="28"/>
        </w:rPr>
        <w:tab/>
        <w:t>3.2.2. Для списания движимого имущества, пришедшего в негодность, необходимо заключение независимого эксперта о состоянии основных средств с указанием конкретных причин выхода из строя объекта (повлекших утрату эксплуатационных качеств).</w:t>
      </w:r>
    </w:p>
    <w:p w14:paraId="651019F7" w14:textId="77777777" w:rsidR="00F74D7E" w:rsidRPr="00AB657A" w:rsidRDefault="00F74D7E" w:rsidP="00F74D7E">
      <w:pPr>
        <w:pStyle w:val="ConsPlusNormal"/>
        <w:spacing w:line="0" w:lineRule="atLeast"/>
        <w:jc w:val="both"/>
        <w:rPr>
          <w:szCs w:val="28"/>
        </w:rPr>
      </w:pPr>
      <w:r w:rsidRPr="00AB657A">
        <w:rPr>
          <w:szCs w:val="28"/>
        </w:rPr>
        <w:t xml:space="preserve">        Независимыми экспертами считаются:</w:t>
      </w:r>
    </w:p>
    <w:p w14:paraId="35C1059A" w14:textId="77777777" w:rsidR="00F74D7E" w:rsidRPr="00AB657A" w:rsidRDefault="00F74D7E" w:rsidP="00F74D7E">
      <w:pPr>
        <w:pStyle w:val="ConsPlusNormal"/>
        <w:spacing w:line="0" w:lineRule="atLeast"/>
        <w:ind w:firstLine="540"/>
        <w:jc w:val="both"/>
        <w:rPr>
          <w:szCs w:val="28"/>
        </w:rPr>
      </w:pPr>
      <w:r w:rsidRPr="00AB657A">
        <w:rPr>
          <w:szCs w:val="28"/>
        </w:rPr>
        <w:tab/>
        <w:t>- физическое лицо, зарегистрированное в качестве индивидуального предпринимателя, или юридическое лицо, осуществляющие техническое обслуживание и ремонт соответствующего вида имущества, и имеющее документы, подтверждающие полномочия экспертов на проведение экспертизы.</w:t>
      </w:r>
    </w:p>
    <w:p w14:paraId="4900BBDD" w14:textId="77777777" w:rsidR="00F74D7E" w:rsidRPr="00AB657A" w:rsidRDefault="00F74D7E" w:rsidP="00F74D7E">
      <w:pPr>
        <w:pStyle w:val="ConsPlusNormal"/>
        <w:spacing w:line="0" w:lineRule="atLeast"/>
        <w:jc w:val="both"/>
        <w:rPr>
          <w:szCs w:val="28"/>
        </w:rPr>
      </w:pPr>
      <w:r w:rsidRPr="00AB657A">
        <w:rPr>
          <w:szCs w:val="28"/>
        </w:rPr>
        <w:tab/>
        <w:t>3.3. Балансодержатель предоставляет подлинные документы или их заверенные копии.</w:t>
      </w:r>
    </w:p>
    <w:p w14:paraId="3C33DBBC" w14:textId="77777777" w:rsidR="00F74D7E" w:rsidRPr="00AB657A" w:rsidRDefault="00F74D7E" w:rsidP="00F74D7E">
      <w:pPr>
        <w:pStyle w:val="ConsPlusNormal"/>
        <w:spacing w:line="0" w:lineRule="atLeast"/>
        <w:jc w:val="both"/>
        <w:rPr>
          <w:szCs w:val="28"/>
        </w:rPr>
      </w:pPr>
      <w:r w:rsidRPr="00AB657A">
        <w:rPr>
          <w:szCs w:val="28"/>
        </w:rPr>
        <w:lastRenderedPageBreak/>
        <w:tab/>
        <w:t>3.4. Заявление балансодержателя о согласовании списания имущества, указанного в пунктах 3.1 и 3.2, с приложенными к нему документами, рассматривается комиссией по поступлению и выбытию активов, утверждаемой постановлением Администрации городского округа Жуковский (далее - Комиссия).</w:t>
      </w:r>
    </w:p>
    <w:p w14:paraId="2C819BF5" w14:textId="77777777" w:rsidR="00F74D7E" w:rsidRPr="00AB657A" w:rsidRDefault="00F74D7E" w:rsidP="00F74D7E">
      <w:pPr>
        <w:pStyle w:val="ConsPlusNormal"/>
        <w:spacing w:line="0" w:lineRule="atLeast"/>
        <w:jc w:val="both"/>
        <w:rPr>
          <w:szCs w:val="28"/>
        </w:rPr>
      </w:pPr>
      <w:r w:rsidRPr="00AB657A">
        <w:rPr>
          <w:szCs w:val="28"/>
        </w:rPr>
        <w:tab/>
        <w:t>3.5. В части согласования списания имущества, указанного в пунктах 3.1 и 3.2 настоящего положения, в компетенцию Комиссии входит:</w:t>
      </w:r>
    </w:p>
    <w:p w14:paraId="0348C59F" w14:textId="77777777" w:rsidR="00F74D7E" w:rsidRPr="00AB657A" w:rsidRDefault="00F74D7E" w:rsidP="00F74D7E">
      <w:pPr>
        <w:pStyle w:val="ConsPlusNormal"/>
        <w:spacing w:line="0" w:lineRule="atLeast"/>
        <w:jc w:val="both"/>
        <w:rPr>
          <w:szCs w:val="28"/>
        </w:rPr>
      </w:pPr>
      <w:r w:rsidRPr="00AB657A">
        <w:rPr>
          <w:szCs w:val="28"/>
        </w:rPr>
        <w:tab/>
        <w:t>- проверка документов, представленных балансодержателем по имуществу, предлагаемому к списанию согласно пунктам 3.1 и 3.2;</w:t>
      </w:r>
    </w:p>
    <w:p w14:paraId="19D22068" w14:textId="77777777" w:rsidR="00F74D7E" w:rsidRPr="00AB657A" w:rsidRDefault="00F74D7E" w:rsidP="00F74D7E">
      <w:pPr>
        <w:pStyle w:val="ConsPlusNormal"/>
        <w:spacing w:line="0" w:lineRule="atLeast"/>
        <w:jc w:val="both"/>
        <w:rPr>
          <w:szCs w:val="28"/>
        </w:rPr>
      </w:pPr>
      <w:r w:rsidRPr="00AB657A">
        <w:rPr>
          <w:szCs w:val="28"/>
        </w:rPr>
        <w:tab/>
        <w:t>-   проверка данных бухгалтерского учета по имуществу, предлагаемому к списанию;</w:t>
      </w:r>
    </w:p>
    <w:p w14:paraId="2D31FFBD" w14:textId="77777777" w:rsidR="00F74D7E" w:rsidRPr="00AB657A" w:rsidRDefault="00F74D7E" w:rsidP="00F74D7E">
      <w:pPr>
        <w:pStyle w:val="ConsPlusNormal"/>
        <w:spacing w:line="0" w:lineRule="atLeast"/>
        <w:jc w:val="both"/>
        <w:rPr>
          <w:szCs w:val="28"/>
        </w:rPr>
      </w:pPr>
      <w:r w:rsidRPr="00AB657A">
        <w:rPr>
          <w:szCs w:val="28"/>
        </w:rPr>
        <w:tab/>
        <w:t>- обследование имущества по месту его нахождения (при необходимости) в целях установления факта его непригодности или нецелесообразности дальнейшего использования.</w:t>
      </w:r>
    </w:p>
    <w:p w14:paraId="722CCADA" w14:textId="77777777" w:rsidR="00F74D7E" w:rsidRPr="00AB657A" w:rsidRDefault="00F74D7E" w:rsidP="00F74D7E">
      <w:pPr>
        <w:pStyle w:val="ConsPlusNormal"/>
        <w:spacing w:line="0" w:lineRule="atLeast"/>
        <w:jc w:val="both"/>
        <w:rPr>
          <w:szCs w:val="28"/>
        </w:rPr>
      </w:pPr>
      <w:r w:rsidRPr="00AB657A">
        <w:rPr>
          <w:szCs w:val="28"/>
        </w:rPr>
        <w:tab/>
        <w:t>3.5.1. Обследование имущества производится при участии представителя балансодержателя и оформляется актом обследования имущества;</w:t>
      </w:r>
    </w:p>
    <w:p w14:paraId="3B6EFB31" w14:textId="77777777" w:rsidR="00F74D7E" w:rsidRPr="00AB657A" w:rsidRDefault="00F74D7E" w:rsidP="00F74D7E">
      <w:pPr>
        <w:pStyle w:val="ConsPlusNormal"/>
        <w:spacing w:line="0" w:lineRule="atLeast"/>
        <w:jc w:val="both"/>
        <w:rPr>
          <w:szCs w:val="28"/>
        </w:rPr>
      </w:pPr>
      <w:r w:rsidRPr="00AB657A">
        <w:rPr>
          <w:szCs w:val="28"/>
        </w:rPr>
        <w:tab/>
        <w:t>- принятие решения о согласовании списании имущества или отказ в согласовании списания имущества.</w:t>
      </w:r>
    </w:p>
    <w:p w14:paraId="2BA75327" w14:textId="77777777" w:rsidR="00F74D7E" w:rsidRPr="00AB657A" w:rsidRDefault="00F74D7E" w:rsidP="00F74D7E">
      <w:pPr>
        <w:pStyle w:val="ConsPlusNormal"/>
        <w:spacing w:line="0" w:lineRule="atLeast"/>
        <w:jc w:val="both"/>
        <w:rPr>
          <w:szCs w:val="28"/>
        </w:rPr>
      </w:pPr>
      <w:r w:rsidRPr="00AB657A">
        <w:rPr>
          <w:szCs w:val="28"/>
        </w:rPr>
        <w:tab/>
        <w:t>3.6. Комиссия принимает решение о согласовании списания имущества или предоставляет балансодержателю мотивированный отказ списания имущества.</w:t>
      </w:r>
    </w:p>
    <w:p w14:paraId="4D2DDC87" w14:textId="77777777" w:rsidR="00F74D7E" w:rsidRPr="00AB657A" w:rsidRDefault="00F74D7E" w:rsidP="00F74D7E">
      <w:pPr>
        <w:pStyle w:val="ConsPlusNormal"/>
        <w:spacing w:line="0" w:lineRule="atLeast"/>
        <w:ind w:firstLine="540"/>
        <w:jc w:val="both"/>
        <w:rPr>
          <w:szCs w:val="28"/>
        </w:rPr>
      </w:pPr>
      <w:r w:rsidRPr="00AB657A">
        <w:rPr>
          <w:szCs w:val="28"/>
        </w:rPr>
        <w:tab/>
        <w:t>3.7. Причиной отказа в согласовании может служить:</w:t>
      </w:r>
    </w:p>
    <w:p w14:paraId="73720D51" w14:textId="77777777" w:rsidR="00F74D7E" w:rsidRPr="00AB657A" w:rsidRDefault="00F74D7E" w:rsidP="00F74D7E">
      <w:pPr>
        <w:pStyle w:val="ConsPlusNormal"/>
        <w:spacing w:line="0" w:lineRule="atLeast"/>
        <w:ind w:firstLine="540"/>
        <w:jc w:val="both"/>
        <w:rPr>
          <w:szCs w:val="28"/>
        </w:rPr>
      </w:pPr>
      <w:r w:rsidRPr="00AB657A">
        <w:rPr>
          <w:szCs w:val="28"/>
        </w:rPr>
        <w:tab/>
        <w:t>- отсутствие оснований списания имущества;</w:t>
      </w:r>
    </w:p>
    <w:p w14:paraId="7975DA4D" w14:textId="77777777" w:rsidR="00F74D7E" w:rsidRPr="00AB657A" w:rsidRDefault="00F74D7E" w:rsidP="00F74D7E">
      <w:pPr>
        <w:pStyle w:val="ConsPlusNormal"/>
        <w:spacing w:line="0" w:lineRule="atLeast"/>
        <w:ind w:firstLine="540"/>
        <w:jc w:val="both"/>
        <w:rPr>
          <w:szCs w:val="28"/>
        </w:rPr>
      </w:pPr>
      <w:r w:rsidRPr="00AB657A">
        <w:rPr>
          <w:szCs w:val="28"/>
        </w:rPr>
        <w:tab/>
        <w:t>- отсутствие документов, необходимых для принятия решения о согласовании списания имущества;</w:t>
      </w:r>
    </w:p>
    <w:p w14:paraId="3944C22C" w14:textId="77777777" w:rsidR="00F74D7E" w:rsidRPr="00AB657A" w:rsidRDefault="00F74D7E" w:rsidP="00F74D7E">
      <w:pPr>
        <w:pStyle w:val="ConsPlusNormal"/>
        <w:spacing w:line="0" w:lineRule="atLeast"/>
        <w:ind w:firstLine="540"/>
        <w:jc w:val="both"/>
        <w:rPr>
          <w:szCs w:val="28"/>
        </w:rPr>
      </w:pPr>
      <w:r w:rsidRPr="00AB657A">
        <w:rPr>
          <w:szCs w:val="28"/>
        </w:rPr>
        <w:tab/>
        <w:t>- отсутствие документов, подтверждающих непригодность имущества к использованию;</w:t>
      </w:r>
    </w:p>
    <w:p w14:paraId="1DD9D1C0" w14:textId="77777777" w:rsidR="00F74D7E" w:rsidRPr="00AB657A" w:rsidRDefault="00F74D7E" w:rsidP="00F74D7E">
      <w:pPr>
        <w:pStyle w:val="ConsPlusNormal"/>
        <w:spacing w:line="0" w:lineRule="atLeast"/>
        <w:ind w:firstLine="540"/>
        <w:jc w:val="both"/>
        <w:rPr>
          <w:szCs w:val="28"/>
        </w:rPr>
      </w:pPr>
      <w:r w:rsidRPr="00AB657A">
        <w:rPr>
          <w:szCs w:val="28"/>
        </w:rPr>
        <w:tab/>
        <w:t>- наличие значительной остаточной стоимости предлагаемого к списанию имущества;</w:t>
      </w:r>
    </w:p>
    <w:p w14:paraId="48507C54" w14:textId="77777777" w:rsidR="00F74D7E" w:rsidRPr="00AB657A" w:rsidRDefault="00F74D7E" w:rsidP="00F74D7E">
      <w:pPr>
        <w:pStyle w:val="ConsPlusNormal"/>
        <w:spacing w:line="0" w:lineRule="atLeast"/>
        <w:ind w:firstLine="540"/>
        <w:jc w:val="both"/>
        <w:rPr>
          <w:szCs w:val="28"/>
        </w:rPr>
      </w:pPr>
      <w:r w:rsidRPr="00AB657A">
        <w:rPr>
          <w:szCs w:val="28"/>
        </w:rPr>
        <w:tab/>
        <w:t>- отсутствие необходимых заключений, согласований и иных существенных причин.</w:t>
      </w:r>
    </w:p>
    <w:p w14:paraId="52BE8A97" w14:textId="77777777" w:rsidR="00F74D7E" w:rsidRPr="00AB657A" w:rsidRDefault="00F74D7E" w:rsidP="00F74D7E">
      <w:pPr>
        <w:pStyle w:val="ConsPlusNormal"/>
        <w:spacing w:line="0" w:lineRule="atLeast"/>
        <w:ind w:firstLine="540"/>
        <w:jc w:val="both"/>
        <w:rPr>
          <w:szCs w:val="28"/>
        </w:rPr>
      </w:pPr>
      <w:r w:rsidRPr="00AB657A">
        <w:rPr>
          <w:szCs w:val="28"/>
        </w:rPr>
        <w:tab/>
        <w:t xml:space="preserve">3.8. Решение Комиссии о согласовании списания имущества оформляется протоколом. Балансодержателю представляется выписка из протокола заседания комиссии в течении </w:t>
      </w:r>
      <w:proofErr w:type="gramStart"/>
      <w:r w:rsidRPr="00AB657A">
        <w:rPr>
          <w:szCs w:val="28"/>
        </w:rPr>
        <w:t>14  дней</w:t>
      </w:r>
      <w:proofErr w:type="gramEnd"/>
      <w:r w:rsidRPr="00AB657A">
        <w:rPr>
          <w:szCs w:val="28"/>
        </w:rPr>
        <w:t xml:space="preserve"> со дня проведения заседания Комиссии. Выписка из протокола оформляется в двух экземплярах, один из которых подшивается к комплекту документов, представленных балансодержателем в Администрацию городского округа Жуковский, второй экземпляр передается балансодержателю.</w:t>
      </w:r>
    </w:p>
    <w:p w14:paraId="72D7A828" w14:textId="77777777" w:rsidR="00F74D7E" w:rsidRPr="00AB657A" w:rsidRDefault="00F74D7E" w:rsidP="00F74D7E">
      <w:pPr>
        <w:pStyle w:val="ConsPlusNormal"/>
        <w:spacing w:line="0" w:lineRule="atLeast"/>
        <w:ind w:firstLine="540"/>
        <w:jc w:val="both"/>
        <w:rPr>
          <w:szCs w:val="28"/>
        </w:rPr>
      </w:pPr>
      <w:r w:rsidRPr="00AB657A">
        <w:rPr>
          <w:szCs w:val="28"/>
        </w:rPr>
        <w:tab/>
        <w:t xml:space="preserve">3.9. На основании решения Комиссии балансодержатель готовит акт о списании имущества по форме, установленной законодательством Российской Федерации, который утверждается руководителем балансодержателя. </w:t>
      </w:r>
    </w:p>
    <w:p w14:paraId="565AF68C" w14:textId="77777777" w:rsidR="00F74D7E" w:rsidRPr="00AB657A" w:rsidRDefault="00F74D7E" w:rsidP="00F74D7E">
      <w:pPr>
        <w:pStyle w:val="ConsPlusNormal"/>
        <w:spacing w:line="0" w:lineRule="atLeast"/>
        <w:ind w:firstLine="540"/>
        <w:jc w:val="both"/>
        <w:rPr>
          <w:szCs w:val="28"/>
        </w:rPr>
      </w:pPr>
      <w:r w:rsidRPr="00AB657A">
        <w:rPr>
          <w:b/>
          <w:szCs w:val="28"/>
        </w:rPr>
        <w:tab/>
      </w:r>
      <w:r w:rsidRPr="00AB657A">
        <w:rPr>
          <w:szCs w:val="28"/>
        </w:rPr>
        <w:t xml:space="preserve">3.10. Основным документом, на основании которого балансодержатель списывает с баланса имущество, является выписка из протокола заседания Комиссии. </w:t>
      </w:r>
    </w:p>
    <w:p w14:paraId="7AB147FA" w14:textId="77777777" w:rsidR="00F74D7E" w:rsidRPr="00AB657A" w:rsidRDefault="00F74D7E" w:rsidP="00F74D7E">
      <w:pPr>
        <w:pStyle w:val="ConsPlusNormal"/>
        <w:spacing w:line="0" w:lineRule="atLeast"/>
        <w:ind w:firstLine="540"/>
        <w:jc w:val="both"/>
        <w:rPr>
          <w:szCs w:val="28"/>
        </w:rPr>
      </w:pPr>
      <w:r w:rsidRPr="00AB657A">
        <w:rPr>
          <w:b/>
          <w:szCs w:val="28"/>
        </w:rPr>
        <w:tab/>
      </w:r>
      <w:r w:rsidRPr="00AB657A">
        <w:rPr>
          <w:szCs w:val="28"/>
        </w:rPr>
        <w:t>3.11. Разборка, демонтаж и утилизация имущества до утверждения актов о списании не допускается, за исключением случаев, когда имущество участвует в технологическом процессе и может причинить вред.</w:t>
      </w:r>
    </w:p>
    <w:p w14:paraId="7E2329F8" w14:textId="77777777" w:rsidR="00F74D7E" w:rsidRPr="00AB657A" w:rsidRDefault="00F74D7E" w:rsidP="00F74D7E">
      <w:pPr>
        <w:pStyle w:val="ConsPlusNormal"/>
        <w:spacing w:line="0" w:lineRule="atLeast"/>
        <w:jc w:val="both"/>
        <w:rPr>
          <w:szCs w:val="28"/>
        </w:rPr>
      </w:pPr>
      <w:r w:rsidRPr="00AB657A">
        <w:rPr>
          <w:i/>
          <w:szCs w:val="28"/>
        </w:rPr>
        <w:t xml:space="preserve">      </w:t>
      </w:r>
    </w:p>
    <w:p w14:paraId="260DFB84" w14:textId="77777777" w:rsidR="00F74D7E" w:rsidRPr="00AB657A" w:rsidRDefault="00F74D7E" w:rsidP="00F74D7E">
      <w:pPr>
        <w:pStyle w:val="ConsPlusNormal"/>
        <w:spacing w:line="0" w:lineRule="atLeast"/>
        <w:jc w:val="both"/>
        <w:rPr>
          <w:szCs w:val="28"/>
        </w:rPr>
      </w:pPr>
      <w:r w:rsidRPr="00AB657A">
        <w:rPr>
          <w:b/>
          <w:szCs w:val="28"/>
        </w:rPr>
        <w:t xml:space="preserve">                             4. Порядок списания особо ценного движимого имущества</w:t>
      </w:r>
    </w:p>
    <w:p w14:paraId="0176CA81" w14:textId="77777777" w:rsidR="00F74D7E" w:rsidRPr="00AB657A" w:rsidRDefault="00F74D7E" w:rsidP="00F74D7E">
      <w:pPr>
        <w:pStyle w:val="ConsPlusNormal"/>
        <w:spacing w:line="0" w:lineRule="atLeast"/>
        <w:ind w:firstLine="540"/>
        <w:jc w:val="both"/>
        <w:rPr>
          <w:b/>
          <w:szCs w:val="28"/>
        </w:rPr>
      </w:pPr>
    </w:p>
    <w:p w14:paraId="45435848" w14:textId="77777777" w:rsidR="00F74D7E" w:rsidRPr="00AB657A" w:rsidRDefault="00F74D7E" w:rsidP="00F74D7E">
      <w:pPr>
        <w:pStyle w:val="ConsPlusNormal"/>
        <w:spacing w:line="0" w:lineRule="atLeast"/>
        <w:ind w:firstLine="540"/>
        <w:jc w:val="both"/>
        <w:rPr>
          <w:szCs w:val="28"/>
        </w:rPr>
      </w:pPr>
      <w:r w:rsidRPr="00AB657A">
        <w:rPr>
          <w:szCs w:val="28"/>
        </w:rPr>
        <w:tab/>
        <w:t>4.1. Для получения согласия Администрации городского округа Жуковский на списание особо ценного движимого имущества</w:t>
      </w:r>
      <w:r w:rsidRPr="00AB657A">
        <w:rPr>
          <w:b/>
          <w:szCs w:val="28"/>
        </w:rPr>
        <w:t xml:space="preserve"> </w:t>
      </w:r>
      <w:r w:rsidRPr="00AB657A">
        <w:rPr>
          <w:szCs w:val="28"/>
        </w:rPr>
        <w:t>балансодержатель предоставляет следующие документы:</w:t>
      </w:r>
    </w:p>
    <w:p w14:paraId="439E9C72" w14:textId="77777777" w:rsidR="00F74D7E" w:rsidRPr="00AB657A" w:rsidRDefault="00F74D7E" w:rsidP="00F74D7E">
      <w:pPr>
        <w:pStyle w:val="ConsPlusNormal"/>
        <w:spacing w:line="0" w:lineRule="atLeast"/>
        <w:ind w:firstLine="540"/>
        <w:jc w:val="both"/>
        <w:rPr>
          <w:szCs w:val="28"/>
        </w:rPr>
      </w:pPr>
      <w:r w:rsidRPr="00AB657A">
        <w:rPr>
          <w:szCs w:val="28"/>
        </w:rPr>
        <w:tab/>
        <w:t>а) заявление о согласовании списания особо ценного движимого имущества;</w:t>
      </w:r>
    </w:p>
    <w:p w14:paraId="36E4A1FF" w14:textId="77777777" w:rsidR="00F74D7E" w:rsidRPr="00AB657A" w:rsidRDefault="00F74D7E" w:rsidP="00F74D7E">
      <w:pPr>
        <w:pStyle w:val="ConsPlusNormal"/>
        <w:spacing w:line="0" w:lineRule="atLeast"/>
        <w:ind w:firstLine="540"/>
        <w:jc w:val="both"/>
        <w:rPr>
          <w:szCs w:val="28"/>
        </w:rPr>
      </w:pPr>
      <w:r w:rsidRPr="00AB657A">
        <w:rPr>
          <w:szCs w:val="28"/>
        </w:rPr>
        <w:tab/>
        <w:t>б) приказ руководителя балансодержателя о создании комиссии по списанию особо ценного движимого имущества;</w:t>
      </w:r>
    </w:p>
    <w:p w14:paraId="7C2792A4" w14:textId="77777777" w:rsidR="00F74D7E" w:rsidRPr="00AB657A" w:rsidRDefault="00F74D7E" w:rsidP="00F74D7E">
      <w:pPr>
        <w:pStyle w:val="ConsPlusNormal"/>
        <w:spacing w:line="0" w:lineRule="atLeast"/>
        <w:ind w:firstLine="540"/>
        <w:jc w:val="both"/>
        <w:rPr>
          <w:szCs w:val="28"/>
        </w:rPr>
      </w:pPr>
      <w:r w:rsidRPr="00AB657A">
        <w:rPr>
          <w:szCs w:val="28"/>
        </w:rPr>
        <w:tab/>
        <w:t>в) протокол заседания комиссии балансодержателя по списанию особо ценного движимого имущества;</w:t>
      </w:r>
    </w:p>
    <w:p w14:paraId="1531AA12" w14:textId="77777777" w:rsidR="00F74D7E" w:rsidRPr="00AB657A" w:rsidRDefault="00F74D7E" w:rsidP="00F74D7E">
      <w:pPr>
        <w:pStyle w:val="ConsPlusNormal"/>
        <w:spacing w:line="0" w:lineRule="atLeast"/>
        <w:ind w:firstLine="540"/>
        <w:jc w:val="both"/>
        <w:rPr>
          <w:szCs w:val="28"/>
        </w:rPr>
      </w:pPr>
      <w:r w:rsidRPr="00AB657A">
        <w:rPr>
          <w:szCs w:val="28"/>
        </w:rPr>
        <w:tab/>
        <w:t>г) акт проверки технического состояния движимого имущества;</w:t>
      </w:r>
    </w:p>
    <w:p w14:paraId="2D563E32" w14:textId="77777777" w:rsidR="00F74D7E" w:rsidRPr="00AB657A" w:rsidRDefault="00F74D7E" w:rsidP="00F74D7E">
      <w:pPr>
        <w:pStyle w:val="ConsPlusNormal"/>
        <w:spacing w:line="0" w:lineRule="atLeast"/>
        <w:ind w:firstLine="540"/>
        <w:jc w:val="both"/>
        <w:rPr>
          <w:szCs w:val="28"/>
        </w:rPr>
      </w:pPr>
      <w:r w:rsidRPr="00AB657A">
        <w:rPr>
          <w:szCs w:val="28"/>
        </w:rPr>
        <w:tab/>
        <w:t>д) инвентарная карточка учета;</w:t>
      </w:r>
    </w:p>
    <w:p w14:paraId="609CCCD8" w14:textId="77777777" w:rsidR="00F74D7E" w:rsidRPr="00AB657A" w:rsidRDefault="00F74D7E" w:rsidP="00F74D7E">
      <w:pPr>
        <w:pStyle w:val="ConsPlusNormal"/>
        <w:spacing w:line="0" w:lineRule="atLeast"/>
        <w:ind w:firstLine="540"/>
        <w:jc w:val="both"/>
        <w:rPr>
          <w:szCs w:val="28"/>
        </w:rPr>
      </w:pPr>
      <w:r w:rsidRPr="00AB657A">
        <w:rPr>
          <w:szCs w:val="28"/>
        </w:rPr>
        <w:tab/>
        <w:t>е) технический паспорт транспортного средства (при списании транспортного средства);</w:t>
      </w:r>
    </w:p>
    <w:p w14:paraId="7A6B5BA6" w14:textId="77777777" w:rsidR="00F74D7E" w:rsidRPr="00AB657A" w:rsidRDefault="00F74D7E" w:rsidP="00F74D7E">
      <w:pPr>
        <w:pStyle w:val="ConsPlusNormal"/>
        <w:spacing w:line="0" w:lineRule="atLeast"/>
        <w:ind w:firstLine="540"/>
        <w:jc w:val="both"/>
        <w:rPr>
          <w:szCs w:val="28"/>
        </w:rPr>
      </w:pPr>
      <w:r w:rsidRPr="00AB657A">
        <w:rPr>
          <w:szCs w:val="28"/>
        </w:rPr>
        <w:tab/>
        <w:t>ж) справка о пробеге автотранспортного средства (при списании транспортного средства);</w:t>
      </w:r>
    </w:p>
    <w:p w14:paraId="03A7DFB3" w14:textId="77777777" w:rsidR="00F74D7E" w:rsidRPr="00AB657A" w:rsidRDefault="00F74D7E" w:rsidP="00F74D7E">
      <w:pPr>
        <w:pStyle w:val="ConsPlusNormal"/>
        <w:spacing w:line="0" w:lineRule="atLeast"/>
        <w:ind w:firstLine="540"/>
        <w:jc w:val="both"/>
        <w:rPr>
          <w:szCs w:val="28"/>
        </w:rPr>
      </w:pPr>
      <w:r w:rsidRPr="00AB657A">
        <w:rPr>
          <w:szCs w:val="28"/>
        </w:rPr>
        <w:tab/>
        <w:t xml:space="preserve">з) техническое заключение независимого эксперта о непригодности особо ценного движимого имущества к дальнейшей эксплуатации, в том </w:t>
      </w:r>
      <w:proofErr w:type="gramStart"/>
      <w:r w:rsidRPr="00AB657A">
        <w:rPr>
          <w:szCs w:val="28"/>
        </w:rPr>
        <w:t>числе, в случае, если</w:t>
      </w:r>
      <w:proofErr w:type="gramEnd"/>
      <w:r w:rsidRPr="00AB657A">
        <w:rPr>
          <w:szCs w:val="28"/>
        </w:rPr>
        <w:t xml:space="preserve"> движимое имущество является технически сложным, а именно:</w:t>
      </w:r>
    </w:p>
    <w:p w14:paraId="5A3D9B2F" w14:textId="77777777" w:rsidR="00F74D7E" w:rsidRPr="00AB657A" w:rsidRDefault="00F74D7E" w:rsidP="00F74D7E">
      <w:pPr>
        <w:pStyle w:val="ConsPlusNormal"/>
        <w:spacing w:line="0" w:lineRule="atLeast"/>
        <w:ind w:firstLine="540"/>
        <w:jc w:val="both"/>
        <w:rPr>
          <w:szCs w:val="28"/>
        </w:rPr>
      </w:pPr>
      <w:r w:rsidRPr="00AB657A">
        <w:rPr>
          <w:szCs w:val="28"/>
        </w:rPr>
        <w:tab/>
        <w:t>-  автомобили легковые и транспортные средства с двигателем внутреннего сгорания (с электродвигателем), предназначенные для движения по дорогам общего пользования;</w:t>
      </w:r>
    </w:p>
    <w:p w14:paraId="08774D05" w14:textId="77777777" w:rsidR="00F74D7E" w:rsidRPr="00AB657A" w:rsidRDefault="00F74D7E" w:rsidP="00F74D7E">
      <w:pPr>
        <w:pStyle w:val="ConsPlusNormal"/>
        <w:spacing w:line="0" w:lineRule="atLeast"/>
        <w:ind w:firstLine="540"/>
        <w:jc w:val="both"/>
        <w:rPr>
          <w:szCs w:val="28"/>
        </w:rPr>
      </w:pPr>
      <w:r w:rsidRPr="00AB657A">
        <w:rPr>
          <w:szCs w:val="28"/>
        </w:rPr>
        <w:tab/>
        <w:t>- транспортные средства с двигателем внутреннего сгорания (с электродвигателем), специально предназначенные для передвижения по снегу;</w:t>
      </w:r>
    </w:p>
    <w:p w14:paraId="63D25E5B" w14:textId="77777777" w:rsidR="00F74D7E" w:rsidRPr="00AB657A" w:rsidRDefault="00F74D7E" w:rsidP="00F74D7E">
      <w:pPr>
        <w:pStyle w:val="ConsPlusNormal"/>
        <w:spacing w:line="0" w:lineRule="atLeast"/>
        <w:ind w:firstLine="540"/>
        <w:jc w:val="both"/>
        <w:rPr>
          <w:szCs w:val="28"/>
        </w:rPr>
      </w:pPr>
      <w:r w:rsidRPr="00AB657A">
        <w:rPr>
          <w:szCs w:val="28"/>
        </w:rPr>
        <w:tab/>
        <w:t>-   оборудование навигации и беспроводной связи для бытового использования, в том числе спутниковой связи, имеющее сенсорный экран и обладающее двумя и более функциями;</w:t>
      </w:r>
    </w:p>
    <w:p w14:paraId="187AA2FA" w14:textId="77777777" w:rsidR="00F74D7E" w:rsidRPr="00AB657A" w:rsidRDefault="00F74D7E" w:rsidP="00F74D7E">
      <w:pPr>
        <w:pStyle w:val="ConsPlusNormal"/>
        <w:spacing w:line="0" w:lineRule="atLeast"/>
        <w:ind w:firstLine="540"/>
        <w:jc w:val="both"/>
        <w:rPr>
          <w:szCs w:val="28"/>
        </w:rPr>
      </w:pPr>
      <w:r w:rsidRPr="00AB657A">
        <w:rPr>
          <w:szCs w:val="28"/>
        </w:rPr>
        <w:tab/>
        <w:t>- системные блоки, компьютеры стационарные и портативные, включая ноутбуки, и персональные электронные вычислительные машины;</w:t>
      </w:r>
    </w:p>
    <w:p w14:paraId="33CB0319" w14:textId="77777777" w:rsidR="00F74D7E" w:rsidRPr="00AB657A" w:rsidRDefault="00F74D7E" w:rsidP="00F74D7E">
      <w:pPr>
        <w:pStyle w:val="ConsPlusNormal"/>
        <w:spacing w:line="0" w:lineRule="atLeast"/>
        <w:ind w:firstLine="540"/>
        <w:jc w:val="both"/>
        <w:rPr>
          <w:szCs w:val="28"/>
        </w:rPr>
      </w:pPr>
      <w:r w:rsidRPr="00AB657A">
        <w:rPr>
          <w:szCs w:val="28"/>
        </w:rPr>
        <w:tab/>
        <w:t>-  лазерные или струйные многофункциональные устройства, мониторы с цифровым блоком управления;</w:t>
      </w:r>
    </w:p>
    <w:p w14:paraId="0E42AB5B" w14:textId="77777777" w:rsidR="00F74D7E" w:rsidRPr="00AB657A" w:rsidRDefault="00F74D7E" w:rsidP="00F74D7E">
      <w:pPr>
        <w:pStyle w:val="ConsPlusNormal"/>
        <w:spacing w:line="0" w:lineRule="atLeast"/>
        <w:ind w:firstLine="540"/>
        <w:jc w:val="both"/>
        <w:rPr>
          <w:szCs w:val="28"/>
        </w:rPr>
      </w:pPr>
      <w:r w:rsidRPr="00AB657A">
        <w:rPr>
          <w:szCs w:val="28"/>
        </w:rPr>
        <w:tab/>
        <w:t>-  комплекты спутникового телевидения, игровые приставки с цифровым блоком управления;</w:t>
      </w:r>
    </w:p>
    <w:p w14:paraId="2EB46A4C" w14:textId="77777777" w:rsidR="00F74D7E" w:rsidRPr="00AB657A" w:rsidRDefault="00F74D7E" w:rsidP="00F74D7E">
      <w:pPr>
        <w:pStyle w:val="ConsPlusNormal"/>
        <w:spacing w:line="0" w:lineRule="atLeast"/>
        <w:ind w:firstLine="540"/>
        <w:jc w:val="both"/>
        <w:rPr>
          <w:szCs w:val="28"/>
        </w:rPr>
      </w:pPr>
      <w:r w:rsidRPr="00AB657A">
        <w:rPr>
          <w:szCs w:val="28"/>
        </w:rPr>
        <w:tab/>
        <w:t>-  телевизоры, проекторы с цифровым блоком управления;</w:t>
      </w:r>
    </w:p>
    <w:p w14:paraId="5A5EADD7" w14:textId="77777777" w:rsidR="00F74D7E" w:rsidRPr="00AB657A" w:rsidRDefault="00F74D7E" w:rsidP="00F74D7E">
      <w:pPr>
        <w:pStyle w:val="ConsPlusNormal"/>
        <w:tabs>
          <w:tab w:val="left" w:pos="709"/>
        </w:tabs>
        <w:spacing w:line="0" w:lineRule="atLeast"/>
        <w:ind w:firstLine="540"/>
        <w:jc w:val="both"/>
        <w:rPr>
          <w:szCs w:val="28"/>
        </w:rPr>
      </w:pPr>
      <w:r w:rsidRPr="00AB657A">
        <w:rPr>
          <w:szCs w:val="28"/>
        </w:rPr>
        <w:tab/>
        <w:t>-  цифровые фото- и видеокамеры, объективы к ним и оптическое фото- и кинооборудование с цифровым блоком управления;</w:t>
      </w:r>
    </w:p>
    <w:p w14:paraId="7D3FEED6" w14:textId="77777777" w:rsidR="00F74D7E" w:rsidRPr="00AB657A" w:rsidRDefault="00F74D7E" w:rsidP="00F74D7E">
      <w:pPr>
        <w:pStyle w:val="ConsPlusNormal"/>
        <w:spacing w:line="0" w:lineRule="atLeast"/>
        <w:ind w:firstLine="540"/>
        <w:jc w:val="both"/>
        <w:rPr>
          <w:szCs w:val="28"/>
        </w:rPr>
      </w:pPr>
      <w:r w:rsidRPr="00AB657A">
        <w:rPr>
          <w:szCs w:val="28"/>
        </w:rPr>
        <w:tab/>
        <w:t>- холодильники, морозильники, стиральные и посудомоечные машины, электрические и комбинированные плиты, электрические и комбинированные духовые шкафы, кондиционеры, электрические водонагреватели с электрическим двигателем и (или) микропроцессорной автоматикой;</w:t>
      </w:r>
    </w:p>
    <w:p w14:paraId="18BA90DD" w14:textId="77777777" w:rsidR="00F74D7E" w:rsidRPr="00AB657A" w:rsidRDefault="00F74D7E" w:rsidP="00F74D7E">
      <w:pPr>
        <w:pStyle w:val="ConsPlusNormal"/>
        <w:spacing w:line="0" w:lineRule="atLeast"/>
        <w:ind w:firstLine="540"/>
        <w:jc w:val="both"/>
        <w:rPr>
          <w:szCs w:val="28"/>
        </w:rPr>
      </w:pPr>
      <w:r w:rsidRPr="00AB657A">
        <w:rPr>
          <w:szCs w:val="28"/>
        </w:rPr>
        <w:tab/>
        <w:t>- инструмент электрифицированный (машины ручные и переносные электрические);</w:t>
      </w:r>
    </w:p>
    <w:p w14:paraId="48543159" w14:textId="77777777" w:rsidR="00F74D7E" w:rsidRPr="00AB657A" w:rsidRDefault="00F74D7E" w:rsidP="00F74D7E">
      <w:pPr>
        <w:pStyle w:val="ConsPlusNormal"/>
        <w:spacing w:line="0" w:lineRule="atLeast"/>
        <w:ind w:firstLine="540"/>
        <w:jc w:val="both"/>
        <w:rPr>
          <w:szCs w:val="28"/>
        </w:rPr>
      </w:pPr>
      <w:r w:rsidRPr="00AB657A">
        <w:rPr>
          <w:szCs w:val="28"/>
        </w:rPr>
        <w:tab/>
        <w:t>- оборудование, участвующее в технологическом процессе.</w:t>
      </w:r>
    </w:p>
    <w:p w14:paraId="60F5EC9C" w14:textId="77777777" w:rsidR="00F74D7E" w:rsidRPr="00AB657A" w:rsidRDefault="00F74D7E" w:rsidP="00F74D7E">
      <w:pPr>
        <w:pStyle w:val="ConsPlusNormal"/>
        <w:spacing w:line="0" w:lineRule="atLeast"/>
        <w:ind w:firstLine="540"/>
        <w:jc w:val="both"/>
        <w:rPr>
          <w:szCs w:val="28"/>
        </w:rPr>
      </w:pPr>
      <w:r w:rsidRPr="00AB657A">
        <w:rPr>
          <w:szCs w:val="28"/>
        </w:rPr>
        <w:tab/>
        <w:t>4.2. При списании особо ценного движимого имущества, пришедшего в негодное состояние до истечения срока полезного использования, балансодержатель дополнительно представляет документы, подтверждающие указанные обстоятельства:</w:t>
      </w:r>
    </w:p>
    <w:p w14:paraId="55830F3C" w14:textId="77777777" w:rsidR="00F74D7E" w:rsidRPr="00AB657A" w:rsidRDefault="00F74D7E" w:rsidP="00F74D7E">
      <w:pPr>
        <w:pStyle w:val="ConsPlusNormal"/>
        <w:spacing w:line="0" w:lineRule="atLeast"/>
        <w:ind w:firstLine="540"/>
        <w:jc w:val="both"/>
        <w:rPr>
          <w:szCs w:val="28"/>
        </w:rPr>
      </w:pPr>
      <w:r w:rsidRPr="00AB657A">
        <w:rPr>
          <w:szCs w:val="28"/>
        </w:rPr>
        <w:lastRenderedPageBreak/>
        <w:tab/>
        <w:t>- аварии, стихийного бедствия, иных чрезвычайных ситуаций (прилагается копия акта, составленная уполномоченной организацией);</w:t>
      </w:r>
    </w:p>
    <w:p w14:paraId="1FEC6696" w14:textId="77777777" w:rsidR="00F74D7E" w:rsidRPr="00AB657A" w:rsidRDefault="00F74D7E" w:rsidP="00F74D7E">
      <w:pPr>
        <w:pStyle w:val="ConsPlusNormal"/>
        <w:spacing w:line="0" w:lineRule="atLeast"/>
        <w:ind w:firstLine="540"/>
        <w:jc w:val="both"/>
        <w:rPr>
          <w:szCs w:val="28"/>
        </w:rPr>
      </w:pPr>
      <w:r w:rsidRPr="00AB657A">
        <w:rPr>
          <w:szCs w:val="28"/>
        </w:rPr>
        <w:tab/>
        <w:t>- хищения, утраты или порчи (прилагаются документы, подтверждающие факт хищения, утраты или порчи имущества: постановление о возбуждении уголовного дела либо об отказе в возбуждении уголовного дела, объяснительные записки руководителя и материально-ответственных лиц организации или лица, которому муниципальное имущество передано, о факте хищения, утраты или порчи имущества);</w:t>
      </w:r>
    </w:p>
    <w:p w14:paraId="4B2850A6" w14:textId="77777777" w:rsidR="00F74D7E" w:rsidRPr="00AB657A" w:rsidRDefault="00F74D7E" w:rsidP="00F74D7E">
      <w:pPr>
        <w:pStyle w:val="ConsPlusNormal"/>
        <w:spacing w:line="0" w:lineRule="atLeast"/>
        <w:ind w:firstLine="540"/>
        <w:jc w:val="both"/>
        <w:rPr>
          <w:szCs w:val="28"/>
        </w:rPr>
      </w:pPr>
      <w:r w:rsidRPr="00AB657A">
        <w:rPr>
          <w:szCs w:val="28"/>
        </w:rPr>
        <w:tab/>
        <w:t>- документы, подтверждающие наказание виновных лиц и возмещение причиненного ущерба.</w:t>
      </w:r>
    </w:p>
    <w:p w14:paraId="64AAC712" w14:textId="77777777" w:rsidR="00F74D7E" w:rsidRPr="00AB657A" w:rsidRDefault="00F74D7E" w:rsidP="00F74D7E">
      <w:pPr>
        <w:pStyle w:val="ConsPlusNormal"/>
        <w:spacing w:line="0" w:lineRule="atLeast"/>
        <w:ind w:firstLine="540"/>
        <w:jc w:val="both"/>
        <w:rPr>
          <w:szCs w:val="28"/>
        </w:rPr>
      </w:pPr>
      <w:r w:rsidRPr="00AB657A">
        <w:rPr>
          <w:szCs w:val="28"/>
        </w:rPr>
        <w:tab/>
        <w:t>4.3. Заявление балансодержателя о согласовании списания особо ценного движимого имущества с приложенными к нему документами, рассматривается межведомственной комиссией по определению видов и перечня недвижимого и особо ценного движимого имущества, закрепляемого за муниципальными (бюджетными, автономными) учреждениями городского округа Жуковский (далее - межведомственная комиссия), утвержденной постановлением Администрации городского округа Жуковский.</w:t>
      </w:r>
    </w:p>
    <w:p w14:paraId="06A3E46B" w14:textId="77777777" w:rsidR="00F74D7E" w:rsidRPr="00AB657A" w:rsidRDefault="00F74D7E" w:rsidP="00F74D7E">
      <w:pPr>
        <w:pStyle w:val="ConsPlusNormal"/>
        <w:spacing w:line="0" w:lineRule="atLeast"/>
        <w:ind w:firstLine="540"/>
        <w:jc w:val="both"/>
        <w:rPr>
          <w:szCs w:val="28"/>
        </w:rPr>
      </w:pPr>
      <w:r w:rsidRPr="00AB657A">
        <w:rPr>
          <w:szCs w:val="28"/>
        </w:rPr>
        <w:tab/>
        <w:t>4.4. Решение межведомственной комиссии оформляется протоколом.</w:t>
      </w:r>
    </w:p>
    <w:p w14:paraId="587E9F68" w14:textId="77777777" w:rsidR="00F74D7E" w:rsidRPr="00AB657A" w:rsidRDefault="00F74D7E" w:rsidP="00F74D7E">
      <w:pPr>
        <w:pStyle w:val="ConsPlusNormal"/>
        <w:spacing w:line="0" w:lineRule="atLeast"/>
        <w:ind w:firstLine="540"/>
        <w:jc w:val="both"/>
        <w:rPr>
          <w:szCs w:val="28"/>
        </w:rPr>
      </w:pPr>
      <w:r w:rsidRPr="00AB657A">
        <w:rPr>
          <w:szCs w:val="28"/>
        </w:rPr>
        <w:tab/>
        <w:t>4.5. Отказ в согласовании списания особо ценного движимого имущества может быть дан межведомственной комиссией в случаях, указанных в пункте 3.7 настоящего положения.</w:t>
      </w:r>
    </w:p>
    <w:p w14:paraId="0CB63E03" w14:textId="77777777" w:rsidR="00F74D7E" w:rsidRPr="00AB657A" w:rsidRDefault="00F74D7E" w:rsidP="00F74D7E">
      <w:pPr>
        <w:pStyle w:val="ConsPlusNormal"/>
        <w:spacing w:line="0" w:lineRule="atLeast"/>
        <w:ind w:firstLine="540"/>
        <w:jc w:val="both"/>
        <w:rPr>
          <w:szCs w:val="28"/>
        </w:rPr>
      </w:pPr>
      <w:r w:rsidRPr="00AB657A">
        <w:rPr>
          <w:szCs w:val="28"/>
        </w:rPr>
        <w:tab/>
        <w:t xml:space="preserve">4.6. Согласие на списание особо ценного движимого имущества оформляется постановлением Администрации городского округа Жуковский на основании решения комиссии, указанной в пункте 4.3 настоящего положения.  </w:t>
      </w:r>
    </w:p>
    <w:p w14:paraId="4675BBC7" w14:textId="77777777" w:rsidR="00F74D7E" w:rsidRPr="00AB657A" w:rsidRDefault="00F74D7E" w:rsidP="00F74D7E">
      <w:pPr>
        <w:pStyle w:val="ConsPlusNormal"/>
        <w:spacing w:line="0" w:lineRule="atLeast"/>
        <w:ind w:firstLine="540"/>
        <w:jc w:val="both"/>
        <w:rPr>
          <w:szCs w:val="28"/>
        </w:rPr>
      </w:pPr>
      <w:r w:rsidRPr="00AB657A">
        <w:rPr>
          <w:szCs w:val="28"/>
        </w:rPr>
        <w:tab/>
        <w:t>4.7. Постановление Администрации городского округа Жуковский является основанием для подготовки балансодержателем акта о списании основных средств по форме, утвержденной действующим законодательством.</w:t>
      </w:r>
    </w:p>
    <w:p w14:paraId="2DB18E19" w14:textId="77777777" w:rsidR="00F74D7E" w:rsidRPr="00AB657A" w:rsidRDefault="00F74D7E" w:rsidP="00F74D7E">
      <w:pPr>
        <w:pStyle w:val="ConsPlusNormal"/>
        <w:spacing w:line="0" w:lineRule="atLeast"/>
        <w:ind w:firstLine="540"/>
        <w:jc w:val="both"/>
        <w:rPr>
          <w:szCs w:val="28"/>
        </w:rPr>
      </w:pPr>
    </w:p>
    <w:p w14:paraId="0FA50F88" w14:textId="77777777" w:rsidR="00F74D7E" w:rsidRPr="00AB657A" w:rsidRDefault="00F74D7E" w:rsidP="00F74D7E">
      <w:pPr>
        <w:pStyle w:val="ConsPlusNormal"/>
        <w:spacing w:line="0" w:lineRule="atLeast"/>
        <w:ind w:firstLine="540"/>
        <w:jc w:val="center"/>
        <w:rPr>
          <w:szCs w:val="28"/>
        </w:rPr>
      </w:pPr>
      <w:r w:rsidRPr="00AB657A">
        <w:rPr>
          <w:b/>
          <w:bCs/>
          <w:szCs w:val="28"/>
        </w:rPr>
        <w:t>5. Заключительные положения</w:t>
      </w:r>
    </w:p>
    <w:p w14:paraId="4A517B98" w14:textId="77777777" w:rsidR="00F74D7E" w:rsidRPr="00AB657A" w:rsidRDefault="00F74D7E" w:rsidP="00F74D7E">
      <w:pPr>
        <w:pStyle w:val="ConsPlusNormal"/>
        <w:spacing w:line="0" w:lineRule="atLeast"/>
        <w:ind w:firstLine="540"/>
        <w:jc w:val="center"/>
        <w:rPr>
          <w:szCs w:val="28"/>
        </w:rPr>
      </w:pPr>
      <w:r w:rsidRPr="00AB657A">
        <w:rPr>
          <w:szCs w:val="28"/>
        </w:rPr>
        <w:t xml:space="preserve">                       </w:t>
      </w:r>
    </w:p>
    <w:p w14:paraId="32FF4FFC" w14:textId="77777777" w:rsidR="00F74D7E" w:rsidRPr="00AB657A" w:rsidRDefault="00F74D7E" w:rsidP="00F74D7E">
      <w:pPr>
        <w:pStyle w:val="ConsPlusNormal"/>
        <w:spacing w:line="0" w:lineRule="atLeast"/>
        <w:ind w:firstLine="539"/>
        <w:jc w:val="both"/>
        <w:rPr>
          <w:szCs w:val="28"/>
        </w:rPr>
      </w:pPr>
      <w:r w:rsidRPr="00AB657A">
        <w:rPr>
          <w:szCs w:val="28"/>
        </w:rPr>
        <w:tab/>
        <w:t>5.1. После получения согласия Администрации городского округа Жуковский на списание имущества балансодержатель в месячный срок обязан отразить списание муниципального имущества в бухгалтерском учете.</w:t>
      </w:r>
    </w:p>
    <w:p w14:paraId="07AC4141" w14:textId="77777777" w:rsidR="00F74D7E" w:rsidRPr="00AB657A" w:rsidRDefault="00F74D7E" w:rsidP="00F74D7E">
      <w:pPr>
        <w:pStyle w:val="ConsPlusNormal"/>
        <w:tabs>
          <w:tab w:val="left" w:pos="1134"/>
        </w:tabs>
        <w:spacing w:line="0" w:lineRule="atLeast"/>
        <w:ind w:firstLine="539"/>
        <w:jc w:val="both"/>
        <w:rPr>
          <w:szCs w:val="28"/>
        </w:rPr>
      </w:pPr>
      <w:r w:rsidRPr="00AB657A">
        <w:rPr>
          <w:szCs w:val="28"/>
        </w:rPr>
        <w:t xml:space="preserve"> 5.2.  Средства, полученные казенными учреждениями от реализации списанного имущества, зачисляются в полном объеме в бюджет городского округа Жуковский Московской области.</w:t>
      </w:r>
    </w:p>
    <w:p w14:paraId="765011C2" w14:textId="77777777" w:rsidR="00F74D7E" w:rsidRPr="00AB657A" w:rsidRDefault="00F74D7E" w:rsidP="00F74D7E">
      <w:pPr>
        <w:pStyle w:val="ConsPlusNormal"/>
        <w:spacing w:line="0" w:lineRule="atLeast"/>
        <w:ind w:firstLine="539"/>
        <w:jc w:val="both"/>
        <w:rPr>
          <w:szCs w:val="28"/>
        </w:rPr>
      </w:pPr>
      <w:r w:rsidRPr="00AB657A">
        <w:rPr>
          <w:szCs w:val="28"/>
        </w:rPr>
        <w:tab/>
        <w:t>5.3. Средства, полученные автономными и бюджетными учреждениями, а также муниципальными предприятиями от реализации списанного имущества, остаются в их распоряжении и отражаются на соответствующих счетах бухгалтерского учета.</w:t>
      </w:r>
    </w:p>
    <w:p w14:paraId="78C633B0" w14:textId="77777777" w:rsidR="00F74D7E" w:rsidRPr="00AB657A" w:rsidRDefault="00F74D7E" w:rsidP="00F74D7E">
      <w:pPr>
        <w:pStyle w:val="ConsPlusNormal"/>
        <w:spacing w:line="0" w:lineRule="atLeast"/>
        <w:ind w:firstLine="539"/>
        <w:jc w:val="both"/>
        <w:rPr>
          <w:szCs w:val="28"/>
        </w:rPr>
      </w:pPr>
      <w:r w:rsidRPr="00AB657A">
        <w:rPr>
          <w:szCs w:val="28"/>
        </w:rPr>
        <w:tab/>
        <w:t xml:space="preserve">5.4. После завершения установленной процедуры списания имущества, для внесения изменений в реестр муниципального имущества городского округа Жуковский балансодержатель в течении 14 рабочих дней предоставляет в Администрацию городского округа Жуковский заявление на внесении изменений в сведения об объекте, копию выписки из протокола заседания Комиссии либо копию постановления Администрации городского округа Жуковский, </w:t>
      </w:r>
      <w:r w:rsidRPr="00AB657A">
        <w:rPr>
          <w:szCs w:val="28"/>
        </w:rPr>
        <w:lastRenderedPageBreak/>
        <w:t>оформленный акт о списании имущества.</w:t>
      </w:r>
    </w:p>
    <w:p w14:paraId="66B9DCA6" w14:textId="77777777" w:rsidR="00F74D7E" w:rsidRPr="00AB657A" w:rsidRDefault="00F74D7E" w:rsidP="00F74D7E">
      <w:pPr>
        <w:pStyle w:val="ConsPlusNormal"/>
        <w:spacing w:line="0" w:lineRule="atLeast"/>
        <w:ind w:firstLine="539"/>
        <w:jc w:val="both"/>
        <w:rPr>
          <w:szCs w:val="28"/>
        </w:rPr>
      </w:pPr>
      <w:r w:rsidRPr="00AB657A">
        <w:rPr>
          <w:szCs w:val="28"/>
        </w:rPr>
        <w:t>5.5. В случае нарушения действующего порядка списания имущества, а также при бесхозяйственном отношении к материальным ценностям (уничтожение, умышленная порча, хищения и т.п.) виновные в этом должностные лица привлекаются к ответственности в соответствии с законодательством Российской Федерации.</w:t>
      </w:r>
    </w:p>
    <w:p w14:paraId="0352B3EF" w14:textId="77777777" w:rsidR="00F74D7E" w:rsidRPr="00AB657A" w:rsidRDefault="00F74D7E" w:rsidP="00F74D7E">
      <w:pPr>
        <w:pStyle w:val="ConsPlusNormal"/>
        <w:spacing w:line="0" w:lineRule="atLeast"/>
        <w:ind w:firstLine="539"/>
        <w:jc w:val="both"/>
        <w:rPr>
          <w:szCs w:val="28"/>
        </w:rPr>
      </w:pPr>
    </w:p>
    <w:p w14:paraId="16CD9352" w14:textId="77777777" w:rsidR="00F74D7E" w:rsidRPr="00AB657A" w:rsidRDefault="00F74D7E" w:rsidP="00F74D7E">
      <w:pPr>
        <w:pStyle w:val="ConsPlusNormal"/>
        <w:spacing w:line="0" w:lineRule="atLeast"/>
        <w:ind w:firstLine="539"/>
        <w:jc w:val="center"/>
        <w:rPr>
          <w:szCs w:val="28"/>
        </w:rPr>
      </w:pPr>
      <w:r w:rsidRPr="00AB657A">
        <w:rPr>
          <w:szCs w:val="28"/>
        </w:rPr>
        <w:t>____________________________________________________</w:t>
      </w:r>
    </w:p>
    <w:p w14:paraId="67996CCF" w14:textId="77777777" w:rsidR="00F74D7E" w:rsidRPr="00AB657A" w:rsidRDefault="00F74D7E" w:rsidP="00F74D7E">
      <w:pPr>
        <w:pStyle w:val="ConsPlusNormal"/>
        <w:spacing w:line="0" w:lineRule="atLeast"/>
        <w:ind w:firstLine="539"/>
        <w:jc w:val="center"/>
        <w:rPr>
          <w:szCs w:val="28"/>
        </w:rPr>
      </w:pPr>
    </w:p>
    <w:p w14:paraId="03F01EA4" w14:textId="77777777" w:rsidR="00F74D7E" w:rsidRPr="00AB657A" w:rsidRDefault="00F74D7E" w:rsidP="00F74D7E">
      <w:pPr>
        <w:pStyle w:val="ConsPlusNormal"/>
        <w:spacing w:line="0" w:lineRule="atLeast"/>
        <w:ind w:firstLine="539"/>
        <w:jc w:val="both"/>
        <w:rPr>
          <w:szCs w:val="28"/>
        </w:rPr>
      </w:pPr>
      <w:r w:rsidRPr="00AB657A">
        <w:rPr>
          <w:szCs w:val="28"/>
        </w:rPr>
        <w:t xml:space="preserve">                                       </w:t>
      </w:r>
    </w:p>
    <w:p w14:paraId="2DD41A19" w14:textId="77777777" w:rsidR="00F74D7E" w:rsidRDefault="00F74D7E" w:rsidP="00F74D7E">
      <w:pPr>
        <w:pStyle w:val="ConsPlusNormal"/>
        <w:spacing w:line="0" w:lineRule="atLeast"/>
        <w:ind w:firstLine="539"/>
        <w:jc w:val="both"/>
      </w:pPr>
    </w:p>
    <w:p w14:paraId="3CFA047A" w14:textId="77777777" w:rsidR="00F74D7E" w:rsidRDefault="00F74D7E" w:rsidP="00F74D7E">
      <w:pPr>
        <w:pStyle w:val="ConsPlusNormal"/>
        <w:spacing w:line="0" w:lineRule="atLeast"/>
        <w:ind w:firstLine="539"/>
        <w:jc w:val="both"/>
      </w:pPr>
    </w:p>
    <w:p w14:paraId="5E8A9C87" w14:textId="77777777" w:rsidR="00F74D7E" w:rsidRDefault="00F74D7E" w:rsidP="00F74D7E">
      <w:pPr>
        <w:pStyle w:val="ConsPlusNormal"/>
        <w:spacing w:line="0" w:lineRule="atLeast"/>
        <w:ind w:firstLine="539"/>
        <w:jc w:val="both"/>
      </w:pPr>
    </w:p>
    <w:p w14:paraId="06A3C994" w14:textId="77777777" w:rsidR="00F74D7E" w:rsidRDefault="00F74D7E" w:rsidP="00F74D7E">
      <w:pPr>
        <w:pStyle w:val="ConsPlusNormal"/>
        <w:spacing w:line="0" w:lineRule="atLeast"/>
        <w:ind w:firstLine="539"/>
        <w:jc w:val="both"/>
      </w:pPr>
    </w:p>
    <w:p w14:paraId="5478E0C5" w14:textId="77777777" w:rsidR="00F74D7E" w:rsidRDefault="00F74D7E" w:rsidP="00F74D7E">
      <w:pPr>
        <w:pStyle w:val="ConsPlusNormal"/>
        <w:spacing w:line="0" w:lineRule="atLeast"/>
        <w:ind w:firstLine="539"/>
        <w:jc w:val="both"/>
      </w:pPr>
    </w:p>
    <w:p w14:paraId="3C53D3A3" w14:textId="77777777" w:rsidR="00F74D7E" w:rsidRDefault="00F74D7E" w:rsidP="00F74D7E">
      <w:pPr>
        <w:pStyle w:val="ConsPlusNormal"/>
        <w:spacing w:line="0" w:lineRule="atLeast"/>
        <w:ind w:firstLine="539"/>
        <w:jc w:val="both"/>
      </w:pPr>
    </w:p>
    <w:p w14:paraId="76EAE788" w14:textId="77777777" w:rsidR="00F74D7E" w:rsidRDefault="00F74D7E" w:rsidP="00F74D7E">
      <w:pPr>
        <w:pStyle w:val="ConsPlusNormal"/>
        <w:spacing w:line="0" w:lineRule="atLeast"/>
        <w:ind w:firstLine="539"/>
        <w:jc w:val="both"/>
      </w:pPr>
    </w:p>
    <w:p w14:paraId="2CC14C03" w14:textId="77777777" w:rsidR="00F74D7E" w:rsidRDefault="00F74D7E" w:rsidP="00F74D7E">
      <w:pPr>
        <w:pStyle w:val="ConsPlusNormal"/>
        <w:spacing w:line="0" w:lineRule="atLeast"/>
        <w:ind w:firstLine="539"/>
        <w:jc w:val="both"/>
      </w:pPr>
    </w:p>
    <w:p w14:paraId="0E8DCF75" w14:textId="77777777" w:rsidR="00F74D7E" w:rsidRDefault="00F74D7E" w:rsidP="00F74D7E">
      <w:pPr>
        <w:pStyle w:val="ConsPlusNormal"/>
        <w:spacing w:line="0" w:lineRule="atLeast"/>
        <w:ind w:firstLine="539"/>
        <w:jc w:val="both"/>
      </w:pPr>
    </w:p>
    <w:p w14:paraId="715C701A" w14:textId="77777777" w:rsidR="00F74D7E" w:rsidRDefault="00F74D7E" w:rsidP="00F74D7E">
      <w:pPr>
        <w:pStyle w:val="ConsPlusNormal"/>
        <w:spacing w:line="0" w:lineRule="atLeast"/>
        <w:ind w:firstLine="539"/>
        <w:jc w:val="both"/>
      </w:pPr>
    </w:p>
    <w:p w14:paraId="024582EB" w14:textId="77777777" w:rsidR="00F74D7E" w:rsidRDefault="00F74D7E" w:rsidP="00F74D7E">
      <w:pPr>
        <w:pStyle w:val="ConsPlusNormal"/>
        <w:spacing w:line="0" w:lineRule="atLeast"/>
        <w:ind w:firstLine="539"/>
        <w:jc w:val="both"/>
      </w:pPr>
    </w:p>
    <w:p w14:paraId="3FBC3362" w14:textId="77777777" w:rsidR="00F74D7E" w:rsidRDefault="00F74D7E" w:rsidP="00F74D7E">
      <w:pPr>
        <w:pStyle w:val="ConsPlusNormal"/>
        <w:spacing w:line="0" w:lineRule="atLeast"/>
        <w:ind w:firstLine="539"/>
        <w:jc w:val="both"/>
      </w:pPr>
    </w:p>
    <w:p w14:paraId="320C116B" w14:textId="77777777" w:rsidR="00F74D7E" w:rsidRDefault="00F74D7E" w:rsidP="00F74D7E">
      <w:pPr>
        <w:pStyle w:val="ConsPlusNormal"/>
        <w:spacing w:line="0" w:lineRule="atLeast"/>
        <w:ind w:firstLine="539"/>
        <w:jc w:val="both"/>
      </w:pPr>
    </w:p>
    <w:p w14:paraId="1405060C" w14:textId="77777777" w:rsidR="00F74D7E" w:rsidRDefault="00F74D7E" w:rsidP="00F74D7E">
      <w:pPr>
        <w:pStyle w:val="ConsPlusNormal"/>
        <w:spacing w:line="0" w:lineRule="atLeast"/>
        <w:ind w:firstLine="539"/>
        <w:jc w:val="both"/>
      </w:pPr>
    </w:p>
    <w:p w14:paraId="1FC5BB79" w14:textId="77777777" w:rsidR="00F74D7E" w:rsidRDefault="00F74D7E" w:rsidP="00F74D7E">
      <w:pPr>
        <w:pStyle w:val="ConsPlusNormal"/>
        <w:spacing w:line="0" w:lineRule="atLeast"/>
        <w:ind w:firstLine="539"/>
        <w:jc w:val="both"/>
      </w:pPr>
    </w:p>
    <w:p w14:paraId="64D7AB6C" w14:textId="77777777" w:rsidR="00F74D7E" w:rsidRDefault="00F74D7E" w:rsidP="00F74D7E">
      <w:pPr>
        <w:pStyle w:val="ConsPlusNormal"/>
        <w:spacing w:line="0" w:lineRule="atLeast"/>
        <w:ind w:firstLine="539"/>
        <w:jc w:val="center"/>
      </w:pPr>
    </w:p>
    <w:p w14:paraId="40D83689" w14:textId="77777777" w:rsidR="00F74D7E" w:rsidRDefault="00F74D7E" w:rsidP="00F74D7E">
      <w:pPr>
        <w:pStyle w:val="ConsPlusNormal"/>
        <w:spacing w:line="0" w:lineRule="atLeast"/>
        <w:ind w:firstLine="539"/>
        <w:jc w:val="center"/>
      </w:pPr>
    </w:p>
    <w:p w14:paraId="41B0F99D" w14:textId="77777777" w:rsidR="00F74D7E" w:rsidRDefault="00F74D7E" w:rsidP="00F74D7E">
      <w:pPr>
        <w:pStyle w:val="ConsPlusNormal"/>
        <w:spacing w:line="0" w:lineRule="atLeast"/>
        <w:ind w:firstLine="539"/>
        <w:jc w:val="center"/>
      </w:pPr>
    </w:p>
    <w:p w14:paraId="3D64DFB1" w14:textId="77777777" w:rsidR="00F74D7E" w:rsidRDefault="00F74D7E" w:rsidP="00F74D7E">
      <w:pPr>
        <w:pStyle w:val="ConsPlusNormal"/>
        <w:spacing w:line="0" w:lineRule="atLeast"/>
        <w:ind w:firstLine="539"/>
        <w:jc w:val="center"/>
      </w:pPr>
    </w:p>
    <w:p w14:paraId="61E6531A" w14:textId="77777777" w:rsidR="00F74D7E" w:rsidRDefault="00F74D7E" w:rsidP="00F74D7E">
      <w:pPr>
        <w:pStyle w:val="ConsPlusNormal"/>
        <w:spacing w:line="0" w:lineRule="atLeast"/>
        <w:ind w:firstLine="539"/>
        <w:jc w:val="center"/>
      </w:pPr>
    </w:p>
    <w:p w14:paraId="5C0F096D" w14:textId="77777777" w:rsidR="00F74D7E" w:rsidRDefault="00F74D7E" w:rsidP="00F74D7E">
      <w:pPr>
        <w:pStyle w:val="ConsPlusNormal"/>
        <w:spacing w:line="0" w:lineRule="atLeast"/>
        <w:ind w:firstLine="539"/>
        <w:jc w:val="center"/>
      </w:pPr>
    </w:p>
    <w:p w14:paraId="47E9738A" w14:textId="77777777" w:rsidR="00F74D7E" w:rsidRDefault="00F74D7E" w:rsidP="00F74D7E">
      <w:pPr>
        <w:pStyle w:val="ConsPlusNormal"/>
        <w:spacing w:line="0" w:lineRule="atLeast"/>
        <w:ind w:firstLine="539"/>
        <w:jc w:val="center"/>
      </w:pPr>
    </w:p>
    <w:p w14:paraId="62023FE9" w14:textId="77777777" w:rsidR="00F74D7E" w:rsidRDefault="00F74D7E" w:rsidP="00F74D7E">
      <w:pPr>
        <w:pStyle w:val="ConsPlusNormal"/>
        <w:spacing w:line="0" w:lineRule="atLeast"/>
        <w:ind w:firstLine="539"/>
        <w:jc w:val="center"/>
      </w:pPr>
    </w:p>
    <w:p w14:paraId="0B5AB220" w14:textId="77777777" w:rsidR="00F74D7E" w:rsidRDefault="00F74D7E" w:rsidP="00F74D7E">
      <w:pPr>
        <w:pStyle w:val="ConsPlusNormal"/>
        <w:spacing w:line="0" w:lineRule="atLeast"/>
        <w:ind w:firstLine="539"/>
        <w:jc w:val="center"/>
      </w:pPr>
    </w:p>
    <w:p w14:paraId="31703F5B" w14:textId="77777777" w:rsidR="00F74D7E" w:rsidRDefault="00F74D7E" w:rsidP="00F74D7E">
      <w:pPr>
        <w:pStyle w:val="ConsPlusNormal"/>
        <w:spacing w:line="0" w:lineRule="atLeast"/>
        <w:ind w:firstLine="539"/>
        <w:jc w:val="center"/>
      </w:pPr>
    </w:p>
    <w:p w14:paraId="3A3B55B5" w14:textId="77777777" w:rsidR="00F74D7E" w:rsidRDefault="00F74D7E" w:rsidP="00F74D7E">
      <w:pPr>
        <w:pStyle w:val="ConsPlusNormal"/>
        <w:spacing w:line="0" w:lineRule="atLeast"/>
        <w:ind w:firstLine="539"/>
        <w:jc w:val="both"/>
      </w:pPr>
    </w:p>
    <w:p w14:paraId="5BC315E7" w14:textId="77777777" w:rsidR="009D2AF2" w:rsidRDefault="009D2AF2">
      <w:pPr>
        <w:rPr>
          <w:sz w:val="22"/>
          <w:szCs w:val="22"/>
        </w:rPr>
      </w:pPr>
    </w:p>
    <w:p w14:paraId="662C142F" w14:textId="77777777" w:rsidR="009D2AF2" w:rsidRDefault="009D2AF2">
      <w:pPr>
        <w:rPr>
          <w:sz w:val="22"/>
          <w:szCs w:val="22"/>
        </w:rPr>
      </w:pPr>
    </w:p>
    <w:sectPr w:rsidR="009D2AF2" w:rsidSect="006A388B">
      <w:pgSz w:w="11906" w:h="16838"/>
      <w:pgMar w:top="1134" w:right="851" w:bottom="851" w:left="1134"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AF2"/>
    <w:rsid w:val="000A2A60"/>
    <w:rsid w:val="006A388B"/>
    <w:rsid w:val="007D6571"/>
    <w:rsid w:val="00803918"/>
    <w:rsid w:val="009D2AF2"/>
    <w:rsid w:val="00F420D0"/>
    <w:rsid w:val="00F74D7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6777"/>
  <w15:docId w15:val="{338DDB83-7F11-47A5-B094-696F83AA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27E"/>
    <w:rPr>
      <w:rFonts w:ascii="Times New Roman" w:eastAsia="Times New Roman" w:hAnsi="Times New Roman" w:cs="Times New Roman"/>
      <w:sz w:val="28"/>
      <w:szCs w:val="20"/>
      <w:lang w:eastAsia="ru-RU"/>
    </w:rPr>
  </w:style>
  <w:style w:type="paragraph" w:styleId="1">
    <w:name w:val="heading 1"/>
    <w:basedOn w:val="a"/>
    <w:next w:val="a"/>
    <w:link w:val="10"/>
    <w:qFormat/>
    <w:rsid w:val="00D5527E"/>
    <w:pPr>
      <w:keepNext/>
      <w:jc w:val="center"/>
      <w:outlineLvl w:val="0"/>
    </w:pPr>
    <w:rPr>
      <w:b/>
      <w:sz w:val="56"/>
      <w:lang w:val="en-US"/>
    </w:rPr>
  </w:style>
  <w:style w:type="paragraph" w:styleId="2">
    <w:name w:val="heading 2"/>
    <w:basedOn w:val="a"/>
    <w:next w:val="a"/>
    <w:link w:val="20"/>
    <w:qFormat/>
    <w:rsid w:val="00D5527E"/>
    <w:pPr>
      <w:keepNext/>
      <w:jc w:val="center"/>
      <w:outlineLvl w:val="1"/>
    </w:pPr>
    <w:rPr>
      <w:b/>
      <w:sz w:val="4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5527E"/>
    <w:rPr>
      <w:rFonts w:ascii="Times New Roman" w:eastAsia="Times New Roman" w:hAnsi="Times New Roman" w:cs="Times New Roman"/>
      <w:b/>
      <w:sz w:val="56"/>
      <w:szCs w:val="20"/>
      <w:lang w:val="en-US" w:eastAsia="ru-RU"/>
    </w:rPr>
  </w:style>
  <w:style w:type="character" w:customStyle="1" w:styleId="20">
    <w:name w:val="Заголовок 2 Знак"/>
    <w:basedOn w:val="a0"/>
    <w:link w:val="2"/>
    <w:qFormat/>
    <w:rsid w:val="00D5527E"/>
    <w:rPr>
      <w:rFonts w:ascii="Times New Roman" w:eastAsia="Times New Roman" w:hAnsi="Times New Roman" w:cs="Times New Roman"/>
      <w:b/>
      <w:sz w:val="44"/>
      <w:szCs w:val="20"/>
      <w:lang w:val="en-US" w:eastAsia="ru-RU"/>
    </w:rPr>
  </w:style>
  <w:style w:type="character" w:customStyle="1" w:styleId="a3">
    <w:name w:val="Подзаголовок Знак"/>
    <w:basedOn w:val="a0"/>
    <w:qFormat/>
    <w:rsid w:val="00D5527E"/>
    <w:rPr>
      <w:rFonts w:ascii="Times New Roman" w:eastAsia="Times New Roman" w:hAnsi="Times New Roman" w:cs="Times New Roman"/>
      <w:b/>
      <w:sz w:val="26"/>
      <w:szCs w:val="20"/>
      <w:lang w:val="en-US" w:eastAsia="ru-RU"/>
    </w:rPr>
  </w:style>
  <w:style w:type="character" w:customStyle="1" w:styleId="a4">
    <w:name w:val="Текст выноски Знак"/>
    <w:basedOn w:val="a0"/>
    <w:uiPriority w:val="99"/>
    <w:semiHidden/>
    <w:qFormat/>
    <w:rsid w:val="00D5527E"/>
    <w:rPr>
      <w:rFonts w:ascii="Tahoma" w:eastAsia="Times New Roman" w:hAnsi="Tahoma" w:cs="Tahoma"/>
      <w:sz w:val="16"/>
      <w:szCs w:val="16"/>
      <w:lang w:eastAsia="ru-RU"/>
    </w:rPr>
  </w:style>
  <w:style w:type="character" w:customStyle="1" w:styleId="a5">
    <w:name w:val="Основной текст Знак"/>
    <w:basedOn w:val="a0"/>
    <w:qFormat/>
    <w:rsid w:val="003851B4"/>
    <w:rPr>
      <w:rFonts w:ascii="Times New Roman" w:eastAsia="Times New Roman" w:hAnsi="Times New Roman" w:cs="Times New Roman"/>
      <w:szCs w:val="20"/>
      <w:lang w:eastAsia="ru-RU"/>
    </w:rPr>
  </w:style>
  <w:style w:type="character" w:customStyle="1" w:styleId="a6">
    <w:name w:val="Верхний колонтитул Знак"/>
    <w:basedOn w:val="a0"/>
    <w:uiPriority w:val="99"/>
    <w:qFormat/>
    <w:rsid w:val="00A47E1C"/>
    <w:rPr>
      <w:rFonts w:ascii="Times New Roman" w:eastAsia="Times New Roman" w:hAnsi="Times New Roman" w:cs="Times New Roman"/>
      <w:sz w:val="28"/>
      <w:szCs w:val="20"/>
      <w:lang w:eastAsia="ru-RU"/>
    </w:rPr>
  </w:style>
  <w:style w:type="character" w:customStyle="1" w:styleId="a7">
    <w:name w:val="Нижний колонтитул Знак"/>
    <w:basedOn w:val="a0"/>
    <w:uiPriority w:val="99"/>
    <w:semiHidden/>
    <w:qFormat/>
    <w:rsid w:val="00A47E1C"/>
    <w:rPr>
      <w:rFonts w:ascii="Times New Roman" w:eastAsia="Times New Roman" w:hAnsi="Times New Roman" w:cs="Times New Roman"/>
      <w:sz w:val="28"/>
      <w:szCs w:val="20"/>
      <w:lang w:eastAsia="ru-RU"/>
    </w:rPr>
  </w:style>
  <w:style w:type="character" w:customStyle="1" w:styleId="-">
    <w:name w:val="Интернет-ссылка"/>
    <w:rPr>
      <w:color w:val="000080"/>
      <w:u w:val="single"/>
    </w:rPr>
  </w:style>
  <w:style w:type="paragraph" w:customStyle="1" w:styleId="11">
    <w:name w:val="Заголовок1"/>
    <w:basedOn w:val="a"/>
    <w:next w:val="a8"/>
    <w:qFormat/>
    <w:pPr>
      <w:keepNext/>
      <w:spacing w:before="240" w:after="120"/>
    </w:pPr>
    <w:rPr>
      <w:rFonts w:ascii="Liberation Sans" w:eastAsia="Microsoft YaHei" w:hAnsi="Liberation Sans" w:cs="Arial"/>
      <w:szCs w:val="28"/>
    </w:rPr>
  </w:style>
  <w:style w:type="paragraph" w:styleId="a8">
    <w:name w:val="Body Text"/>
    <w:basedOn w:val="a"/>
    <w:rsid w:val="003851B4"/>
    <w:pPr>
      <w:jc w:val="both"/>
    </w:pPr>
    <w:rPr>
      <w:sz w:val="22"/>
    </w:r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Subtitle"/>
    <w:basedOn w:val="a"/>
    <w:qFormat/>
    <w:rsid w:val="00D5527E"/>
    <w:pPr>
      <w:jc w:val="center"/>
    </w:pPr>
    <w:rPr>
      <w:b/>
      <w:sz w:val="26"/>
      <w:lang w:val="en-US"/>
    </w:rPr>
  </w:style>
  <w:style w:type="paragraph" w:customStyle="1" w:styleId="ConsPlusNormal">
    <w:name w:val="ConsPlusNormal"/>
    <w:qFormat/>
    <w:rsid w:val="00D5527E"/>
    <w:pPr>
      <w:widowControl w:val="0"/>
    </w:pPr>
    <w:rPr>
      <w:rFonts w:ascii="Times New Roman" w:eastAsia="Times New Roman" w:hAnsi="Times New Roman" w:cs="Times New Roman"/>
      <w:sz w:val="28"/>
      <w:szCs w:val="20"/>
      <w:lang w:eastAsia="ru-RU"/>
    </w:rPr>
  </w:style>
  <w:style w:type="paragraph" w:styleId="ad">
    <w:name w:val="Balloon Text"/>
    <w:basedOn w:val="a"/>
    <w:uiPriority w:val="99"/>
    <w:semiHidden/>
    <w:unhideWhenUsed/>
    <w:qFormat/>
    <w:rsid w:val="00D5527E"/>
    <w:rPr>
      <w:rFonts w:ascii="Tahoma" w:hAnsi="Tahoma" w:cs="Tahoma"/>
      <w:sz w:val="16"/>
      <w:szCs w:val="16"/>
    </w:rPr>
  </w:style>
  <w:style w:type="paragraph" w:customStyle="1" w:styleId="ae">
    <w:name w:val="Верхний и нижний колонтитулы"/>
    <w:basedOn w:val="a"/>
    <w:qFormat/>
  </w:style>
  <w:style w:type="paragraph" w:styleId="af">
    <w:name w:val="header"/>
    <w:basedOn w:val="a"/>
    <w:uiPriority w:val="99"/>
    <w:unhideWhenUsed/>
    <w:rsid w:val="00A47E1C"/>
    <w:pPr>
      <w:tabs>
        <w:tab w:val="center" w:pos="4677"/>
        <w:tab w:val="right" w:pos="9355"/>
      </w:tabs>
    </w:pPr>
  </w:style>
  <w:style w:type="paragraph" w:styleId="af0">
    <w:name w:val="footer"/>
    <w:basedOn w:val="a"/>
    <w:uiPriority w:val="99"/>
    <w:semiHidden/>
    <w:unhideWhenUsed/>
    <w:rsid w:val="00A47E1C"/>
    <w:pPr>
      <w:tabs>
        <w:tab w:val="center" w:pos="4677"/>
        <w:tab w:val="right" w:pos="9355"/>
      </w:tabs>
    </w:pPr>
  </w:style>
  <w:style w:type="table" w:styleId="af1">
    <w:name w:val="Table Grid"/>
    <w:basedOn w:val="a1"/>
    <w:rsid w:val="00E02A88"/>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1"/>
    <w:rsid w:val="006A388B"/>
    <w:rPr>
      <w:rFonts w:ascii="Calibri" w:eastAsia="Calibri" w:hAnsi="Calibri" w:cs="Calibri"/>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74D7E"/>
    <w:pPr>
      <w:widowControl w:val="0"/>
      <w:suppressAutoHyphens/>
      <w:autoSpaceDE w:val="0"/>
    </w:pPr>
    <w:rPr>
      <w:rFonts w:ascii="Times New Roman" w:eastAsia="Times New Roman" w:hAnsi="Times New Roman" w:cs="Times New Roman"/>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hukovskiy.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B495D54FBFBC4761AF7C6A58CEFE5898BB130D798C57482B4B0EF4C6D2B787AC808B5EF78FC115991A90BA1E7AnBa9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3EB5B1-0E75-4BEE-8FD6-49A953E9C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11</Pages>
  <Words>3581</Words>
  <Characters>20416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Boris Aubakirov</cp:lastModifiedBy>
  <cp:revision>3</cp:revision>
  <cp:lastPrinted>2022-10-18T11:14:00Z</cp:lastPrinted>
  <dcterms:created xsi:type="dcterms:W3CDTF">2022-10-24T10:26:00Z</dcterms:created>
  <dcterms:modified xsi:type="dcterms:W3CDTF">2022-10-31T15:03:00Z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Krokoz™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