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57A59" w14:textId="77777777" w:rsidR="00D6406F" w:rsidRDefault="007810DC"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noProof/>
        </w:rPr>
        <w:drawing>
          <wp:inline distT="0" distB="0" distL="0" distR="0" wp14:anchorId="583ECF0C" wp14:editId="7C99F2AC">
            <wp:extent cx="567055" cy="73406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734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43ACA9" w14:textId="77777777" w:rsidR="00D6406F" w:rsidRDefault="00D6406F">
      <w:pPr>
        <w:rPr>
          <w:szCs w:val="28"/>
        </w:rPr>
      </w:pPr>
    </w:p>
    <w:p w14:paraId="79437A7A" w14:textId="77777777" w:rsidR="00D6406F" w:rsidRDefault="007810DC">
      <w:pPr>
        <w:pStyle w:val="a8"/>
        <w:rPr>
          <w:sz w:val="32"/>
          <w:szCs w:val="32"/>
          <w:lang w:val="ru-RU"/>
        </w:rPr>
      </w:pPr>
      <w:proofErr w:type="gramStart"/>
      <w:r>
        <w:rPr>
          <w:sz w:val="32"/>
          <w:szCs w:val="32"/>
          <w:lang w:val="ru-RU"/>
        </w:rPr>
        <w:t>МОСКОВСКАЯ  ОБЛАСТЬ</w:t>
      </w:r>
      <w:proofErr w:type="gramEnd"/>
    </w:p>
    <w:p w14:paraId="2CBE852C" w14:textId="77777777" w:rsidR="00D6406F" w:rsidRDefault="007810D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ГОРОДСКОЙ ОКРУГ ЖУКОВСКИЙ</w:t>
      </w:r>
    </w:p>
    <w:p w14:paraId="2407B44A" w14:textId="77777777" w:rsidR="00D6406F" w:rsidRPr="007810DC" w:rsidRDefault="007810DC">
      <w:pPr>
        <w:pStyle w:val="1"/>
        <w:rPr>
          <w:lang w:val="ru-RU"/>
        </w:rPr>
      </w:pPr>
      <w:r>
        <w:rPr>
          <w:sz w:val="44"/>
          <w:szCs w:val="44"/>
          <w:lang w:val="ru-RU"/>
        </w:rPr>
        <w:t>СОВЕТ ДЕПУТАТОВ ГОРОДСКОГО</w:t>
      </w:r>
      <w:r>
        <w:rPr>
          <w:b w:val="0"/>
          <w:sz w:val="44"/>
          <w:szCs w:val="44"/>
          <w:lang w:val="ru-RU"/>
        </w:rPr>
        <w:t xml:space="preserve"> </w:t>
      </w:r>
      <w:r>
        <w:rPr>
          <w:sz w:val="44"/>
          <w:szCs w:val="44"/>
          <w:lang w:val="ru-RU"/>
        </w:rPr>
        <w:t>ОКРУГА</w:t>
      </w:r>
      <w:r>
        <w:rPr>
          <w:b w:val="0"/>
          <w:sz w:val="44"/>
          <w:szCs w:val="44"/>
          <w:lang w:val="ru-RU"/>
        </w:rPr>
        <w:t xml:space="preserve"> </w:t>
      </w:r>
    </w:p>
    <w:p w14:paraId="569C436A" w14:textId="77777777" w:rsidR="00D6406F" w:rsidRDefault="007810DC">
      <w:pPr>
        <w:jc w:val="center"/>
        <w:rPr>
          <w:rFonts w:ascii="Arial" w:hAnsi="Arial"/>
          <w:b/>
          <w:sz w:val="56"/>
        </w:rPr>
      </w:pPr>
      <w:r>
        <w:rPr>
          <w:rFonts w:ascii="Arial" w:hAnsi="Arial"/>
          <w:b/>
          <w:noProof/>
          <w:sz w:val="56"/>
        </w:rPr>
        <mc:AlternateContent>
          <mc:Choice Requires="wps">
            <w:drawing>
              <wp:anchor distT="19050" distB="38100" distL="0" distR="26670" simplePos="0" relativeHeight="3" behindDoc="0" locked="0" layoutInCell="1" allowOverlap="1" wp14:anchorId="38FF9F3B" wp14:editId="418C5FE4">
                <wp:simplePos x="0" y="0"/>
                <wp:positionH relativeFrom="column">
                  <wp:posOffset>-167005</wp:posOffset>
                </wp:positionH>
                <wp:positionV relativeFrom="paragraph">
                  <wp:posOffset>180340</wp:posOffset>
                </wp:positionV>
                <wp:extent cx="6128385" cy="635"/>
                <wp:effectExtent l="0" t="0" r="0" b="0"/>
                <wp:wrapNone/>
                <wp:docPr id="2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7920" cy="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747290" id="Прямая соединительная линия 6" o:spid="_x0000_s1026" style="position:absolute;z-index:3;visibility:visible;mso-wrap-style:square;mso-wrap-distance-left:0;mso-wrap-distance-top:1.5pt;mso-wrap-distance-right:2.1pt;mso-wrap-distance-bottom:3pt;mso-position-horizontal:absolute;mso-position-horizontal-relative:text;mso-position-vertical:absolute;mso-position-vertical-relative:text" from="-13.15pt,14.2pt" to="469.4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" strokeweight="1.59mm"/>
            </w:pict>
          </mc:Fallback>
        </mc:AlternateContent>
      </w:r>
    </w:p>
    <w:p w14:paraId="43D30CC1" w14:textId="77777777" w:rsidR="00D6406F" w:rsidRDefault="007810DC">
      <w:pPr>
        <w:pStyle w:val="2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Р Е Ш Е Н И Е</w:t>
      </w:r>
    </w:p>
    <w:p w14:paraId="129D1A63" w14:textId="77777777" w:rsidR="00D6406F" w:rsidRDefault="00D6406F">
      <w:pPr>
        <w:jc w:val="both"/>
        <w:rPr>
          <w:rFonts w:ascii="Arial" w:hAnsi="Arial"/>
          <w:b/>
          <w:sz w:val="22"/>
        </w:rPr>
      </w:pPr>
    </w:p>
    <w:p w14:paraId="300A0C60" w14:textId="77777777" w:rsidR="00D6406F" w:rsidRDefault="007810DC">
      <w:pPr>
        <w:jc w:val="both"/>
        <w:rPr>
          <w:b/>
        </w:rPr>
      </w:pPr>
      <w:r>
        <w:rPr>
          <w:b/>
        </w:rPr>
        <w:t>от «___</w:t>
      </w:r>
      <w:proofErr w:type="gramStart"/>
      <w:r>
        <w:rPr>
          <w:b/>
        </w:rPr>
        <w:t>_»_</w:t>
      </w:r>
      <w:proofErr w:type="gramEnd"/>
      <w:r>
        <w:rPr>
          <w:b/>
        </w:rPr>
        <w:t>______________20____г.</w:t>
      </w:r>
      <w:r>
        <w:rPr>
          <w:b/>
        </w:rPr>
        <w:tab/>
      </w:r>
      <w:r>
        <w:rPr>
          <w:b/>
        </w:rPr>
        <w:tab/>
        <w:t xml:space="preserve">                           № _________________</w:t>
      </w:r>
    </w:p>
    <w:p w14:paraId="0C899280" w14:textId="77777777" w:rsidR="00D6406F" w:rsidRDefault="00D6406F">
      <w:pPr>
        <w:rPr>
          <w:szCs w:val="28"/>
        </w:rPr>
      </w:pPr>
    </w:p>
    <w:p w14:paraId="14C5E0E4" w14:textId="77777777" w:rsidR="00D6406F" w:rsidRDefault="007810DC">
      <w:pPr>
        <w:tabs>
          <w:tab w:val="left" w:pos="3686"/>
        </w:tabs>
        <w:ind w:right="453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«Об утверждении </w:t>
      </w:r>
      <w:r>
        <w:rPr>
          <w:rFonts w:ascii="Times New Roman" w:hAnsi="Times New Roman"/>
        </w:rPr>
        <w:t>Прогнозного плана (п</w:t>
      </w:r>
      <w:r>
        <w:rPr>
          <w:rFonts w:ascii="Times New Roman" w:hAnsi="Times New Roman"/>
        </w:rPr>
        <w:t>рограмм</w:t>
      </w:r>
      <w:r>
        <w:rPr>
          <w:rFonts w:ascii="Times New Roman" w:hAnsi="Times New Roman"/>
        </w:rPr>
        <w:t>ы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приватизации</w:t>
      </w:r>
      <w:r>
        <w:rPr>
          <w:rFonts w:ascii="Times New Roman" w:hAnsi="Times New Roman"/>
        </w:rPr>
        <w:t xml:space="preserve"> муниципального </w:t>
      </w:r>
      <w:r>
        <w:rPr>
          <w:rFonts w:ascii="Times New Roman" w:hAnsi="Times New Roman"/>
        </w:rPr>
        <w:t xml:space="preserve">имущества </w:t>
      </w:r>
    </w:p>
    <w:p w14:paraId="06513AA3" w14:textId="77777777" w:rsidR="00D6406F" w:rsidRDefault="007810DC">
      <w:pPr>
        <w:tabs>
          <w:tab w:val="left" w:pos="3686"/>
        </w:tabs>
        <w:ind w:right="453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городского округа Жуковский </w:t>
      </w:r>
      <w:r>
        <w:rPr>
          <w:rFonts w:ascii="Times New Roman" w:hAnsi="Times New Roman"/>
        </w:rPr>
        <w:t xml:space="preserve">Московской области </w:t>
      </w:r>
      <w:r>
        <w:rPr>
          <w:rFonts w:ascii="Times New Roman" w:hAnsi="Times New Roman"/>
        </w:rPr>
        <w:t>на 2022-2024 год</w:t>
      </w:r>
      <w:r>
        <w:rPr>
          <w:rFonts w:ascii="Times New Roman" w:hAnsi="Times New Roman"/>
        </w:rPr>
        <w:t>ы</w:t>
      </w:r>
      <w:r>
        <w:rPr>
          <w:rFonts w:ascii="Times New Roman" w:hAnsi="Times New Roman"/>
        </w:rPr>
        <w:t>»</w:t>
      </w:r>
    </w:p>
    <w:p w14:paraId="75432E58" w14:textId="77777777" w:rsidR="00D6406F" w:rsidRDefault="00D6406F">
      <w:pPr>
        <w:ind w:left="-540"/>
        <w:rPr>
          <w:rFonts w:ascii="Times New Roman" w:hAnsi="Times New Roman"/>
        </w:rPr>
      </w:pPr>
    </w:p>
    <w:p w14:paraId="2D55C97A" w14:textId="77777777" w:rsidR="00D6406F" w:rsidRDefault="00D6406F">
      <w:pPr>
        <w:ind w:left="-540"/>
        <w:rPr>
          <w:rFonts w:ascii="Times New Roman" w:hAnsi="Times New Roman"/>
        </w:rPr>
      </w:pPr>
    </w:p>
    <w:p w14:paraId="4F1F0930" w14:textId="77777777" w:rsidR="00D6406F" w:rsidRDefault="00D6406F">
      <w:pPr>
        <w:ind w:left="-540"/>
        <w:rPr>
          <w:rFonts w:ascii="Times New Roman" w:hAnsi="Times New Roman"/>
        </w:rPr>
      </w:pPr>
    </w:p>
    <w:p w14:paraId="74B0554B" w14:textId="77777777" w:rsidR="00D6406F" w:rsidRDefault="007810DC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соответствии с Федеральным законом от 06.10.2003 г. № 131-ФЗ «Об общих принципах организации местного самоуправления в Российской </w:t>
      </w:r>
      <w:r>
        <w:rPr>
          <w:rFonts w:ascii="Times New Roman" w:hAnsi="Times New Roman"/>
        </w:rPr>
        <w:t>Федерации», Федеральным законом от 21.12.2001 г. № 178-ФЗ «О приватизации государственного и муниципального имущества», в целях эффективного распоряжения муниципальным имуществом городского округа Жуковский, руководствуясь Уставом городского округа Жуковск</w:t>
      </w:r>
      <w:r>
        <w:rPr>
          <w:rFonts w:ascii="Times New Roman" w:hAnsi="Times New Roman"/>
        </w:rPr>
        <w:t>ий Московской области,</w:t>
      </w:r>
    </w:p>
    <w:p w14:paraId="2BC51CCD" w14:textId="77777777" w:rsidR="00D6406F" w:rsidRDefault="00D6406F">
      <w:pPr>
        <w:ind w:firstLine="851"/>
        <w:jc w:val="both"/>
        <w:rPr>
          <w:rFonts w:ascii="Times New Roman" w:hAnsi="Times New Roman"/>
        </w:rPr>
      </w:pPr>
    </w:p>
    <w:p w14:paraId="43EEB65F" w14:textId="77777777" w:rsidR="00D6406F" w:rsidRDefault="007810DC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СОВЕТ ДЕПУТАТОВ РЕШИЛ:  </w:t>
      </w:r>
    </w:p>
    <w:p w14:paraId="37D72272" w14:textId="77777777" w:rsidR="00D6406F" w:rsidRDefault="00D6406F">
      <w:pPr>
        <w:ind w:firstLine="851"/>
        <w:jc w:val="both"/>
        <w:rPr>
          <w:rFonts w:ascii="Times New Roman" w:hAnsi="Times New Roman"/>
        </w:rPr>
      </w:pPr>
    </w:p>
    <w:p w14:paraId="53513146" w14:textId="77777777" w:rsidR="00D6406F" w:rsidRDefault="007810DC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Утвердить</w:t>
      </w:r>
      <w:r>
        <w:rPr>
          <w:rFonts w:ascii="Times New Roman" w:hAnsi="Times New Roman"/>
        </w:rPr>
        <w:t xml:space="preserve"> Прогнозный план (п</w:t>
      </w:r>
      <w:r>
        <w:rPr>
          <w:rFonts w:ascii="Times New Roman" w:hAnsi="Times New Roman"/>
        </w:rPr>
        <w:t>рограмму) приватизации муниципального имущества городского округа Жуковский</w:t>
      </w:r>
      <w:r>
        <w:rPr>
          <w:rFonts w:ascii="Times New Roman" w:hAnsi="Times New Roman"/>
        </w:rPr>
        <w:t xml:space="preserve"> Московской области </w:t>
      </w:r>
      <w:r>
        <w:rPr>
          <w:rFonts w:ascii="Times New Roman" w:hAnsi="Times New Roman"/>
        </w:rPr>
        <w:t>на 2022-2024 год</w:t>
      </w:r>
      <w:r>
        <w:rPr>
          <w:rFonts w:ascii="Times New Roman" w:hAnsi="Times New Roman"/>
        </w:rPr>
        <w:t>ы согласно приложению к настоящему решению</w:t>
      </w:r>
      <w:r>
        <w:rPr>
          <w:rFonts w:ascii="Times New Roman" w:hAnsi="Times New Roman"/>
        </w:rPr>
        <w:t>.</w:t>
      </w:r>
    </w:p>
    <w:p w14:paraId="6CDC3DAB" w14:textId="77777777" w:rsidR="00D6406F" w:rsidRDefault="007810DC">
      <w:r>
        <w:rPr>
          <w:rFonts w:ascii="Times New Roman" w:hAnsi="Times New Roman"/>
        </w:rPr>
        <w:tab/>
        <w:t>2</w:t>
      </w:r>
      <w:r>
        <w:rPr>
          <w:rFonts w:ascii="Times New Roman" w:hAnsi="Times New Roman"/>
        </w:rPr>
        <w:t>. Опубликоват</w:t>
      </w:r>
      <w:r>
        <w:rPr>
          <w:rFonts w:ascii="Times New Roman" w:hAnsi="Times New Roman"/>
        </w:rPr>
        <w:t xml:space="preserve">ь настоящее решение в средствах массовой информации и разместить на сайте </w:t>
      </w:r>
      <w:hyperlink r:id="rId5">
        <w:r>
          <w:rPr>
            <w:rStyle w:val="-"/>
            <w:rFonts w:ascii="Times New Roman" w:hAnsi="Times New Roman"/>
          </w:rPr>
          <w:t>www.zhukovskiy.ru</w:t>
        </w:r>
      </w:hyperlink>
      <w:r>
        <w:rPr>
          <w:rFonts w:ascii="Times New Roman" w:hAnsi="Times New Roman"/>
        </w:rPr>
        <w:t xml:space="preserve"> в информационно-телекоммуникационной сети «Интернет».</w:t>
      </w:r>
    </w:p>
    <w:p w14:paraId="5836B0E5" w14:textId="77777777" w:rsidR="00D6406F" w:rsidRDefault="00D6406F">
      <w:pPr>
        <w:rPr>
          <w:rFonts w:ascii="Times New Roman" w:hAnsi="Times New Roman"/>
        </w:rPr>
      </w:pPr>
    </w:p>
    <w:p w14:paraId="452D310F" w14:textId="77777777" w:rsidR="00D6406F" w:rsidRDefault="00D6406F">
      <w:pPr>
        <w:rPr>
          <w:rFonts w:ascii="Times New Roman" w:hAnsi="Times New Roman"/>
        </w:rPr>
      </w:pPr>
    </w:p>
    <w:p w14:paraId="71BFED8E" w14:textId="77777777" w:rsidR="00D6406F" w:rsidRDefault="00D6406F">
      <w:pPr>
        <w:rPr>
          <w:rFonts w:ascii="Times New Roman" w:hAnsi="Times New Roman"/>
        </w:rPr>
      </w:pPr>
    </w:p>
    <w:p w14:paraId="6B094A02" w14:textId="77777777" w:rsidR="00D6406F" w:rsidRDefault="007810D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Председатель Совета депутатов </w:t>
      </w:r>
    </w:p>
    <w:p w14:paraId="5E691E71" w14:textId="77777777" w:rsidR="00D6406F" w:rsidRDefault="007810D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городского округа </w:t>
      </w:r>
      <w:r>
        <w:rPr>
          <w:rFonts w:ascii="Times New Roman" w:hAnsi="Times New Roman"/>
        </w:rPr>
        <w:t>Жуковский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Б. Е. </w:t>
      </w:r>
      <w:proofErr w:type="spellStart"/>
      <w:r>
        <w:rPr>
          <w:rFonts w:ascii="Times New Roman" w:hAnsi="Times New Roman"/>
        </w:rPr>
        <w:t>Аубакиров</w:t>
      </w:r>
      <w:proofErr w:type="spellEnd"/>
    </w:p>
    <w:p w14:paraId="01C1CEAA" w14:textId="77777777" w:rsidR="00D6406F" w:rsidRDefault="00D6406F">
      <w:pPr>
        <w:pStyle w:val="ConsPlusNormal"/>
        <w:spacing w:before="280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0321FBAB" w14:textId="77777777" w:rsidR="00D6406F" w:rsidRDefault="007810D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Глава городского </w:t>
      </w:r>
      <w:proofErr w:type="gramStart"/>
      <w:r>
        <w:rPr>
          <w:rFonts w:ascii="Times New Roman" w:hAnsi="Times New Roman"/>
        </w:rPr>
        <w:t>округа  Жуковский</w:t>
      </w:r>
      <w:proofErr w:type="gram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Ю. В. Прохоров</w:t>
      </w:r>
    </w:p>
    <w:p w14:paraId="49C09388" w14:textId="77777777" w:rsidR="00D6406F" w:rsidRDefault="00D6406F">
      <w:pPr>
        <w:rPr>
          <w:rFonts w:ascii="Times New Roman" w:hAnsi="Times New Roman"/>
        </w:rPr>
      </w:pPr>
    </w:p>
    <w:p w14:paraId="7BE8B305" w14:textId="77777777" w:rsidR="00D6406F" w:rsidRDefault="00D6406F">
      <w:pPr>
        <w:rPr>
          <w:rFonts w:ascii="Times New Roman" w:hAnsi="Times New Roman"/>
        </w:rPr>
      </w:pPr>
    </w:p>
    <w:p w14:paraId="2928D196" w14:textId="77777777" w:rsidR="00D6406F" w:rsidRDefault="007810DC">
      <w:pPr>
        <w:rPr>
          <w:rFonts w:ascii="Times New Roman" w:hAnsi="Times New Roman"/>
        </w:rPr>
      </w:pPr>
      <w:r>
        <w:rPr>
          <w:rFonts w:ascii="Times New Roman" w:hAnsi="Times New Roman"/>
        </w:rPr>
        <w:t>Принято на заседании Совета депутатов</w:t>
      </w:r>
    </w:p>
    <w:p w14:paraId="1DFD2A41" w14:textId="77777777" w:rsidR="00D6406F" w:rsidRDefault="007810D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proofErr w:type="gramStart"/>
      <w:r>
        <w:rPr>
          <w:rFonts w:ascii="Times New Roman" w:hAnsi="Times New Roman"/>
        </w:rPr>
        <w:t xml:space="preserve">«  </w:t>
      </w:r>
      <w:proofErr w:type="gramEnd"/>
      <w:r>
        <w:rPr>
          <w:rFonts w:ascii="Times New Roman" w:hAnsi="Times New Roman"/>
        </w:rPr>
        <w:t xml:space="preserve">  »___________2021 г.</w:t>
      </w:r>
    </w:p>
    <w:p w14:paraId="144AD363" w14:textId="77777777" w:rsidR="00D6406F" w:rsidRDefault="00D6406F">
      <w:pPr>
        <w:jc w:val="both"/>
        <w:rPr>
          <w:rFonts w:ascii="Times New Roman" w:hAnsi="Times New Roman"/>
        </w:rPr>
      </w:pPr>
    </w:p>
    <w:p w14:paraId="159C334A" w14:textId="77777777" w:rsidR="00D6406F" w:rsidRDefault="007810DC">
      <w:pPr>
        <w:rPr>
          <w:rFonts w:ascii="Times New Roman" w:hAnsi="Times New Roman"/>
        </w:rPr>
      </w:pPr>
      <w:r>
        <w:rPr>
          <w:rFonts w:ascii="Times New Roman" w:hAnsi="Times New Roman"/>
        </w:rPr>
        <w:t>Подписано</w:t>
      </w:r>
    </w:p>
    <w:p w14:paraId="24686BCF" w14:textId="77777777" w:rsidR="00D6406F" w:rsidRDefault="007810DC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«  </w:t>
      </w:r>
      <w:proofErr w:type="gramEnd"/>
      <w:r>
        <w:rPr>
          <w:rFonts w:ascii="Times New Roman" w:hAnsi="Times New Roman"/>
        </w:rPr>
        <w:t xml:space="preserve">   »______________2021 г.</w:t>
      </w:r>
      <w:r>
        <w:rPr>
          <w:rFonts w:ascii="Times New Roman" w:hAnsi="Times New Roman"/>
        </w:rPr>
        <w:tab/>
      </w:r>
    </w:p>
    <w:p w14:paraId="54FCBA71" w14:textId="77777777" w:rsidR="00D6406F" w:rsidRDefault="00D6406F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895D82" w14:textId="77777777" w:rsidR="00D6406F" w:rsidRDefault="00D6406F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D549F8" w14:textId="77777777" w:rsidR="00D6406F" w:rsidRDefault="007810DC">
      <w:pPr>
        <w:pStyle w:val="a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Приложение к </w:t>
      </w:r>
    </w:p>
    <w:p w14:paraId="6F83B823" w14:textId="77777777" w:rsidR="00D6406F" w:rsidRDefault="007810DC">
      <w:pPr>
        <w:pStyle w:val="a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р</w:t>
      </w:r>
      <w:r>
        <w:rPr>
          <w:rFonts w:ascii="Times New Roman" w:hAnsi="Times New Roman" w:cs="Times New Roman"/>
          <w:b/>
          <w:sz w:val="24"/>
          <w:szCs w:val="24"/>
        </w:rPr>
        <w:t>ешению Совета депутатов</w:t>
      </w:r>
    </w:p>
    <w:p w14:paraId="2B3BF919" w14:textId="77777777" w:rsidR="00D6406F" w:rsidRDefault="007810DC">
      <w:pPr>
        <w:pStyle w:val="a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городского округа Жуковский</w:t>
      </w:r>
    </w:p>
    <w:p w14:paraId="36CFFA97" w14:textId="77777777" w:rsidR="00D6406F" w:rsidRDefault="007810DC">
      <w:pPr>
        <w:pStyle w:val="a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от «___» _______ 2021 №_____</w:t>
      </w:r>
    </w:p>
    <w:p w14:paraId="63CD49C5" w14:textId="77777777" w:rsidR="00D6406F" w:rsidRDefault="00D6406F">
      <w:pPr>
        <w:pStyle w:val="a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93FF61" w14:textId="77777777" w:rsidR="00D6406F" w:rsidRDefault="00D6406F">
      <w:pPr>
        <w:pStyle w:val="a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B90CE6" w14:textId="77777777" w:rsidR="00D6406F" w:rsidRDefault="007810DC">
      <w:pPr>
        <w:pStyle w:val="a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Прогнозный план (программа)</w:t>
      </w:r>
    </w:p>
    <w:p w14:paraId="3B30932B" w14:textId="77777777" w:rsidR="00D6406F" w:rsidRDefault="007810DC">
      <w:pPr>
        <w:pStyle w:val="a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приватизации муниципального имущества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городского</w:t>
      </w:r>
    </w:p>
    <w:p w14:paraId="518ABAA0" w14:textId="77777777" w:rsidR="00D6406F" w:rsidRDefault="007810DC">
      <w:pPr>
        <w:pStyle w:val="a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округа Жуковский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Московской области на 2022-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2024 годы</w:t>
      </w:r>
    </w:p>
    <w:p w14:paraId="52267C71" w14:textId="77777777" w:rsidR="00D6406F" w:rsidRDefault="00D6406F">
      <w:pPr>
        <w:jc w:val="center"/>
        <w:outlineLvl w:val="0"/>
        <w:rPr>
          <w:rFonts w:eastAsia="Times New Roman"/>
        </w:rPr>
      </w:pPr>
    </w:p>
    <w:p w14:paraId="2980DF9B" w14:textId="77777777" w:rsidR="00D6406F" w:rsidRDefault="007810DC">
      <w:pPr>
        <w:ind w:firstLine="709"/>
        <w:jc w:val="both"/>
        <w:outlineLvl w:val="0"/>
      </w:pPr>
      <w:r>
        <w:rPr>
          <w:rFonts w:ascii="Times New Roman" w:eastAsia="Times New Roman" w:hAnsi="Times New Roman" w:cs="Times New Roman"/>
        </w:rPr>
        <w:t xml:space="preserve">Прогнозный план (программа) приватизации </w:t>
      </w:r>
      <w:r>
        <w:rPr>
          <w:rFonts w:ascii="Times New Roman" w:eastAsia="Times New Roman" w:hAnsi="Times New Roman" w:cs="Times New Roman"/>
        </w:rPr>
        <w:t>муниципального имущества городского округа Жуковский Московской области на 2022-2024 годы (далее по тексту - программа приватизации)</w:t>
      </w:r>
      <w:r>
        <w:rPr>
          <w:rFonts w:ascii="Times New Roman" w:eastAsia="Times New Roman" w:hAnsi="Times New Roman" w:cs="Times New Roman"/>
        </w:rPr>
        <w:t xml:space="preserve"> разработан в соответствии с Федеральным законом от 06.10.2003 г. № 131-ФЗ «Об общих принципах организации местного самоуправления в Российской Федерации», Федеральным законом от 21.12.2001 г. № 178-ФЗ «О приватизации государственного и муниципального имущ</w:t>
      </w:r>
      <w:r>
        <w:rPr>
          <w:rFonts w:ascii="Times New Roman" w:eastAsia="Times New Roman" w:hAnsi="Times New Roman" w:cs="Times New Roman"/>
        </w:rPr>
        <w:t>ества».</w:t>
      </w:r>
    </w:p>
    <w:p w14:paraId="500F0E01" w14:textId="77777777" w:rsidR="00D6406F" w:rsidRDefault="007810DC">
      <w:pPr>
        <w:ind w:firstLine="709"/>
        <w:jc w:val="both"/>
        <w:outlineLvl w:val="0"/>
      </w:pPr>
      <w:r>
        <w:rPr>
          <w:rFonts w:ascii="Times New Roman" w:eastAsia="Times New Roman" w:hAnsi="Times New Roman" w:cs="Times New Roman"/>
        </w:rPr>
        <w:t>Основными задачами приватизации</w:t>
      </w:r>
      <w:r>
        <w:rPr>
          <w:rFonts w:ascii="Times New Roman" w:eastAsia="Times New Roman" w:hAnsi="Times New Roman" w:cs="Times New Roman"/>
        </w:rPr>
        <w:t xml:space="preserve"> муниципального </w:t>
      </w:r>
      <w:r>
        <w:rPr>
          <w:rFonts w:ascii="Times New Roman" w:eastAsia="Times New Roman" w:hAnsi="Times New Roman" w:cs="Times New Roman"/>
        </w:rPr>
        <w:t xml:space="preserve">имущества, находящегося в собственности </w:t>
      </w:r>
      <w:r>
        <w:rPr>
          <w:rFonts w:ascii="Times New Roman" w:hAnsi="Times New Roman" w:cs="Times New Roman"/>
        </w:rPr>
        <w:t xml:space="preserve">городского округа Жуковский </w:t>
      </w:r>
      <w:r>
        <w:rPr>
          <w:rFonts w:ascii="Times New Roman" w:eastAsia="Times New Roman" w:hAnsi="Times New Roman" w:cs="Times New Roman"/>
        </w:rPr>
        <w:t xml:space="preserve">Московской области, являются повышение эффективности использования муниципального имущества, </w:t>
      </w:r>
      <w:r>
        <w:rPr>
          <w:rFonts w:ascii="Times New Roman" w:eastAsia="Times New Roman" w:hAnsi="Times New Roman" w:cs="Times New Roman"/>
        </w:rPr>
        <w:t>оптимизация структуры муниципальной собс</w:t>
      </w:r>
      <w:r>
        <w:rPr>
          <w:rFonts w:ascii="Times New Roman" w:eastAsia="Times New Roman" w:hAnsi="Times New Roman" w:cs="Times New Roman"/>
        </w:rPr>
        <w:t xml:space="preserve">твенности за счет приватизации муниципального имущества, создание условий для развития рыночных отношений и устойчивого экономического развития, условий для привлечения внебюджетных инвестиций в реконструкцию и ремонт недвижимого имущества. </w:t>
      </w:r>
    </w:p>
    <w:p w14:paraId="6C992E40" w14:textId="77777777" w:rsidR="00D6406F" w:rsidRDefault="007810DC">
      <w:pPr>
        <w:jc w:val="both"/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Органом, осущ</w:t>
      </w:r>
      <w:r>
        <w:rPr>
          <w:rFonts w:ascii="Times New Roman" w:eastAsia="Times New Roman" w:hAnsi="Times New Roman" w:cs="Times New Roman"/>
        </w:rPr>
        <w:t xml:space="preserve">ествляющим функции по приватизации муниципального имущества, является Администрация городского округа Жуковский </w:t>
      </w:r>
      <w:r>
        <w:rPr>
          <w:rFonts w:ascii="Times New Roman" w:eastAsia="Times New Roman" w:hAnsi="Times New Roman" w:cs="Times New Roman"/>
        </w:rPr>
        <w:t>Московской области</w:t>
      </w:r>
      <w:r>
        <w:rPr>
          <w:rFonts w:ascii="Times New Roman" w:eastAsia="Times New Roman" w:hAnsi="Times New Roman" w:cs="Times New Roman"/>
        </w:rPr>
        <w:t>.</w:t>
      </w:r>
    </w:p>
    <w:p w14:paraId="4B90510C" w14:textId="77777777" w:rsidR="00D6406F" w:rsidRDefault="007810DC">
      <w:pPr>
        <w:jc w:val="both"/>
      </w:pPr>
      <w:r>
        <w:rPr>
          <w:rFonts w:ascii="Times New Roman" w:eastAsia="Times New Roman" w:hAnsi="Times New Roman" w:cs="Times New Roman"/>
        </w:rPr>
        <w:tab/>
        <w:t>Решения об условиях приватизации муниципального имущества, находящегося в собственности городского округа Жуковский Московс</w:t>
      </w:r>
      <w:r>
        <w:rPr>
          <w:rFonts w:ascii="Times New Roman" w:eastAsia="Times New Roman" w:hAnsi="Times New Roman" w:cs="Times New Roman"/>
        </w:rPr>
        <w:t xml:space="preserve">кой области, указанного в разделе 1 программы приватизации, принимает Администрация городского округа Жуковский Московской области. </w:t>
      </w:r>
    </w:p>
    <w:p w14:paraId="7A8226AD" w14:textId="77777777" w:rsidR="00D6406F" w:rsidRDefault="00D6406F">
      <w:pPr>
        <w:ind w:left="-284" w:right="-1" w:hanging="425"/>
        <w:jc w:val="center"/>
      </w:pPr>
    </w:p>
    <w:p w14:paraId="6E12BB92" w14:textId="77777777" w:rsidR="00D6406F" w:rsidRDefault="00D6406F">
      <w:pPr>
        <w:ind w:left="-284" w:right="-1" w:hanging="425"/>
        <w:jc w:val="center"/>
      </w:pPr>
    </w:p>
    <w:p w14:paraId="5FB2D2A3" w14:textId="77777777" w:rsidR="00D6406F" w:rsidRDefault="007810DC">
      <w:pPr>
        <w:jc w:val="both"/>
        <w:outlineLvl w:val="0"/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1. Перечень муниципальных унитарных предприятий</w:t>
      </w:r>
    </w:p>
    <w:p w14:paraId="6A47A821" w14:textId="77777777" w:rsidR="00D6406F" w:rsidRDefault="007810DC">
      <w:pPr>
        <w:jc w:val="both"/>
        <w:outlineLvl w:val="0"/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городского округа Жуковский</w:t>
      </w:r>
      <w:r>
        <w:rPr>
          <w:rFonts w:ascii="Times New Roman" w:eastAsia="Times New Roman" w:hAnsi="Times New Roman" w:cs="Times New Roman"/>
        </w:rPr>
        <w:t xml:space="preserve"> Московской области, подлежащих</w:t>
      </w:r>
    </w:p>
    <w:p w14:paraId="5A09EFED" w14:textId="77777777" w:rsidR="00D6406F" w:rsidRDefault="007810DC">
      <w:pPr>
        <w:jc w:val="both"/>
        <w:outlineLvl w:val="0"/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прива</w:t>
      </w:r>
      <w:r>
        <w:rPr>
          <w:rFonts w:ascii="Times New Roman" w:eastAsia="Times New Roman" w:hAnsi="Times New Roman" w:cs="Times New Roman"/>
        </w:rPr>
        <w:t>тизации в 2022-2024 год</w:t>
      </w:r>
      <w:r>
        <w:rPr>
          <w:rFonts w:ascii="Times New Roman" w:eastAsia="Times New Roman" w:hAnsi="Times New Roman" w:cs="Times New Roman"/>
        </w:rPr>
        <w:t>ах</w:t>
      </w:r>
    </w:p>
    <w:p w14:paraId="4A462D31" w14:textId="77777777" w:rsidR="00D6406F" w:rsidRDefault="00D6406F">
      <w:pPr>
        <w:ind w:firstLine="709"/>
        <w:jc w:val="both"/>
        <w:rPr>
          <w:rFonts w:eastAsia="Times New Roman"/>
          <w:sz w:val="28"/>
          <w:szCs w:val="28"/>
        </w:rPr>
      </w:pPr>
    </w:p>
    <w:p w14:paraId="01407F54" w14:textId="77777777" w:rsidR="00D6406F" w:rsidRDefault="007810DC">
      <w:pPr>
        <w:jc w:val="both"/>
      </w:pPr>
      <w:r>
        <w:rPr>
          <w:rFonts w:eastAsia="Times New Roman"/>
        </w:rPr>
        <w:t xml:space="preserve">        1. </w:t>
      </w:r>
      <w:r>
        <w:rPr>
          <w:rFonts w:ascii="Times New Roman" w:eastAsia="Times New Roman" w:hAnsi="Times New Roman" w:cs="Times New Roman"/>
        </w:rPr>
        <w:t xml:space="preserve">Муниципальное предприятие г. Жуковского «Теплоцентраль» ОГРН 1025001628134 </w:t>
      </w:r>
      <w:r>
        <w:rPr>
          <w:rFonts w:ascii="Times New Roman" w:hAnsi="Times New Roman" w:cs="Times New Roman"/>
        </w:rPr>
        <w:t>ИНН 5013006792.</w:t>
      </w:r>
    </w:p>
    <w:p w14:paraId="22617AC8" w14:textId="77777777" w:rsidR="00D6406F" w:rsidRDefault="007810DC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Место нахождения: </w:t>
      </w:r>
      <w:r>
        <w:rPr>
          <w:rFonts w:ascii="Times New Roman" w:eastAsia="Times New Roman" w:hAnsi="Times New Roman" w:cs="Times New Roman"/>
        </w:rPr>
        <w:t>140180, Московская обл., г. Жуковский, ул. Энергетическая, д.17</w:t>
      </w:r>
    </w:p>
    <w:p w14:paraId="10B00627" w14:textId="77777777" w:rsidR="00D6406F" w:rsidRDefault="00D6406F">
      <w:pPr>
        <w:jc w:val="both"/>
        <w:rPr>
          <w:rFonts w:eastAsia="Times New Roman"/>
        </w:rPr>
      </w:pPr>
    </w:p>
    <w:p w14:paraId="4BE8CDB0" w14:textId="77777777" w:rsidR="00D6406F" w:rsidRDefault="00D6406F">
      <w:pPr>
        <w:jc w:val="both"/>
        <w:rPr>
          <w:rFonts w:eastAsia="Times New Roman"/>
        </w:rPr>
      </w:pPr>
    </w:p>
    <w:p w14:paraId="3D27AE05" w14:textId="77777777" w:rsidR="00D6406F" w:rsidRDefault="00D6406F">
      <w:pPr>
        <w:jc w:val="both"/>
        <w:rPr>
          <w:rFonts w:eastAsia="Times New Roman"/>
        </w:rPr>
      </w:pPr>
    </w:p>
    <w:p w14:paraId="364BC624" w14:textId="77777777" w:rsidR="00D6406F" w:rsidRDefault="00D6406F">
      <w:pPr>
        <w:jc w:val="both"/>
        <w:rPr>
          <w:rFonts w:eastAsia="Times New Roman"/>
        </w:rPr>
      </w:pPr>
    </w:p>
    <w:p w14:paraId="13FD2221" w14:textId="77777777" w:rsidR="00D6406F" w:rsidRDefault="00D6406F">
      <w:pPr>
        <w:jc w:val="both"/>
        <w:rPr>
          <w:rFonts w:eastAsia="Times New Roman"/>
        </w:rPr>
      </w:pPr>
    </w:p>
    <w:p w14:paraId="711317AA" w14:textId="77777777" w:rsidR="00D6406F" w:rsidRDefault="00D6406F">
      <w:pPr>
        <w:jc w:val="both"/>
        <w:rPr>
          <w:rFonts w:eastAsia="Times New Roman"/>
        </w:rPr>
      </w:pPr>
    </w:p>
    <w:p w14:paraId="047FC022" w14:textId="77777777" w:rsidR="00D6406F" w:rsidRDefault="00D6406F">
      <w:pPr>
        <w:jc w:val="both"/>
        <w:rPr>
          <w:rFonts w:eastAsia="Times New Roman"/>
        </w:rPr>
      </w:pPr>
    </w:p>
    <w:p w14:paraId="33FA9711" w14:textId="77777777" w:rsidR="00D6406F" w:rsidRDefault="00D6406F">
      <w:pPr>
        <w:jc w:val="both"/>
        <w:rPr>
          <w:rFonts w:eastAsia="Times New Roman"/>
        </w:rPr>
      </w:pPr>
    </w:p>
    <w:p w14:paraId="2F82424A" w14:textId="77777777" w:rsidR="00D6406F" w:rsidRDefault="00D6406F">
      <w:pPr>
        <w:jc w:val="both"/>
        <w:rPr>
          <w:rFonts w:eastAsia="Times New Roman"/>
        </w:rPr>
      </w:pPr>
    </w:p>
    <w:p w14:paraId="3335E5ED" w14:textId="77777777" w:rsidR="00D6406F" w:rsidRDefault="00D6406F">
      <w:pPr>
        <w:jc w:val="both"/>
        <w:rPr>
          <w:rFonts w:eastAsia="Times New Roman"/>
        </w:rPr>
      </w:pPr>
    </w:p>
    <w:p w14:paraId="35C29528" w14:textId="77777777" w:rsidR="00D6406F" w:rsidRDefault="00D6406F">
      <w:pPr>
        <w:jc w:val="both"/>
        <w:rPr>
          <w:rFonts w:eastAsia="Times New Roman"/>
        </w:rPr>
      </w:pPr>
    </w:p>
    <w:p w14:paraId="04E0F421" w14:textId="77777777" w:rsidR="00D6406F" w:rsidRDefault="00D6406F">
      <w:pPr>
        <w:jc w:val="both"/>
        <w:rPr>
          <w:rFonts w:eastAsia="Times New Roman"/>
        </w:rPr>
      </w:pPr>
    </w:p>
    <w:p w14:paraId="45024C3D" w14:textId="77777777" w:rsidR="00D6406F" w:rsidRDefault="00D6406F">
      <w:pPr>
        <w:jc w:val="both"/>
        <w:rPr>
          <w:rFonts w:eastAsia="Times New Roman"/>
        </w:rPr>
      </w:pPr>
    </w:p>
    <w:p w14:paraId="47D36443" w14:textId="77777777" w:rsidR="00D6406F" w:rsidRDefault="00D6406F">
      <w:pPr>
        <w:jc w:val="both"/>
        <w:rPr>
          <w:rFonts w:eastAsia="Times New Roman"/>
        </w:rPr>
      </w:pPr>
    </w:p>
    <w:p w14:paraId="13BA3A6E" w14:textId="77777777" w:rsidR="00D6406F" w:rsidRDefault="00D6406F">
      <w:pPr>
        <w:jc w:val="both"/>
        <w:rPr>
          <w:rFonts w:eastAsia="Times New Roman"/>
        </w:rPr>
      </w:pPr>
    </w:p>
    <w:p w14:paraId="6A604A80" w14:textId="77777777" w:rsidR="00D6406F" w:rsidRDefault="00D6406F">
      <w:pPr>
        <w:jc w:val="both"/>
        <w:rPr>
          <w:rFonts w:eastAsia="Times New Roman"/>
        </w:rPr>
      </w:pPr>
    </w:p>
    <w:p w14:paraId="0B1707B7" w14:textId="77777777" w:rsidR="00D6406F" w:rsidRDefault="00D6406F">
      <w:pPr>
        <w:jc w:val="both"/>
        <w:rPr>
          <w:rFonts w:eastAsia="Times New Roman"/>
        </w:rPr>
      </w:pPr>
    </w:p>
    <w:p w14:paraId="0D8FAA96" w14:textId="77777777" w:rsidR="00D6406F" w:rsidRDefault="00D6406F">
      <w:pPr>
        <w:rPr>
          <w:rFonts w:ascii="Times New Roman" w:hAnsi="Times New Roman"/>
        </w:rPr>
      </w:pPr>
    </w:p>
    <w:sectPr w:rsidR="00D6406F">
      <w:pgSz w:w="11906" w:h="16838"/>
      <w:pgMar w:top="615" w:right="992" w:bottom="851" w:left="1134" w:header="0" w:footer="0" w:gutter="0"/>
      <w:cols w:space="720"/>
      <w:formProt w:val="0"/>
      <w:docGrid w:linePitch="381" w:charSpace="288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06F"/>
    <w:rsid w:val="007810DC"/>
    <w:rsid w:val="00D6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D0392"/>
  <w15:docId w15:val="{AD43039F-8B37-4EE7-AA3F-625CA803F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uiPriority w:val="9"/>
    <w:unhideWhenUsed/>
    <w:qFormat/>
    <w:pPr>
      <w:keepNext/>
      <w:jc w:val="center"/>
      <w:outlineLvl w:val="1"/>
    </w:pPr>
    <w:rPr>
      <w:b/>
      <w:sz w:val="4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Pr>
      <w:color w:val="0000FF"/>
      <w:u w:val="single"/>
    </w:rPr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styleId="a8">
    <w:name w:val="Subtitle"/>
    <w:basedOn w:val="a"/>
    <w:uiPriority w:val="11"/>
    <w:qFormat/>
    <w:pPr>
      <w:jc w:val="center"/>
    </w:pPr>
    <w:rPr>
      <w:b/>
      <w:sz w:val="26"/>
      <w:lang w:val="en-US"/>
    </w:rPr>
  </w:style>
  <w:style w:type="paragraph" w:customStyle="1" w:styleId="ConsPlusNormal">
    <w:name w:val="ConsPlusNormal"/>
    <w:qFormat/>
    <w:pPr>
      <w:ind w:firstLine="720"/>
    </w:pPr>
    <w:rPr>
      <w:rFonts w:ascii="Arial" w:eastAsia="Times New Roman" w:hAnsi="Arial"/>
      <w:kern w:val="0"/>
      <w:sz w:val="28"/>
      <w:szCs w:val="20"/>
      <w:lang w:eastAsia="ru-RU" w:bidi="ar-SA"/>
    </w:rPr>
  </w:style>
  <w:style w:type="paragraph" w:styleId="a9">
    <w:name w:val="No Spacing"/>
    <w:qFormat/>
    <w:rPr>
      <w:rFonts w:ascii="Calibri" w:eastAsia="Calibri" w:hAnsi="Calibri" w:cs="Mangal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hukovskiy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2926</Characters>
  <Application>Microsoft Office Word</Application>
  <DocSecurity>0</DocSecurity>
  <Lines>24</Lines>
  <Paragraphs>6</Paragraphs>
  <ScaleCrop>false</ScaleCrop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Aubakirov</dc:creator>
  <dc:description/>
  <cp:lastModifiedBy>Boris Aubakirov</cp:lastModifiedBy>
  <cp:revision>2</cp:revision>
  <cp:lastPrinted>2021-12-16T13:29:00Z</cp:lastPrinted>
  <dcterms:created xsi:type="dcterms:W3CDTF">2021-12-16T15:06:00Z</dcterms:created>
  <dcterms:modified xsi:type="dcterms:W3CDTF">2021-12-16T15:06:00Z</dcterms:modified>
  <dc:language>ru-RU</dc:language>
</cp:coreProperties>
</file>