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81649A">
        <w:rPr>
          <w:rFonts w:ascii="Arial" w:hAnsi="Arial" w:cs="Arial"/>
          <w:b/>
          <w:sz w:val="24"/>
          <w:szCs w:val="24"/>
          <w:u w:val="single"/>
        </w:rPr>
        <w:t>07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1C2CF1">
        <w:rPr>
          <w:rFonts w:ascii="Arial" w:hAnsi="Arial" w:cs="Arial"/>
          <w:b/>
          <w:sz w:val="24"/>
          <w:szCs w:val="24"/>
          <w:u w:val="single"/>
        </w:rPr>
        <w:t>8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81649A">
        <w:rPr>
          <w:rFonts w:ascii="Arial" w:hAnsi="Arial" w:cs="Arial"/>
          <w:b/>
          <w:sz w:val="24"/>
          <w:szCs w:val="24"/>
          <w:u w:val="single"/>
        </w:rPr>
        <w:t>982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4F41B7" w:rsidRDefault="0081649A" w:rsidP="00DD1933">
      <w:pPr>
        <w:ind w:right="4536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«Об утверждении Положения о дополнительных гарантиях, предоставляемых работникам, исполняющим обязанности по техническому обеспечению деятельности Администрации городского округа Жуковский»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81649A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</w:t>
      </w:r>
      <w:r w:rsidR="00DD1933" w:rsidRPr="00DD1933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1. Внести следующие изменения в Положение об оплате труда работников, исполняющих обязанности по техническому обеспечению деятельности Администрации городского округа Жуковский, утвержденное постановлением Администрации городского округа Жуковский от 21.04.2016 № 558 «Об утверждении Положения об оплате работников, исполняющих обязанности по техническому обеспечению деятельности Администрации городского округа Жуковский» (в редакции постановления Администрации городского округа Жуковский от 08.12.2017 № 1977):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1.1.</w:t>
      </w:r>
      <w:r w:rsidRPr="0081649A">
        <w:rPr>
          <w:rFonts w:ascii="Arial" w:hAnsi="Arial" w:cs="Arial"/>
          <w:sz w:val="24"/>
          <w:szCs w:val="24"/>
        </w:rPr>
        <w:tab/>
        <w:t>изложить пункт 1.2. Раздела 1 «Общие положения» в новой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редакции: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«1.2. Настоящее Положение устанавливает размеры и условия оплаты труда, дополнительных гарантий работникам, исполняющим обязанности по техническому обеспечению деятельности Администрации городского округа Жуковский (далее - работники).»;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1.2.</w:t>
      </w:r>
      <w:r w:rsidRPr="0081649A">
        <w:rPr>
          <w:rFonts w:ascii="Arial" w:hAnsi="Arial" w:cs="Arial"/>
          <w:sz w:val="24"/>
          <w:szCs w:val="24"/>
        </w:rPr>
        <w:tab/>
        <w:t>дополнить Раздел 1 «Общие положения» пунктом 1.5. в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следующей редакции: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«1.5. Работникам, исполняющим обязанности по техническому обеспечению деятельности Администрации городского округа Жуковский, предоставляются следующие дополнительные гарантии:</w:t>
      </w:r>
    </w:p>
    <w:p w:rsidR="0081649A" w:rsidRPr="0081649A" w:rsidRDefault="002201A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649A" w:rsidRPr="0081649A">
        <w:rPr>
          <w:rFonts w:ascii="Arial" w:hAnsi="Arial" w:cs="Arial"/>
          <w:sz w:val="24"/>
          <w:szCs w:val="24"/>
        </w:rPr>
        <w:t>ежегодная денежная выплата на лечение и отдых;</w:t>
      </w:r>
    </w:p>
    <w:p w:rsidR="0081649A" w:rsidRPr="0081649A" w:rsidRDefault="002201A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1649A" w:rsidRPr="0081649A">
        <w:rPr>
          <w:rFonts w:ascii="Arial" w:hAnsi="Arial" w:cs="Arial"/>
          <w:sz w:val="24"/>
          <w:szCs w:val="24"/>
        </w:rPr>
        <w:t>материальная помощь при увольнении в связи с выходом на пенсию;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- материальная помощь социального характера в связи с юбилейными и иными знаменательными датами (бракосочетание, рождение ребёнка), а также в связи со смертью работника и его близких родственников.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Условия и порядок выплат дополнительных гарантий утверждаются постановлением Администрации городского округа Жуковский.».</w:t>
      </w:r>
    </w:p>
    <w:p w:rsidR="0081649A" w:rsidRPr="0081649A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2.</w:t>
      </w:r>
      <w:r w:rsidRPr="0081649A">
        <w:rPr>
          <w:rFonts w:ascii="Arial" w:hAnsi="Arial" w:cs="Arial"/>
          <w:sz w:val="24"/>
          <w:szCs w:val="24"/>
        </w:rPr>
        <w:tab/>
        <w:t>Утвердить Положение о дополнительных гарантиях,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предоставляемых работникам, исполняющим обязанности по техническому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обеспечению деятельности Администрации городского округа Жуковский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(Приложение).</w:t>
      </w:r>
    </w:p>
    <w:p w:rsidR="00DD1933" w:rsidRPr="00DD1933" w:rsidRDefault="0081649A" w:rsidP="002201A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649A">
        <w:rPr>
          <w:rFonts w:ascii="Arial" w:hAnsi="Arial" w:cs="Arial"/>
          <w:sz w:val="24"/>
          <w:szCs w:val="24"/>
        </w:rPr>
        <w:t>3.</w:t>
      </w:r>
      <w:r w:rsidRPr="0081649A">
        <w:rPr>
          <w:rFonts w:ascii="Arial" w:hAnsi="Arial" w:cs="Arial"/>
          <w:sz w:val="24"/>
          <w:szCs w:val="24"/>
        </w:rPr>
        <w:tab/>
        <w:t>Управлению образования Администрации городского округа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Жуковский (Рыбалова В.В.) и Финансовому управлению Администрации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городского округа Жуковский (</w:t>
      </w:r>
      <w:proofErr w:type="spellStart"/>
      <w:r w:rsidRPr="0081649A">
        <w:rPr>
          <w:rFonts w:ascii="Arial" w:hAnsi="Arial" w:cs="Arial"/>
          <w:sz w:val="24"/>
          <w:szCs w:val="24"/>
        </w:rPr>
        <w:t>Недошковская</w:t>
      </w:r>
      <w:proofErr w:type="spellEnd"/>
      <w:r w:rsidRPr="0081649A">
        <w:rPr>
          <w:rFonts w:ascii="Arial" w:hAnsi="Arial" w:cs="Arial"/>
          <w:sz w:val="24"/>
          <w:szCs w:val="24"/>
        </w:rPr>
        <w:t xml:space="preserve"> О.М.) внести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соответствующие изменения в Положения об оплате труда работников,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исполняющих обязанности по техническому обеспечению деятельности, а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также разработать и утвердить Положения о дополнительных гарантиях,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предоставляемых работникам, исполняющим обязанности по техническому</w:t>
      </w:r>
      <w:r w:rsidR="002201AA">
        <w:rPr>
          <w:rFonts w:ascii="Arial" w:hAnsi="Arial" w:cs="Arial"/>
          <w:sz w:val="24"/>
          <w:szCs w:val="24"/>
        </w:rPr>
        <w:t xml:space="preserve"> </w:t>
      </w:r>
      <w:r w:rsidRPr="0081649A">
        <w:rPr>
          <w:rFonts w:ascii="Arial" w:hAnsi="Arial" w:cs="Arial"/>
          <w:sz w:val="24"/>
          <w:szCs w:val="24"/>
        </w:rPr>
        <w:t>обеспечению деятельности.</w:t>
      </w:r>
    </w:p>
    <w:p w:rsidR="00061614" w:rsidRPr="004F41B7" w:rsidRDefault="00061614" w:rsidP="00DD193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A29AC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jc w:val="right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 xml:space="preserve">Приложение </w:t>
      </w:r>
    </w:p>
    <w:p w:rsidR="006C226A" w:rsidRPr="006C226A" w:rsidRDefault="006C226A" w:rsidP="006C226A">
      <w:pPr>
        <w:jc w:val="right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C226A" w:rsidRPr="006C226A" w:rsidRDefault="006C226A" w:rsidP="006C226A">
      <w:pPr>
        <w:jc w:val="right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C226A" w:rsidRDefault="006C226A" w:rsidP="006C226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07.08.2018 № 982</w:t>
      </w:r>
    </w:p>
    <w:p w:rsidR="006C226A" w:rsidRPr="006C226A" w:rsidRDefault="006C226A" w:rsidP="006C226A">
      <w:pPr>
        <w:jc w:val="right"/>
        <w:rPr>
          <w:rFonts w:ascii="Arial" w:hAnsi="Arial" w:cs="Arial"/>
          <w:b/>
          <w:sz w:val="24"/>
          <w:szCs w:val="24"/>
        </w:rPr>
      </w:pPr>
    </w:p>
    <w:p w:rsidR="006C226A" w:rsidRP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  <w:r w:rsidRPr="006C226A">
        <w:rPr>
          <w:rFonts w:ascii="Arial" w:hAnsi="Arial" w:cs="Arial"/>
          <w:b/>
          <w:sz w:val="24"/>
          <w:szCs w:val="24"/>
        </w:rPr>
        <w:t>ПОЛОЖЕНИЕ</w:t>
      </w:r>
    </w:p>
    <w:p w:rsidR="006C226A" w:rsidRP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  <w:r w:rsidRPr="006C226A">
        <w:rPr>
          <w:rFonts w:ascii="Arial" w:hAnsi="Arial" w:cs="Arial"/>
          <w:b/>
          <w:sz w:val="24"/>
          <w:szCs w:val="24"/>
        </w:rPr>
        <w:t>о дополнительных гарантиях, предоставляемых работникам,</w:t>
      </w:r>
    </w:p>
    <w:p w:rsid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  <w:r w:rsidRPr="006C226A">
        <w:rPr>
          <w:rFonts w:ascii="Arial" w:hAnsi="Arial" w:cs="Arial"/>
          <w:b/>
          <w:sz w:val="24"/>
          <w:szCs w:val="24"/>
        </w:rPr>
        <w:t>исполняющим обязанности по техническому обеспечению деятельности Администрации городского округа Жуковский</w:t>
      </w:r>
    </w:p>
    <w:p w:rsid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</w:p>
    <w:p w:rsidR="006C226A" w:rsidRP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  <w:r w:rsidRPr="006C226A">
        <w:rPr>
          <w:rFonts w:ascii="Arial" w:hAnsi="Arial" w:cs="Arial"/>
          <w:b/>
          <w:sz w:val="24"/>
          <w:szCs w:val="24"/>
        </w:rPr>
        <w:t>1. Общие положения</w:t>
      </w:r>
    </w:p>
    <w:p w:rsid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1.1.</w:t>
      </w:r>
      <w:r w:rsidRPr="006C226A">
        <w:rPr>
          <w:rFonts w:ascii="Arial" w:hAnsi="Arial" w:cs="Arial"/>
          <w:sz w:val="24"/>
          <w:szCs w:val="24"/>
        </w:rPr>
        <w:tab/>
        <w:t>Настоящее Положение о дополнительных гарантиях, предоставляемых работникам, исполняющим обязанности по техническому обеспечению деятельности Администрации городского округа Жуковский, (далее - Положение) определяет порядок предоставления дополнительных гарантий, предоставляемых работникам, исполняющим обязанности по техническому обеспечению деятельности Администрации городского округа Жуковский (далее - работники), которые не зависят от оценки результатов труда работника.</w:t>
      </w:r>
    </w:p>
    <w:p w:rsid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1.2.</w:t>
      </w:r>
      <w:r w:rsidRPr="006C226A">
        <w:rPr>
          <w:rFonts w:ascii="Arial" w:hAnsi="Arial" w:cs="Arial"/>
          <w:sz w:val="24"/>
          <w:szCs w:val="24"/>
        </w:rPr>
        <w:tab/>
        <w:t>Настоящее Положение разработано в целях обеспечения социальной защищенности работников, повышения мотивации эффективного исполнения ими своих должностных обязанностей, укрепления стабильности профессионального состава кадров Администрации городского округа Жуковский.</w:t>
      </w:r>
    </w:p>
    <w:p w:rsid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  <w:r w:rsidRPr="006C226A">
        <w:rPr>
          <w:rFonts w:ascii="Arial" w:hAnsi="Arial" w:cs="Arial"/>
          <w:b/>
          <w:sz w:val="24"/>
          <w:szCs w:val="24"/>
        </w:rPr>
        <w:t>2. Дополнительные гарантии, предоставляемые работникам</w:t>
      </w:r>
    </w:p>
    <w:p w:rsid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2.1. Работнику предоставляются следующие дополнительные гарантии: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ежегодная денежная выплата на лечение и отдых;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при увольнении в связи с выходом на пенсию;</w:t>
      </w:r>
    </w:p>
    <w:p w:rsid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социального характера в связи с юбилейными и иными знаменательными датами (бракосочетание, рождение ребёнка), а также в связи со смертью работника и его близких родственников.</w:t>
      </w:r>
    </w:p>
    <w:p w:rsid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jc w:val="center"/>
        <w:rPr>
          <w:rFonts w:ascii="Arial" w:hAnsi="Arial" w:cs="Arial"/>
          <w:b/>
          <w:sz w:val="24"/>
          <w:szCs w:val="24"/>
        </w:rPr>
      </w:pPr>
      <w:r w:rsidRPr="006C226A">
        <w:rPr>
          <w:rFonts w:ascii="Arial" w:hAnsi="Arial" w:cs="Arial"/>
          <w:b/>
          <w:sz w:val="24"/>
          <w:szCs w:val="24"/>
        </w:rPr>
        <w:t>3. Ежегодная денежная выплата на лечение и отдых</w:t>
      </w:r>
    </w:p>
    <w:p w:rsid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3.1.</w:t>
      </w:r>
      <w:r w:rsidRPr="006C226A">
        <w:rPr>
          <w:rFonts w:ascii="Arial" w:hAnsi="Arial" w:cs="Arial"/>
          <w:sz w:val="24"/>
          <w:szCs w:val="24"/>
        </w:rPr>
        <w:tab/>
        <w:t>Работнику при предоставлении ежегодного оплачиваемого отпуска или его части по решению руководителя Администрации городского округа Жуковский выплачивается ежегодная денежная выплата на лечение и отдых.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3.2.</w:t>
      </w:r>
      <w:r w:rsidRPr="006C226A">
        <w:rPr>
          <w:rFonts w:ascii="Arial" w:hAnsi="Arial" w:cs="Arial"/>
          <w:sz w:val="24"/>
          <w:szCs w:val="24"/>
        </w:rPr>
        <w:tab/>
        <w:t>Ежегодная денежная выплата на лечение и отдых осуществляется один раз в календарном году на основании личного заявления работника за счет расходов, предусмотренных в бюджете городского округа Жуковский на выплату персоналу в целях обеспечения выполнения функций органами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местного самоуправления (за исключением фонда оплаты труда).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3.3.</w:t>
      </w:r>
      <w:r w:rsidRPr="006C226A">
        <w:rPr>
          <w:rFonts w:ascii="Arial" w:hAnsi="Arial" w:cs="Arial"/>
          <w:sz w:val="24"/>
          <w:szCs w:val="24"/>
        </w:rPr>
        <w:tab/>
        <w:t>Ежегодная денежная выплата на лечение и отдых устанавливается в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размере 25 тысяч рублей.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3.4.</w:t>
      </w:r>
      <w:r w:rsidRPr="006C226A">
        <w:rPr>
          <w:rFonts w:ascii="Arial" w:hAnsi="Arial" w:cs="Arial"/>
          <w:sz w:val="24"/>
          <w:szCs w:val="24"/>
        </w:rPr>
        <w:tab/>
        <w:t>У работника, не отработавшего полного календарного года с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момента поступления на работу в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Жуковский, право на денежную выплату на лечение и отдых возникает в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размере, пропорциональном фактически отработанному времени.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3.5.</w:t>
      </w:r>
      <w:r w:rsidRPr="006C226A">
        <w:rPr>
          <w:rFonts w:ascii="Arial" w:hAnsi="Arial" w:cs="Arial"/>
          <w:sz w:val="24"/>
          <w:szCs w:val="24"/>
        </w:rPr>
        <w:tab/>
        <w:t>Работнику, поступившему на работу в Администрацию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округа Жуковский после увольнения по основаниям пункта 1 части первой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статьи 77 Трудового кодекса Российской Федерации (соглашение сторон),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пункта 2 части первой статьи 77 Трудового кодекса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(истечение срока трудового договора), пункта 3 части первой статьи 77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Трудового кодекса Российской Федерации (по инициативе работника), пункта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5 части первой статьи 77 Трудового кодекса Российской Федерации (перевод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работника по его просьбе или с его согласия), из другого органа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самоуправления городского округа Жуковский, отраслевого органа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Администрации городского округа Жуковский, ежегодная денежная выплата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на лечение и отдых выплачивается в полном объеме, если непрерывный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суммарный стаж по новому и прежнему месту службы в другом органе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местного самоуправления городского округа Жуковский, в отраслевом органе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Администрации городского округа Жуковский составляет не менее одного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года, а также при условии, что выплата ежегодной денежной выплаты на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лечение и отдых в текущем календарном году по прежнему месту службы не</w:t>
      </w:r>
      <w:r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производилась.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Факт выплаты (невыплаты) работнику ежегодной денежной выплаты на лечение и отдых в текущем календарном году по прежнему месту работы подтверждается соответствующей справкой органа, из которого он уволился.</w:t>
      </w:r>
    </w:p>
    <w:p w:rsidR="00D01708" w:rsidRDefault="00D01708" w:rsidP="006C22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1708" w:rsidRDefault="00D01708" w:rsidP="00D017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Материальная помощь</w:t>
      </w:r>
    </w:p>
    <w:p w:rsidR="006C226A" w:rsidRPr="00D01708" w:rsidRDefault="006C226A" w:rsidP="00D01708">
      <w:pPr>
        <w:jc w:val="center"/>
        <w:rPr>
          <w:rFonts w:ascii="Arial" w:hAnsi="Arial" w:cs="Arial"/>
          <w:b/>
          <w:sz w:val="24"/>
          <w:szCs w:val="24"/>
        </w:rPr>
      </w:pPr>
      <w:r w:rsidRPr="00D01708">
        <w:rPr>
          <w:rFonts w:ascii="Arial" w:hAnsi="Arial" w:cs="Arial"/>
          <w:b/>
          <w:sz w:val="24"/>
          <w:szCs w:val="24"/>
        </w:rPr>
        <w:t>при увольнении в связи с выходом на пенсию</w:t>
      </w:r>
    </w:p>
    <w:p w:rsidR="00D01708" w:rsidRDefault="00D01708" w:rsidP="006C22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4.1.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при увольнении в связи с выходом на пенсию (далее - материальная помощь) выплачивается работнику в случае увольнения по инициативе работника в связи с выходом на пенсию по старости.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4.2.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выплачивается в следующем размере: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при наличии 10 полных лет стажа выслуги лет - в размере одного должностного оклада;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при наличии от 10 до 15 полных лет стажа выслуги лет - в размере двух должностных окладов;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при наличии от 15 до 20 полных лет стажа выслуги лет - в размере трех должностных окладов;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при наличии свыше 20 полных лет стажа выслуги лет - в размере четырех должностных окладов.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4.3.</w:t>
      </w:r>
      <w:r w:rsidRPr="006C226A">
        <w:rPr>
          <w:rFonts w:ascii="Arial" w:hAnsi="Arial" w:cs="Arial"/>
          <w:sz w:val="24"/>
          <w:szCs w:val="24"/>
        </w:rPr>
        <w:tab/>
        <w:t>Размер материальной помощи определяется по должностному окладу на день увольнения.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4.4.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выплачивается за счет экономии фонда</w:t>
      </w:r>
      <w:r w:rsidR="0064037D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заработной платы Администрации городского округа Жуковский.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4.5. Решение о выплате материальной помощи принимает руководитель Администрации городского округа Жуковский.</w:t>
      </w:r>
    </w:p>
    <w:p w:rsidR="0064037D" w:rsidRDefault="0064037D" w:rsidP="006C22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226A" w:rsidRPr="0064037D" w:rsidRDefault="006C226A" w:rsidP="0064037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4037D">
        <w:rPr>
          <w:rFonts w:ascii="Arial" w:hAnsi="Arial" w:cs="Arial"/>
          <w:b/>
          <w:sz w:val="24"/>
          <w:szCs w:val="24"/>
        </w:rPr>
        <w:t>5. Материальная помощь социального характера</w:t>
      </w:r>
    </w:p>
    <w:p w:rsidR="006C226A" w:rsidRPr="0064037D" w:rsidRDefault="006C226A" w:rsidP="0064037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4037D">
        <w:rPr>
          <w:rFonts w:ascii="Arial" w:hAnsi="Arial" w:cs="Arial"/>
          <w:b/>
          <w:sz w:val="24"/>
          <w:szCs w:val="24"/>
        </w:rPr>
        <w:t>в связи с юбилейными и иными знаменательными датами</w:t>
      </w:r>
    </w:p>
    <w:p w:rsidR="006C226A" w:rsidRPr="0064037D" w:rsidRDefault="006C226A" w:rsidP="0064037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4037D">
        <w:rPr>
          <w:rFonts w:ascii="Arial" w:hAnsi="Arial" w:cs="Arial"/>
          <w:b/>
          <w:sz w:val="24"/>
          <w:szCs w:val="24"/>
        </w:rPr>
        <w:t>(бракосочетание, рождение ребёнка),</w:t>
      </w:r>
    </w:p>
    <w:p w:rsidR="006C226A" w:rsidRPr="0064037D" w:rsidRDefault="006C226A" w:rsidP="0064037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4037D">
        <w:rPr>
          <w:rFonts w:ascii="Arial" w:hAnsi="Arial" w:cs="Arial"/>
          <w:b/>
          <w:sz w:val="24"/>
          <w:szCs w:val="24"/>
        </w:rPr>
        <w:t>а также в связи со смертью работника</w:t>
      </w:r>
    </w:p>
    <w:p w:rsidR="006C226A" w:rsidRPr="0064037D" w:rsidRDefault="006C226A" w:rsidP="0064037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4037D">
        <w:rPr>
          <w:rFonts w:ascii="Arial" w:hAnsi="Arial" w:cs="Arial"/>
          <w:b/>
          <w:sz w:val="24"/>
          <w:szCs w:val="24"/>
        </w:rPr>
        <w:t>и его близких родственников</w:t>
      </w:r>
    </w:p>
    <w:p w:rsidR="0064037D" w:rsidRDefault="0064037D" w:rsidP="006C22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5.1.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социального характера в связи с</w:t>
      </w:r>
      <w:r w:rsidR="00B2661F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юбилейными и иными знаменательными датами (бракосочетание, рождение</w:t>
      </w:r>
      <w:r w:rsidR="00B2661F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ребёнка), а также в связи со смертью работника и его близких родственников</w:t>
      </w:r>
      <w:r w:rsidR="00B2661F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(далее - материальная помощь социального характера) оказывается в</w:t>
      </w:r>
      <w:r w:rsidR="00B2661F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следующих случаях и размерах: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работникам, достигшим возраста: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женщины - 50, 55, 60, 65 лет,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мужчины - 50, 60 и 65 лет</w:t>
      </w:r>
    </w:p>
    <w:p w:rsidR="006C226A" w:rsidRPr="006C226A" w:rsidRDefault="006C226A" w:rsidP="00B2661F">
      <w:pPr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в размере одного должностного оклада по замещаемой должности на основании служебной записки;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работникам при регистрации брака в размере 15 тысяч рублей на основании заявления на имя руководителя Администрации городского округа Жуковский и копии свидетельства о регистрации брака;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работникам в связи с рождением ребенка в размере 15 тысяч рублей в течение календарного года на основании заявления на имя руководителя Администрации городского округа Жуковский и копии свидетельства о рождении ребенка;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в связи со смертью работника в размере 25 тысяч рублей в течение календарного года и выплачивается близкому родственнику (мать, отец, супруг, супруга, сын, дочь) на основании заявления родственника на имя руководителя Администрации городского округа Жуковский, копии свидетельства о смерти и документов, подтверждающих родство с умершим и фактические расходы на ритуальные услуги;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-</w:t>
      </w:r>
      <w:r w:rsidRPr="006C226A">
        <w:rPr>
          <w:rFonts w:ascii="Arial" w:hAnsi="Arial" w:cs="Arial"/>
          <w:sz w:val="24"/>
          <w:szCs w:val="24"/>
        </w:rPr>
        <w:tab/>
        <w:t>работникам в связи со смертью близкого родственника (мать, отец, супруг, супруга, сын, дочь) в размере 15 тысяч рублей в течение календарного года на основании заявления на имя руководителя Администрации городского округа Жуковский, копии свидетельства о смерти и документов, подтверждающих родство.</w:t>
      </w:r>
    </w:p>
    <w:p w:rsidR="006C226A" w:rsidRP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5.2.</w:t>
      </w:r>
      <w:r w:rsidRPr="006C226A">
        <w:rPr>
          <w:rFonts w:ascii="Arial" w:hAnsi="Arial" w:cs="Arial"/>
          <w:sz w:val="24"/>
          <w:szCs w:val="24"/>
        </w:rPr>
        <w:tab/>
        <w:t>Материальная помощь социального характера выплачивается за счет</w:t>
      </w:r>
      <w:r w:rsidR="00B2661F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экономии фонда заработной платы Администрации городского округа</w:t>
      </w:r>
      <w:r w:rsidR="00B2661F">
        <w:rPr>
          <w:rFonts w:ascii="Arial" w:hAnsi="Arial" w:cs="Arial"/>
          <w:sz w:val="24"/>
          <w:szCs w:val="24"/>
        </w:rPr>
        <w:t xml:space="preserve"> </w:t>
      </w:r>
      <w:r w:rsidRPr="006C226A">
        <w:rPr>
          <w:rFonts w:ascii="Arial" w:hAnsi="Arial" w:cs="Arial"/>
          <w:sz w:val="24"/>
          <w:szCs w:val="24"/>
        </w:rPr>
        <w:t>Жуковский</w:t>
      </w:r>
    </w:p>
    <w:p w:rsidR="006C226A" w:rsidRDefault="006C226A" w:rsidP="006C2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226A">
        <w:rPr>
          <w:rFonts w:ascii="Arial" w:hAnsi="Arial" w:cs="Arial"/>
          <w:sz w:val="24"/>
          <w:szCs w:val="24"/>
        </w:rPr>
        <w:t>Решение о выплате материальной помощи принимает руководитель Администрации городского округа Жуковский.</w:t>
      </w:r>
    </w:p>
    <w:p w:rsidR="006C226A" w:rsidRDefault="006C226A" w:rsidP="006C226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C226A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1241A1"/>
    <w:rsid w:val="0013593E"/>
    <w:rsid w:val="0018131B"/>
    <w:rsid w:val="001C2CF1"/>
    <w:rsid w:val="002201AA"/>
    <w:rsid w:val="002C0CA0"/>
    <w:rsid w:val="003E6B4B"/>
    <w:rsid w:val="004C40D4"/>
    <w:rsid w:val="004F7AD2"/>
    <w:rsid w:val="0064037D"/>
    <w:rsid w:val="006C226A"/>
    <w:rsid w:val="006E72F5"/>
    <w:rsid w:val="007A1253"/>
    <w:rsid w:val="007F3D58"/>
    <w:rsid w:val="0081649A"/>
    <w:rsid w:val="009065B7"/>
    <w:rsid w:val="009C2DB2"/>
    <w:rsid w:val="009C7955"/>
    <w:rsid w:val="00AD716C"/>
    <w:rsid w:val="00B2661F"/>
    <w:rsid w:val="00C96C17"/>
    <w:rsid w:val="00D01708"/>
    <w:rsid w:val="00DA29AC"/>
    <w:rsid w:val="00DD1933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30A3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unhideWhenUsed/>
    <w:rsid w:val="00DD1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14</cp:revision>
  <dcterms:created xsi:type="dcterms:W3CDTF">2018-09-28T13:13:00Z</dcterms:created>
  <dcterms:modified xsi:type="dcterms:W3CDTF">2018-10-02T08:53:00Z</dcterms:modified>
</cp:coreProperties>
</file>