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EC4331">
        <w:rPr>
          <w:rFonts w:ascii="Arial" w:hAnsi="Arial" w:cs="Arial"/>
          <w:b/>
          <w:sz w:val="24"/>
          <w:szCs w:val="24"/>
          <w:u w:val="single"/>
        </w:rPr>
        <w:t>25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B22DA"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EC4331">
        <w:rPr>
          <w:rFonts w:ascii="Arial" w:hAnsi="Arial" w:cs="Arial"/>
          <w:b/>
          <w:sz w:val="24"/>
          <w:szCs w:val="24"/>
          <w:u w:val="single"/>
        </w:rPr>
        <w:t>5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DF2560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EC4331">
        <w:rPr>
          <w:rFonts w:ascii="Arial" w:hAnsi="Arial" w:cs="Arial"/>
          <w:b/>
          <w:sz w:val="24"/>
          <w:szCs w:val="24"/>
          <w:u w:val="single"/>
        </w:rPr>
        <w:t>677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F42DF8" w:rsidP="00F42DF8">
      <w:pPr>
        <w:ind w:right="4536"/>
        <w:rPr>
          <w:rFonts w:ascii="Arial" w:hAnsi="Arial" w:cs="Arial"/>
          <w:sz w:val="24"/>
          <w:szCs w:val="24"/>
        </w:rPr>
      </w:pPr>
      <w:r w:rsidRPr="00F42DF8">
        <w:rPr>
          <w:rFonts w:ascii="Arial" w:hAnsi="Arial" w:cs="Arial"/>
          <w:sz w:val="24"/>
          <w:szCs w:val="24"/>
        </w:rPr>
        <w:t>«О внесении изменения в постановление Администрации городского округа Жуковский от 31.01.2017 №79 «О ценах на платные услуги, оказываемые МБУ «Спортивная школа-Центр спорта «Метеор</w:t>
      </w:r>
      <w:r w:rsidR="00DF2560" w:rsidRPr="00DF2560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EC4331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1.</w:t>
      </w:r>
      <w:r w:rsidRPr="00EC4331">
        <w:rPr>
          <w:rFonts w:ascii="Arial" w:hAnsi="Arial" w:cs="Arial"/>
          <w:sz w:val="24"/>
          <w:szCs w:val="24"/>
        </w:rPr>
        <w:tab/>
        <w:t>Внести изменение в постановление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постановления Администрации городского округа Жуковский от 17.03.2017 №336), изложив Приложение в новой редакции (Приложение №1).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2.</w:t>
      </w:r>
      <w:r w:rsidRPr="00EC4331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3.</w:t>
      </w:r>
      <w:r w:rsidRPr="00EC4331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www.zhukovskiy.ru.</w:t>
      </w:r>
    </w:p>
    <w:p w:rsidR="00EF776F" w:rsidRPr="004F41B7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4.</w:t>
      </w:r>
      <w:r w:rsidRPr="00EC433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41B7">
        <w:rPr>
          <w:rFonts w:ascii="Arial" w:hAnsi="Arial" w:cs="Arial"/>
          <w:sz w:val="24"/>
          <w:szCs w:val="24"/>
        </w:rPr>
        <w:t>Приложение</w:t>
      </w:r>
      <w:r w:rsidR="00F42DF8">
        <w:rPr>
          <w:rFonts w:ascii="Arial" w:hAnsi="Arial" w:cs="Arial"/>
          <w:sz w:val="24"/>
          <w:szCs w:val="24"/>
        </w:rPr>
        <w:t xml:space="preserve"> № 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892A85">
        <w:rPr>
          <w:rFonts w:ascii="Arial" w:hAnsi="Arial" w:cs="Arial"/>
          <w:sz w:val="24"/>
          <w:szCs w:val="24"/>
        </w:rPr>
        <w:t>25</w:t>
      </w:r>
      <w:r w:rsidRPr="004F41B7">
        <w:rPr>
          <w:rFonts w:ascii="Arial" w:hAnsi="Arial" w:cs="Arial"/>
          <w:sz w:val="24"/>
          <w:szCs w:val="24"/>
        </w:rPr>
        <w:t>.0</w:t>
      </w:r>
      <w:r w:rsidR="00892A85">
        <w:rPr>
          <w:rFonts w:ascii="Arial" w:hAnsi="Arial" w:cs="Arial"/>
          <w:sz w:val="24"/>
          <w:szCs w:val="24"/>
        </w:rPr>
        <w:t>5</w:t>
      </w:r>
      <w:r w:rsidR="00A36302">
        <w:rPr>
          <w:rFonts w:ascii="Arial" w:hAnsi="Arial" w:cs="Arial"/>
          <w:sz w:val="24"/>
          <w:szCs w:val="24"/>
        </w:rPr>
        <w:t>.2017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892A85">
        <w:rPr>
          <w:rFonts w:ascii="Arial" w:hAnsi="Arial" w:cs="Arial"/>
          <w:sz w:val="24"/>
          <w:szCs w:val="24"/>
        </w:rPr>
        <w:t>677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A36302" w:rsidRDefault="00A36302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A36302">
        <w:rPr>
          <w:rFonts w:ascii="Arial" w:hAnsi="Arial" w:cs="Arial"/>
          <w:b/>
          <w:sz w:val="24"/>
          <w:szCs w:val="24"/>
        </w:rPr>
        <w:t>Перечень и цены на платные услуги оказываемые,</w:t>
      </w:r>
    </w:p>
    <w:p w:rsidR="005E5826" w:rsidRPr="00A36302" w:rsidRDefault="00A36302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A36302">
        <w:rPr>
          <w:rFonts w:ascii="Arial" w:hAnsi="Arial" w:cs="Arial"/>
          <w:b/>
          <w:sz w:val="24"/>
          <w:szCs w:val="24"/>
        </w:rPr>
        <w:t>МБУ "Спортивная школа - Центр спорта "Метеор"</w:t>
      </w:r>
    </w:p>
    <w:p w:rsidR="007C3B19" w:rsidRDefault="007C3B19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"/>
        <w:gridCol w:w="553"/>
        <w:gridCol w:w="2694"/>
        <w:gridCol w:w="2747"/>
        <w:gridCol w:w="24"/>
        <w:gridCol w:w="10"/>
        <w:gridCol w:w="2038"/>
        <w:gridCol w:w="1134"/>
        <w:gridCol w:w="1134"/>
      </w:tblGrid>
      <w:tr w:rsidR="007D376C" w:rsidRPr="007D376C" w:rsidTr="00D10BC1">
        <w:tc>
          <w:tcPr>
            <w:tcW w:w="562" w:type="dxa"/>
            <w:gridSpan w:val="2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771" w:type="dxa"/>
            <w:gridSpan w:val="2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Адрес объекта, по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bCs/>
                <w:sz w:val="24"/>
                <w:szCs w:val="24"/>
              </w:rPr>
              <w:t>которому оказывается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bCs/>
                <w:sz w:val="24"/>
                <w:szCs w:val="24"/>
              </w:rPr>
              <w:t>услуга</w:t>
            </w:r>
          </w:p>
        </w:tc>
        <w:tc>
          <w:tcPr>
            <w:tcW w:w="2048" w:type="dxa"/>
            <w:gridSpan w:val="2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bCs/>
                <w:sz w:val="24"/>
                <w:szCs w:val="24"/>
              </w:rPr>
              <w:t>измерения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bCs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Продолжительность услуги</w:t>
            </w:r>
          </w:p>
        </w:tc>
        <w:tc>
          <w:tcPr>
            <w:tcW w:w="1134" w:type="dxa"/>
            <w:shd w:val="clear" w:color="auto" w:fill="FFFFFF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Цена услуги без НДС, руб.</w:t>
            </w:r>
          </w:p>
        </w:tc>
      </w:tr>
      <w:tr w:rsidR="007D376C" w:rsidRPr="007D376C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7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Проведение занятий с несовершеннолетними детьми по физической культуре и </w:t>
            </w:r>
            <w:r w:rsidRPr="007D376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спорту в группах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Легкая атлетика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Фигурное катание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Хоккей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ул. Молодежная д.9,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Бадминтон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Аэробика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Теннис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Единоборства и др.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 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Группа здоровья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Обучение плаванию детей с 7 до 18 лет</w:t>
            </w:r>
          </w:p>
        </w:tc>
        <w:tc>
          <w:tcPr>
            <w:tcW w:w="2771" w:type="dxa"/>
            <w:gridSpan w:val="2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занятия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Эстрадно-спортивные танцы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376C" w:rsidRPr="007D376C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76C">
              <w:rPr>
                <w:rFonts w:ascii="Arial" w:hAnsi="Arial" w:cs="Arial"/>
                <w:b/>
                <w:bCs/>
                <w:sz w:val="24"/>
                <w:szCs w:val="24"/>
              </w:rPr>
              <w:t>2. Проведение занятий по физической культуре и спорту в группах для взрослых</w:t>
            </w:r>
          </w:p>
        </w:tc>
      </w:tr>
      <w:tr w:rsidR="007B2FF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Фитнес</w:t>
            </w:r>
          </w:p>
        </w:tc>
        <w:tc>
          <w:tcPr>
            <w:tcW w:w="2771" w:type="dxa"/>
            <w:gridSpan w:val="2"/>
            <w:vMerge w:val="restart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З, 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7B2FF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7B2FF3" w:rsidRPr="007D376C" w:rsidRDefault="007B2FF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занятия/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1240</w:t>
            </w:r>
          </w:p>
        </w:tc>
      </w:tr>
      <w:tr w:rsidR="007B2FF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7B2FF3" w:rsidRPr="007D376C" w:rsidRDefault="007B2FF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7B2FF3" w:rsidRPr="007D376C" w:rsidRDefault="007B2FF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B2FF3" w:rsidRPr="007D376C" w:rsidRDefault="007B2FF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Обучение плаванию взрослых</w:t>
            </w:r>
          </w:p>
        </w:tc>
        <w:tc>
          <w:tcPr>
            <w:tcW w:w="2771" w:type="dxa"/>
            <w:gridSpan w:val="2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занятия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5755E4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Аквааэробика</w:t>
            </w:r>
          </w:p>
        </w:tc>
        <w:tc>
          <w:tcPr>
            <w:tcW w:w="2771" w:type="dxa"/>
            <w:gridSpan w:val="2"/>
            <w:vMerge w:val="restart"/>
            <w:shd w:val="clear" w:color="auto" w:fill="FFFFFF"/>
            <w:vAlign w:val="center"/>
            <w:hideMark/>
          </w:tcPr>
          <w:p w:rsidR="005755E4" w:rsidRPr="007D376C" w:rsidRDefault="005755E4" w:rsidP="005755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5755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5755E4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5755E4" w:rsidRPr="007D376C" w:rsidRDefault="005755E4" w:rsidP="007B2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занятия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5755E4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755E4" w:rsidRPr="007D376C" w:rsidRDefault="005755E4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71" w:type="dxa"/>
            <w:gridSpan w:val="2"/>
            <w:vMerge/>
            <w:vAlign w:val="center"/>
            <w:hideMark/>
          </w:tcPr>
          <w:p w:rsidR="005755E4" w:rsidRPr="007D376C" w:rsidRDefault="005755E4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755E4" w:rsidRPr="007D376C" w:rsidRDefault="005755E4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7D376C" w:rsidRPr="005755E4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5755E4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5E4">
              <w:rPr>
                <w:rFonts w:ascii="Arial" w:hAnsi="Arial" w:cs="Arial"/>
                <w:b/>
                <w:bCs/>
                <w:sz w:val="24"/>
                <w:szCs w:val="24"/>
              </w:rPr>
              <w:t>3. Проведение индивидуальных занятий по физической культуре и спорту для всех категорий граждан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легкой атлетике, бадминтону, теннису, гимнастике, аэробике, единоборствам, футболу, настольному теннису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 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. 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фигурному катанию, хоккею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Серова д.4а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плаванию без выделения дорожки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7D376C" w:rsidRPr="005755E4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5755E4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5E4">
              <w:rPr>
                <w:rFonts w:ascii="Arial" w:hAnsi="Arial" w:cs="Arial"/>
                <w:b/>
                <w:bCs/>
                <w:sz w:val="24"/>
                <w:szCs w:val="24"/>
              </w:rPr>
              <w:t>4. Предоставление объектов по физической культуре и спорту для подготовки и проведения спортивных мероприятий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Проведение спортивных мероприятий на всей территории стадиона "Метеор"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Манеж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Теннисный корт (40*20)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71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48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7D376C" w:rsidRPr="005755E4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5755E4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5E4">
              <w:rPr>
                <w:rFonts w:ascii="Arial" w:hAnsi="Arial" w:cs="Arial"/>
                <w:b/>
                <w:bCs/>
                <w:sz w:val="24"/>
                <w:szCs w:val="24"/>
              </w:rPr>
              <w:t>5. Медицинские услуги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Медицинский осмотр с выдачей справки для посещения бассейна (без лабораторных исследований)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осмотр/1 чел.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7D376C" w:rsidRPr="005755E4" w:rsidTr="00D10BC1">
        <w:tc>
          <w:tcPr>
            <w:tcW w:w="10343" w:type="dxa"/>
            <w:gridSpan w:val="9"/>
            <w:shd w:val="clear" w:color="auto" w:fill="FFFFFF"/>
            <w:vAlign w:val="center"/>
            <w:hideMark/>
          </w:tcPr>
          <w:p w:rsidR="007D376C" w:rsidRPr="005755E4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5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Предоставление объектов по физической культуре и спорту </w:t>
            </w:r>
            <w:r w:rsidRPr="005755E4">
              <w:rPr>
                <w:rFonts w:ascii="Arial" w:hAnsi="Arial" w:cs="Arial"/>
                <w:b/>
                <w:sz w:val="24"/>
                <w:szCs w:val="24"/>
              </w:rPr>
              <w:t xml:space="preserve">и </w:t>
            </w:r>
            <w:r w:rsidRPr="005755E4">
              <w:rPr>
                <w:rFonts w:ascii="Arial" w:hAnsi="Arial" w:cs="Arial"/>
                <w:b/>
                <w:bCs/>
                <w:sz w:val="24"/>
                <w:szCs w:val="24"/>
              </w:rPr>
              <w:t>спортивного оборудования для спортивно-оздоровительных и прочих мероприятий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Проведение спортивно-оздоровительных и прочих мероприятий на, всей территории стадиона "Метеор"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5310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1850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Манеж для тенниса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Манеж для мини-</w:t>
            </w:r>
            <w:r w:rsidR="008510DF" w:rsidRPr="007D376C">
              <w:rPr>
                <w:rFonts w:ascii="Arial" w:hAnsi="Arial" w:cs="Arial"/>
                <w:sz w:val="24"/>
                <w:szCs w:val="24"/>
              </w:rPr>
              <w:t>футбола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Спортивный зал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Зал для игры в настольный теннис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стол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Зал единоборств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Зал хореографии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</w:t>
            </w:r>
            <w:r w:rsidR="00851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Серова д.4а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Футбольное поле с натуральным травяным газоном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Теннисный корт (40*20)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034B3" w:rsidRPr="007D376C" w:rsidTr="00D10BC1">
        <w:tc>
          <w:tcPr>
            <w:tcW w:w="562" w:type="dxa"/>
            <w:gridSpan w:val="2"/>
            <w:vMerge w:val="restart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Каток для массового катания</w:t>
            </w:r>
          </w:p>
        </w:tc>
        <w:tc>
          <w:tcPr>
            <w:tcW w:w="2781" w:type="dxa"/>
            <w:gridSpan w:val="3"/>
            <w:vMerge w:val="restart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входной билет взрослый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E034B3" w:rsidRPr="007D376C" w:rsidRDefault="00E034B3" w:rsidP="00E034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разовое посещение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ограничения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времени 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одного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034B3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 w:rsidR="00E034B3" w:rsidRPr="007D376C" w:rsidRDefault="00E034B3" w:rsidP="00E034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входной билет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детский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(дети с 7 до 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лет)</w:t>
            </w:r>
          </w:p>
        </w:tc>
        <w:tc>
          <w:tcPr>
            <w:tcW w:w="1134" w:type="dxa"/>
            <w:vMerge/>
            <w:vAlign w:val="center"/>
            <w:hideMark/>
          </w:tcPr>
          <w:p w:rsidR="00E034B3" w:rsidRPr="007D376C" w:rsidRDefault="00E034B3" w:rsidP="007B2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E034B3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дети до 7 лет</w:t>
            </w:r>
          </w:p>
        </w:tc>
        <w:tc>
          <w:tcPr>
            <w:tcW w:w="1134" w:type="dxa"/>
            <w:vMerge/>
            <w:vAlign w:val="center"/>
            <w:hideMark/>
          </w:tcPr>
          <w:p w:rsidR="00E034B3" w:rsidRPr="007D376C" w:rsidRDefault="00E034B3" w:rsidP="007B2F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034B3" w:rsidRPr="007D376C" w:rsidRDefault="00E034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7D376C" w:rsidRPr="00D10BC1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D10BC1" w:rsidRDefault="007D376C" w:rsidP="007B2FF3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D10BC1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9781" w:type="dxa"/>
            <w:gridSpan w:val="7"/>
            <w:shd w:val="clear" w:color="auto" w:fill="FFFFFF"/>
            <w:vAlign w:val="center"/>
            <w:hideMark/>
          </w:tcPr>
          <w:p w:rsidR="007D376C" w:rsidRPr="00D10BC1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0BC1">
              <w:rPr>
                <w:rFonts w:ascii="Arial" w:hAnsi="Arial" w:cs="Arial"/>
                <w:b/>
                <w:sz w:val="24"/>
                <w:szCs w:val="24"/>
              </w:rPr>
              <w:t>Пользование спортивным оборудованием (тренажерами, снарядами, инвентарем)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Серова, д.4а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81" w:type="dxa"/>
            <w:gridSpan w:val="3"/>
            <w:vMerge w:val="restart"/>
            <w:shd w:val="clear" w:color="auto" w:fill="FFFFFF"/>
            <w:vAlign w:val="center"/>
            <w:hideMark/>
          </w:tcPr>
          <w:p w:rsidR="00A03BB3" w:rsidRPr="007D376C" w:rsidRDefault="00A03BB3" w:rsidP="00A03B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Месячный абонемент тренажерного зала</w:t>
            </w: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A03BB3" w:rsidRPr="007D376C" w:rsidRDefault="00A03BB3" w:rsidP="007B2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Месячный абонемент тренажерного зала</w:t>
            </w: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A03BB3" w:rsidRPr="007D376C" w:rsidRDefault="00A03BB3" w:rsidP="007B2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Месячный абонемент тренажерного зала</w:t>
            </w: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A03BB3" w:rsidRPr="007D376C" w:rsidRDefault="00A03BB3" w:rsidP="007B2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23.6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Месячный абонемент тренажерного зала (с 10.00 до 17.00)</w:t>
            </w: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A03BB3" w:rsidRPr="007D376C" w:rsidRDefault="00A03BB3" w:rsidP="007B2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03BB3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23.7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03BB3" w:rsidRPr="007D376C" w:rsidRDefault="00A03BB3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Месячный абонемент тренажерного зала</w:t>
            </w:r>
          </w:p>
        </w:tc>
        <w:tc>
          <w:tcPr>
            <w:tcW w:w="2781" w:type="dxa"/>
            <w:gridSpan w:val="3"/>
            <w:vMerge/>
            <w:vAlign w:val="center"/>
            <w:hideMark/>
          </w:tcPr>
          <w:p w:rsidR="00A03BB3" w:rsidRPr="007D376C" w:rsidRDefault="00A03BB3" w:rsidP="007B2F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28 занятий 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03BB3" w:rsidRPr="007D376C" w:rsidRDefault="00A03BB3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7D376C" w:rsidRPr="00D10BC1" w:rsidTr="00D10BC1">
        <w:tc>
          <w:tcPr>
            <w:tcW w:w="562" w:type="dxa"/>
            <w:gridSpan w:val="2"/>
            <w:shd w:val="clear" w:color="auto" w:fill="FFFFFF"/>
            <w:vAlign w:val="center"/>
          </w:tcPr>
          <w:p w:rsidR="007D376C" w:rsidRPr="00D10BC1" w:rsidRDefault="007D376C" w:rsidP="007B2FF3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shd w:val="clear" w:color="auto" w:fill="FFFFFF"/>
            <w:vAlign w:val="center"/>
            <w:hideMark/>
          </w:tcPr>
          <w:p w:rsidR="007D376C" w:rsidRPr="00D10BC1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0BC1">
              <w:rPr>
                <w:rFonts w:ascii="Arial" w:hAnsi="Arial" w:cs="Arial"/>
                <w:b/>
                <w:sz w:val="24"/>
                <w:szCs w:val="24"/>
              </w:rPr>
              <w:t>Услуги бассейна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Оздоровительное плавание: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Для всех категорий граждан (понедельник-пятница с 09.00 до 15.00)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Для детей с 7 до 18 лет, умеющих плавать (понедельник-пятница с 15.00 до 21.00, выходные и праздничные дни с 09.00 до 21.00)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Абонементы для детей с 7 до 18 лет, умеющих плавать: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6C" w:rsidRPr="007D376C" w:rsidTr="00D10BC1">
        <w:tc>
          <w:tcPr>
            <w:tcW w:w="562" w:type="dxa"/>
            <w:gridSpan w:val="2"/>
            <w:vMerge w:val="restart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понедельник-пятница с 15.00 до 21.00, суббота - воскресенье с 09.00 до 21.00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2090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7D376C" w:rsidRPr="007D376C">
              <w:rPr>
                <w:rFonts w:ascii="Arial" w:hAnsi="Arial" w:cs="Arial"/>
                <w:sz w:val="24"/>
                <w:szCs w:val="24"/>
              </w:rPr>
              <w:t>ля взрослых (понедельник-пятница с 07.00 до 09.00, с 15.00 до 22.00, выходные и праздничные дни с 07.00 до 22.00)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Абонементы для взрослых: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6C" w:rsidRPr="007D376C" w:rsidTr="00D10BC1">
        <w:tc>
          <w:tcPr>
            <w:tcW w:w="562" w:type="dxa"/>
            <w:gridSpan w:val="2"/>
            <w:vMerge w:val="restart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7D376C" w:rsidRPr="007D376C" w:rsidRDefault="007D376C" w:rsidP="00D10B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понедельник-пятница с 07.00 до 09.00, с 15.00</w:t>
            </w:r>
            <w:r w:rsidR="00D10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до 22.00, выходные и праздничные дни с 07.00</w:t>
            </w:r>
            <w:r w:rsidR="00D10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до 22.00)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</w:tr>
      <w:tr w:rsidR="007D376C" w:rsidRPr="007D376C" w:rsidTr="00D10BC1">
        <w:tc>
          <w:tcPr>
            <w:tcW w:w="562" w:type="dxa"/>
            <w:gridSpan w:val="2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76C" w:rsidRPr="007D376C" w:rsidRDefault="007D376C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24.6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Семейное плавание: 1 взрослый + 1 ребенок, умеющий плавать с 7 до 18 лет. понедельник-пятница с 15.00 до 21.00, суббота - воскресенье с 09.00 до 21.00)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каждый последующий ребенок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7D376C" w:rsidRPr="007D376C" w:rsidTr="00D10BC1">
        <w:tc>
          <w:tcPr>
            <w:tcW w:w="562" w:type="dxa"/>
            <w:gridSpan w:val="2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индивидуальная плавательная дорожка</w:t>
            </w:r>
          </w:p>
        </w:tc>
        <w:tc>
          <w:tcPr>
            <w:tcW w:w="2781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038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дорожка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7D376C" w:rsidRPr="00D10BC1" w:rsidTr="00D10BC1">
        <w:trPr>
          <w:gridBefore w:val="1"/>
          <w:wBefore w:w="9" w:type="dxa"/>
        </w:trPr>
        <w:tc>
          <w:tcPr>
            <w:tcW w:w="10334" w:type="dxa"/>
            <w:gridSpan w:val="8"/>
            <w:shd w:val="clear" w:color="auto" w:fill="FFFFFF"/>
            <w:vAlign w:val="center"/>
            <w:hideMark/>
          </w:tcPr>
          <w:p w:rsidR="007D376C" w:rsidRPr="00D10BC1" w:rsidRDefault="007D376C" w:rsidP="00D10BC1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0BC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10BC1" w:rsidRPr="00D10BC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10BC1">
              <w:rPr>
                <w:rFonts w:ascii="Arial" w:hAnsi="Arial" w:cs="Arial"/>
                <w:b/>
                <w:sz w:val="24"/>
                <w:szCs w:val="24"/>
              </w:rPr>
              <w:t xml:space="preserve"> Прочие спортивные услуги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Прокат коньков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д.3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Заточка индивидуальных коньков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разовая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Обеспечение стоянки транспортного средства потребителей услуг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З, ул. Комсомольская д.9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D10BC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D376C" w:rsidRPr="00D10BC1" w:rsidTr="00D10BC1">
        <w:trPr>
          <w:gridBefore w:val="1"/>
          <w:wBefore w:w="9" w:type="dxa"/>
        </w:trPr>
        <w:tc>
          <w:tcPr>
            <w:tcW w:w="10334" w:type="dxa"/>
            <w:gridSpan w:val="8"/>
            <w:shd w:val="clear" w:color="auto" w:fill="FFFFFF"/>
            <w:vAlign w:val="center"/>
            <w:hideMark/>
          </w:tcPr>
          <w:p w:rsidR="007D376C" w:rsidRPr="00D10BC1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0BC1">
              <w:rPr>
                <w:rFonts w:ascii="Arial" w:hAnsi="Arial" w:cs="Arial"/>
                <w:b/>
                <w:sz w:val="24"/>
                <w:szCs w:val="24"/>
              </w:rPr>
              <w:t>8. Прочие сопутствующие услуги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Услуги сауны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З, ул. Комсомольская д.9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Инфракрасная кабина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минут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Аренда автобуса с водителем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Автостоянка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D10BC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Реклама на трибунах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D10BC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место</w:t>
            </w:r>
            <w:r w:rsidR="00D10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(5 погонных</w:t>
            </w:r>
            <w:r w:rsidR="00D10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6C">
              <w:rPr>
                <w:rFonts w:ascii="Arial" w:hAnsi="Arial" w:cs="Arial"/>
                <w:sz w:val="24"/>
                <w:szCs w:val="24"/>
              </w:rPr>
              <w:t>метров)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Проживание в двухместных номерах гостиницы: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4340" w:type="dxa"/>
            <w:gridSpan w:val="5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BC1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для участников физкультурных мероприятий и спортивных мероприятий</w:t>
            </w:r>
          </w:p>
        </w:tc>
        <w:tc>
          <w:tcPr>
            <w:tcW w:w="2747" w:type="dxa"/>
            <w:vMerge w:val="restart"/>
            <w:shd w:val="clear" w:color="auto" w:fill="FFFFFF"/>
            <w:vAlign w:val="center"/>
          </w:tcPr>
          <w:p w:rsidR="00D10BC1" w:rsidRPr="007D376C" w:rsidRDefault="00D10BC1" w:rsidP="007B2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D10BC1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для иных лиц:</w:t>
            </w:r>
          </w:p>
        </w:tc>
        <w:tc>
          <w:tcPr>
            <w:tcW w:w="2747" w:type="dxa"/>
            <w:vMerge/>
            <w:vAlign w:val="center"/>
            <w:hideMark/>
          </w:tcPr>
          <w:p w:rsidR="00D10BC1" w:rsidRPr="007D376C" w:rsidRDefault="00D10BC1" w:rsidP="007B2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BC1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двухместное размещение</w:t>
            </w:r>
          </w:p>
        </w:tc>
        <w:tc>
          <w:tcPr>
            <w:tcW w:w="2747" w:type="dxa"/>
            <w:vMerge/>
            <w:vAlign w:val="center"/>
            <w:hideMark/>
          </w:tcPr>
          <w:p w:rsidR="00D10BC1" w:rsidRPr="007D376C" w:rsidRDefault="00D10BC1" w:rsidP="007B2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D10BC1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D10BC1" w:rsidRPr="007D376C" w:rsidRDefault="00D10BC1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- одноместное размещение</w:t>
            </w:r>
          </w:p>
        </w:tc>
        <w:tc>
          <w:tcPr>
            <w:tcW w:w="2747" w:type="dxa"/>
            <w:vMerge/>
            <w:vAlign w:val="center"/>
            <w:hideMark/>
          </w:tcPr>
          <w:p w:rsidR="00D10BC1" w:rsidRPr="007D376C" w:rsidRDefault="00D10BC1" w:rsidP="007B2FF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10BC1" w:rsidRPr="007D376C" w:rsidRDefault="00D10BC1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7D376C" w:rsidRPr="007D376C" w:rsidTr="00D10BC1">
        <w:trPr>
          <w:gridBefore w:val="1"/>
          <w:wBefore w:w="9" w:type="dxa"/>
        </w:trPr>
        <w:tc>
          <w:tcPr>
            <w:tcW w:w="553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Пользование стиральной машиной, проживающими гостиницы</w:t>
            </w:r>
          </w:p>
        </w:tc>
        <w:tc>
          <w:tcPr>
            <w:tcW w:w="2747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072" w:type="dxa"/>
            <w:gridSpan w:val="3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 стирка (до 5 кг)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D376C" w:rsidRPr="007D376C" w:rsidRDefault="007D376C" w:rsidP="007B2FF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241AA5" w:rsidRPr="004F41B7" w:rsidRDefault="00241AA5" w:rsidP="007E51CB">
      <w:pPr>
        <w:jc w:val="right"/>
        <w:rPr>
          <w:rFonts w:ascii="Arial" w:hAnsi="Arial" w:cs="Arial"/>
          <w:sz w:val="24"/>
          <w:szCs w:val="24"/>
        </w:rPr>
      </w:pP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Примечание: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1.</w:t>
      </w:r>
      <w:r w:rsidRPr="007D376C">
        <w:rPr>
          <w:rFonts w:ascii="Arial" w:hAnsi="Arial" w:cs="Arial"/>
          <w:sz w:val="24"/>
          <w:szCs w:val="24"/>
        </w:rPr>
        <w:tab/>
        <w:t>Право на бесплатное посещение бассейна имеют следующие лица, проживающие в г. Жуковском: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1.1</w:t>
      </w:r>
      <w:r w:rsidRPr="007D376C">
        <w:rPr>
          <w:rFonts w:ascii="Arial" w:hAnsi="Arial" w:cs="Arial"/>
          <w:sz w:val="24"/>
          <w:szCs w:val="24"/>
        </w:rPr>
        <w:tab/>
        <w:t>понедельника - пятница с 09.00 до 14.00 часов: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-</w:t>
      </w:r>
      <w:r w:rsidRPr="007D376C">
        <w:rPr>
          <w:rFonts w:ascii="Arial" w:hAnsi="Arial" w:cs="Arial"/>
          <w:sz w:val="24"/>
          <w:szCs w:val="24"/>
        </w:rPr>
        <w:tab/>
        <w:t>дети инвалиды с 7 до 18 лет, умеющие плавать,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-</w:t>
      </w:r>
      <w:r w:rsidRPr="007D376C">
        <w:rPr>
          <w:rFonts w:ascii="Arial" w:hAnsi="Arial" w:cs="Arial"/>
          <w:sz w:val="24"/>
          <w:szCs w:val="24"/>
        </w:rPr>
        <w:tab/>
        <w:t>дети, посещающие МОУ школу-Интернат, умеющие плавать,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-</w:t>
      </w:r>
      <w:r w:rsidRPr="007D376C">
        <w:rPr>
          <w:rFonts w:ascii="Arial" w:hAnsi="Arial" w:cs="Arial"/>
          <w:sz w:val="24"/>
          <w:szCs w:val="24"/>
        </w:rPr>
        <w:tab/>
        <w:t>инвалиды, испытывающие затруднения при самостоятельном передвижении,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-</w:t>
      </w:r>
      <w:r w:rsidRPr="007D376C">
        <w:rPr>
          <w:rFonts w:ascii="Arial" w:hAnsi="Arial" w:cs="Arial"/>
          <w:sz w:val="24"/>
          <w:szCs w:val="24"/>
        </w:rPr>
        <w:tab/>
        <w:t>ветераны ВОВ;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1.2</w:t>
      </w:r>
      <w:r w:rsidRPr="007D376C">
        <w:rPr>
          <w:rFonts w:ascii="Arial" w:hAnsi="Arial" w:cs="Arial"/>
          <w:sz w:val="24"/>
          <w:szCs w:val="24"/>
        </w:rPr>
        <w:tab/>
        <w:t>суббота с 10.00 до 11.00 часов - пенсионеры;</w:t>
      </w:r>
    </w:p>
    <w:p w:rsidR="007D376C" w:rsidRPr="007D376C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1.3</w:t>
      </w:r>
      <w:r w:rsidRPr="007D376C">
        <w:rPr>
          <w:rFonts w:ascii="Arial" w:hAnsi="Arial" w:cs="Arial"/>
          <w:sz w:val="24"/>
          <w:szCs w:val="24"/>
        </w:rPr>
        <w:tab/>
        <w:t>суббота с 11.00 до 12.00 часов - члены многодетных семей.</w:t>
      </w:r>
    </w:p>
    <w:p w:rsidR="004F41B7" w:rsidRPr="004F41B7" w:rsidRDefault="007D376C" w:rsidP="007D37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76C">
        <w:rPr>
          <w:rFonts w:ascii="Arial" w:hAnsi="Arial" w:cs="Arial"/>
          <w:sz w:val="24"/>
          <w:szCs w:val="24"/>
        </w:rPr>
        <w:t>2.</w:t>
      </w:r>
      <w:r w:rsidRPr="007D376C">
        <w:rPr>
          <w:rFonts w:ascii="Arial" w:hAnsi="Arial" w:cs="Arial"/>
          <w:sz w:val="24"/>
          <w:szCs w:val="24"/>
        </w:rPr>
        <w:tab/>
        <w:t>Цены на сопутствующие товары (принадлежности для плавания, полотенца, резиновая обувь, средства гигиены и т.д.) МБУ</w:t>
      </w:r>
      <w:r w:rsidR="00D10BC1">
        <w:rPr>
          <w:rFonts w:ascii="Arial" w:hAnsi="Arial" w:cs="Arial"/>
          <w:sz w:val="24"/>
          <w:szCs w:val="24"/>
        </w:rPr>
        <w:t xml:space="preserve"> </w:t>
      </w:r>
      <w:r w:rsidRPr="007D376C">
        <w:rPr>
          <w:rFonts w:ascii="Arial" w:hAnsi="Arial" w:cs="Arial"/>
          <w:sz w:val="24"/>
          <w:szCs w:val="24"/>
        </w:rPr>
        <w:t>"Спортивная школа - Центр спорта "Метеор" устанавливает самостоятельно.</w:t>
      </w:r>
    </w:p>
    <w:sectPr w:rsidR="004F41B7" w:rsidRPr="004F41B7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3410C"/>
    <w:rsid w:val="00041158"/>
    <w:rsid w:val="00073BAF"/>
    <w:rsid w:val="00097C44"/>
    <w:rsid w:val="000B1A0C"/>
    <w:rsid w:val="000E2B5B"/>
    <w:rsid w:val="000E7CCD"/>
    <w:rsid w:val="001241B9"/>
    <w:rsid w:val="00132922"/>
    <w:rsid w:val="001468A1"/>
    <w:rsid w:val="001558BE"/>
    <w:rsid w:val="00185C47"/>
    <w:rsid w:val="001932AC"/>
    <w:rsid w:val="001A3127"/>
    <w:rsid w:val="001E1B61"/>
    <w:rsid w:val="001F0032"/>
    <w:rsid w:val="00215205"/>
    <w:rsid w:val="00241AA5"/>
    <w:rsid w:val="00251A39"/>
    <w:rsid w:val="00264298"/>
    <w:rsid w:val="002711D9"/>
    <w:rsid w:val="00274895"/>
    <w:rsid w:val="002B22DA"/>
    <w:rsid w:val="002C0B01"/>
    <w:rsid w:val="002F08FD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46A01"/>
    <w:rsid w:val="00451A53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84154"/>
    <w:rsid w:val="00797BA4"/>
    <w:rsid w:val="007B22E7"/>
    <w:rsid w:val="007B2FF3"/>
    <w:rsid w:val="007C3B19"/>
    <w:rsid w:val="007C72E0"/>
    <w:rsid w:val="007D376C"/>
    <w:rsid w:val="007E51CB"/>
    <w:rsid w:val="00813ECE"/>
    <w:rsid w:val="00821C78"/>
    <w:rsid w:val="00833976"/>
    <w:rsid w:val="0083527B"/>
    <w:rsid w:val="008353DB"/>
    <w:rsid w:val="00840F1A"/>
    <w:rsid w:val="008510DF"/>
    <w:rsid w:val="008651A0"/>
    <w:rsid w:val="00886127"/>
    <w:rsid w:val="00892A85"/>
    <w:rsid w:val="008A5BF0"/>
    <w:rsid w:val="008D63B3"/>
    <w:rsid w:val="00907EF3"/>
    <w:rsid w:val="009212F0"/>
    <w:rsid w:val="00934F56"/>
    <w:rsid w:val="009473D0"/>
    <w:rsid w:val="00954227"/>
    <w:rsid w:val="00965FE8"/>
    <w:rsid w:val="00970217"/>
    <w:rsid w:val="0098120A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61BBE"/>
    <w:rsid w:val="00B91F45"/>
    <w:rsid w:val="00BA130C"/>
    <w:rsid w:val="00BA3D3B"/>
    <w:rsid w:val="00BA5F34"/>
    <w:rsid w:val="00BD0953"/>
    <w:rsid w:val="00BD129C"/>
    <w:rsid w:val="00C179F4"/>
    <w:rsid w:val="00C70A22"/>
    <w:rsid w:val="00C81509"/>
    <w:rsid w:val="00CC1EC5"/>
    <w:rsid w:val="00CD141C"/>
    <w:rsid w:val="00CD3253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F2560"/>
    <w:rsid w:val="00DF7C62"/>
    <w:rsid w:val="00E00C63"/>
    <w:rsid w:val="00E034B3"/>
    <w:rsid w:val="00E039D4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C22F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51</cp:revision>
  <dcterms:created xsi:type="dcterms:W3CDTF">2018-04-23T08:04:00Z</dcterms:created>
  <dcterms:modified xsi:type="dcterms:W3CDTF">2018-09-17T06:41:00Z</dcterms:modified>
</cp:coreProperties>
</file>