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FF2" w:rsidRPr="00FB3E5E" w:rsidRDefault="00735FF2" w:rsidP="000B6FC5">
      <w:pPr>
        <w:jc w:val="center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РОССИЙСКАЯ ФЕДЕРАЦИЯ</w:t>
      </w:r>
    </w:p>
    <w:p w:rsidR="00735FF2" w:rsidRPr="00FB3E5E" w:rsidRDefault="00735FF2" w:rsidP="000B6FC5">
      <w:pPr>
        <w:jc w:val="center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МОСКОВСКАЯ ОБЛАСТЬ</w:t>
      </w:r>
    </w:p>
    <w:p w:rsidR="00735FF2" w:rsidRPr="00FB3E5E" w:rsidRDefault="00735FF2" w:rsidP="000B6FC5">
      <w:pPr>
        <w:jc w:val="center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ГОРОДСКОЙ ОКРУГ ЖУКОВСКИЙ</w:t>
      </w:r>
    </w:p>
    <w:p w:rsidR="00735FF2" w:rsidRPr="00FB3E5E" w:rsidRDefault="00735FF2" w:rsidP="000B6FC5">
      <w:pPr>
        <w:jc w:val="center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735FF2" w:rsidRPr="00FB3E5E" w:rsidRDefault="00735FF2" w:rsidP="000B6FC5">
      <w:pPr>
        <w:jc w:val="center"/>
        <w:rPr>
          <w:rFonts w:ascii="Arial" w:hAnsi="Arial" w:cs="Arial"/>
          <w:sz w:val="24"/>
          <w:szCs w:val="24"/>
        </w:rPr>
      </w:pPr>
    </w:p>
    <w:p w:rsidR="00735FF2" w:rsidRPr="00FB3E5E" w:rsidRDefault="00735FF2" w:rsidP="000B6FC5">
      <w:pPr>
        <w:jc w:val="center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ПОСТАНОВЛЕНИЕ</w:t>
      </w:r>
    </w:p>
    <w:p w:rsidR="00735FF2" w:rsidRPr="00FB3E5E" w:rsidRDefault="00735FF2" w:rsidP="000B6FC5">
      <w:pPr>
        <w:rPr>
          <w:rFonts w:ascii="Arial" w:hAnsi="Arial" w:cs="Arial"/>
          <w:sz w:val="24"/>
          <w:szCs w:val="24"/>
        </w:rPr>
      </w:pPr>
    </w:p>
    <w:p w:rsidR="00735FF2" w:rsidRPr="00FB3E5E" w:rsidRDefault="00735FF2" w:rsidP="000B6FC5">
      <w:pPr>
        <w:rPr>
          <w:rFonts w:ascii="Arial" w:hAnsi="Arial" w:cs="Arial"/>
          <w:b/>
          <w:sz w:val="24"/>
          <w:szCs w:val="24"/>
        </w:rPr>
      </w:pPr>
      <w:r w:rsidRPr="00FB3E5E">
        <w:rPr>
          <w:rFonts w:ascii="Arial" w:hAnsi="Arial" w:cs="Arial"/>
          <w:b/>
          <w:sz w:val="24"/>
          <w:szCs w:val="24"/>
        </w:rPr>
        <w:t xml:space="preserve">от </w:t>
      </w:r>
      <w:r w:rsidRPr="00FB3E5E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Pr="00FB3E5E">
        <w:rPr>
          <w:rFonts w:ascii="Arial" w:hAnsi="Arial" w:cs="Arial"/>
          <w:b/>
          <w:sz w:val="24"/>
          <w:szCs w:val="24"/>
          <w:u w:val="single"/>
        </w:rPr>
        <w:t xml:space="preserve">26»   </w:t>
      </w:r>
      <w:proofErr w:type="gramEnd"/>
      <w:r w:rsidRPr="00FB3E5E">
        <w:rPr>
          <w:rFonts w:ascii="Arial" w:hAnsi="Arial" w:cs="Arial"/>
          <w:b/>
          <w:sz w:val="24"/>
          <w:szCs w:val="24"/>
          <w:u w:val="single"/>
        </w:rPr>
        <w:t>03   2018</w:t>
      </w:r>
      <w:r w:rsidRPr="00FB3E5E">
        <w:rPr>
          <w:rFonts w:ascii="Arial" w:hAnsi="Arial" w:cs="Arial"/>
          <w:b/>
          <w:sz w:val="24"/>
          <w:szCs w:val="24"/>
        </w:rPr>
        <w:t xml:space="preserve"> г.</w:t>
      </w:r>
      <w:r w:rsidRPr="00FB3E5E">
        <w:rPr>
          <w:rFonts w:ascii="Arial" w:hAnsi="Arial" w:cs="Arial"/>
          <w:b/>
          <w:sz w:val="24"/>
          <w:szCs w:val="24"/>
        </w:rPr>
        <w:tab/>
      </w:r>
      <w:r w:rsidRPr="00FB3E5E">
        <w:rPr>
          <w:rFonts w:ascii="Arial" w:hAnsi="Arial" w:cs="Arial"/>
          <w:b/>
          <w:sz w:val="24"/>
          <w:szCs w:val="24"/>
        </w:rPr>
        <w:tab/>
      </w:r>
      <w:r w:rsidRPr="00FB3E5E">
        <w:rPr>
          <w:rFonts w:ascii="Arial" w:hAnsi="Arial" w:cs="Arial"/>
          <w:b/>
          <w:sz w:val="24"/>
          <w:szCs w:val="24"/>
        </w:rPr>
        <w:tab/>
      </w:r>
      <w:r w:rsidRPr="00FB3E5E">
        <w:rPr>
          <w:rFonts w:ascii="Arial" w:hAnsi="Arial" w:cs="Arial"/>
          <w:b/>
          <w:sz w:val="24"/>
          <w:szCs w:val="24"/>
        </w:rPr>
        <w:tab/>
      </w:r>
      <w:r w:rsidRPr="00FB3E5E">
        <w:rPr>
          <w:rFonts w:ascii="Arial" w:hAnsi="Arial" w:cs="Arial"/>
          <w:b/>
          <w:sz w:val="24"/>
          <w:szCs w:val="24"/>
        </w:rPr>
        <w:tab/>
      </w:r>
      <w:r w:rsidRPr="00FB3E5E">
        <w:rPr>
          <w:rFonts w:ascii="Arial" w:hAnsi="Arial" w:cs="Arial"/>
          <w:b/>
          <w:sz w:val="24"/>
          <w:szCs w:val="24"/>
        </w:rPr>
        <w:tab/>
      </w:r>
      <w:r w:rsidRPr="00FB3E5E">
        <w:rPr>
          <w:rFonts w:ascii="Arial" w:hAnsi="Arial" w:cs="Arial"/>
          <w:b/>
          <w:sz w:val="24"/>
          <w:szCs w:val="24"/>
        </w:rPr>
        <w:tab/>
      </w:r>
      <w:r w:rsidRPr="00FB3E5E">
        <w:rPr>
          <w:rFonts w:ascii="Arial" w:hAnsi="Arial" w:cs="Arial"/>
          <w:b/>
          <w:sz w:val="24"/>
          <w:szCs w:val="24"/>
        </w:rPr>
        <w:tab/>
      </w:r>
      <w:r w:rsidRPr="00FB3E5E">
        <w:rPr>
          <w:rFonts w:ascii="Arial" w:hAnsi="Arial" w:cs="Arial"/>
          <w:b/>
          <w:sz w:val="24"/>
          <w:szCs w:val="24"/>
        </w:rPr>
        <w:tab/>
      </w:r>
      <w:r w:rsidRPr="00FB3E5E">
        <w:rPr>
          <w:rFonts w:ascii="Arial" w:hAnsi="Arial" w:cs="Arial"/>
          <w:b/>
          <w:sz w:val="24"/>
          <w:szCs w:val="24"/>
        </w:rPr>
        <w:tab/>
        <w:t xml:space="preserve">№ </w:t>
      </w:r>
      <w:r w:rsidRPr="00FB3E5E">
        <w:rPr>
          <w:rFonts w:ascii="Arial" w:hAnsi="Arial" w:cs="Arial"/>
          <w:b/>
          <w:sz w:val="24"/>
          <w:szCs w:val="24"/>
          <w:u w:val="single"/>
        </w:rPr>
        <w:t>304</w:t>
      </w:r>
    </w:p>
    <w:p w:rsidR="00735FF2" w:rsidRPr="00FB3E5E" w:rsidRDefault="00735FF2" w:rsidP="000B6FC5">
      <w:pPr>
        <w:rPr>
          <w:rFonts w:ascii="Arial" w:hAnsi="Arial" w:cs="Arial"/>
          <w:sz w:val="24"/>
          <w:szCs w:val="24"/>
        </w:rPr>
      </w:pPr>
    </w:p>
    <w:p w:rsidR="00735FF2" w:rsidRPr="00FB3E5E" w:rsidRDefault="00735FF2" w:rsidP="000B6FC5">
      <w:pPr>
        <w:ind w:right="3969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«О внесении изменений в муниципальную программу городского округа Жуковский «Развитие институтов гражданского общества, повышение эффективности местного самоуправления и реализация молодежной политики (2017-2021 годы)»</w:t>
      </w:r>
    </w:p>
    <w:p w:rsidR="00735FF2" w:rsidRPr="00FB3E5E" w:rsidRDefault="00735FF2" w:rsidP="000B6FC5">
      <w:pPr>
        <w:jc w:val="both"/>
        <w:rPr>
          <w:rFonts w:ascii="Arial" w:hAnsi="Arial" w:cs="Arial"/>
          <w:sz w:val="24"/>
          <w:szCs w:val="24"/>
        </w:rPr>
      </w:pPr>
    </w:p>
    <w:p w:rsidR="00735FF2" w:rsidRPr="00FB3E5E" w:rsidRDefault="00735FF2" w:rsidP="000B6FC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городского округа Жуковский от 20.08.2013 №1352 «О разработке муниципальных программ» (в редакции постановления Администрации городского округа Жуковский от 07.11.2017 №1783), постановлением Администрации городского округа Жуковский от 14.09.2016 №1317 «Об утверждении Перечня муниципальных программ городского округа Жуковский на 2017-2021 годы» (в редакции постановления Администрации городского округа Жуковский от 20.11.2017 №1841), Уставом  городского округа Жуковский Московской области, в целях уточнения целевых показателей муниципальной программы,</w:t>
      </w:r>
    </w:p>
    <w:p w:rsidR="00735FF2" w:rsidRPr="00FB3E5E" w:rsidRDefault="00735FF2" w:rsidP="000B6FC5">
      <w:pPr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735FF2" w:rsidRPr="00FB3E5E" w:rsidRDefault="00735FF2" w:rsidP="000B6FC5">
      <w:pPr>
        <w:jc w:val="center"/>
        <w:rPr>
          <w:rFonts w:ascii="Arial" w:hAnsi="Arial" w:cs="Arial"/>
          <w:bCs/>
          <w:sz w:val="24"/>
          <w:szCs w:val="24"/>
        </w:rPr>
      </w:pPr>
      <w:r w:rsidRPr="00FB3E5E">
        <w:rPr>
          <w:rFonts w:ascii="Arial" w:hAnsi="Arial" w:cs="Arial"/>
          <w:bCs/>
          <w:sz w:val="24"/>
          <w:szCs w:val="24"/>
        </w:rPr>
        <w:t>ПОСТАНОВЛЯЮ:</w:t>
      </w:r>
    </w:p>
    <w:p w:rsidR="00735FF2" w:rsidRPr="00FB3E5E" w:rsidRDefault="00735FF2" w:rsidP="000B6FC5">
      <w:pPr>
        <w:jc w:val="center"/>
        <w:rPr>
          <w:rFonts w:ascii="Arial" w:hAnsi="Arial" w:cs="Arial"/>
          <w:bCs/>
          <w:sz w:val="24"/>
          <w:szCs w:val="24"/>
        </w:rPr>
      </w:pPr>
    </w:p>
    <w:p w:rsidR="00735FF2" w:rsidRPr="00FB3E5E" w:rsidRDefault="00735FF2" w:rsidP="000B6FC5">
      <w:pPr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1. Внести в муниципальную программу городского округа Жуковский «Развитие институтов гражданского общества, повышение эффективности местного самоуправления и реализация молодежной политики (2017-2021 годы)», утвержденную постановлением Администрации городского округа Жуковский от 26.09.2016 №1379 «Об утверждении муниципальной программы городского округа Жуковский «Развитие институтов гражданского общества, повышение эффективности местного самоуправления и реализация молодежной политики (2017-2021 годы)» (в редакции постановлений Администрации городского округа Жуковский от 05.05.2017 №573, от 27.06.2017 № 956, от 25.09.2017 №1497, от 25.09.2017 №1512, от 28.11.2017 №1925, от 18.12.2017 №2040, от 26.02.2018 № 209), изменения, изложив ее в новой редакции, согласно приложению к настоящему постановлению.</w:t>
      </w:r>
    </w:p>
    <w:p w:rsidR="00735FF2" w:rsidRPr="00FB3E5E" w:rsidRDefault="00735FF2" w:rsidP="000B6FC5">
      <w:pPr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2.Настоящее постановление вступает в силу с момента подписания.</w:t>
      </w:r>
    </w:p>
    <w:p w:rsidR="00735FF2" w:rsidRPr="00FB3E5E" w:rsidRDefault="00735FF2" w:rsidP="000B6FC5">
      <w:pPr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3.Разместить настоящее постановление на официальном сайте городского округа Жуковский в сети Интернет (www.zhukovskiy.ru) в разделе «Муниципальные программы».</w:t>
      </w:r>
    </w:p>
    <w:p w:rsidR="00735FF2" w:rsidRPr="00FB3E5E" w:rsidRDefault="00735FF2" w:rsidP="000B6FC5">
      <w:pPr>
        <w:tabs>
          <w:tab w:val="left" w:pos="1003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4.Контроль за исполнением настоящего постановления возложить на заместителя руководителя Администрации городского округа Жуковский А.В. Дунаевич.</w:t>
      </w:r>
    </w:p>
    <w:p w:rsidR="00735FF2" w:rsidRPr="00FB3E5E" w:rsidRDefault="00735FF2" w:rsidP="000B6FC5">
      <w:pPr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</w:p>
    <w:p w:rsidR="00735FF2" w:rsidRPr="00FB3E5E" w:rsidRDefault="00735FF2" w:rsidP="000B6FC5">
      <w:pPr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Руководитель Администрации</w:t>
      </w:r>
    </w:p>
    <w:p w:rsidR="00735FF2" w:rsidRPr="00FB3E5E" w:rsidRDefault="00735FF2" w:rsidP="000B6FC5">
      <w:pPr>
        <w:tabs>
          <w:tab w:val="left" w:pos="1003"/>
        </w:tabs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городского округа Жуковский</w:t>
      </w:r>
      <w:r w:rsidRPr="00FB3E5E">
        <w:rPr>
          <w:rFonts w:ascii="Arial" w:hAnsi="Arial" w:cs="Arial"/>
          <w:sz w:val="24"/>
          <w:szCs w:val="24"/>
        </w:rPr>
        <w:tab/>
      </w:r>
      <w:r w:rsidRPr="00FB3E5E">
        <w:rPr>
          <w:rFonts w:ascii="Arial" w:hAnsi="Arial" w:cs="Arial"/>
          <w:sz w:val="24"/>
          <w:szCs w:val="24"/>
        </w:rPr>
        <w:tab/>
      </w:r>
      <w:r w:rsidRPr="00FB3E5E">
        <w:rPr>
          <w:rFonts w:ascii="Arial" w:hAnsi="Arial" w:cs="Arial"/>
          <w:sz w:val="24"/>
          <w:szCs w:val="24"/>
        </w:rPr>
        <w:tab/>
      </w:r>
      <w:r w:rsidRPr="00FB3E5E">
        <w:rPr>
          <w:rFonts w:ascii="Arial" w:hAnsi="Arial" w:cs="Arial"/>
          <w:sz w:val="24"/>
          <w:szCs w:val="24"/>
        </w:rPr>
        <w:tab/>
      </w:r>
      <w:r w:rsidRPr="00FB3E5E">
        <w:rPr>
          <w:rFonts w:ascii="Arial" w:hAnsi="Arial" w:cs="Arial"/>
          <w:sz w:val="24"/>
          <w:szCs w:val="24"/>
        </w:rPr>
        <w:tab/>
      </w:r>
      <w:r w:rsidRPr="00FB3E5E">
        <w:rPr>
          <w:rFonts w:ascii="Arial" w:hAnsi="Arial" w:cs="Arial"/>
          <w:sz w:val="24"/>
          <w:szCs w:val="24"/>
        </w:rPr>
        <w:tab/>
      </w:r>
      <w:r w:rsidRPr="00FB3E5E">
        <w:rPr>
          <w:rFonts w:ascii="Arial" w:hAnsi="Arial" w:cs="Arial"/>
          <w:sz w:val="24"/>
          <w:szCs w:val="24"/>
        </w:rPr>
        <w:tab/>
      </w:r>
      <w:r w:rsidRPr="00FB3E5E">
        <w:rPr>
          <w:rFonts w:ascii="Arial" w:hAnsi="Arial" w:cs="Arial"/>
          <w:sz w:val="24"/>
          <w:szCs w:val="24"/>
        </w:rPr>
        <w:tab/>
        <w:t>Ю.В. Прохоров</w:t>
      </w:r>
    </w:p>
    <w:p w:rsidR="00735FF2" w:rsidRPr="00FB3E5E" w:rsidRDefault="00735FF2" w:rsidP="000B6FC5">
      <w:pPr>
        <w:jc w:val="both"/>
        <w:rPr>
          <w:rFonts w:ascii="Arial" w:hAnsi="Arial" w:cs="Arial"/>
          <w:sz w:val="24"/>
          <w:szCs w:val="24"/>
        </w:rPr>
      </w:pPr>
    </w:p>
    <w:p w:rsidR="00735FF2" w:rsidRPr="00FB3E5E" w:rsidRDefault="00735FF2" w:rsidP="000B6FC5">
      <w:pPr>
        <w:jc w:val="both"/>
        <w:rPr>
          <w:rFonts w:ascii="Arial" w:hAnsi="Arial" w:cs="Arial"/>
          <w:sz w:val="24"/>
          <w:szCs w:val="24"/>
        </w:rPr>
      </w:pPr>
    </w:p>
    <w:p w:rsidR="00735FF2" w:rsidRPr="00FB3E5E" w:rsidRDefault="00735FF2" w:rsidP="000B6FC5">
      <w:pPr>
        <w:jc w:val="both"/>
        <w:rPr>
          <w:rFonts w:ascii="Arial" w:hAnsi="Arial" w:cs="Arial"/>
          <w:sz w:val="24"/>
          <w:szCs w:val="24"/>
        </w:rPr>
      </w:pPr>
    </w:p>
    <w:p w:rsidR="00735FF2" w:rsidRPr="00FB3E5E" w:rsidRDefault="00735FF2" w:rsidP="000B6FC5">
      <w:pPr>
        <w:jc w:val="right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Приложение</w:t>
      </w:r>
    </w:p>
    <w:p w:rsidR="00735FF2" w:rsidRPr="00FB3E5E" w:rsidRDefault="00735FF2" w:rsidP="000B6FC5">
      <w:pPr>
        <w:jc w:val="right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735FF2" w:rsidRPr="00FB3E5E" w:rsidRDefault="00735FF2" w:rsidP="000B6FC5">
      <w:pPr>
        <w:jc w:val="right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lastRenderedPageBreak/>
        <w:t>городского округа Жуковский</w:t>
      </w:r>
    </w:p>
    <w:p w:rsidR="00735FF2" w:rsidRPr="00FB3E5E" w:rsidRDefault="00735FF2" w:rsidP="000B6FC5">
      <w:pPr>
        <w:jc w:val="right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от 26.03.2018 № 304</w:t>
      </w:r>
    </w:p>
    <w:p w:rsidR="00735FF2" w:rsidRPr="00FB3E5E" w:rsidRDefault="00735FF2" w:rsidP="000B6FC5">
      <w:pPr>
        <w:jc w:val="both"/>
        <w:rPr>
          <w:rFonts w:ascii="Arial" w:hAnsi="Arial" w:cs="Arial"/>
          <w:sz w:val="24"/>
          <w:szCs w:val="24"/>
        </w:rPr>
      </w:pPr>
    </w:p>
    <w:p w:rsidR="00735FF2" w:rsidRPr="00FB3E5E" w:rsidRDefault="00735FF2" w:rsidP="000B6FC5">
      <w:pPr>
        <w:tabs>
          <w:tab w:val="left" w:pos="-3060"/>
        </w:tabs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885F25" w:rsidRPr="00FB3E5E" w:rsidRDefault="00885F25" w:rsidP="000B6FC5">
      <w:pPr>
        <w:jc w:val="center"/>
        <w:rPr>
          <w:rFonts w:ascii="Arial" w:hAnsi="Arial" w:cs="Arial"/>
          <w:b/>
          <w:sz w:val="24"/>
          <w:szCs w:val="24"/>
        </w:rPr>
      </w:pPr>
      <w:r w:rsidRPr="00FB3E5E">
        <w:rPr>
          <w:rFonts w:ascii="Arial" w:hAnsi="Arial" w:cs="Arial"/>
          <w:b/>
          <w:sz w:val="24"/>
          <w:szCs w:val="24"/>
        </w:rPr>
        <w:t>Муниципальная программа городского округа Жуковский</w:t>
      </w:r>
    </w:p>
    <w:p w:rsidR="00885F25" w:rsidRPr="00FB3E5E" w:rsidRDefault="00ED245E" w:rsidP="000B6FC5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b/>
          <w:bCs/>
          <w:sz w:val="24"/>
          <w:szCs w:val="24"/>
        </w:rPr>
        <w:t>"Развитие институтов гражданского общества, повышение эффективности местного самоуправления и реализация молодежной политики (2017-2021 годы)"</w:t>
      </w:r>
    </w:p>
    <w:p w:rsidR="004D7E5C" w:rsidRPr="00FB3E5E" w:rsidRDefault="004D7E5C" w:rsidP="000B6FC5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885F25" w:rsidRPr="00FB3E5E" w:rsidRDefault="00885F25" w:rsidP="000B6FC5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 xml:space="preserve">Муниципальный заказчик: </w:t>
      </w:r>
      <w:r w:rsidR="00ED245E" w:rsidRPr="00FB3E5E">
        <w:rPr>
          <w:rFonts w:ascii="Arial" w:hAnsi="Arial" w:cs="Arial"/>
          <w:sz w:val="24"/>
          <w:szCs w:val="24"/>
        </w:rPr>
        <w:t>отдел взаимодействия со СМИ и общественными организациями Администрации городского округа Жуковский</w:t>
      </w:r>
    </w:p>
    <w:p w:rsidR="00885F25" w:rsidRPr="00FB3E5E" w:rsidRDefault="00885F25" w:rsidP="000B6FC5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184A42" w:rsidRPr="00FB3E5E" w:rsidRDefault="00885F25" w:rsidP="000B6FC5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Заместитель руководителя Администрации</w:t>
      </w:r>
      <w:r w:rsidR="00084450" w:rsidRPr="00FB3E5E">
        <w:rPr>
          <w:rFonts w:ascii="Arial" w:hAnsi="Arial" w:cs="Arial"/>
          <w:sz w:val="24"/>
          <w:szCs w:val="24"/>
        </w:rPr>
        <w:t xml:space="preserve"> </w:t>
      </w:r>
      <w:r w:rsidRPr="00FB3E5E">
        <w:rPr>
          <w:rFonts w:ascii="Arial" w:hAnsi="Arial" w:cs="Arial"/>
          <w:sz w:val="24"/>
          <w:szCs w:val="24"/>
        </w:rPr>
        <w:t>городского округа Жуковский</w:t>
      </w:r>
      <w:r w:rsidR="00084450" w:rsidRPr="00FB3E5E">
        <w:rPr>
          <w:rFonts w:ascii="Arial" w:hAnsi="Arial" w:cs="Arial"/>
          <w:sz w:val="24"/>
          <w:szCs w:val="24"/>
        </w:rPr>
        <w:t xml:space="preserve"> </w:t>
      </w:r>
      <w:r w:rsidRPr="00FB3E5E">
        <w:rPr>
          <w:rFonts w:ascii="Arial" w:hAnsi="Arial" w:cs="Arial"/>
          <w:sz w:val="24"/>
          <w:szCs w:val="24"/>
        </w:rPr>
        <w:t>А.В. Дунаевич</w:t>
      </w:r>
    </w:p>
    <w:p w:rsidR="00084450" w:rsidRPr="00FB3E5E" w:rsidRDefault="00084450" w:rsidP="000B6FC5">
      <w:pPr>
        <w:rPr>
          <w:rFonts w:ascii="Arial" w:hAnsi="Arial" w:cs="Arial"/>
          <w:b/>
          <w:sz w:val="24"/>
          <w:szCs w:val="24"/>
        </w:rPr>
      </w:pPr>
    </w:p>
    <w:p w:rsidR="00184A42" w:rsidRPr="00FB3E5E" w:rsidRDefault="00184A42" w:rsidP="000B6FC5">
      <w:pPr>
        <w:rPr>
          <w:rFonts w:ascii="Arial" w:hAnsi="Arial" w:cs="Arial"/>
          <w:b/>
          <w:sz w:val="24"/>
          <w:szCs w:val="24"/>
        </w:rPr>
      </w:pPr>
    </w:p>
    <w:tbl>
      <w:tblPr>
        <w:tblW w:w="4953" w:type="pct"/>
        <w:tblInd w:w="93" w:type="dxa"/>
        <w:tblLook w:val="04A0" w:firstRow="1" w:lastRow="0" w:firstColumn="1" w:lastColumn="0" w:noHBand="0" w:noVBand="1"/>
      </w:tblPr>
      <w:tblGrid>
        <w:gridCol w:w="10323"/>
      </w:tblGrid>
      <w:tr w:rsidR="00FB3E5E" w:rsidRPr="00FB3E5E" w:rsidTr="002D0F83">
        <w:trPr>
          <w:trHeight w:val="315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08D9" w:rsidRPr="00FB3E5E" w:rsidRDefault="00A408D9" w:rsidP="000B6F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B3E5E">
              <w:rPr>
                <w:rFonts w:ascii="Arial" w:hAnsi="Arial" w:cs="Arial"/>
                <w:b/>
                <w:bCs/>
                <w:sz w:val="24"/>
                <w:szCs w:val="24"/>
              </w:rPr>
              <w:t>ПАСПОРТ</w:t>
            </w:r>
          </w:p>
        </w:tc>
      </w:tr>
      <w:tr w:rsidR="00FB3E5E" w:rsidRPr="00FB3E5E" w:rsidTr="002D0F83">
        <w:trPr>
          <w:trHeight w:val="315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408D9" w:rsidRPr="00FB3E5E" w:rsidRDefault="00A408D9" w:rsidP="000B6FC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B3E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C1E2B" w:rsidRPr="00FB3E5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муниципальной программы </w:t>
            </w:r>
            <w:r w:rsidRPr="00FB3E5E">
              <w:rPr>
                <w:rFonts w:ascii="Arial" w:hAnsi="Arial" w:cs="Arial"/>
                <w:b/>
                <w:sz w:val="24"/>
                <w:szCs w:val="24"/>
              </w:rPr>
              <w:t>городского округа Жуковский</w:t>
            </w:r>
          </w:p>
          <w:p w:rsidR="00A408D9" w:rsidRPr="00FB3E5E" w:rsidRDefault="00A408D9" w:rsidP="000B6FC5">
            <w:pPr>
              <w:tabs>
                <w:tab w:val="left" w:pos="-306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b/>
                <w:bCs/>
                <w:sz w:val="24"/>
                <w:szCs w:val="24"/>
              </w:rPr>
              <w:t>"Развитие институтов гражданского общества, повышение эффективности местного самоуправления и реализация молодежной политики (2017-2021 годы)"</w:t>
            </w:r>
          </w:p>
          <w:p w:rsidR="00A408D9" w:rsidRPr="00FB3E5E" w:rsidRDefault="00A408D9" w:rsidP="000B6FC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408D9" w:rsidRPr="00FB3E5E" w:rsidTr="002D0F83">
        <w:trPr>
          <w:trHeight w:val="315"/>
        </w:trPr>
        <w:tc>
          <w:tcPr>
            <w:tcW w:w="9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08D9" w:rsidRPr="00FB3E5E" w:rsidRDefault="00A408D9" w:rsidP="000B6F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D0740" w:rsidRPr="00FB3E5E" w:rsidRDefault="002D0740" w:rsidP="000B6FC5">
      <w:pPr>
        <w:ind w:left="-567" w:firstLine="720"/>
        <w:jc w:val="center"/>
        <w:rPr>
          <w:rFonts w:ascii="Arial" w:hAnsi="Arial" w:cs="Arial"/>
          <w:sz w:val="24"/>
          <w:szCs w:val="24"/>
        </w:rPr>
      </w:pPr>
    </w:p>
    <w:tbl>
      <w:tblPr>
        <w:tblW w:w="1034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430"/>
        <w:gridCol w:w="1418"/>
        <w:gridCol w:w="1134"/>
        <w:gridCol w:w="992"/>
        <w:gridCol w:w="1134"/>
        <w:gridCol w:w="992"/>
        <w:gridCol w:w="1248"/>
      </w:tblGrid>
      <w:tr w:rsidR="00FB3E5E" w:rsidRPr="00FB3E5E" w:rsidTr="000B60CF"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740" w:rsidRPr="00FB3E5E" w:rsidRDefault="002D0740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Цели муниципальной    программы</w:t>
            </w:r>
          </w:p>
        </w:tc>
        <w:tc>
          <w:tcPr>
            <w:tcW w:w="69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D0740" w:rsidRPr="00FB3E5E" w:rsidRDefault="002D0740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Обеспечение открытости и прозрачности деятельности органов местного самоуправления городского округа Жуковский Московской области и создание условий для осуществления гражданского контроля  за деятельностью органов местного самоуправления городского округа Жуковский, 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</w:t>
            </w:r>
          </w:p>
        </w:tc>
      </w:tr>
      <w:tr w:rsidR="00FB3E5E" w:rsidRPr="00FB3E5E" w:rsidTr="000B60CF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740" w:rsidRPr="00FB3E5E" w:rsidRDefault="002D0740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69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D0740" w:rsidRPr="00FB3E5E" w:rsidRDefault="002D0740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1.Подпрограмма «Развитие системы информирования населения городского округа Жуковский о деятельности органов местного самоуправления городского округа Жуковский»</w:t>
            </w:r>
          </w:p>
          <w:p w:rsidR="002D0740" w:rsidRPr="00FB3E5E" w:rsidRDefault="002D0740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2. Подпрограмма «Реализация молодежной политики»</w:t>
            </w:r>
          </w:p>
        </w:tc>
      </w:tr>
      <w:tr w:rsidR="00FB3E5E" w:rsidRPr="00FB3E5E" w:rsidTr="000B60CF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740" w:rsidRPr="00FB3E5E" w:rsidRDefault="002D0740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69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D0740" w:rsidRPr="00FB3E5E" w:rsidRDefault="002D0740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Заместитель руководителя Администрации городского округа Жуковский – А.В. Дунаевич </w:t>
            </w:r>
          </w:p>
        </w:tc>
      </w:tr>
      <w:tr w:rsidR="00FB3E5E" w:rsidRPr="00FB3E5E" w:rsidTr="000B60CF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740" w:rsidRPr="00FB3E5E" w:rsidRDefault="002D0740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Муниципальный заказчик  муниципальной программы</w:t>
            </w:r>
          </w:p>
        </w:tc>
        <w:tc>
          <w:tcPr>
            <w:tcW w:w="69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740" w:rsidRPr="00FB3E5E" w:rsidRDefault="002D0740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 Отдел взаимодействия со СМИ и общественными организациями Администрации городского округа Жуковский</w:t>
            </w:r>
          </w:p>
        </w:tc>
      </w:tr>
      <w:tr w:rsidR="00FB3E5E" w:rsidRPr="00FB3E5E" w:rsidTr="000B60CF">
        <w:tc>
          <w:tcPr>
            <w:tcW w:w="3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0740" w:rsidRPr="00FB3E5E" w:rsidRDefault="002D0740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69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740" w:rsidRPr="00FB3E5E" w:rsidRDefault="002D0740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FB3E5E" w:rsidRPr="00FB3E5E" w:rsidTr="000B60CF">
        <w:tc>
          <w:tcPr>
            <w:tcW w:w="3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0740" w:rsidRPr="00FB3E5E" w:rsidRDefault="002D0740" w:rsidP="000B6F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740" w:rsidRPr="00FB3E5E" w:rsidRDefault="002D0740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740" w:rsidRPr="00FB3E5E" w:rsidRDefault="002D0740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2017г.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740" w:rsidRPr="00FB3E5E" w:rsidRDefault="002D0740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2018г.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740" w:rsidRPr="00FB3E5E" w:rsidRDefault="002D0740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2019г.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740" w:rsidRPr="00FB3E5E" w:rsidRDefault="002D0740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2020г.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0740" w:rsidRPr="00FB3E5E" w:rsidRDefault="002D0740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2021г.</w:t>
            </w:r>
          </w:p>
        </w:tc>
      </w:tr>
      <w:tr w:rsidR="00FB3E5E" w:rsidRPr="00FB3E5E" w:rsidTr="000B60CF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CE7" w:rsidRPr="00FB3E5E" w:rsidRDefault="009C0CE7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CE7" w:rsidRPr="00FB3E5E" w:rsidRDefault="009C0CE7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CE7" w:rsidRPr="00FB3E5E" w:rsidRDefault="009C0CE7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CE7" w:rsidRPr="00FB3E5E" w:rsidRDefault="009C0CE7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CE7" w:rsidRPr="00FB3E5E" w:rsidRDefault="009C0CE7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CE7" w:rsidRPr="00FB3E5E" w:rsidRDefault="009C0CE7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CE7" w:rsidRPr="00FB3E5E" w:rsidRDefault="009C0CE7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FB3E5E" w:rsidRPr="00FB3E5E" w:rsidTr="000B60CF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CE7" w:rsidRPr="00FB3E5E" w:rsidRDefault="009C0CE7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Средства бюджета  Московской области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CE7" w:rsidRPr="00FB3E5E" w:rsidRDefault="009C0CE7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CE7" w:rsidRPr="00FB3E5E" w:rsidRDefault="009C0CE7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CE7" w:rsidRPr="00FB3E5E" w:rsidRDefault="009C0CE7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CE7" w:rsidRPr="00FB3E5E" w:rsidRDefault="009C0CE7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CE7" w:rsidRPr="00FB3E5E" w:rsidRDefault="009C0CE7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CE7" w:rsidRPr="00FB3E5E" w:rsidRDefault="009C0CE7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FB3E5E" w:rsidRPr="00FB3E5E" w:rsidTr="000B60CF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CE7" w:rsidRPr="00FB3E5E" w:rsidRDefault="009C0CE7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CE7" w:rsidRPr="00FB3E5E" w:rsidRDefault="009C0CE7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134373,85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CE7" w:rsidRPr="00FB3E5E" w:rsidRDefault="009C0CE7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24770,13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CE7" w:rsidRPr="00FB3E5E" w:rsidRDefault="009C0CE7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28485,0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CE7" w:rsidRPr="00FB3E5E" w:rsidRDefault="009C0CE7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28505,0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CE7" w:rsidRPr="00FB3E5E" w:rsidRDefault="009C0CE7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28526,0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CE7" w:rsidRPr="00FB3E5E" w:rsidRDefault="009C0CE7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24087,7</w:t>
            </w:r>
          </w:p>
        </w:tc>
      </w:tr>
      <w:tr w:rsidR="00FB3E5E" w:rsidRPr="00FB3E5E" w:rsidTr="000B60CF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0CE7" w:rsidRPr="00FB3E5E" w:rsidRDefault="009C0CE7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CE7" w:rsidRPr="00FB3E5E" w:rsidRDefault="009C0CE7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13958,60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CE7" w:rsidRPr="00FB3E5E" w:rsidRDefault="009C0CE7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2667,00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CE7" w:rsidRPr="00FB3E5E" w:rsidRDefault="009C0CE7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2697,2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CE7" w:rsidRPr="00FB3E5E" w:rsidRDefault="009C0CE7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2797,2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CE7" w:rsidRPr="00FB3E5E" w:rsidRDefault="009C0CE7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2897,2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C0CE7" w:rsidRPr="00FB3E5E" w:rsidRDefault="009C0CE7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2900,0</w:t>
            </w:r>
          </w:p>
        </w:tc>
      </w:tr>
      <w:tr w:rsidR="000B60CF" w:rsidRPr="00FB3E5E" w:rsidTr="000B60CF">
        <w:tc>
          <w:tcPr>
            <w:tcW w:w="3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0CE7" w:rsidRPr="00FB3E5E" w:rsidRDefault="009C0CE7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CE7" w:rsidRPr="00FB3E5E" w:rsidRDefault="009C0CE7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148332,45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CE7" w:rsidRPr="00FB3E5E" w:rsidRDefault="009C0CE7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27437,13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CE7" w:rsidRPr="00FB3E5E" w:rsidRDefault="009C0CE7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31182,2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CE7" w:rsidRPr="00FB3E5E" w:rsidRDefault="009C0CE7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31302,2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CE7" w:rsidRPr="00FB3E5E" w:rsidRDefault="009C0CE7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31423,2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0CE7" w:rsidRPr="00FB3E5E" w:rsidRDefault="009C0CE7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26987,7</w:t>
            </w:r>
          </w:p>
        </w:tc>
      </w:tr>
    </w:tbl>
    <w:p w:rsidR="00D50273" w:rsidRPr="00FB3E5E" w:rsidRDefault="00D50273" w:rsidP="000B6FC5">
      <w:pPr>
        <w:ind w:left="-567" w:firstLine="720"/>
        <w:jc w:val="center"/>
        <w:rPr>
          <w:rFonts w:ascii="Arial" w:hAnsi="Arial" w:cs="Arial"/>
          <w:sz w:val="24"/>
          <w:szCs w:val="24"/>
        </w:rPr>
      </w:pPr>
    </w:p>
    <w:p w:rsidR="00D50273" w:rsidRPr="00FB3E5E" w:rsidRDefault="00D50273" w:rsidP="000B6FC5">
      <w:pPr>
        <w:ind w:left="-567" w:firstLine="720"/>
        <w:jc w:val="center"/>
        <w:rPr>
          <w:rFonts w:ascii="Arial" w:hAnsi="Arial" w:cs="Arial"/>
          <w:sz w:val="24"/>
          <w:szCs w:val="24"/>
        </w:rPr>
      </w:pPr>
    </w:p>
    <w:p w:rsidR="00F45BD0" w:rsidRPr="00FB3E5E" w:rsidRDefault="00F45BD0" w:rsidP="000B6FC5">
      <w:pPr>
        <w:ind w:left="-567" w:firstLine="720"/>
        <w:jc w:val="center"/>
        <w:rPr>
          <w:rFonts w:ascii="Arial" w:hAnsi="Arial" w:cs="Arial"/>
          <w:b/>
          <w:bCs/>
          <w:spacing w:val="-4"/>
          <w:sz w:val="24"/>
          <w:szCs w:val="24"/>
        </w:rPr>
      </w:pPr>
      <w:r w:rsidRPr="00FB3E5E">
        <w:rPr>
          <w:rFonts w:ascii="Arial" w:hAnsi="Arial" w:cs="Arial"/>
          <w:b/>
          <w:bCs/>
          <w:spacing w:val="-4"/>
          <w:sz w:val="24"/>
          <w:szCs w:val="24"/>
          <w:lang w:val="en-US"/>
        </w:rPr>
        <w:t>I</w:t>
      </w:r>
      <w:r w:rsidRPr="00FB3E5E">
        <w:rPr>
          <w:rFonts w:ascii="Arial" w:hAnsi="Arial" w:cs="Arial"/>
          <w:b/>
          <w:bCs/>
          <w:spacing w:val="-4"/>
          <w:sz w:val="24"/>
          <w:szCs w:val="24"/>
        </w:rPr>
        <w:t>. Характеристика сферы реализации подпрограмм, описание основных проблем в указанной сфере</w:t>
      </w:r>
      <w:r w:rsidR="00FF532C" w:rsidRPr="00FB3E5E">
        <w:rPr>
          <w:rFonts w:ascii="Arial" w:hAnsi="Arial" w:cs="Arial"/>
          <w:b/>
          <w:bCs/>
          <w:spacing w:val="-4"/>
          <w:sz w:val="24"/>
          <w:szCs w:val="24"/>
        </w:rPr>
        <w:t>.</w:t>
      </w:r>
    </w:p>
    <w:p w:rsidR="00F45BD0" w:rsidRPr="00FB3E5E" w:rsidRDefault="00F45BD0" w:rsidP="000B6FC5">
      <w:pPr>
        <w:ind w:left="-567" w:firstLine="720"/>
        <w:jc w:val="center"/>
        <w:rPr>
          <w:rFonts w:ascii="Arial" w:hAnsi="Arial" w:cs="Arial"/>
          <w:b/>
          <w:bCs/>
          <w:spacing w:val="-4"/>
          <w:sz w:val="24"/>
          <w:szCs w:val="24"/>
        </w:rPr>
      </w:pPr>
    </w:p>
    <w:p w:rsidR="00F45BD0" w:rsidRPr="00FB3E5E" w:rsidRDefault="00F45BD0" w:rsidP="000B6FC5">
      <w:pPr>
        <w:ind w:left="-567" w:firstLine="720"/>
        <w:jc w:val="center"/>
        <w:rPr>
          <w:rFonts w:ascii="Arial" w:hAnsi="Arial" w:cs="Arial"/>
          <w:b/>
          <w:bCs/>
          <w:spacing w:val="-4"/>
          <w:sz w:val="24"/>
          <w:szCs w:val="24"/>
        </w:rPr>
      </w:pPr>
      <w:r w:rsidRPr="00FB3E5E">
        <w:rPr>
          <w:rFonts w:ascii="Arial" w:hAnsi="Arial" w:cs="Arial"/>
          <w:b/>
          <w:bCs/>
          <w:spacing w:val="-4"/>
          <w:sz w:val="24"/>
          <w:szCs w:val="24"/>
        </w:rPr>
        <w:t xml:space="preserve">Средства массовой информации </w:t>
      </w:r>
    </w:p>
    <w:p w:rsidR="00F45BD0" w:rsidRPr="00FB3E5E" w:rsidRDefault="00F45BD0" w:rsidP="000B6FC5">
      <w:pPr>
        <w:ind w:left="-567" w:firstLine="720"/>
        <w:jc w:val="center"/>
        <w:rPr>
          <w:rFonts w:ascii="Arial" w:hAnsi="Arial" w:cs="Arial"/>
          <w:b/>
          <w:bCs/>
          <w:spacing w:val="-4"/>
          <w:sz w:val="24"/>
          <w:szCs w:val="24"/>
        </w:rPr>
      </w:pPr>
    </w:p>
    <w:p w:rsidR="00F45BD0" w:rsidRPr="00FB3E5E" w:rsidRDefault="00F45BD0" w:rsidP="000B6FC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Открытость и прозрачность деятельности органов местного самоуправления городско</w:t>
      </w:r>
      <w:r w:rsidR="002C5A60" w:rsidRPr="00FB3E5E">
        <w:rPr>
          <w:rFonts w:ascii="Arial" w:hAnsi="Arial" w:cs="Arial"/>
          <w:sz w:val="24"/>
          <w:szCs w:val="24"/>
        </w:rPr>
        <w:t>го</w:t>
      </w:r>
      <w:r w:rsidRPr="00FB3E5E">
        <w:rPr>
          <w:rFonts w:ascii="Arial" w:hAnsi="Arial" w:cs="Arial"/>
          <w:sz w:val="24"/>
          <w:szCs w:val="24"/>
        </w:rPr>
        <w:t xml:space="preserve"> округ</w:t>
      </w:r>
      <w:r w:rsidR="002C5A60" w:rsidRPr="00FB3E5E">
        <w:rPr>
          <w:rFonts w:ascii="Arial" w:hAnsi="Arial" w:cs="Arial"/>
          <w:sz w:val="24"/>
          <w:szCs w:val="24"/>
        </w:rPr>
        <w:t>а</w:t>
      </w:r>
      <w:r w:rsidRPr="00FB3E5E">
        <w:rPr>
          <w:rFonts w:ascii="Arial" w:hAnsi="Arial" w:cs="Arial"/>
          <w:sz w:val="24"/>
          <w:szCs w:val="24"/>
        </w:rPr>
        <w:t xml:space="preserve"> Жуковский Московской области - важнейший показатель эффективности их функционирования, необходимый элемент осуществления постоянной и качественной связи между гражданским обществом и государственными структурами.</w:t>
      </w:r>
    </w:p>
    <w:p w:rsidR="00F45BD0" w:rsidRPr="00FB3E5E" w:rsidRDefault="00F45BD0" w:rsidP="000B6FC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 xml:space="preserve">Информационная прозрачность деятельности органов местного самоуправления </w:t>
      </w:r>
      <w:r w:rsidR="002C5A60" w:rsidRPr="00FB3E5E">
        <w:rPr>
          <w:rFonts w:ascii="Arial" w:hAnsi="Arial" w:cs="Arial"/>
          <w:sz w:val="24"/>
          <w:szCs w:val="24"/>
        </w:rPr>
        <w:t xml:space="preserve">городского округа </w:t>
      </w:r>
      <w:r w:rsidRPr="00FB3E5E">
        <w:rPr>
          <w:rFonts w:ascii="Arial" w:hAnsi="Arial" w:cs="Arial"/>
          <w:sz w:val="24"/>
          <w:szCs w:val="24"/>
        </w:rPr>
        <w:t xml:space="preserve">Жуковский Московской области достигается при помощи СМИ. </w:t>
      </w:r>
    </w:p>
    <w:p w:rsidR="00F45BD0" w:rsidRPr="00FB3E5E" w:rsidRDefault="00F45BD0" w:rsidP="000B6FC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 xml:space="preserve">На территории </w:t>
      </w:r>
      <w:r w:rsidR="002C5A60" w:rsidRPr="00FB3E5E">
        <w:rPr>
          <w:rFonts w:ascii="Arial" w:hAnsi="Arial" w:cs="Arial"/>
          <w:sz w:val="24"/>
          <w:szCs w:val="24"/>
        </w:rPr>
        <w:t xml:space="preserve">городского округа </w:t>
      </w:r>
      <w:r w:rsidRPr="00FB3E5E">
        <w:rPr>
          <w:rFonts w:ascii="Arial" w:hAnsi="Arial" w:cs="Arial"/>
          <w:sz w:val="24"/>
          <w:szCs w:val="24"/>
        </w:rPr>
        <w:t>Жуковский осуществляет свою деятельность газета «Авиаград Жуковский».</w:t>
      </w:r>
    </w:p>
    <w:p w:rsidR="00F45BD0" w:rsidRPr="00FB3E5E" w:rsidRDefault="00F45BD0" w:rsidP="000B6FC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 xml:space="preserve">Разовый тираж газеты на территории </w:t>
      </w:r>
      <w:r w:rsidR="002C5A60" w:rsidRPr="00FB3E5E">
        <w:rPr>
          <w:rFonts w:ascii="Arial" w:hAnsi="Arial" w:cs="Arial"/>
          <w:sz w:val="24"/>
          <w:szCs w:val="24"/>
        </w:rPr>
        <w:t xml:space="preserve">городского округа </w:t>
      </w:r>
      <w:r w:rsidRPr="00FB3E5E">
        <w:rPr>
          <w:rFonts w:ascii="Arial" w:hAnsi="Arial" w:cs="Arial"/>
          <w:sz w:val="24"/>
          <w:szCs w:val="24"/>
        </w:rPr>
        <w:t>Жуковский составляет 7 000 экземпляров в неделю.</w:t>
      </w:r>
    </w:p>
    <w:p w:rsidR="00F45BD0" w:rsidRPr="00FB3E5E" w:rsidRDefault="009E2E4C" w:rsidP="000B6FC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 xml:space="preserve">В конце 2017 года произошло объединение сетей ООО </w:t>
      </w:r>
      <w:r w:rsidR="00F45BD0" w:rsidRPr="00FB3E5E">
        <w:rPr>
          <w:rFonts w:ascii="Arial" w:hAnsi="Arial" w:cs="Arial"/>
          <w:sz w:val="24"/>
          <w:szCs w:val="24"/>
        </w:rPr>
        <w:t xml:space="preserve">«Сфера Плюс» и </w:t>
      </w:r>
      <w:r w:rsidRPr="00FB3E5E">
        <w:rPr>
          <w:rFonts w:ascii="Arial" w:hAnsi="Arial" w:cs="Arial"/>
          <w:sz w:val="24"/>
          <w:szCs w:val="24"/>
        </w:rPr>
        <w:t xml:space="preserve">ООО </w:t>
      </w:r>
      <w:r w:rsidR="00F45BD0" w:rsidRPr="00FB3E5E">
        <w:rPr>
          <w:rFonts w:ascii="Arial" w:hAnsi="Arial" w:cs="Arial"/>
          <w:sz w:val="24"/>
          <w:szCs w:val="24"/>
        </w:rPr>
        <w:t xml:space="preserve">«Жук-ТВ» </w:t>
      </w:r>
      <w:r w:rsidRPr="00FB3E5E">
        <w:rPr>
          <w:rFonts w:ascii="Arial" w:hAnsi="Arial" w:cs="Arial"/>
          <w:sz w:val="24"/>
          <w:szCs w:val="24"/>
        </w:rPr>
        <w:t xml:space="preserve">- </w:t>
      </w:r>
      <w:r w:rsidR="00F45BD0" w:rsidRPr="00FB3E5E">
        <w:rPr>
          <w:rFonts w:ascii="Arial" w:hAnsi="Arial" w:cs="Arial"/>
          <w:sz w:val="24"/>
          <w:szCs w:val="24"/>
        </w:rPr>
        <w:t xml:space="preserve">общий технический охват аудитории </w:t>
      </w:r>
      <w:r w:rsidRPr="00FB3E5E">
        <w:rPr>
          <w:rFonts w:ascii="Arial" w:hAnsi="Arial" w:cs="Arial"/>
          <w:sz w:val="24"/>
          <w:szCs w:val="24"/>
        </w:rPr>
        <w:t>составляет 50</w:t>
      </w:r>
      <w:r w:rsidR="00F45BD0" w:rsidRPr="00FB3E5E">
        <w:rPr>
          <w:rFonts w:ascii="Arial" w:hAnsi="Arial" w:cs="Arial"/>
          <w:sz w:val="24"/>
          <w:szCs w:val="24"/>
        </w:rPr>
        <w:t xml:space="preserve"> тысяч абонентов (подключений): </w:t>
      </w:r>
      <w:r w:rsidRPr="00FB3E5E">
        <w:rPr>
          <w:rFonts w:ascii="Arial" w:hAnsi="Arial" w:cs="Arial"/>
          <w:sz w:val="24"/>
          <w:szCs w:val="24"/>
        </w:rPr>
        <w:t xml:space="preserve">Телеканал </w:t>
      </w:r>
      <w:r w:rsidR="00F45BD0" w:rsidRPr="00FB3E5E">
        <w:rPr>
          <w:rFonts w:ascii="Arial" w:hAnsi="Arial" w:cs="Arial"/>
          <w:sz w:val="24"/>
          <w:szCs w:val="24"/>
        </w:rPr>
        <w:t>«Жук-ТВ» - 600 минут в день, 3600 минут в неделю.</w:t>
      </w:r>
    </w:p>
    <w:p w:rsidR="00F45BD0" w:rsidRPr="00FB3E5E" w:rsidRDefault="00F45BD0" w:rsidP="000B6FC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 xml:space="preserve">В области решения </w:t>
      </w:r>
      <w:r w:rsidR="00D06CB1" w:rsidRPr="00FB3E5E">
        <w:rPr>
          <w:rFonts w:ascii="Arial" w:hAnsi="Arial" w:cs="Arial"/>
          <w:sz w:val="24"/>
          <w:szCs w:val="24"/>
        </w:rPr>
        <w:t>задач,</w:t>
      </w:r>
      <w:r w:rsidRPr="00FB3E5E">
        <w:rPr>
          <w:rFonts w:ascii="Arial" w:hAnsi="Arial" w:cs="Arial"/>
          <w:sz w:val="24"/>
          <w:szCs w:val="24"/>
        </w:rPr>
        <w:t xml:space="preserve"> связанных с увеличением охвата целевой аудитории печатными и электронными СМИ, а также печатной продукцией отмечаются следующие трудности:</w:t>
      </w:r>
    </w:p>
    <w:p w:rsidR="00F45BD0" w:rsidRPr="00FB3E5E" w:rsidRDefault="00F45BD0" w:rsidP="000B6FC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 xml:space="preserve">Основным каналом распространения печатной информации (в первую очередь официального характера) на территории г.о. Жуковский является газета «Авиаград Жуковский» (Жуковское информагентство). Несмотря на высокую значимость газеты в качестве основного городского печатного органа, уже продолжительное время редакция испытывает трудности организационного характера, связанные с недостаточно развитыми каналами распространения тиража газеты. По состоянию на 2016 год газетой заключены договора на поставку печатной продукции с не более чем 50% крупных городских предприятий и организаций. </w:t>
      </w:r>
    </w:p>
    <w:p w:rsidR="00F45BD0" w:rsidRPr="00FB3E5E" w:rsidRDefault="00F45BD0" w:rsidP="000B6FC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 xml:space="preserve">Существующие объемы выручки покрывают лишь базовые потребности, блокируя потенциал качественного улучшения информационной работы и возможность роста тиража газеты. </w:t>
      </w:r>
    </w:p>
    <w:p w:rsidR="00F45BD0" w:rsidRPr="00FB3E5E" w:rsidRDefault="00F45BD0" w:rsidP="000B6FC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 xml:space="preserve">Сопутствующими проблемами, вызванными недостаточно успешной финансовой деятельностью, является незаполненность штатного расписания сотрудников редакции. </w:t>
      </w:r>
    </w:p>
    <w:p w:rsidR="00F45BD0" w:rsidRPr="00FB3E5E" w:rsidRDefault="00F45BD0" w:rsidP="000B6FC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 xml:space="preserve">Ожидаемым результатом реализации положений настоящей программы является развитие системы распространения газеты с последующим частичным или полным разрешением сопутствующих проблем. </w:t>
      </w:r>
    </w:p>
    <w:p w:rsidR="00F45BD0" w:rsidRPr="00FB3E5E" w:rsidRDefault="00F45BD0" w:rsidP="000B6FC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Многое из вышесказанного относится и к сфере электронных средств массовой информации – городскому телеканалу «Сфера» и жуковской редакции радиовещания.</w:t>
      </w:r>
    </w:p>
    <w:p w:rsidR="00F45BD0" w:rsidRPr="00FB3E5E" w:rsidRDefault="00F45BD0" w:rsidP="000B6FC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 xml:space="preserve">Телеканал, несмотря на отсутствие заметных проблем с теоретически возможной базой зрителей, испытывает проблемы в области формирования реального зрительского рейтинга. Решение указанной проблемы возможно путем обновления и совершенствования материально-технической базы, так и путем совершенствования уровня знаний и умений сотрудников редакции (решение данных вопросов находится за рамками компетенции администрации г.о. Жуковский). </w:t>
      </w:r>
    </w:p>
    <w:p w:rsidR="00F45BD0" w:rsidRPr="00FB3E5E" w:rsidRDefault="00F45BD0" w:rsidP="000B6FC5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 xml:space="preserve">Основной проблемой городской редакции радио является практическая невозможность привлечения новых абонентов традиционного проводного вещания. Естественным решением настоящей проблемы является реализуемая в настоящий момент редакцией политика развития деятельности в рамках ранее нетрадиционных для проводного радио каналов: в сетях городского телевидения и сети интернет. </w:t>
      </w:r>
    </w:p>
    <w:p w:rsidR="00F45BD0" w:rsidRPr="00FB3E5E" w:rsidRDefault="00F45BD0" w:rsidP="000B6FC5">
      <w:pPr>
        <w:tabs>
          <w:tab w:val="left" w:pos="-3060"/>
        </w:tabs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F45BD0" w:rsidRPr="00FB3E5E" w:rsidRDefault="00F45BD0" w:rsidP="000B6FC5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FB3E5E">
        <w:rPr>
          <w:rFonts w:ascii="Arial" w:hAnsi="Arial" w:cs="Arial"/>
          <w:b/>
          <w:sz w:val="24"/>
          <w:szCs w:val="24"/>
        </w:rPr>
        <w:t>Реклама</w:t>
      </w:r>
    </w:p>
    <w:p w:rsidR="00F45BD0" w:rsidRPr="00FB3E5E" w:rsidRDefault="00F45BD0" w:rsidP="000B6FC5">
      <w:pPr>
        <w:tabs>
          <w:tab w:val="left" w:pos="-3060"/>
        </w:tabs>
        <w:autoSpaceDE w:val="0"/>
        <w:autoSpaceDN w:val="0"/>
        <w:adjustRightInd w:val="0"/>
        <w:rPr>
          <w:rFonts w:ascii="Arial" w:hAnsi="Arial" w:cs="Arial"/>
          <w:b/>
          <w:sz w:val="24"/>
          <w:szCs w:val="24"/>
        </w:rPr>
      </w:pPr>
    </w:p>
    <w:p w:rsidR="007F127A" w:rsidRPr="00FB3E5E" w:rsidRDefault="007F127A" w:rsidP="000B6FC5">
      <w:pPr>
        <w:tabs>
          <w:tab w:val="left" w:pos="-306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Реклама всегда являлась важным архитектурным и финансовым элементом в развитии и жизни города. В городском округе Жуковский в 2013 году утверждена Схема установки и эксплуатации рекламных конструкций, а также разработан проект Архитектурно-художественного облика городского округа Жуковский, в том числе главных улиц города. Ежегодный доход в бюджет города по договорам аренды от установленных рекламных конструкций превышает 5,5 млн. руб. Регулярное размещение социальной рекламы на поверхностях, согласно утвержденной Схеме, имеет свою высокую значимость в донесении актуальной и важной информации до жителей и гостей города о проводимых мероприятиях и событиях.</w:t>
      </w:r>
    </w:p>
    <w:p w:rsidR="007F127A" w:rsidRPr="00FB3E5E" w:rsidRDefault="007F127A" w:rsidP="000B6FC5">
      <w:pPr>
        <w:tabs>
          <w:tab w:val="left" w:pos="-306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Наружная реклама, по-прежнему остается ключевым способом распространения социально-значимой информации, однако выражение: «Реклама – двигатель торговли» к сожалению, не является полностью актуальным в связи с экономической ситуацией. Рынок наружной рекламы находится в не лучшем положении, рекламодатели фактически заморозили любую активность, что привело к резкому снижению спроса на утвержденные Схемой поверхности. В свою очередь количество незаконных рекламных конструкций наоборот растет, следующий год не обещает быть легче: слишком много негативных факторов действуют сейчас, и никто не может сказать, какие еще могут появиться в будущем. По самым оптимистичным оценкам, при сохранении текущего положения дел может наметиться рост спроса на утвержденные Схемой поверхности на 5-7% по сравнению с 2016 годом.</w:t>
      </w:r>
    </w:p>
    <w:p w:rsidR="007F127A" w:rsidRPr="00FB3E5E" w:rsidRDefault="007F127A" w:rsidP="000B6FC5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FB3E5E">
        <w:rPr>
          <w:rFonts w:ascii="Arial" w:hAnsi="Arial" w:cs="Arial"/>
        </w:rPr>
        <w:t>По-прежнему, рынку рекламы мешает развиваться стихийная установка незаконных рекламных и информационных конструкций. Решением данной проблемы является реализация настоящей программы по снижению численности незаконных конструкций к общему количеству утвержденных Схемой рекламных конструкций.</w:t>
      </w:r>
    </w:p>
    <w:p w:rsidR="0040246D" w:rsidRPr="00FB3E5E" w:rsidRDefault="0040246D" w:rsidP="000B6FC5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660702" w:rsidRPr="00FB3E5E" w:rsidRDefault="00660702" w:rsidP="000B6FC5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FB3E5E">
        <w:rPr>
          <w:rFonts w:ascii="Arial" w:hAnsi="Arial" w:cs="Arial"/>
          <w:b/>
          <w:sz w:val="24"/>
          <w:szCs w:val="24"/>
        </w:rPr>
        <w:t>Молодежная политика</w:t>
      </w:r>
    </w:p>
    <w:p w:rsidR="00D06CB1" w:rsidRPr="00FB3E5E" w:rsidRDefault="00D06CB1" w:rsidP="000B6FC5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660702" w:rsidRPr="00FB3E5E" w:rsidRDefault="00660702" w:rsidP="000B6FC5">
      <w:pPr>
        <w:pStyle w:val="ConsPlusNormal"/>
        <w:ind w:firstLine="709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Молодежь - социально-демографическая группа лиц в возрасте от 14 до 30 лет, выделяемая на основе возрастных особенностей, социального положения и характеризующаяся специфическими интересами и ценностями.</w:t>
      </w:r>
    </w:p>
    <w:p w:rsidR="00660702" w:rsidRPr="00FB3E5E" w:rsidRDefault="00660702" w:rsidP="000B6FC5">
      <w:pPr>
        <w:pStyle w:val="ConsPlusNormal"/>
        <w:ind w:firstLine="709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В городском округе Жуковский, по данным на начало 2016 года, проживает 19654 жителей в возрасте от 14 до 30 лет, что составляет 18,1 процентов населения городского округа. В Жуковском создана разветвленная инфраструктура молодежной политики: в утверждены и реализуются целевые программы по молодежной политике, на территории города действуют 17 учреждений по работе с молодежью: «Молодая гвардия», Молодежный совет при главе городского округа, Молодежный парламент, Молодежная избирательная комиссия, волонтерские организации, городское отделение Российского союза молодежи, творческая группа «Жуковский КВН», «</w:t>
      </w:r>
      <w:proofErr w:type="spellStart"/>
      <w:r w:rsidRPr="00FB3E5E">
        <w:rPr>
          <w:sz w:val="24"/>
          <w:szCs w:val="24"/>
        </w:rPr>
        <w:t>Велодвижение</w:t>
      </w:r>
      <w:proofErr w:type="spellEnd"/>
      <w:r w:rsidRPr="00FB3E5E">
        <w:rPr>
          <w:sz w:val="24"/>
          <w:szCs w:val="24"/>
        </w:rPr>
        <w:t xml:space="preserve"> «Жуковский» и иные.</w:t>
      </w:r>
    </w:p>
    <w:p w:rsidR="00660702" w:rsidRPr="00FB3E5E" w:rsidRDefault="00660702" w:rsidP="000B6FC5">
      <w:pPr>
        <w:pStyle w:val="ConsPlusNormal"/>
        <w:ind w:firstLine="709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По данным доклада Федерального агентства по делам молодежи Российской Федерации (далее - ФАДМ РФ), в средне- и долгосрочной перспективе существует ряд проблем для молодежной политики, важнейшими среди которых являются:</w:t>
      </w:r>
    </w:p>
    <w:p w:rsidR="00660702" w:rsidRPr="00FB3E5E" w:rsidRDefault="00660702" w:rsidP="000B6FC5">
      <w:pPr>
        <w:pStyle w:val="ConsPlusNormal"/>
        <w:ind w:firstLine="709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снижение человеческого капитала молодежи и нации в целом;</w:t>
      </w:r>
    </w:p>
    <w:p w:rsidR="00660702" w:rsidRPr="00FB3E5E" w:rsidRDefault="00660702" w:rsidP="000B6FC5">
      <w:pPr>
        <w:pStyle w:val="ConsPlusNormal"/>
        <w:ind w:firstLine="709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усиление территориальной дифференциации человеческого капитала молодежи в стране;</w:t>
      </w:r>
    </w:p>
    <w:p w:rsidR="00660702" w:rsidRPr="00FB3E5E" w:rsidRDefault="00660702" w:rsidP="000B6FC5">
      <w:pPr>
        <w:pStyle w:val="ConsPlusNormal"/>
        <w:ind w:firstLine="709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рост негативного отношения молодежи более развитых регионов к молодежи слаборазвитых регионов и наоборот;</w:t>
      </w:r>
    </w:p>
    <w:p w:rsidR="00660702" w:rsidRPr="00FB3E5E" w:rsidRDefault="00660702" w:rsidP="000B6FC5">
      <w:pPr>
        <w:pStyle w:val="ConsPlusNormal"/>
        <w:ind w:firstLine="709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рост заболеваемости молодежи, снижение общего уровня здоровья молодого поколения;</w:t>
      </w:r>
    </w:p>
    <w:p w:rsidR="00660702" w:rsidRPr="00FB3E5E" w:rsidRDefault="00660702" w:rsidP="000B6FC5">
      <w:pPr>
        <w:pStyle w:val="ConsPlusNormal"/>
        <w:ind w:firstLine="709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снижение продуктивности молодежи как в экономической сфере (производительность труда), так и в воспроизводстве населения;</w:t>
      </w:r>
    </w:p>
    <w:p w:rsidR="00660702" w:rsidRPr="00FB3E5E" w:rsidRDefault="00660702" w:rsidP="000B6FC5">
      <w:pPr>
        <w:pStyle w:val="ConsPlusNormal"/>
        <w:ind w:firstLine="709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отток образованной молодежи на работу в развитые страны, замена их дешевыми трудовыми ресурсами из ближнего зарубежья с низким уровнем образования и квалификации.</w:t>
      </w:r>
    </w:p>
    <w:p w:rsidR="00660702" w:rsidRPr="00FB3E5E" w:rsidRDefault="00660702" w:rsidP="000B6FC5">
      <w:pPr>
        <w:pStyle w:val="ConsPlusNormal"/>
        <w:ind w:firstLine="709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По данным социологического опроса жителей Московской области, проведенного в июне 2014 года, были выделены следующие наиболее актуальные проблемы:</w:t>
      </w:r>
    </w:p>
    <w:p w:rsidR="00660702" w:rsidRPr="00FB3E5E" w:rsidRDefault="00660702" w:rsidP="000B6FC5">
      <w:pPr>
        <w:pStyle w:val="ConsPlusNormal"/>
        <w:ind w:firstLine="709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низкая активность молодежи в общественно-политической жизни региона;</w:t>
      </w:r>
    </w:p>
    <w:p w:rsidR="00660702" w:rsidRPr="00FB3E5E" w:rsidRDefault="00660702" w:rsidP="000B6FC5">
      <w:pPr>
        <w:pStyle w:val="ConsPlusNormal"/>
        <w:ind w:firstLine="709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низкая вовлеченность молодежи во взаимодействие с молодежными общественными организациями и движениями.</w:t>
      </w:r>
    </w:p>
    <w:p w:rsidR="00FF532C" w:rsidRPr="00FB3E5E" w:rsidRDefault="00FF532C" w:rsidP="000B6FC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Цель программы - обеспечение открытости и прозрачности деятельности органов местного самоуправления городского округа Жуковский Московской области и создание условий для осуществления гражданского контроля за деятельностью органов местного самоуправления городского округа Жуковский, воспитание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</w:r>
    </w:p>
    <w:p w:rsidR="00FF532C" w:rsidRPr="00FB3E5E" w:rsidRDefault="00FF532C" w:rsidP="000B6FC5">
      <w:pPr>
        <w:pStyle w:val="ConsPlusNormal"/>
        <w:ind w:firstLine="851"/>
        <w:jc w:val="both"/>
        <w:rPr>
          <w:sz w:val="24"/>
          <w:szCs w:val="24"/>
        </w:rPr>
      </w:pPr>
    </w:p>
    <w:p w:rsidR="00660702" w:rsidRPr="00FB3E5E" w:rsidRDefault="00660702" w:rsidP="000B6FC5">
      <w:pPr>
        <w:tabs>
          <w:tab w:val="left" w:pos="-306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118AF" w:rsidRPr="00FB3E5E" w:rsidRDefault="00B118AF" w:rsidP="000B6FC5">
      <w:pPr>
        <w:pStyle w:val="ConsPlusNormal"/>
        <w:jc w:val="center"/>
        <w:outlineLvl w:val="1"/>
        <w:rPr>
          <w:b/>
          <w:sz w:val="24"/>
          <w:szCs w:val="24"/>
        </w:rPr>
      </w:pPr>
      <w:r w:rsidRPr="00FB3E5E">
        <w:rPr>
          <w:b/>
          <w:sz w:val="24"/>
          <w:szCs w:val="24"/>
          <w:lang w:val="en-US"/>
        </w:rPr>
        <w:t>II</w:t>
      </w:r>
      <w:r w:rsidRPr="00FB3E5E">
        <w:rPr>
          <w:b/>
          <w:sz w:val="24"/>
          <w:szCs w:val="24"/>
        </w:rPr>
        <w:t xml:space="preserve">. Перечень подпрограмм </w:t>
      </w:r>
      <w:r w:rsidR="00FF532C" w:rsidRPr="00FB3E5E">
        <w:rPr>
          <w:b/>
          <w:sz w:val="24"/>
          <w:szCs w:val="24"/>
        </w:rPr>
        <w:t>и основных мероприятий.</w:t>
      </w:r>
    </w:p>
    <w:p w:rsidR="00B118AF" w:rsidRPr="00FB3E5E" w:rsidRDefault="00B118AF" w:rsidP="000B6FC5">
      <w:pPr>
        <w:pStyle w:val="ConsPlusNormal"/>
        <w:ind w:firstLine="540"/>
        <w:jc w:val="both"/>
        <w:rPr>
          <w:sz w:val="24"/>
          <w:szCs w:val="24"/>
        </w:rPr>
      </w:pPr>
      <w:r w:rsidRPr="00FB3E5E">
        <w:rPr>
          <w:sz w:val="24"/>
          <w:szCs w:val="24"/>
        </w:rPr>
        <w:t xml:space="preserve">С учетом основных направлений, отнесенных к сфере реализации настоящей муниципальной программы, а также </w:t>
      </w:r>
      <w:r w:rsidR="005C2F23" w:rsidRPr="00FB3E5E">
        <w:rPr>
          <w:sz w:val="24"/>
          <w:szCs w:val="24"/>
        </w:rPr>
        <w:t>целей</w:t>
      </w:r>
      <w:r w:rsidRPr="00FB3E5E">
        <w:rPr>
          <w:sz w:val="24"/>
          <w:szCs w:val="24"/>
        </w:rPr>
        <w:t>, обозначенных в рамках муниципальной программы, в ее составе выделяются две подпрограммы.</w:t>
      </w:r>
    </w:p>
    <w:p w:rsidR="00B118AF" w:rsidRPr="00FB3E5E" w:rsidRDefault="00B118AF" w:rsidP="000B6FC5">
      <w:pPr>
        <w:pStyle w:val="ConsPlusNormal"/>
        <w:ind w:firstLine="540"/>
        <w:jc w:val="both"/>
        <w:rPr>
          <w:sz w:val="24"/>
          <w:szCs w:val="24"/>
        </w:rPr>
      </w:pPr>
    </w:p>
    <w:p w:rsidR="00B118AF" w:rsidRPr="00FB3E5E" w:rsidRDefault="00B118AF" w:rsidP="000B6FC5">
      <w:pPr>
        <w:pStyle w:val="ConsPlusNormal"/>
        <w:jc w:val="center"/>
        <w:outlineLvl w:val="2"/>
        <w:rPr>
          <w:sz w:val="24"/>
          <w:szCs w:val="24"/>
        </w:rPr>
      </w:pPr>
      <w:r w:rsidRPr="00FB3E5E">
        <w:rPr>
          <w:sz w:val="24"/>
          <w:szCs w:val="24"/>
        </w:rPr>
        <w:t>Подпрограммы муниципальной программы</w:t>
      </w:r>
    </w:p>
    <w:p w:rsidR="00B118AF" w:rsidRPr="00FB3E5E" w:rsidRDefault="00B118AF" w:rsidP="000B6FC5">
      <w:pPr>
        <w:pStyle w:val="ConsPlusNormal"/>
        <w:jc w:val="center"/>
        <w:outlineLvl w:val="2"/>
        <w:rPr>
          <w:sz w:val="24"/>
          <w:szCs w:val="24"/>
        </w:rPr>
      </w:pPr>
    </w:p>
    <w:p w:rsidR="00B118AF" w:rsidRPr="00FB3E5E" w:rsidRDefault="00380FF0" w:rsidP="000B6FC5">
      <w:pPr>
        <w:rPr>
          <w:rFonts w:ascii="Arial" w:hAnsi="Arial" w:cs="Arial"/>
          <w:sz w:val="24"/>
          <w:szCs w:val="24"/>
        </w:rPr>
      </w:pPr>
      <w:hyperlink w:anchor="Par3670" w:tooltip="Ссылка на текущий документ" w:history="1">
        <w:r w:rsidR="00B118AF" w:rsidRPr="00FB3E5E">
          <w:rPr>
            <w:rFonts w:ascii="Arial" w:hAnsi="Arial" w:cs="Arial"/>
            <w:b/>
            <w:sz w:val="24"/>
            <w:szCs w:val="24"/>
          </w:rPr>
          <w:t>Подпрограмма</w:t>
        </w:r>
      </w:hyperlink>
      <w:r w:rsidR="00B118AF" w:rsidRPr="00FB3E5E">
        <w:rPr>
          <w:rFonts w:ascii="Arial" w:hAnsi="Arial" w:cs="Arial"/>
          <w:b/>
          <w:sz w:val="24"/>
          <w:szCs w:val="24"/>
        </w:rPr>
        <w:t xml:space="preserve"> 1 </w:t>
      </w:r>
      <w:r w:rsidR="00B118AF" w:rsidRPr="00FB3E5E">
        <w:rPr>
          <w:rFonts w:ascii="Arial" w:hAnsi="Arial" w:cs="Arial"/>
          <w:sz w:val="24"/>
          <w:szCs w:val="24"/>
        </w:rPr>
        <w:t>«Развитие системы информирования населения городского округа Жуковский о деятельности органов местного самоуправления городского округа Жуковский»</w:t>
      </w:r>
    </w:p>
    <w:p w:rsidR="00B118AF" w:rsidRPr="00FB3E5E" w:rsidRDefault="00FF532C" w:rsidP="000B6FC5">
      <w:pPr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FB3E5E">
        <w:rPr>
          <w:rFonts w:ascii="Arial" w:hAnsi="Arial" w:cs="Arial"/>
          <w:b/>
          <w:sz w:val="24"/>
          <w:szCs w:val="24"/>
        </w:rPr>
        <w:t>Основные мероприятия подпрограммы:</w:t>
      </w:r>
    </w:p>
    <w:p w:rsidR="00FF532C" w:rsidRPr="00FB3E5E" w:rsidRDefault="00FF532C" w:rsidP="000B6FC5">
      <w:pPr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b/>
          <w:sz w:val="24"/>
          <w:szCs w:val="24"/>
        </w:rPr>
        <w:t>- Основное мероприятие 1.1</w:t>
      </w:r>
      <w:r w:rsidRPr="00FB3E5E">
        <w:rPr>
          <w:rFonts w:ascii="Arial" w:hAnsi="Arial" w:cs="Arial"/>
          <w:sz w:val="24"/>
          <w:szCs w:val="24"/>
        </w:rPr>
        <w:t xml:space="preserve"> Информирование населения городского округа Жуковский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 Жуковский;</w:t>
      </w:r>
    </w:p>
    <w:p w:rsidR="00FF532C" w:rsidRPr="00FB3E5E" w:rsidRDefault="00FF532C" w:rsidP="000B6FC5">
      <w:pPr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b/>
          <w:sz w:val="24"/>
          <w:szCs w:val="24"/>
        </w:rPr>
        <w:t>- Основное мероприятие 1.2.</w:t>
      </w:r>
      <w:r w:rsidRPr="00FB3E5E">
        <w:rPr>
          <w:rFonts w:ascii="Arial" w:hAnsi="Arial" w:cs="Arial"/>
          <w:sz w:val="24"/>
          <w:szCs w:val="24"/>
        </w:rPr>
        <w:t xml:space="preserve"> Приведение в соответствие количества и фактического расположения рекламных конструкций на территории городского округа Жуковский согласованной Правительством Московской области схеме размещения рекламных конструкций</w:t>
      </w:r>
    </w:p>
    <w:p w:rsidR="00995EFA" w:rsidRPr="00FB3E5E" w:rsidRDefault="00995EFA" w:rsidP="000B6FC5">
      <w:pPr>
        <w:tabs>
          <w:tab w:val="left" w:pos="-306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118AF" w:rsidRPr="00FB3E5E" w:rsidRDefault="00380FF0" w:rsidP="000B6FC5">
      <w:pPr>
        <w:tabs>
          <w:tab w:val="left" w:pos="-306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hyperlink w:anchor="Par3670" w:tooltip="Ссылка на текущий документ" w:history="1">
        <w:r w:rsidR="00B118AF" w:rsidRPr="00FB3E5E">
          <w:rPr>
            <w:rFonts w:ascii="Arial" w:hAnsi="Arial" w:cs="Arial"/>
            <w:b/>
            <w:sz w:val="24"/>
            <w:szCs w:val="24"/>
          </w:rPr>
          <w:t>Подпрограмма</w:t>
        </w:r>
      </w:hyperlink>
      <w:r w:rsidR="00B118AF" w:rsidRPr="00FB3E5E">
        <w:rPr>
          <w:rFonts w:ascii="Arial" w:hAnsi="Arial" w:cs="Arial"/>
          <w:b/>
          <w:sz w:val="24"/>
          <w:szCs w:val="24"/>
        </w:rPr>
        <w:t xml:space="preserve"> 2 </w:t>
      </w:r>
      <w:r w:rsidR="00B118AF" w:rsidRPr="00FB3E5E">
        <w:rPr>
          <w:rFonts w:ascii="Arial" w:hAnsi="Arial" w:cs="Arial"/>
          <w:sz w:val="24"/>
          <w:szCs w:val="24"/>
        </w:rPr>
        <w:t>«Реализация молодежной политики»</w:t>
      </w:r>
    </w:p>
    <w:p w:rsidR="00FF532C" w:rsidRPr="00FB3E5E" w:rsidRDefault="00FF532C" w:rsidP="000B6FC5">
      <w:pPr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FB3E5E">
        <w:rPr>
          <w:rFonts w:ascii="Arial" w:hAnsi="Arial" w:cs="Arial"/>
          <w:b/>
          <w:sz w:val="24"/>
          <w:szCs w:val="24"/>
        </w:rPr>
        <w:t>Основные мероприятия подпрограммы:</w:t>
      </w:r>
    </w:p>
    <w:p w:rsidR="00590F74" w:rsidRPr="00FB3E5E" w:rsidRDefault="00590F74" w:rsidP="000B6FC5">
      <w:pPr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b/>
          <w:sz w:val="24"/>
          <w:szCs w:val="24"/>
        </w:rPr>
        <w:t>- Основное мероприятие 2.1.</w:t>
      </w:r>
      <w:r w:rsidRPr="00FB3E5E">
        <w:rPr>
          <w:rFonts w:ascii="Arial" w:hAnsi="Arial" w:cs="Arial"/>
          <w:sz w:val="24"/>
          <w:szCs w:val="24"/>
        </w:rPr>
        <w:t xml:space="preserve"> Организация и проведение мероприятий по патриотическому воспитанию, формированию российской идентичности и традиционных семейных ценностей;</w:t>
      </w:r>
    </w:p>
    <w:p w:rsidR="00590F74" w:rsidRPr="00FB3E5E" w:rsidRDefault="00590F74" w:rsidP="000B6FC5">
      <w:pPr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b/>
          <w:sz w:val="24"/>
          <w:szCs w:val="24"/>
        </w:rPr>
        <w:t>- Основное мероприятие 2.2</w:t>
      </w:r>
      <w:r w:rsidRPr="00FB3E5E">
        <w:rPr>
          <w:rFonts w:ascii="Arial" w:hAnsi="Arial" w:cs="Arial"/>
          <w:sz w:val="24"/>
          <w:szCs w:val="24"/>
        </w:rPr>
        <w:t xml:space="preserve"> Организация и проведение мероприятий по профориентации и реализации трудового и творческого потенциала молодежи;</w:t>
      </w:r>
    </w:p>
    <w:p w:rsidR="00590F74" w:rsidRPr="00FB3E5E" w:rsidRDefault="00590F74" w:rsidP="000B6FC5">
      <w:pPr>
        <w:pStyle w:val="ConsPlusNormal"/>
        <w:ind w:firstLine="0"/>
        <w:rPr>
          <w:sz w:val="24"/>
          <w:szCs w:val="24"/>
        </w:rPr>
      </w:pPr>
      <w:r w:rsidRPr="00FB3E5E">
        <w:rPr>
          <w:sz w:val="24"/>
          <w:szCs w:val="24"/>
        </w:rPr>
        <w:t xml:space="preserve">- </w:t>
      </w:r>
      <w:r w:rsidRPr="00FB3E5E">
        <w:rPr>
          <w:b/>
          <w:sz w:val="24"/>
          <w:szCs w:val="24"/>
        </w:rPr>
        <w:t>Основное мероприятие 2.3.</w:t>
      </w:r>
      <w:r w:rsidRPr="00FB3E5E">
        <w:rPr>
          <w:sz w:val="24"/>
          <w:szCs w:val="24"/>
        </w:rPr>
        <w:t xml:space="preserve"> Организация и проведение мероприятий по развитию молодежных общественных организаций и добровольческой (волонтерской) деятельности;</w:t>
      </w:r>
    </w:p>
    <w:p w:rsidR="00590F74" w:rsidRPr="00FB3E5E" w:rsidRDefault="00590F74" w:rsidP="000B6FC5">
      <w:pPr>
        <w:pStyle w:val="ConsPlusNormal"/>
        <w:ind w:firstLine="0"/>
        <w:rPr>
          <w:sz w:val="24"/>
          <w:szCs w:val="24"/>
        </w:rPr>
      </w:pPr>
      <w:r w:rsidRPr="00FB3E5E">
        <w:rPr>
          <w:sz w:val="24"/>
          <w:szCs w:val="24"/>
        </w:rPr>
        <w:t xml:space="preserve">- </w:t>
      </w:r>
      <w:r w:rsidRPr="00FB3E5E">
        <w:rPr>
          <w:b/>
          <w:sz w:val="24"/>
          <w:szCs w:val="24"/>
        </w:rPr>
        <w:t>Основное мероприятие 2.4.</w:t>
      </w:r>
      <w:r w:rsidRPr="00FB3E5E">
        <w:rPr>
          <w:sz w:val="24"/>
          <w:szCs w:val="24"/>
        </w:rPr>
        <w:t xml:space="preserve"> Организация и проведение мероприятий по повышению профессионального уровня специалистов в сфере работы с молодежью.</w:t>
      </w:r>
    </w:p>
    <w:p w:rsidR="00037FF0" w:rsidRPr="00FB3E5E" w:rsidRDefault="00037FF0" w:rsidP="000B6FC5">
      <w:pPr>
        <w:tabs>
          <w:tab w:val="left" w:pos="-306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6978A8" w:rsidRPr="00FB3E5E" w:rsidRDefault="00590F74" w:rsidP="000B6FC5">
      <w:pPr>
        <w:pStyle w:val="ConsPlusNormal"/>
        <w:jc w:val="center"/>
        <w:outlineLvl w:val="1"/>
        <w:rPr>
          <w:b/>
          <w:sz w:val="24"/>
          <w:szCs w:val="24"/>
        </w:rPr>
      </w:pPr>
      <w:r w:rsidRPr="00FB3E5E">
        <w:rPr>
          <w:b/>
          <w:sz w:val="24"/>
          <w:szCs w:val="24"/>
          <w:lang w:val="en-US"/>
        </w:rPr>
        <w:t>III</w:t>
      </w:r>
      <w:r w:rsidR="006978A8" w:rsidRPr="00FB3E5E">
        <w:rPr>
          <w:b/>
          <w:sz w:val="24"/>
          <w:szCs w:val="24"/>
        </w:rPr>
        <w:t>. Характеристика основных мероприятий муниципальной программы.</w:t>
      </w:r>
    </w:p>
    <w:p w:rsidR="006978A8" w:rsidRPr="00FB3E5E" w:rsidRDefault="006978A8" w:rsidP="000B6FC5">
      <w:pPr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 xml:space="preserve">                     </w:t>
      </w:r>
    </w:p>
    <w:p w:rsidR="006978A8" w:rsidRPr="00FB3E5E" w:rsidRDefault="006978A8" w:rsidP="000B6FC5">
      <w:pPr>
        <w:pStyle w:val="ConsPlusNormal"/>
        <w:ind w:firstLine="540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Перечень мероприятий в разрезе подпрограмм приведен в Приложении №1 к муниципальной программе.</w:t>
      </w:r>
    </w:p>
    <w:p w:rsidR="006978A8" w:rsidRPr="00FB3E5E" w:rsidRDefault="006978A8" w:rsidP="000B6FC5">
      <w:pPr>
        <w:pStyle w:val="ConsPlusNormal"/>
        <w:jc w:val="center"/>
        <w:outlineLvl w:val="1"/>
        <w:rPr>
          <w:b/>
          <w:sz w:val="24"/>
          <w:szCs w:val="24"/>
        </w:rPr>
      </w:pPr>
    </w:p>
    <w:p w:rsidR="006978A8" w:rsidRPr="00FB3E5E" w:rsidRDefault="00590F74" w:rsidP="000B6FC5">
      <w:pPr>
        <w:pStyle w:val="ConsPlusNormal"/>
        <w:ind w:firstLine="540"/>
        <w:jc w:val="center"/>
        <w:rPr>
          <w:b/>
          <w:sz w:val="24"/>
          <w:szCs w:val="24"/>
        </w:rPr>
      </w:pPr>
      <w:r w:rsidRPr="00FB3E5E">
        <w:rPr>
          <w:b/>
          <w:sz w:val="24"/>
          <w:szCs w:val="24"/>
        </w:rPr>
        <w:t>I</w:t>
      </w:r>
      <w:r w:rsidR="006978A8" w:rsidRPr="00FB3E5E">
        <w:rPr>
          <w:b/>
          <w:sz w:val="24"/>
          <w:szCs w:val="24"/>
        </w:rPr>
        <w:t>V. Планируемые результаты реализации муниципальной программы</w:t>
      </w:r>
    </w:p>
    <w:p w:rsidR="00037872" w:rsidRPr="00FB3E5E" w:rsidRDefault="00037872" w:rsidP="000B6FC5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783E5E" w:rsidRPr="00FB3E5E" w:rsidRDefault="00783E5E" w:rsidP="000B6FC5">
      <w:pPr>
        <w:pStyle w:val="ConsPlusNormal"/>
        <w:ind w:firstLine="709"/>
        <w:jc w:val="both"/>
        <w:rPr>
          <w:sz w:val="24"/>
          <w:szCs w:val="24"/>
          <w:lang w:eastAsia="en-US"/>
        </w:rPr>
      </w:pPr>
      <w:r w:rsidRPr="00FB3E5E">
        <w:rPr>
          <w:sz w:val="24"/>
          <w:szCs w:val="24"/>
          <w:lang w:eastAsia="en-US"/>
        </w:rPr>
        <w:t xml:space="preserve">1. </w:t>
      </w:r>
      <w:r w:rsidRPr="00FB3E5E">
        <w:rPr>
          <w:sz w:val="24"/>
          <w:szCs w:val="24"/>
        </w:rPr>
        <w:t>Повышение уровня информированности населения муниципального образования Московской области</w:t>
      </w:r>
      <w:r w:rsidRPr="00FB3E5E">
        <w:rPr>
          <w:sz w:val="24"/>
          <w:szCs w:val="24"/>
          <w:lang w:eastAsia="en-US"/>
        </w:rPr>
        <w:t xml:space="preserve"> до </w:t>
      </w:r>
      <w:r w:rsidRPr="00FB3E5E">
        <w:rPr>
          <w:sz w:val="24"/>
          <w:szCs w:val="24"/>
        </w:rPr>
        <w:t>401,16</w:t>
      </w:r>
      <w:r w:rsidRPr="00FB3E5E">
        <w:rPr>
          <w:sz w:val="24"/>
          <w:szCs w:val="24"/>
          <w:lang w:eastAsia="en-US"/>
        </w:rPr>
        <w:t>%;</w:t>
      </w:r>
    </w:p>
    <w:p w:rsidR="0086487F" w:rsidRPr="00FB3E5E" w:rsidRDefault="00160993" w:rsidP="000B6FC5">
      <w:pPr>
        <w:pStyle w:val="ConsPlusNormal"/>
        <w:ind w:firstLine="709"/>
        <w:jc w:val="both"/>
        <w:rPr>
          <w:sz w:val="24"/>
          <w:szCs w:val="24"/>
          <w:lang w:eastAsia="en-US"/>
        </w:rPr>
      </w:pPr>
      <w:r w:rsidRPr="00FB3E5E">
        <w:rPr>
          <w:sz w:val="24"/>
          <w:szCs w:val="24"/>
          <w:lang w:eastAsia="en-US"/>
        </w:rPr>
        <w:t>2</w:t>
      </w:r>
      <w:r w:rsidR="0086487F" w:rsidRPr="00FB3E5E">
        <w:rPr>
          <w:sz w:val="24"/>
          <w:szCs w:val="24"/>
          <w:lang w:eastAsia="en-US"/>
        </w:rPr>
        <w:t xml:space="preserve">. </w:t>
      </w:r>
      <w:r w:rsidR="00C05A3F" w:rsidRPr="00FB3E5E">
        <w:rPr>
          <w:sz w:val="24"/>
          <w:szCs w:val="24"/>
        </w:rPr>
        <w:t>Житель хочет знать – до 170,</w:t>
      </w:r>
      <w:r w:rsidR="00483136" w:rsidRPr="00FB3E5E">
        <w:rPr>
          <w:sz w:val="24"/>
          <w:szCs w:val="24"/>
        </w:rPr>
        <w:t>60</w:t>
      </w:r>
      <w:r w:rsidR="00C05A3F" w:rsidRPr="00FB3E5E">
        <w:rPr>
          <w:sz w:val="24"/>
          <w:szCs w:val="24"/>
        </w:rPr>
        <w:t>%;</w:t>
      </w:r>
    </w:p>
    <w:p w:rsidR="006978A8" w:rsidRPr="00FB3E5E" w:rsidRDefault="00160993" w:rsidP="000B6FC5">
      <w:pPr>
        <w:pStyle w:val="ConsPlusNormal"/>
        <w:ind w:firstLine="709"/>
        <w:jc w:val="both"/>
        <w:rPr>
          <w:sz w:val="24"/>
          <w:szCs w:val="24"/>
          <w:lang w:eastAsia="en-US"/>
        </w:rPr>
      </w:pPr>
      <w:r w:rsidRPr="00FB3E5E">
        <w:rPr>
          <w:sz w:val="24"/>
          <w:szCs w:val="24"/>
          <w:lang w:eastAsia="en-US"/>
        </w:rPr>
        <w:t>3</w:t>
      </w:r>
      <w:r w:rsidR="006978A8" w:rsidRPr="00FB3E5E">
        <w:rPr>
          <w:sz w:val="24"/>
          <w:szCs w:val="24"/>
          <w:lang w:eastAsia="en-US"/>
        </w:rPr>
        <w:t xml:space="preserve">. </w:t>
      </w:r>
      <w:r w:rsidR="00E47B14" w:rsidRPr="00FB3E5E">
        <w:rPr>
          <w:sz w:val="24"/>
          <w:szCs w:val="24"/>
          <w:lang w:eastAsia="en-US"/>
        </w:rPr>
        <w:t>Количество мероприятий, к которым обеспечено праздничное, тематическое и праздничное световое оформление территории муниципального образования</w:t>
      </w:r>
      <w:r w:rsidR="00E47B14" w:rsidRPr="00FB3E5E">
        <w:rPr>
          <w:sz w:val="24"/>
          <w:szCs w:val="24"/>
        </w:rPr>
        <w:t xml:space="preserve"> </w:t>
      </w:r>
      <w:r w:rsidR="006978A8" w:rsidRPr="00FB3E5E">
        <w:rPr>
          <w:sz w:val="24"/>
          <w:szCs w:val="24"/>
        </w:rPr>
        <w:t xml:space="preserve">– </w:t>
      </w:r>
      <w:r w:rsidR="00B653A4" w:rsidRPr="00FB3E5E">
        <w:rPr>
          <w:sz w:val="24"/>
          <w:szCs w:val="24"/>
        </w:rPr>
        <w:t xml:space="preserve">до </w:t>
      </w:r>
      <w:r w:rsidR="00590F74" w:rsidRPr="00FB3E5E">
        <w:rPr>
          <w:sz w:val="24"/>
          <w:szCs w:val="24"/>
        </w:rPr>
        <w:t>11</w:t>
      </w:r>
      <w:r w:rsidR="00A970D3" w:rsidRPr="00FB3E5E">
        <w:rPr>
          <w:sz w:val="24"/>
          <w:szCs w:val="24"/>
        </w:rPr>
        <w:t>;</w:t>
      </w:r>
    </w:p>
    <w:p w:rsidR="006978A8" w:rsidRPr="00FB3E5E" w:rsidRDefault="00160993" w:rsidP="000B6FC5">
      <w:pPr>
        <w:pStyle w:val="ConsPlusNormal"/>
        <w:ind w:firstLine="709"/>
        <w:jc w:val="both"/>
        <w:rPr>
          <w:sz w:val="24"/>
          <w:szCs w:val="24"/>
          <w:lang w:eastAsia="en-US"/>
        </w:rPr>
      </w:pPr>
      <w:r w:rsidRPr="00FB3E5E">
        <w:rPr>
          <w:sz w:val="24"/>
          <w:szCs w:val="24"/>
          <w:lang w:eastAsia="en-US"/>
        </w:rPr>
        <w:t>4</w:t>
      </w:r>
      <w:r w:rsidR="006978A8" w:rsidRPr="00FB3E5E">
        <w:rPr>
          <w:sz w:val="24"/>
          <w:szCs w:val="24"/>
          <w:lang w:eastAsia="en-US"/>
        </w:rPr>
        <w:t xml:space="preserve">. </w:t>
      </w:r>
      <w:r w:rsidRPr="00FB3E5E">
        <w:rPr>
          <w:sz w:val="24"/>
          <w:szCs w:val="24"/>
          <w:lang w:eastAsia="en-US"/>
        </w:rPr>
        <w:t xml:space="preserve">Количество </w:t>
      </w:r>
      <w:r w:rsidR="00E47B14" w:rsidRPr="00FB3E5E">
        <w:rPr>
          <w:sz w:val="24"/>
          <w:szCs w:val="24"/>
          <w:lang w:eastAsia="en-US"/>
        </w:rPr>
        <w:t>тематических информационных кампаний, охваченных социальной рекламой на рекламных носителях наружной рекламы на территории муниципального образования Московской области</w:t>
      </w:r>
      <w:r w:rsidR="00E47B14" w:rsidRPr="00FB3E5E">
        <w:rPr>
          <w:sz w:val="24"/>
          <w:szCs w:val="24"/>
        </w:rPr>
        <w:t xml:space="preserve"> </w:t>
      </w:r>
      <w:r w:rsidR="00A970D3" w:rsidRPr="00FB3E5E">
        <w:rPr>
          <w:sz w:val="24"/>
          <w:szCs w:val="24"/>
        </w:rPr>
        <w:t>–</w:t>
      </w:r>
      <w:r w:rsidR="006978A8" w:rsidRPr="00FB3E5E">
        <w:rPr>
          <w:sz w:val="24"/>
          <w:szCs w:val="24"/>
        </w:rPr>
        <w:t xml:space="preserve"> </w:t>
      </w:r>
      <w:r w:rsidR="00A970D3" w:rsidRPr="00FB3E5E">
        <w:rPr>
          <w:sz w:val="24"/>
          <w:szCs w:val="24"/>
        </w:rPr>
        <w:t xml:space="preserve">до </w:t>
      </w:r>
      <w:r w:rsidR="00590F74" w:rsidRPr="00FB3E5E">
        <w:rPr>
          <w:sz w:val="24"/>
          <w:szCs w:val="24"/>
        </w:rPr>
        <w:t>12</w:t>
      </w:r>
      <w:r w:rsidR="00A970D3" w:rsidRPr="00FB3E5E">
        <w:rPr>
          <w:sz w:val="24"/>
          <w:szCs w:val="24"/>
        </w:rPr>
        <w:t>;</w:t>
      </w:r>
    </w:p>
    <w:p w:rsidR="006978A8" w:rsidRPr="00FB3E5E" w:rsidRDefault="00160993" w:rsidP="000B6FC5">
      <w:pPr>
        <w:pStyle w:val="ConsPlusNormal"/>
        <w:ind w:firstLine="709"/>
        <w:jc w:val="both"/>
        <w:rPr>
          <w:sz w:val="24"/>
          <w:szCs w:val="24"/>
          <w:lang w:eastAsia="en-US"/>
        </w:rPr>
      </w:pPr>
      <w:r w:rsidRPr="00FB3E5E">
        <w:rPr>
          <w:sz w:val="24"/>
          <w:szCs w:val="24"/>
          <w:lang w:eastAsia="en-US"/>
        </w:rPr>
        <w:t>5</w:t>
      </w:r>
      <w:r w:rsidR="006978A8" w:rsidRPr="00FB3E5E">
        <w:rPr>
          <w:sz w:val="24"/>
          <w:szCs w:val="24"/>
          <w:lang w:eastAsia="en-US"/>
        </w:rPr>
        <w:t xml:space="preserve">. </w:t>
      </w:r>
      <w:r w:rsidR="00E47B14" w:rsidRPr="00FB3E5E">
        <w:rPr>
          <w:sz w:val="24"/>
          <w:szCs w:val="24"/>
          <w:lang w:eastAsia="en-US"/>
        </w:rPr>
        <w:t xml:space="preserve">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 и актуальность схемы размещения рекламных конструкций </w:t>
      </w:r>
      <w:r w:rsidR="006978A8" w:rsidRPr="00FB3E5E">
        <w:rPr>
          <w:sz w:val="24"/>
          <w:szCs w:val="24"/>
          <w:lang w:eastAsia="en-US"/>
        </w:rPr>
        <w:t>– до 100%;</w:t>
      </w:r>
    </w:p>
    <w:p w:rsidR="006978A8" w:rsidRPr="00FB3E5E" w:rsidRDefault="00160993" w:rsidP="000B6FC5">
      <w:pPr>
        <w:pStyle w:val="ConsPlusNormal"/>
        <w:ind w:firstLine="709"/>
        <w:jc w:val="both"/>
        <w:rPr>
          <w:sz w:val="24"/>
          <w:szCs w:val="24"/>
          <w:lang w:eastAsia="en-US"/>
        </w:rPr>
      </w:pPr>
      <w:r w:rsidRPr="00FB3E5E">
        <w:rPr>
          <w:sz w:val="24"/>
          <w:szCs w:val="24"/>
          <w:lang w:eastAsia="en-US"/>
        </w:rPr>
        <w:t>6</w:t>
      </w:r>
      <w:r w:rsidR="00757184" w:rsidRPr="00FB3E5E">
        <w:rPr>
          <w:sz w:val="24"/>
          <w:szCs w:val="24"/>
          <w:lang w:eastAsia="en-US"/>
        </w:rPr>
        <w:t>.</w:t>
      </w:r>
      <w:r w:rsidR="006978A8" w:rsidRPr="00FB3E5E">
        <w:rPr>
          <w:sz w:val="24"/>
          <w:szCs w:val="24"/>
          <w:lang w:eastAsia="en-US"/>
        </w:rPr>
        <w:t xml:space="preserve"> </w:t>
      </w:r>
      <w:r w:rsidR="00D6632C" w:rsidRPr="00FB3E5E">
        <w:rPr>
          <w:sz w:val="24"/>
          <w:szCs w:val="24"/>
          <w:lang w:eastAsia="en-US"/>
        </w:rPr>
        <w:t>Наличие незаконных рекламных конструкций, установленных на территории муниципального образования - до 0%;</w:t>
      </w:r>
    </w:p>
    <w:p w:rsidR="006978A8" w:rsidRPr="00FB3E5E" w:rsidRDefault="00160993" w:rsidP="000B6FC5">
      <w:pPr>
        <w:tabs>
          <w:tab w:val="num" w:pos="-2520"/>
          <w:tab w:val="left" w:pos="567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  <w:lang w:eastAsia="en-US"/>
        </w:rPr>
        <w:t>7</w:t>
      </w:r>
      <w:r w:rsidR="00757184" w:rsidRPr="00FB3E5E">
        <w:rPr>
          <w:rFonts w:ascii="Arial" w:hAnsi="Arial" w:cs="Arial"/>
          <w:sz w:val="24"/>
          <w:szCs w:val="24"/>
          <w:lang w:eastAsia="en-US"/>
        </w:rPr>
        <w:t>.</w:t>
      </w:r>
      <w:r w:rsidR="006978A8" w:rsidRPr="00FB3E5E">
        <w:rPr>
          <w:rFonts w:ascii="Arial" w:hAnsi="Arial" w:cs="Arial"/>
          <w:sz w:val="24"/>
          <w:szCs w:val="24"/>
          <w:lang w:eastAsia="en-US"/>
        </w:rPr>
        <w:t xml:space="preserve"> </w:t>
      </w:r>
      <w:r w:rsidR="00D6632C" w:rsidRPr="00FB3E5E">
        <w:rPr>
          <w:rFonts w:ascii="Arial" w:hAnsi="Arial" w:cs="Arial"/>
          <w:sz w:val="24"/>
          <w:szCs w:val="24"/>
        </w:rPr>
        <w:t>Увеличение количества молодых граждан, принявших участие в мероприятиях,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 популяризацию культуры безопасности в молодежной среде и социализацию молодежи, нуждающейся в особой заботе государства – до 135,7%</w:t>
      </w:r>
      <w:r w:rsidR="00D6632C" w:rsidRPr="00FB3E5E">
        <w:rPr>
          <w:rFonts w:ascii="Arial" w:hAnsi="Arial" w:cs="Arial"/>
          <w:iCs/>
          <w:sz w:val="24"/>
          <w:szCs w:val="24"/>
        </w:rPr>
        <w:t>;</w:t>
      </w:r>
    </w:p>
    <w:p w:rsidR="005C6610" w:rsidRPr="00FB3E5E" w:rsidRDefault="00160993" w:rsidP="000B6FC5">
      <w:pPr>
        <w:tabs>
          <w:tab w:val="left" w:pos="-306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8</w:t>
      </w:r>
      <w:r w:rsidR="005C6610" w:rsidRPr="00FB3E5E">
        <w:rPr>
          <w:rFonts w:ascii="Arial" w:hAnsi="Arial" w:cs="Arial"/>
          <w:sz w:val="24"/>
          <w:szCs w:val="24"/>
        </w:rPr>
        <w:t xml:space="preserve">. </w:t>
      </w:r>
      <w:r w:rsidR="00D6632C" w:rsidRPr="00FB3E5E">
        <w:rPr>
          <w:rFonts w:ascii="Arial" w:hAnsi="Arial" w:cs="Arial"/>
          <w:sz w:val="24"/>
          <w:szCs w:val="24"/>
        </w:rPr>
        <w:t xml:space="preserve">Рост </w:t>
      </w:r>
      <w:r w:rsidR="00D6632C" w:rsidRPr="00FB3E5E">
        <w:rPr>
          <w:rFonts w:ascii="Arial" w:hAnsi="Arial" w:cs="Arial"/>
          <w:sz w:val="24"/>
          <w:szCs w:val="24"/>
          <w:lang w:eastAsia="en-US"/>
        </w:rPr>
        <w:t xml:space="preserve">доли </w:t>
      </w:r>
      <w:r w:rsidR="00D6632C" w:rsidRPr="00FB3E5E">
        <w:rPr>
          <w:rFonts w:ascii="Arial" w:hAnsi="Arial" w:cs="Arial"/>
          <w:sz w:val="24"/>
          <w:szCs w:val="24"/>
        </w:rPr>
        <w:t xml:space="preserve">молодых граждан, принимающих участие в мероприятиях по гражданско-патриотическому, духовно-нравственному воспитанию, к общему числу молодых граждан </w:t>
      </w:r>
      <w:r w:rsidR="00D6632C" w:rsidRPr="00FB3E5E">
        <w:rPr>
          <w:rFonts w:ascii="Arial" w:hAnsi="Arial" w:cs="Arial"/>
          <w:sz w:val="24"/>
          <w:szCs w:val="24"/>
          <w:lang w:eastAsia="en-US"/>
        </w:rPr>
        <w:t>– до 4,8%;</w:t>
      </w:r>
    </w:p>
    <w:p w:rsidR="00660702" w:rsidRPr="00FB3E5E" w:rsidRDefault="00160993" w:rsidP="000B6FC5">
      <w:pPr>
        <w:tabs>
          <w:tab w:val="left" w:pos="-306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FB3E5E">
        <w:rPr>
          <w:rFonts w:ascii="Arial" w:hAnsi="Arial" w:cs="Arial"/>
          <w:sz w:val="24"/>
          <w:szCs w:val="24"/>
        </w:rPr>
        <w:t>9</w:t>
      </w:r>
      <w:r w:rsidR="00757184" w:rsidRPr="00FB3E5E">
        <w:rPr>
          <w:rFonts w:ascii="Arial" w:hAnsi="Arial" w:cs="Arial"/>
          <w:sz w:val="24"/>
          <w:szCs w:val="24"/>
        </w:rPr>
        <w:t>.</w:t>
      </w:r>
      <w:r w:rsidR="005C6610" w:rsidRPr="00FB3E5E">
        <w:rPr>
          <w:rFonts w:ascii="Arial" w:hAnsi="Arial" w:cs="Arial"/>
          <w:sz w:val="24"/>
          <w:szCs w:val="24"/>
        </w:rPr>
        <w:t xml:space="preserve"> </w:t>
      </w:r>
      <w:r w:rsidR="00D6632C" w:rsidRPr="00FB3E5E">
        <w:rPr>
          <w:rFonts w:ascii="Arial" w:hAnsi="Arial" w:cs="Arial"/>
          <w:sz w:val="24"/>
          <w:szCs w:val="24"/>
        </w:rPr>
        <w:t xml:space="preserve">Рост </w:t>
      </w:r>
      <w:r w:rsidR="00D6632C" w:rsidRPr="00FB3E5E">
        <w:rPr>
          <w:rFonts w:ascii="Arial" w:hAnsi="Arial" w:cs="Arial"/>
          <w:sz w:val="24"/>
          <w:szCs w:val="24"/>
          <w:lang w:eastAsia="en-US"/>
        </w:rPr>
        <w:t>доли</w:t>
      </w:r>
      <w:r w:rsidR="00D6632C" w:rsidRPr="00FB3E5E">
        <w:rPr>
          <w:rFonts w:ascii="Arial" w:hAnsi="Arial" w:cs="Arial"/>
          <w:sz w:val="24"/>
          <w:szCs w:val="24"/>
        </w:rPr>
        <w:t xml:space="preserve"> мероприятий с участием молодых граждан, оказавшихся в трудной жизненной ситуации, нуждающихся в особой заботе государства, к общему числу мероприятий – до 21%;</w:t>
      </w:r>
    </w:p>
    <w:p w:rsidR="005C6610" w:rsidRPr="00FB3E5E" w:rsidRDefault="00160993" w:rsidP="000B6FC5">
      <w:pPr>
        <w:tabs>
          <w:tab w:val="left" w:pos="-306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10</w:t>
      </w:r>
      <w:r w:rsidR="00757184" w:rsidRPr="00FB3E5E">
        <w:rPr>
          <w:rFonts w:ascii="Arial" w:hAnsi="Arial" w:cs="Arial"/>
          <w:sz w:val="24"/>
          <w:szCs w:val="24"/>
        </w:rPr>
        <w:t>.</w:t>
      </w:r>
      <w:r w:rsidR="00622618" w:rsidRPr="00FB3E5E">
        <w:rPr>
          <w:rFonts w:ascii="Arial" w:hAnsi="Arial" w:cs="Arial"/>
          <w:sz w:val="24"/>
          <w:szCs w:val="24"/>
        </w:rPr>
        <w:t xml:space="preserve"> </w:t>
      </w:r>
      <w:r w:rsidR="00D6632C" w:rsidRPr="00FB3E5E">
        <w:rPr>
          <w:rFonts w:ascii="Arial" w:hAnsi="Arial" w:cs="Arial"/>
          <w:sz w:val="24"/>
          <w:szCs w:val="24"/>
        </w:rPr>
        <w:t>Увеличение количества молодых граждан, реализующих трудовой и творческий потенциал, через вовлечение молодежи в инновационную деятельность, научно-техническое творчество, поддержку молодежных социально значимых инициатив и предпринимательства – до 155,6%;</w:t>
      </w:r>
    </w:p>
    <w:p w:rsidR="006B4C50" w:rsidRPr="00FB3E5E" w:rsidRDefault="00160993" w:rsidP="000B6FC5">
      <w:pPr>
        <w:tabs>
          <w:tab w:val="left" w:pos="-306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  <w:lang w:eastAsia="en-US"/>
        </w:rPr>
        <w:t>11</w:t>
      </w:r>
      <w:r w:rsidR="00757184" w:rsidRPr="00FB3E5E">
        <w:rPr>
          <w:rFonts w:ascii="Arial" w:hAnsi="Arial" w:cs="Arial"/>
          <w:sz w:val="24"/>
          <w:szCs w:val="24"/>
          <w:lang w:eastAsia="en-US"/>
        </w:rPr>
        <w:t>.</w:t>
      </w:r>
      <w:r w:rsidR="00622618" w:rsidRPr="00FB3E5E">
        <w:rPr>
          <w:rFonts w:ascii="Arial" w:hAnsi="Arial" w:cs="Arial"/>
          <w:iCs/>
          <w:sz w:val="24"/>
          <w:szCs w:val="24"/>
        </w:rPr>
        <w:t xml:space="preserve"> </w:t>
      </w:r>
      <w:r w:rsidR="00D6632C" w:rsidRPr="00FB3E5E">
        <w:rPr>
          <w:rFonts w:ascii="Arial" w:hAnsi="Arial" w:cs="Arial"/>
          <w:sz w:val="24"/>
          <w:szCs w:val="24"/>
        </w:rPr>
        <w:t xml:space="preserve">Рост </w:t>
      </w:r>
      <w:r w:rsidR="00D6632C" w:rsidRPr="00FB3E5E">
        <w:rPr>
          <w:rFonts w:ascii="Arial" w:hAnsi="Arial" w:cs="Arial"/>
          <w:sz w:val="24"/>
          <w:szCs w:val="24"/>
          <w:lang w:eastAsia="en-US"/>
        </w:rPr>
        <w:t xml:space="preserve">доли </w:t>
      </w:r>
      <w:r w:rsidR="00D6632C" w:rsidRPr="00FB3E5E">
        <w:rPr>
          <w:rFonts w:ascii="Arial" w:hAnsi="Arial" w:cs="Arial"/>
          <w:sz w:val="24"/>
          <w:szCs w:val="24"/>
        </w:rPr>
        <w:t>молодых граждан, принимающих участие в мероприятиях, направленных на поддержку талантливой молодежи, молодежных социально значимых инициатив и предпринимательства, к общему числу молодых граждан – до 3,6%.</w:t>
      </w:r>
    </w:p>
    <w:p w:rsidR="00660702" w:rsidRPr="00FB3E5E" w:rsidRDefault="00160993" w:rsidP="000B6FC5">
      <w:pPr>
        <w:tabs>
          <w:tab w:val="left" w:pos="-306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iCs/>
          <w:sz w:val="24"/>
          <w:szCs w:val="24"/>
        </w:rPr>
        <w:t>12</w:t>
      </w:r>
      <w:r w:rsidR="00C5376E" w:rsidRPr="00FB3E5E">
        <w:rPr>
          <w:rFonts w:ascii="Arial" w:hAnsi="Arial" w:cs="Arial"/>
          <w:iCs/>
          <w:sz w:val="24"/>
          <w:szCs w:val="24"/>
        </w:rPr>
        <w:t xml:space="preserve">. </w:t>
      </w:r>
      <w:r w:rsidR="00D6632C" w:rsidRPr="00FB3E5E">
        <w:rPr>
          <w:rFonts w:ascii="Arial" w:hAnsi="Arial" w:cs="Arial"/>
          <w:sz w:val="24"/>
          <w:szCs w:val="24"/>
        </w:rPr>
        <w:t>Увеличение вовлеченности молодых граждан в работу молодежных общественных организаций и добровольческую (волонтерскую) деятельность – до 141,7%.</w:t>
      </w:r>
    </w:p>
    <w:p w:rsidR="006B4C50" w:rsidRPr="00FB3E5E" w:rsidRDefault="00160993" w:rsidP="000B6FC5">
      <w:pPr>
        <w:tabs>
          <w:tab w:val="left" w:pos="-306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13</w:t>
      </w:r>
      <w:r w:rsidR="006B4C50" w:rsidRPr="00FB3E5E">
        <w:rPr>
          <w:rFonts w:ascii="Arial" w:hAnsi="Arial" w:cs="Arial"/>
          <w:sz w:val="24"/>
          <w:szCs w:val="24"/>
        </w:rPr>
        <w:t xml:space="preserve">. </w:t>
      </w:r>
      <w:r w:rsidR="00D6632C" w:rsidRPr="00FB3E5E">
        <w:rPr>
          <w:rFonts w:ascii="Arial" w:hAnsi="Arial" w:cs="Arial"/>
          <w:sz w:val="24"/>
          <w:szCs w:val="24"/>
        </w:rPr>
        <w:t xml:space="preserve">Рост </w:t>
      </w:r>
      <w:r w:rsidR="00D6632C" w:rsidRPr="00FB3E5E">
        <w:rPr>
          <w:rFonts w:ascii="Arial" w:hAnsi="Arial" w:cs="Arial"/>
          <w:sz w:val="24"/>
          <w:szCs w:val="24"/>
          <w:lang w:eastAsia="en-US"/>
        </w:rPr>
        <w:t xml:space="preserve">доли </w:t>
      </w:r>
      <w:r w:rsidR="00D6632C" w:rsidRPr="00FB3E5E">
        <w:rPr>
          <w:rFonts w:ascii="Arial" w:hAnsi="Arial" w:cs="Arial"/>
          <w:sz w:val="24"/>
          <w:szCs w:val="24"/>
        </w:rPr>
        <w:t>молодых граждан, участвующих в деятельности общественных организаций и объединений, принимающих участие в добровольческой (волонтерской) деятельности, к общему числу молодых граждан – до</w:t>
      </w:r>
      <w:r w:rsidR="007C5751" w:rsidRPr="00FB3E5E">
        <w:rPr>
          <w:rFonts w:ascii="Arial" w:hAnsi="Arial" w:cs="Arial"/>
          <w:sz w:val="24"/>
          <w:szCs w:val="24"/>
        </w:rPr>
        <w:t xml:space="preserve"> </w:t>
      </w:r>
      <w:r w:rsidR="00D6632C" w:rsidRPr="00FB3E5E">
        <w:rPr>
          <w:rFonts w:ascii="Arial" w:hAnsi="Arial" w:cs="Arial"/>
          <w:sz w:val="24"/>
          <w:szCs w:val="24"/>
        </w:rPr>
        <w:t>5,9%.</w:t>
      </w:r>
    </w:p>
    <w:p w:rsidR="006B4C50" w:rsidRPr="00FB3E5E" w:rsidRDefault="00160993" w:rsidP="000B6FC5">
      <w:pPr>
        <w:tabs>
          <w:tab w:val="left" w:pos="-306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14</w:t>
      </w:r>
      <w:r w:rsidR="006B4C50" w:rsidRPr="00FB3E5E">
        <w:rPr>
          <w:rFonts w:ascii="Arial" w:hAnsi="Arial" w:cs="Arial"/>
          <w:sz w:val="24"/>
          <w:szCs w:val="24"/>
        </w:rPr>
        <w:t xml:space="preserve">. </w:t>
      </w:r>
      <w:r w:rsidR="00D6632C" w:rsidRPr="00FB3E5E">
        <w:rPr>
          <w:rFonts w:ascii="Arial" w:hAnsi="Arial" w:cs="Arial"/>
          <w:sz w:val="24"/>
          <w:szCs w:val="24"/>
        </w:rPr>
        <w:t xml:space="preserve">Рост </w:t>
      </w:r>
      <w:r w:rsidR="00D6632C" w:rsidRPr="00FB3E5E">
        <w:rPr>
          <w:rFonts w:ascii="Arial" w:hAnsi="Arial" w:cs="Arial"/>
          <w:sz w:val="24"/>
          <w:szCs w:val="24"/>
          <w:lang w:eastAsia="en-US"/>
        </w:rPr>
        <w:t xml:space="preserve">доли </w:t>
      </w:r>
      <w:r w:rsidR="00D6632C" w:rsidRPr="00FB3E5E">
        <w:rPr>
          <w:rFonts w:ascii="Arial" w:hAnsi="Arial" w:cs="Arial"/>
          <w:sz w:val="24"/>
          <w:szCs w:val="24"/>
        </w:rPr>
        <w:t>молодых граждан, принявших участие в международных, межрегиональных и межмуниципальных молодежных мероприятиях, к общему числу молодых граждан – до 2,8%.</w:t>
      </w:r>
    </w:p>
    <w:p w:rsidR="006B4C50" w:rsidRPr="00FB3E5E" w:rsidRDefault="00160993" w:rsidP="000B6FC5">
      <w:pPr>
        <w:tabs>
          <w:tab w:val="left" w:pos="-306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15</w:t>
      </w:r>
      <w:r w:rsidR="006B4C50" w:rsidRPr="00FB3E5E">
        <w:rPr>
          <w:rFonts w:ascii="Arial" w:hAnsi="Arial" w:cs="Arial"/>
          <w:sz w:val="24"/>
          <w:szCs w:val="24"/>
        </w:rPr>
        <w:t xml:space="preserve">. </w:t>
      </w:r>
      <w:r w:rsidR="00D6632C" w:rsidRPr="00FB3E5E">
        <w:rPr>
          <w:rFonts w:ascii="Arial" w:hAnsi="Arial" w:cs="Arial"/>
          <w:sz w:val="24"/>
          <w:szCs w:val="24"/>
        </w:rPr>
        <w:t>Процент охвата специалистов, занятых в сфере молодежной политики, обучающими мероприятиями –100 %</w:t>
      </w:r>
    </w:p>
    <w:p w:rsidR="006B4C50" w:rsidRPr="00FB3E5E" w:rsidRDefault="00160993" w:rsidP="000B6FC5">
      <w:pPr>
        <w:tabs>
          <w:tab w:val="left" w:pos="-306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16</w:t>
      </w:r>
      <w:r w:rsidR="006B4C50" w:rsidRPr="00FB3E5E">
        <w:rPr>
          <w:rFonts w:ascii="Arial" w:hAnsi="Arial" w:cs="Arial"/>
          <w:sz w:val="24"/>
          <w:szCs w:val="24"/>
        </w:rPr>
        <w:t xml:space="preserve">. </w:t>
      </w:r>
      <w:r w:rsidR="00D6632C" w:rsidRPr="00FB3E5E">
        <w:rPr>
          <w:rFonts w:ascii="Arial" w:hAnsi="Arial" w:cs="Arial"/>
          <w:sz w:val="24"/>
          <w:szCs w:val="24"/>
          <w:lang w:eastAsia="en-US"/>
        </w:rPr>
        <w:t xml:space="preserve">Доля </w:t>
      </w:r>
      <w:r w:rsidR="00D6632C" w:rsidRPr="00FB3E5E">
        <w:rPr>
          <w:rFonts w:ascii="Arial" w:hAnsi="Arial" w:cs="Arial"/>
          <w:sz w:val="24"/>
          <w:szCs w:val="24"/>
        </w:rPr>
        <w:t>специалистов, работающих в сфере молодежной политики, принявших участие в мероприятиях по обучению, переобучению, повышению квалификации и обмену опытом, к общему числу специалистов, занятых в сфере работы с молодежью –100%</w:t>
      </w:r>
    </w:p>
    <w:p w:rsidR="003E1EF7" w:rsidRPr="00FB3E5E" w:rsidRDefault="00160993" w:rsidP="000B6FC5">
      <w:pPr>
        <w:tabs>
          <w:tab w:val="left" w:pos="-306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17</w:t>
      </w:r>
      <w:r w:rsidR="003E1EF7" w:rsidRPr="00FB3E5E">
        <w:rPr>
          <w:rFonts w:ascii="Arial" w:hAnsi="Arial" w:cs="Arial"/>
          <w:sz w:val="24"/>
          <w:szCs w:val="24"/>
        </w:rPr>
        <w:t>. «Работай с молодежью» - до …</w:t>
      </w:r>
    </w:p>
    <w:p w:rsidR="006B4C50" w:rsidRPr="00FB3E5E" w:rsidRDefault="006B4C50" w:rsidP="000B6FC5">
      <w:pPr>
        <w:tabs>
          <w:tab w:val="left" w:pos="-306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60702" w:rsidRPr="00FB3E5E" w:rsidRDefault="00660702" w:rsidP="000B6FC5">
      <w:pPr>
        <w:pStyle w:val="ConsPlusNormal"/>
        <w:ind w:firstLine="540"/>
        <w:jc w:val="center"/>
        <w:rPr>
          <w:b/>
          <w:sz w:val="24"/>
          <w:szCs w:val="24"/>
        </w:rPr>
      </w:pPr>
      <w:r w:rsidRPr="00FB3E5E">
        <w:rPr>
          <w:b/>
          <w:sz w:val="24"/>
          <w:szCs w:val="24"/>
        </w:rPr>
        <w:t xml:space="preserve">VII. Методика расчета значений </w:t>
      </w:r>
      <w:r w:rsidR="0053680F" w:rsidRPr="00FB3E5E">
        <w:rPr>
          <w:b/>
          <w:sz w:val="24"/>
          <w:szCs w:val="24"/>
        </w:rPr>
        <w:t>планируемых результатов</w:t>
      </w:r>
      <w:r w:rsidRPr="00FB3E5E">
        <w:rPr>
          <w:b/>
          <w:sz w:val="24"/>
          <w:szCs w:val="24"/>
        </w:rPr>
        <w:t xml:space="preserve"> реализации муниципальной программы.</w:t>
      </w:r>
    </w:p>
    <w:p w:rsidR="00660702" w:rsidRPr="00FB3E5E" w:rsidRDefault="00660702" w:rsidP="000B6FC5">
      <w:pPr>
        <w:pStyle w:val="ConsPlusNormal"/>
        <w:ind w:firstLine="540"/>
        <w:jc w:val="both"/>
        <w:rPr>
          <w:b/>
          <w:sz w:val="24"/>
          <w:szCs w:val="24"/>
        </w:rPr>
      </w:pPr>
    </w:p>
    <w:p w:rsidR="00660702" w:rsidRPr="00FB3E5E" w:rsidRDefault="0053680F" w:rsidP="000B6FC5">
      <w:pPr>
        <w:pStyle w:val="ConsPlusNormal"/>
        <w:ind w:firstLine="540"/>
        <w:jc w:val="both"/>
        <w:rPr>
          <w:b/>
          <w:sz w:val="24"/>
          <w:szCs w:val="24"/>
        </w:rPr>
      </w:pPr>
      <w:r w:rsidRPr="00FB3E5E">
        <w:rPr>
          <w:b/>
          <w:sz w:val="24"/>
          <w:szCs w:val="24"/>
        </w:rPr>
        <w:t>Целевые показатели муниципальной программы</w:t>
      </w:r>
      <w:r w:rsidR="00660702" w:rsidRPr="00FB3E5E">
        <w:rPr>
          <w:b/>
          <w:sz w:val="24"/>
          <w:szCs w:val="24"/>
        </w:rPr>
        <w:t>:</w:t>
      </w:r>
    </w:p>
    <w:p w:rsidR="002A7C26" w:rsidRPr="00FB3E5E" w:rsidRDefault="002A7C26" w:rsidP="000B6FC5">
      <w:pPr>
        <w:pStyle w:val="ConsPlusNormal"/>
        <w:ind w:firstLine="540"/>
        <w:jc w:val="both"/>
        <w:rPr>
          <w:b/>
          <w:sz w:val="24"/>
          <w:szCs w:val="24"/>
        </w:rPr>
      </w:pPr>
    </w:p>
    <w:p w:rsidR="00783E5E" w:rsidRPr="00FB3E5E" w:rsidRDefault="00783E5E" w:rsidP="000B6FC5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FB3E5E">
        <w:rPr>
          <w:rFonts w:ascii="Arial" w:hAnsi="Arial" w:cs="Arial"/>
          <w:b/>
          <w:sz w:val="24"/>
          <w:szCs w:val="24"/>
        </w:rPr>
        <w:t>1. Повышение уровня информированности населения муниципального образования Московской области.</w:t>
      </w:r>
    </w:p>
    <w:p w:rsidR="00783E5E" w:rsidRPr="00FB3E5E" w:rsidRDefault="00783E5E" w:rsidP="000B6FC5">
      <w:pPr>
        <w:pStyle w:val="ConsPlusNormal"/>
        <w:jc w:val="both"/>
        <w:rPr>
          <w:sz w:val="24"/>
          <w:szCs w:val="24"/>
        </w:rPr>
      </w:pPr>
      <w:r w:rsidRPr="00FB3E5E">
        <w:rPr>
          <w:sz w:val="24"/>
          <w:szCs w:val="24"/>
        </w:rPr>
        <w:t xml:space="preserve">Значение вычисляется как соотношение средних значений объёмов информации, получаемых по всем источникам информации на одного жителя городского округа Жуковский отчётного периода к базовому году (в процентах). </w:t>
      </w:r>
    </w:p>
    <w:p w:rsidR="00783E5E" w:rsidRPr="00FB3E5E" w:rsidRDefault="00783E5E" w:rsidP="000B6FC5">
      <w:pPr>
        <w:pStyle w:val="ConsPlusNormal"/>
        <w:jc w:val="both"/>
        <w:rPr>
          <w:sz w:val="24"/>
          <w:szCs w:val="24"/>
        </w:rPr>
      </w:pPr>
      <w:r w:rsidRPr="00FB3E5E">
        <w:rPr>
          <w:sz w:val="24"/>
          <w:szCs w:val="24"/>
          <w:lang w:val="en-US"/>
        </w:rPr>
        <w:t>K</w:t>
      </w:r>
      <w:r w:rsidRPr="00FB3E5E">
        <w:rPr>
          <w:sz w:val="24"/>
          <w:szCs w:val="24"/>
        </w:rPr>
        <w:t>=</w:t>
      </w:r>
      <w:r w:rsidRPr="00FB3E5E">
        <w:rPr>
          <w:sz w:val="24"/>
          <w:szCs w:val="24"/>
          <w:lang w:val="en-US"/>
        </w:rPr>
        <w:t>V</w:t>
      </w:r>
      <w:r w:rsidRPr="00FB3E5E">
        <w:rPr>
          <w:sz w:val="24"/>
          <w:szCs w:val="24"/>
          <w:vertAlign w:val="superscript"/>
        </w:rPr>
        <w:t>1</w:t>
      </w:r>
      <w:r w:rsidRPr="00FB3E5E">
        <w:rPr>
          <w:sz w:val="24"/>
          <w:szCs w:val="24"/>
        </w:rPr>
        <w:t>/</w:t>
      </w:r>
      <w:proofErr w:type="spellStart"/>
      <w:r w:rsidRPr="00FB3E5E">
        <w:rPr>
          <w:sz w:val="24"/>
          <w:szCs w:val="24"/>
          <w:lang w:val="en-US"/>
        </w:rPr>
        <w:t>V</w:t>
      </w:r>
      <w:r w:rsidRPr="00FB3E5E">
        <w:rPr>
          <w:sz w:val="24"/>
          <w:szCs w:val="24"/>
          <w:vertAlign w:val="superscript"/>
          <w:lang w:val="en-US"/>
        </w:rPr>
        <w:t>b</w:t>
      </w:r>
      <w:proofErr w:type="spellEnd"/>
      <w:r w:rsidRPr="00FB3E5E">
        <w:rPr>
          <w:sz w:val="24"/>
          <w:szCs w:val="24"/>
        </w:rPr>
        <w:t>*100%</w:t>
      </w:r>
    </w:p>
    <w:p w:rsidR="00783E5E" w:rsidRPr="00FB3E5E" w:rsidRDefault="00783E5E" w:rsidP="000B6FC5">
      <w:pPr>
        <w:pStyle w:val="ConsPlusNormal"/>
        <w:jc w:val="both"/>
        <w:rPr>
          <w:sz w:val="24"/>
          <w:szCs w:val="24"/>
        </w:rPr>
      </w:pPr>
      <w:r w:rsidRPr="00FB3E5E">
        <w:rPr>
          <w:sz w:val="24"/>
          <w:szCs w:val="24"/>
          <w:lang w:val="en-US"/>
        </w:rPr>
        <w:t>V</w:t>
      </w:r>
      <w:r w:rsidRPr="00FB3E5E">
        <w:rPr>
          <w:sz w:val="24"/>
          <w:szCs w:val="24"/>
          <w:vertAlign w:val="superscript"/>
        </w:rPr>
        <w:t>1</w:t>
      </w:r>
      <w:r w:rsidRPr="00FB3E5E">
        <w:rPr>
          <w:sz w:val="24"/>
          <w:szCs w:val="24"/>
        </w:rPr>
        <w:t xml:space="preserve"> – </w:t>
      </w:r>
      <w:r w:rsidRPr="00FB3E5E">
        <w:rPr>
          <w:sz w:val="24"/>
          <w:szCs w:val="24"/>
          <w:vertAlign w:val="superscript"/>
        </w:rPr>
        <w:t xml:space="preserve"> </w:t>
      </w:r>
      <w:r w:rsidRPr="00FB3E5E">
        <w:rPr>
          <w:sz w:val="24"/>
          <w:szCs w:val="24"/>
        </w:rPr>
        <w:t>среднее значение объема информации, получаемого по всем источникам информации на одного жителя городского округа Жуковский, запланированное в результате реализации мероприятий муниципальной программы отчётного периода.</w:t>
      </w:r>
    </w:p>
    <w:p w:rsidR="00783E5E" w:rsidRPr="00FB3E5E" w:rsidRDefault="00783E5E" w:rsidP="000B6FC5">
      <w:pPr>
        <w:pStyle w:val="ConsPlusNormal"/>
        <w:jc w:val="both"/>
        <w:rPr>
          <w:sz w:val="24"/>
          <w:szCs w:val="24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4605"/>
      </w:tblGrid>
      <w:tr w:rsidR="00FB3E5E" w:rsidRPr="00FB3E5E" w:rsidTr="00160993">
        <w:trPr>
          <w:trHeight w:val="346"/>
          <w:jc w:val="center"/>
        </w:trPr>
        <w:tc>
          <w:tcPr>
            <w:tcW w:w="1119" w:type="dxa"/>
            <w:vMerge w:val="restart"/>
            <w:vAlign w:val="center"/>
            <w:hideMark/>
          </w:tcPr>
          <w:p w:rsidR="00783E5E" w:rsidRPr="00FB3E5E" w:rsidRDefault="00783E5E" w:rsidP="000B6FC5">
            <w:pPr>
              <w:pStyle w:val="ConsPlusNormal"/>
              <w:ind w:firstLine="0"/>
              <w:jc w:val="both"/>
              <w:rPr>
                <w:sz w:val="24"/>
                <w:szCs w:val="24"/>
                <w:lang w:eastAsia="en-US"/>
              </w:rPr>
            </w:pPr>
            <w:r w:rsidRPr="00FB3E5E">
              <w:rPr>
                <w:sz w:val="24"/>
                <w:szCs w:val="24"/>
                <w:lang w:val="en-US" w:eastAsia="en-US"/>
              </w:rPr>
              <w:t>V</w:t>
            </w:r>
            <w:r w:rsidRPr="00FB3E5E">
              <w:rPr>
                <w:sz w:val="24"/>
                <w:szCs w:val="24"/>
                <w:vertAlign w:val="superscript"/>
                <w:lang w:val="en-US" w:eastAsia="en-US"/>
              </w:rPr>
              <w:t>1</w:t>
            </w:r>
            <w:r w:rsidRPr="00FB3E5E">
              <w:rPr>
                <w:sz w:val="24"/>
                <w:szCs w:val="24"/>
                <w:lang w:eastAsia="en-US"/>
              </w:rPr>
              <w:t>=</w:t>
            </w:r>
          </w:p>
        </w:tc>
        <w:tc>
          <w:tcPr>
            <w:tcW w:w="46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83E5E" w:rsidRPr="00FB3E5E" w:rsidRDefault="00783E5E" w:rsidP="000B6FC5">
            <w:pPr>
              <w:pStyle w:val="ConsPlusNormal"/>
              <w:jc w:val="both"/>
              <w:rPr>
                <w:sz w:val="24"/>
                <w:szCs w:val="24"/>
                <w:vertAlign w:val="superscript"/>
                <w:lang w:eastAsia="en-US"/>
              </w:rPr>
            </w:pPr>
            <w:r w:rsidRPr="00FB3E5E">
              <w:rPr>
                <w:sz w:val="24"/>
                <w:szCs w:val="24"/>
                <w:lang w:val="en-US" w:eastAsia="en-US"/>
              </w:rPr>
              <w:t>V</w:t>
            </w:r>
            <w:r w:rsidRPr="00FB3E5E">
              <w:rPr>
                <w:sz w:val="24"/>
                <w:szCs w:val="24"/>
                <w:vertAlign w:val="superscript"/>
                <w:lang w:eastAsia="en-US"/>
              </w:rPr>
              <w:t>1</w:t>
            </w:r>
            <w:r w:rsidRPr="00FB3E5E">
              <w:rPr>
                <w:sz w:val="24"/>
                <w:szCs w:val="24"/>
                <w:vertAlign w:val="subscript"/>
                <w:lang w:eastAsia="en-US"/>
              </w:rPr>
              <w:t>псми</w:t>
            </w:r>
            <w:r w:rsidRPr="00FB3E5E">
              <w:rPr>
                <w:sz w:val="24"/>
                <w:szCs w:val="24"/>
                <w:lang w:eastAsia="en-US"/>
              </w:rPr>
              <w:t xml:space="preserve">+ </w:t>
            </w:r>
            <w:r w:rsidRPr="00FB3E5E">
              <w:rPr>
                <w:sz w:val="24"/>
                <w:szCs w:val="24"/>
                <w:lang w:val="en-US" w:eastAsia="en-US"/>
              </w:rPr>
              <w:t>V</w:t>
            </w:r>
            <w:r w:rsidRPr="00FB3E5E">
              <w:rPr>
                <w:sz w:val="24"/>
                <w:szCs w:val="24"/>
                <w:vertAlign w:val="superscript"/>
                <w:lang w:eastAsia="en-US"/>
              </w:rPr>
              <w:t>1</w:t>
            </w:r>
            <w:r w:rsidRPr="00FB3E5E">
              <w:rPr>
                <w:sz w:val="24"/>
                <w:szCs w:val="24"/>
                <w:vertAlign w:val="subscript"/>
                <w:lang w:eastAsia="en-US"/>
              </w:rPr>
              <w:t>радио</w:t>
            </w:r>
            <w:r w:rsidRPr="00FB3E5E">
              <w:rPr>
                <w:sz w:val="24"/>
                <w:szCs w:val="24"/>
                <w:lang w:eastAsia="en-US"/>
              </w:rPr>
              <w:t xml:space="preserve">+ </w:t>
            </w:r>
            <w:r w:rsidRPr="00FB3E5E">
              <w:rPr>
                <w:sz w:val="24"/>
                <w:szCs w:val="24"/>
                <w:lang w:val="en-US" w:eastAsia="en-US"/>
              </w:rPr>
              <w:t>V</w:t>
            </w:r>
            <w:r w:rsidRPr="00FB3E5E">
              <w:rPr>
                <w:sz w:val="24"/>
                <w:szCs w:val="24"/>
                <w:vertAlign w:val="superscript"/>
                <w:lang w:eastAsia="en-US"/>
              </w:rPr>
              <w:t>1</w:t>
            </w:r>
            <w:r w:rsidRPr="00FB3E5E">
              <w:rPr>
                <w:sz w:val="24"/>
                <w:szCs w:val="24"/>
                <w:vertAlign w:val="subscript"/>
                <w:lang w:eastAsia="en-US"/>
              </w:rPr>
              <w:t>тв</w:t>
            </w:r>
            <w:r w:rsidRPr="00FB3E5E">
              <w:rPr>
                <w:sz w:val="24"/>
                <w:szCs w:val="24"/>
                <w:lang w:eastAsia="en-US"/>
              </w:rPr>
              <w:t xml:space="preserve">+ </w:t>
            </w:r>
            <w:r w:rsidRPr="00FB3E5E">
              <w:rPr>
                <w:sz w:val="24"/>
                <w:szCs w:val="24"/>
                <w:lang w:val="en-US" w:eastAsia="en-US"/>
              </w:rPr>
              <w:t>V</w:t>
            </w:r>
            <w:r w:rsidRPr="00FB3E5E">
              <w:rPr>
                <w:sz w:val="24"/>
                <w:szCs w:val="24"/>
                <w:vertAlign w:val="superscript"/>
                <w:lang w:eastAsia="en-US"/>
              </w:rPr>
              <w:t>1</w:t>
            </w:r>
            <w:r w:rsidRPr="00FB3E5E">
              <w:rPr>
                <w:sz w:val="24"/>
                <w:szCs w:val="24"/>
                <w:vertAlign w:val="subscript"/>
                <w:lang w:eastAsia="en-US"/>
              </w:rPr>
              <w:t>ин</w:t>
            </w:r>
            <w:r w:rsidRPr="00FB3E5E">
              <w:rPr>
                <w:sz w:val="24"/>
                <w:szCs w:val="24"/>
                <w:lang w:eastAsia="en-US"/>
              </w:rPr>
              <w:t xml:space="preserve">+ </w:t>
            </w:r>
            <w:r w:rsidRPr="00FB3E5E">
              <w:rPr>
                <w:sz w:val="24"/>
                <w:szCs w:val="24"/>
                <w:lang w:val="en-US" w:eastAsia="en-US"/>
              </w:rPr>
              <w:t>V</w:t>
            </w:r>
            <w:r w:rsidRPr="00FB3E5E">
              <w:rPr>
                <w:sz w:val="24"/>
                <w:szCs w:val="24"/>
                <w:vertAlign w:val="superscript"/>
                <w:lang w:eastAsia="en-US"/>
              </w:rPr>
              <w:t>1</w:t>
            </w:r>
            <w:r w:rsidRPr="00FB3E5E">
              <w:rPr>
                <w:sz w:val="24"/>
                <w:szCs w:val="24"/>
                <w:vertAlign w:val="subscript"/>
                <w:lang w:eastAsia="en-US"/>
              </w:rPr>
              <w:t>пп</w:t>
            </w:r>
          </w:p>
        </w:tc>
      </w:tr>
      <w:tr w:rsidR="00FB3E5E" w:rsidRPr="00FB3E5E" w:rsidTr="00160993">
        <w:trPr>
          <w:trHeight w:val="154"/>
          <w:jc w:val="center"/>
        </w:trPr>
        <w:tc>
          <w:tcPr>
            <w:tcW w:w="1119" w:type="dxa"/>
            <w:vMerge/>
            <w:vAlign w:val="center"/>
            <w:hideMark/>
          </w:tcPr>
          <w:p w:rsidR="00783E5E" w:rsidRPr="00FB3E5E" w:rsidRDefault="00783E5E" w:rsidP="000B6FC5">
            <w:pPr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46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83E5E" w:rsidRPr="00FB3E5E" w:rsidRDefault="00783E5E" w:rsidP="000B6FC5">
            <w:pPr>
              <w:pStyle w:val="ConsPlusNormal"/>
              <w:jc w:val="both"/>
              <w:rPr>
                <w:sz w:val="24"/>
                <w:szCs w:val="24"/>
                <w:lang w:eastAsia="en-US"/>
              </w:rPr>
            </w:pPr>
            <w:r w:rsidRPr="00FB3E5E">
              <w:rPr>
                <w:sz w:val="24"/>
                <w:szCs w:val="24"/>
                <w:lang w:eastAsia="en-US"/>
              </w:rPr>
              <w:t>5</w:t>
            </w:r>
          </w:p>
        </w:tc>
      </w:tr>
    </w:tbl>
    <w:p w:rsidR="00783E5E" w:rsidRPr="00FB3E5E" w:rsidRDefault="00783E5E" w:rsidP="000B6FC5">
      <w:pPr>
        <w:pStyle w:val="ConsPlusNormal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, где:</w:t>
      </w:r>
    </w:p>
    <w:p w:rsidR="00783E5E" w:rsidRPr="00FB3E5E" w:rsidRDefault="00783E5E" w:rsidP="000B6FC5">
      <w:pPr>
        <w:pStyle w:val="ConsPlusNormal"/>
        <w:jc w:val="both"/>
        <w:rPr>
          <w:sz w:val="24"/>
          <w:szCs w:val="24"/>
        </w:rPr>
      </w:pPr>
      <w:r w:rsidRPr="00FB3E5E">
        <w:rPr>
          <w:sz w:val="24"/>
          <w:szCs w:val="24"/>
          <w:lang w:val="en-US"/>
        </w:rPr>
        <w:t>V</w:t>
      </w:r>
      <w:r w:rsidRPr="00FB3E5E">
        <w:rPr>
          <w:sz w:val="24"/>
          <w:szCs w:val="24"/>
          <w:vertAlign w:val="superscript"/>
        </w:rPr>
        <w:t>1</w:t>
      </w:r>
      <w:r w:rsidRPr="00FB3E5E">
        <w:rPr>
          <w:sz w:val="24"/>
          <w:szCs w:val="24"/>
          <w:vertAlign w:val="subscript"/>
        </w:rPr>
        <w:t>псми</w:t>
      </w:r>
      <w:r w:rsidRPr="00FB3E5E">
        <w:rPr>
          <w:sz w:val="24"/>
          <w:szCs w:val="24"/>
          <w:vertAlign w:val="superscript"/>
        </w:rPr>
        <w:t xml:space="preserve"> </w:t>
      </w:r>
      <w:r w:rsidRPr="00FB3E5E">
        <w:rPr>
          <w:sz w:val="24"/>
          <w:szCs w:val="24"/>
        </w:rPr>
        <w:t>– объём информации на одного жителя городского округа Жуковский, получаемый посредством печатных СМИ;</w:t>
      </w:r>
    </w:p>
    <w:p w:rsidR="00783E5E" w:rsidRPr="00FB3E5E" w:rsidRDefault="00783E5E" w:rsidP="000B6FC5">
      <w:pPr>
        <w:pStyle w:val="ConsPlusNormal"/>
        <w:jc w:val="both"/>
        <w:rPr>
          <w:sz w:val="24"/>
          <w:szCs w:val="24"/>
        </w:rPr>
      </w:pPr>
      <w:r w:rsidRPr="00FB3E5E">
        <w:rPr>
          <w:sz w:val="24"/>
          <w:szCs w:val="24"/>
          <w:lang w:val="en-US"/>
        </w:rPr>
        <w:t>V</w:t>
      </w:r>
      <w:r w:rsidRPr="00FB3E5E">
        <w:rPr>
          <w:sz w:val="24"/>
          <w:szCs w:val="24"/>
          <w:vertAlign w:val="superscript"/>
        </w:rPr>
        <w:t>1</w:t>
      </w:r>
      <w:r w:rsidRPr="00FB3E5E">
        <w:rPr>
          <w:sz w:val="24"/>
          <w:szCs w:val="24"/>
          <w:vertAlign w:val="subscript"/>
        </w:rPr>
        <w:t>радио</w:t>
      </w:r>
      <w:r w:rsidRPr="00FB3E5E">
        <w:rPr>
          <w:sz w:val="24"/>
          <w:szCs w:val="24"/>
          <w:vertAlign w:val="superscript"/>
        </w:rPr>
        <w:t xml:space="preserve"> </w:t>
      </w:r>
      <w:r w:rsidRPr="00FB3E5E">
        <w:rPr>
          <w:sz w:val="24"/>
          <w:szCs w:val="24"/>
        </w:rPr>
        <w:t>– объём информации на одного жителя городского округа Жуковский, получаемый посредством радиопередач;</w:t>
      </w:r>
    </w:p>
    <w:p w:rsidR="00783E5E" w:rsidRPr="00FB3E5E" w:rsidRDefault="00783E5E" w:rsidP="000B6FC5">
      <w:pPr>
        <w:pStyle w:val="ConsPlusNormal"/>
        <w:jc w:val="both"/>
        <w:rPr>
          <w:sz w:val="24"/>
          <w:szCs w:val="24"/>
        </w:rPr>
      </w:pPr>
      <w:r w:rsidRPr="00FB3E5E">
        <w:rPr>
          <w:sz w:val="24"/>
          <w:szCs w:val="24"/>
          <w:lang w:val="en-US"/>
        </w:rPr>
        <w:t>V</w:t>
      </w:r>
      <w:r w:rsidRPr="00FB3E5E">
        <w:rPr>
          <w:sz w:val="24"/>
          <w:szCs w:val="24"/>
          <w:vertAlign w:val="superscript"/>
        </w:rPr>
        <w:t>1</w:t>
      </w:r>
      <w:r w:rsidRPr="00FB3E5E">
        <w:rPr>
          <w:sz w:val="24"/>
          <w:szCs w:val="24"/>
          <w:vertAlign w:val="subscript"/>
        </w:rPr>
        <w:t>тв</w:t>
      </w:r>
      <w:r w:rsidRPr="00FB3E5E">
        <w:rPr>
          <w:sz w:val="24"/>
          <w:szCs w:val="24"/>
          <w:vertAlign w:val="superscript"/>
        </w:rPr>
        <w:t xml:space="preserve"> </w:t>
      </w:r>
      <w:r w:rsidRPr="00FB3E5E">
        <w:rPr>
          <w:sz w:val="24"/>
          <w:szCs w:val="24"/>
        </w:rPr>
        <w:t>– объём информации на одного жителя городского округа Жуковский, получаемый посредством телепередач;</w:t>
      </w:r>
    </w:p>
    <w:p w:rsidR="00783E5E" w:rsidRPr="00FB3E5E" w:rsidRDefault="00783E5E" w:rsidP="000B6FC5">
      <w:pPr>
        <w:pStyle w:val="ConsPlusNormal"/>
        <w:jc w:val="both"/>
        <w:rPr>
          <w:sz w:val="24"/>
          <w:szCs w:val="24"/>
        </w:rPr>
      </w:pPr>
      <w:r w:rsidRPr="00FB3E5E">
        <w:rPr>
          <w:sz w:val="24"/>
          <w:szCs w:val="24"/>
          <w:lang w:val="en-US"/>
        </w:rPr>
        <w:t>V</w:t>
      </w:r>
      <w:r w:rsidRPr="00FB3E5E">
        <w:rPr>
          <w:sz w:val="24"/>
          <w:szCs w:val="24"/>
          <w:vertAlign w:val="superscript"/>
        </w:rPr>
        <w:t>1</w:t>
      </w:r>
      <w:r w:rsidRPr="00FB3E5E">
        <w:rPr>
          <w:sz w:val="24"/>
          <w:szCs w:val="24"/>
          <w:vertAlign w:val="subscript"/>
        </w:rPr>
        <w:t>ин</w:t>
      </w:r>
      <w:r w:rsidRPr="00FB3E5E">
        <w:rPr>
          <w:sz w:val="24"/>
          <w:szCs w:val="24"/>
          <w:vertAlign w:val="superscript"/>
        </w:rPr>
        <w:t xml:space="preserve"> </w:t>
      </w:r>
      <w:r w:rsidRPr="00FB3E5E">
        <w:rPr>
          <w:sz w:val="24"/>
          <w:szCs w:val="24"/>
        </w:rPr>
        <w:t>– объём информации на одного жителя городского округа Жуковский, получаемый посредством Интернет изданий;</w:t>
      </w:r>
    </w:p>
    <w:p w:rsidR="00783E5E" w:rsidRPr="00FB3E5E" w:rsidRDefault="00783E5E" w:rsidP="000B6FC5">
      <w:pPr>
        <w:pStyle w:val="ConsPlusNormal"/>
        <w:jc w:val="both"/>
        <w:rPr>
          <w:sz w:val="24"/>
          <w:szCs w:val="24"/>
        </w:rPr>
      </w:pPr>
      <w:r w:rsidRPr="00FB3E5E">
        <w:rPr>
          <w:sz w:val="24"/>
          <w:szCs w:val="24"/>
          <w:lang w:val="en-US"/>
        </w:rPr>
        <w:t>V</w:t>
      </w:r>
      <w:r w:rsidRPr="00FB3E5E">
        <w:rPr>
          <w:sz w:val="24"/>
          <w:szCs w:val="24"/>
          <w:vertAlign w:val="superscript"/>
        </w:rPr>
        <w:t>1</w:t>
      </w:r>
      <w:r w:rsidRPr="00FB3E5E">
        <w:rPr>
          <w:sz w:val="24"/>
          <w:szCs w:val="24"/>
          <w:vertAlign w:val="subscript"/>
        </w:rPr>
        <w:t>пп</w:t>
      </w:r>
      <w:r w:rsidRPr="00FB3E5E">
        <w:rPr>
          <w:sz w:val="24"/>
          <w:szCs w:val="24"/>
          <w:vertAlign w:val="superscript"/>
        </w:rPr>
        <w:t xml:space="preserve"> </w:t>
      </w:r>
      <w:r w:rsidRPr="00FB3E5E">
        <w:rPr>
          <w:sz w:val="24"/>
          <w:szCs w:val="24"/>
        </w:rPr>
        <w:t>– объём информации на одного жителя городского округа Жуковский, получаемый посредством полиграфической продукции;</w:t>
      </w:r>
    </w:p>
    <w:p w:rsidR="00783E5E" w:rsidRPr="00FB3E5E" w:rsidRDefault="00783E5E" w:rsidP="000B6FC5">
      <w:pPr>
        <w:pStyle w:val="ConsPlusNormal"/>
        <w:jc w:val="both"/>
        <w:rPr>
          <w:sz w:val="24"/>
          <w:szCs w:val="24"/>
        </w:rPr>
      </w:pPr>
      <w:r w:rsidRPr="00FB3E5E">
        <w:rPr>
          <w:sz w:val="24"/>
          <w:szCs w:val="24"/>
        </w:rPr>
        <w:t xml:space="preserve"> «5» – количество источников информации.</w:t>
      </w:r>
    </w:p>
    <w:p w:rsidR="00783E5E" w:rsidRPr="00FB3E5E" w:rsidRDefault="00783E5E" w:rsidP="000B6FC5">
      <w:pPr>
        <w:pStyle w:val="ConsPlusNormal"/>
        <w:jc w:val="both"/>
        <w:rPr>
          <w:sz w:val="24"/>
          <w:szCs w:val="24"/>
        </w:rPr>
      </w:pPr>
    </w:p>
    <w:p w:rsidR="00783E5E" w:rsidRPr="00FB3E5E" w:rsidRDefault="00783E5E" w:rsidP="000B6FC5">
      <w:pPr>
        <w:pStyle w:val="ConsPlusNormal"/>
        <w:jc w:val="both"/>
        <w:rPr>
          <w:sz w:val="24"/>
          <w:szCs w:val="24"/>
        </w:rPr>
      </w:pPr>
      <w:proofErr w:type="spellStart"/>
      <w:r w:rsidRPr="00FB3E5E">
        <w:rPr>
          <w:sz w:val="24"/>
          <w:szCs w:val="24"/>
          <w:lang w:val="en-US"/>
        </w:rPr>
        <w:t>V</w:t>
      </w:r>
      <w:r w:rsidRPr="00FB3E5E">
        <w:rPr>
          <w:sz w:val="24"/>
          <w:szCs w:val="24"/>
          <w:vertAlign w:val="superscript"/>
          <w:lang w:val="en-US"/>
        </w:rPr>
        <w:t>b</w:t>
      </w:r>
      <w:proofErr w:type="spellEnd"/>
      <w:r w:rsidRPr="00FB3E5E">
        <w:rPr>
          <w:sz w:val="24"/>
          <w:szCs w:val="24"/>
          <w:vertAlign w:val="superscript"/>
        </w:rPr>
        <w:t xml:space="preserve"> </w:t>
      </w:r>
      <w:r w:rsidRPr="00FB3E5E">
        <w:rPr>
          <w:sz w:val="24"/>
          <w:szCs w:val="24"/>
        </w:rPr>
        <w:t xml:space="preserve">– среднее значение объема информации, получаемого по всем источникам информации на одного жителя городского округа Жуковский в базовом (2016) году. </w:t>
      </w:r>
    </w:p>
    <w:p w:rsidR="00783E5E" w:rsidRPr="00FB3E5E" w:rsidRDefault="00783E5E" w:rsidP="000B6FC5">
      <w:pPr>
        <w:widowControl w:val="0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Среднее базовое значение формируется на основании фактических данных, полученных в результате реализации мероприятий муниципальной программы по информированию населения в 2016 году. Рассчитывается по методике расчета значений отчетного периода.</w:t>
      </w:r>
    </w:p>
    <w:p w:rsidR="00783E5E" w:rsidRPr="00FB3E5E" w:rsidRDefault="00783E5E" w:rsidP="000B6FC5">
      <w:pPr>
        <w:ind w:right="-11"/>
        <w:jc w:val="both"/>
        <w:rPr>
          <w:rFonts w:ascii="Arial" w:hAnsi="Arial" w:cs="Arial"/>
          <w:sz w:val="24"/>
          <w:szCs w:val="24"/>
        </w:rPr>
      </w:pPr>
    </w:p>
    <w:p w:rsidR="00783E5E" w:rsidRPr="00FB3E5E" w:rsidRDefault="00783E5E" w:rsidP="000B6FC5">
      <w:pPr>
        <w:ind w:right="-11" w:firstLine="708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 xml:space="preserve">Уровень информирования населения Московской области об основных событиях социально-экономического развития, общественно-политической жизни, освещение деятельности органов местного самоуправления муниципального образования Московской области </w:t>
      </w:r>
      <w:r w:rsidR="00EB78D5" w:rsidRPr="00FB3E5E">
        <w:rPr>
          <w:rFonts w:ascii="Arial" w:hAnsi="Arial" w:cs="Arial"/>
          <w:sz w:val="24"/>
          <w:szCs w:val="24"/>
        </w:rPr>
        <w:t>в печатных СМИ,</w:t>
      </w:r>
      <w:r w:rsidRPr="00FB3E5E">
        <w:rPr>
          <w:rFonts w:ascii="Arial" w:hAnsi="Arial" w:cs="Arial"/>
          <w:sz w:val="24"/>
          <w:szCs w:val="24"/>
        </w:rPr>
        <w:t xml:space="preserve"> выходящих на территории муниципального образования</w:t>
      </w:r>
    </w:p>
    <w:p w:rsidR="00783E5E" w:rsidRPr="00FB3E5E" w:rsidRDefault="00783E5E" w:rsidP="000B6FC5">
      <w:pPr>
        <w:ind w:right="-11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Рассчитывается по формуле:</w:t>
      </w:r>
    </w:p>
    <w:p w:rsidR="00783E5E" w:rsidRPr="00FB3E5E" w:rsidRDefault="00783E5E" w:rsidP="000B6FC5">
      <w:pPr>
        <w:pStyle w:val="ConsPlusNormal"/>
        <w:ind w:firstLine="0"/>
        <w:jc w:val="both"/>
        <w:rPr>
          <w:sz w:val="24"/>
          <w:szCs w:val="24"/>
        </w:rPr>
      </w:pPr>
      <w:r w:rsidRPr="00FB3E5E">
        <w:rPr>
          <w:sz w:val="24"/>
          <w:szCs w:val="24"/>
          <w:lang w:val="en-US"/>
        </w:rPr>
        <w:t>V</w:t>
      </w:r>
      <w:r w:rsidRPr="00FB3E5E">
        <w:rPr>
          <w:sz w:val="24"/>
          <w:szCs w:val="24"/>
          <w:vertAlign w:val="superscript"/>
        </w:rPr>
        <w:t>1</w:t>
      </w:r>
      <w:r w:rsidRPr="00FB3E5E">
        <w:rPr>
          <w:sz w:val="24"/>
          <w:szCs w:val="24"/>
          <w:vertAlign w:val="subscript"/>
        </w:rPr>
        <w:t>псми</w:t>
      </w:r>
      <w:r w:rsidRPr="00FB3E5E">
        <w:rPr>
          <w:sz w:val="24"/>
          <w:szCs w:val="24"/>
        </w:rPr>
        <w:t xml:space="preserve"> </w:t>
      </w:r>
      <w:proofErr w:type="gramStart"/>
      <w:r w:rsidRPr="00FB3E5E">
        <w:rPr>
          <w:sz w:val="24"/>
          <w:szCs w:val="24"/>
        </w:rPr>
        <w:t>=(</w:t>
      </w:r>
      <w:proofErr w:type="gramEnd"/>
      <w:r w:rsidRPr="00FB3E5E">
        <w:rPr>
          <w:sz w:val="24"/>
          <w:szCs w:val="24"/>
          <w:lang w:val="en-US"/>
        </w:rPr>
        <w:t>N</w:t>
      </w:r>
      <w:r w:rsidRPr="00FB3E5E">
        <w:rPr>
          <w:sz w:val="24"/>
          <w:szCs w:val="24"/>
        </w:rPr>
        <w:t>пол * Т)/ ЦА</w:t>
      </w:r>
      <w:r w:rsidRPr="00FB3E5E">
        <w:rPr>
          <w:sz w:val="24"/>
          <w:szCs w:val="24"/>
          <w:vertAlign w:val="superscript"/>
        </w:rPr>
        <w:t>1</w:t>
      </w:r>
    </w:p>
    <w:p w:rsidR="00783E5E" w:rsidRPr="00FB3E5E" w:rsidRDefault="00783E5E" w:rsidP="000B6FC5">
      <w:pPr>
        <w:pStyle w:val="ConsPlusNormal"/>
        <w:ind w:firstLine="0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где:</w:t>
      </w:r>
    </w:p>
    <w:p w:rsidR="00783E5E" w:rsidRPr="00FB3E5E" w:rsidRDefault="00783E5E" w:rsidP="000B6FC5">
      <w:pPr>
        <w:pStyle w:val="ConsPlusNormal"/>
        <w:ind w:firstLine="0"/>
        <w:jc w:val="both"/>
        <w:rPr>
          <w:sz w:val="24"/>
          <w:szCs w:val="24"/>
        </w:rPr>
      </w:pPr>
      <w:r w:rsidRPr="00FB3E5E">
        <w:rPr>
          <w:sz w:val="24"/>
          <w:szCs w:val="24"/>
          <w:lang w:val="en-US"/>
        </w:rPr>
        <w:t>N</w:t>
      </w:r>
      <w:r w:rsidRPr="00FB3E5E">
        <w:rPr>
          <w:sz w:val="24"/>
          <w:szCs w:val="24"/>
          <w:vertAlign w:val="subscript"/>
        </w:rPr>
        <w:t>пол</w:t>
      </w:r>
      <w:r w:rsidRPr="00FB3E5E">
        <w:rPr>
          <w:sz w:val="24"/>
          <w:szCs w:val="24"/>
        </w:rPr>
        <w:t xml:space="preserve"> — количество полос формата А3, запланированных в результате проведения мероприятий;</w:t>
      </w:r>
    </w:p>
    <w:p w:rsidR="00783E5E" w:rsidRPr="00FB3E5E" w:rsidRDefault="00783E5E" w:rsidP="000B6FC5">
      <w:pPr>
        <w:pStyle w:val="ConsPlusNormal"/>
        <w:ind w:firstLine="0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Т — разовый тираж, как количество потенциальных потребителей информации;</w:t>
      </w:r>
    </w:p>
    <w:p w:rsidR="00783E5E" w:rsidRPr="00FB3E5E" w:rsidRDefault="00783E5E" w:rsidP="000B6FC5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ЦА</w:t>
      </w:r>
      <w:r w:rsidRPr="00FB3E5E">
        <w:rPr>
          <w:rFonts w:ascii="Arial" w:hAnsi="Arial" w:cs="Arial"/>
          <w:sz w:val="24"/>
          <w:szCs w:val="24"/>
          <w:vertAlign w:val="superscript"/>
        </w:rPr>
        <w:t xml:space="preserve">1 – </w:t>
      </w:r>
      <w:r w:rsidRPr="00FB3E5E">
        <w:rPr>
          <w:rFonts w:ascii="Arial" w:hAnsi="Arial" w:cs="Arial"/>
          <w:sz w:val="24"/>
          <w:szCs w:val="24"/>
        </w:rPr>
        <w:t>целевая аудитория (совершеннолетние жители городского округа Жуковский +18, по состоянию на конец базового 2016 года).</w:t>
      </w:r>
    </w:p>
    <w:p w:rsidR="00783E5E" w:rsidRPr="00FB3E5E" w:rsidRDefault="00783E5E" w:rsidP="000B6FC5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83E5E" w:rsidRPr="00FB3E5E" w:rsidRDefault="00783E5E" w:rsidP="000B6FC5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ab/>
        <w:t>Уровень информирования жителей муниципального образования Московской области о деятельности органов местного самоуправления путем изготовления и распространения (вещания) на территории муниципального образования Московской области радиопрограммы</w:t>
      </w:r>
    </w:p>
    <w:p w:rsidR="00783E5E" w:rsidRPr="00FB3E5E" w:rsidRDefault="00783E5E" w:rsidP="000B6FC5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83E5E" w:rsidRPr="00FB3E5E" w:rsidRDefault="00783E5E" w:rsidP="000B6FC5">
      <w:pPr>
        <w:ind w:right="-11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Рассчитывается по формуле:</w:t>
      </w:r>
    </w:p>
    <w:p w:rsidR="00783E5E" w:rsidRPr="00FB3E5E" w:rsidRDefault="00783E5E" w:rsidP="000B6FC5">
      <w:pPr>
        <w:pStyle w:val="ConsPlusNormal"/>
        <w:ind w:firstLine="0"/>
        <w:jc w:val="both"/>
        <w:rPr>
          <w:sz w:val="24"/>
          <w:szCs w:val="24"/>
        </w:rPr>
      </w:pPr>
      <w:r w:rsidRPr="00FB3E5E">
        <w:rPr>
          <w:sz w:val="24"/>
          <w:szCs w:val="24"/>
          <w:lang w:val="en-US"/>
        </w:rPr>
        <w:t>V</w:t>
      </w:r>
      <w:r w:rsidRPr="00FB3E5E">
        <w:rPr>
          <w:sz w:val="24"/>
          <w:szCs w:val="24"/>
          <w:vertAlign w:val="superscript"/>
        </w:rPr>
        <w:t>1</w:t>
      </w:r>
      <w:r w:rsidRPr="00FB3E5E">
        <w:rPr>
          <w:sz w:val="24"/>
          <w:szCs w:val="24"/>
          <w:vertAlign w:val="subscript"/>
        </w:rPr>
        <w:t>радио</w:t>
      </w:r>
      <w:r w:rsidRPr="00FB3E5E">
        <w:rPr>
          <w:sz w:val="24"/>
          <w:szCs w:val="24"/>
        </w:rPr>
        <w:t xml:space="preserve"> </w:t>
      </w:r>
      <w:proofErr w:type="gramStart"/>
      <w:r w:rsidRPr="00FB3E5E">
        <w:rPr>
          <w:sz w:val="24"/>
          <w:szCs w:val="24"/>
        </w:rPr>
        <w:t>=(</w:t>
      </w:r>
      <w:proofErr w:type="gramEnd"/>
      <w:r w:rsidRPr="00FB3E5E">
        <w:rPr>
          <w:sz w:val="24"/>
          <w:szCs w:val="24"/>
          <w:lang w:val="en-US"/>
        </w:rPr>
        <w:t>N</w:t>
      </w:r>
      <w:r w:rsidRPr="00FB3E5E">
        <w:rPr>
          <w:sz w:val="24"/>
          <w:szCs w:val="24"/>
          <w:vertAlign w:val="subscript"/>
        </w:rPr>
        <w:t>мин</w:t>
      </w:r>
      <w:r w:rsidRPr="00FB3E5E">
        <w:rPr>
          <w:sz w:val="24"/>
          <w:szCs w:val="24"/>
        </w:rPr>
        <w:t xml:space="preserve"> * С</w:t>
      </w:r>
      <w:r w:rsidRPr="00FB3E5E">
        <w:rPr>
          <w:sz w:val="24"/>
          <w:szCs w:val="24"/>
          <w:vertAlign w:val="subscript"/>
        </w:rPr>
        <w:t>р</w:t>
      </w:r>
      <w:r w:rsidRPr="00FB3E5E">
        <w:rPr>
          <w:sz w:val="24"/>
          <w:szCs w:val="24"/>
        </w:rPr>
        <w:t>)/ ЦА</w:t>
      </w:r>
      <w:r w:rsidRPr="00FB3E5E">
        <w:rPr>
          <w:sz w:val="24"/>
          <w:szCs w:val="24"/>
          <w:vertAlign w:val="superscript"/>
        </w:rPr>
        <w:t>1</w:t>
      </w:r>
    </w:p>
    <w:p w:rsidR="00783E5E" w:rsidRPr="00FB3E5E" w:rsidRDefault="00783E5E" w:rsidP="000B6FC5">
      <w:pPr>
        <w:pStyle w:val="ConsPlusNormal"/>
        <w:ind w:firstLine="0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где:</w:t>
      </w:r>
    </w:p>
    <w:p w:rsidR="00783E5E" w:rsidRPr="00FB3E5E" w:rsidRDefault="00783E5E" w:rsidP="000B6FC5">
      <w:pPr>
        <w:pStyle w:val="ConsPlusNormal"/>
        <w:ind w:firstLine="0"/>
        <w:jc w:val="both"/>
        <w:rPr>
          <w:sz w:val="24"/>
          <w:szCs w:val="24"/>
        </w:rPr>
      </w:pPr>
      <w:r w:rsidRPr="00FB3E5E">
        <w:rPr>
          <w:sz w:val="24"/>
          <w:szCs w:val="24"/>
          <w:lang w:val="en-US"/>
        </w:rPr>
        <w:t>N</w:t>
      </w:r>
      <w:r w:rsidRPr="00FB3E5E">
        <w:rPr>
          <w:sz w:val="24"/>
          <w:szCs w:val="24"/>
          <w:vertAlign w:val="subscript"/>
        </w:rPr>
        <w:t>мин</w:t>
      </w:r>
      <w:r w:rsidRPr="00FB3E5E">
        <w:rPr>
          <w:sz w:val="24"/>
          <w:szCs w:val="24"/>
        </w:rPr>
        <w:t xml:space="preserve"> — количество минут вещания, запланированных в результате проведения мероприятий;</w:t>
      </w:r>
    </w:p>
    <w:p w:rsidR="00783E5E" w:rsidRPr="00FB3E5E" w:rsidRDefault="00783E5E" w:rsidP="000B6FC5">
      <w:pPr>
        <w:pStyle w:val="ConsPlusNormal"/>
        <w:ind w:firstLine="0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С</w:t>
      </w:r>
      <w:r w:rsidRPr="00FB3E5E">
        <w:rPr>
          <w:sz w:val="24"/>
          <w:szCs w:val="24"/>
          <w:vertAlign w:val="subscript"/>
        </w:rPr>
        <w:t>р</w:t>
      </w:r>
      <w:r w:rsidRPr="00FB3E5E">
        <w:rPr>
          <w:sz w:val="24"/>
          <w:szCs w:val="24"/>
        </w:rPr>
        <w:t xml:space="preserve"> — количество абонентов (кабельного вещания), либо охват (эфирного вещания), как количество потенциальных потребителей информации;</w:t>
      </w:r>
    </w:p>
    <w:p w:rsidR="00783E5E" w:rsidRPr="00FB3E5E" w:rsidRDefault="00783E5E" w:rsidP="000B6FC5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ЦА</w:t>
      </w:r>
      <w:r w:rsidRPr="00FB3E5E">
        <w:rPr>
          <w:rFonts w:ascii="Arial" w:hAnsi="Arial" w:cs="Arial"/>
          <w:sz w:val="24"/>
          <w:szCs w:val="24"/>
          <w:vertAlign w:val="superscript"/>
        </w:rPr>
        <w:t xml:space="preserve">1 – </w:t>
      </w:r>
      <w:r w:rsidRPr="00FB3E5E">
        <w:rPr>
          <w:rFonts w:ascii="Arial" w:hAnsi="Arial" w:cs="Arial"/>
          <w:sz w:val="24"/>
          <w:szCs w:val="24"/>
        </w:rPr>
        <w:t>целевая аудитория (совершеннолетние жители городского округа Жуковский +18, по состоянию на конец базового 2016 года).</w:t>
      </w:r>
    </w:p>
    <w:p w:rsidR="00783E5E" w:rsidRPr="00FB3E5E" w:rsidRDefault="00783E5E" w:rsidP="000B6FC5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83E5E" w:rsidRPr="00FB3E5E" w:rsidRDefault="00783E5E" w:rsidP="000B6FC5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ab/>
        <w:t>Уровень информирования жителей муниципального образования Московской области о деятельности органов местного самоуправления путем изготовления и распространения (вещания) на территории муниципального образования Московской области телепередач</w:t>
      </w:r>
    </w:p>
    <w:p w:rsidR="00783E5E" w:rsidRPr="00FB3E5E" w:rsidRDefault="00783E5E" w:rsidP="000B6FC5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83E5E" w:rsidRPr="00FB3E5E" w:rsidRDefault="00783E5E" w:rsidP="000B6FC5">
      <w:pPr>
        <w:ind w:right="-11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Рассчитывается по формуле:</w:t>
      </w:r>
    </w:p>
    <w:p w:rsidR="00783E5E" w:rsidRPr="00FB3E5E" w:rsidRDefault="00783E5E" w:rsidP="000B6FC5">
      <w:pPr>
        <w:pStyle w:val="ConsPlusNormal"/>
        <w:ind w:firstLine="0"/>
        <w:jc w:val="both"/>
        <w:rPr>
          <w:sz w:val="24"/>
          <w:szCs w:val="24"/>
        </w:rPr>
      </w:pPr>
      <w:r w:rsidRPr="00FB3E5E">
        <w:rPr>
          <w:sz w:val="24"/>
          <w:szCs w:val="24"/>
          <w:lang w:val="en-US"/>
        </w:rPr>
        <w:t>V</w:t>
      </w:r>
      <w:r w:rsidRPr="00FB3E5E">
        <w:rPr>
          <w:sz w:val="24"/>
          <w:szCs w:val="24"/>
          <w:vertAlign w:val="superscript"/>
        </w:rPr>
        <w:t>1</w:t>
      </w:r>
      <w:r w:rsidRPr="00FB3E5E">
        <w:rPr>
          <w:sz w:val="24"/>
          <w:szCs w:val="24"/>
          <w:vertAlign w:val="subscript"/>
        </w:rPr>
        <w:t>тв</w:t>
      </w:r>
      <w:r w:rsidRPr="00FB3E5E">
        <w:rPr>
          <w:sz w:val="24"/>
          <w:szCs w:val="24"/>
        </w:rPr>
        <w:t xml:space="preserve"> </w:t>
      </w:r>
      <w:proofErr w:type="gramStart"/>
      <w:r w:rsidRPr="00FB3E5E">
        <w:rPr>
          <w:sz w:val="24"/>
          <w:szCs w:val="24"/>
        </w:rPr>
        <w:t>=(</w:t>
      </w:r>
      <w:proofErr w:type="gramEnd"/>
      <w:r w:rsidRPr="00FB3E5E">
        <w:rPr>
          <w:sz w:val="24"/>
          <w:szCs w:val="24"/>
          <w:lang w:val="en-US"/>
        </w:rPr>
        <w:t>N</w:t>
      </w:r>
      <w:r w:rsidRPr="00FB3E5E">
        <w:rPr>
          <w:sz w:val="24"/>
          <w:szCs w:val="24"/>
          <w:vertAlign w:val="subscript"/>
        </w:rPr>
        <w:t>мин</w:t>
      </w:r>
      <w:r w:rsidRPr="00FB3E5E">
        <w:rPr>
          <w:sz w:val="24"/>
          <w:szCs w:val="24"/>
        </w:rPr>
        <w:t xml:space="preserve"> * </w:t>
      </w:r>
      <w:proofErr w:type="spellStart"/>
      <w:r w:rsidRPr="00FB3E5E">
        <w:rPr>
          <w:sz w:val="24"/>
          <w:szCs w:val="24"/>
        </w:rPr>
        <w:t>С</w:t>
      </w:r>
      <w:r w:rsidRPr="00FB3E5E">
        <w:rPr>
          <w:sz w:val="24"/>
          <w:szCs w:val="24"/>
          <w:vertAlign w:val="subscript"/>
        </w:rPr>
        <w:t>тв</w:t>
      </w:r>
      <w:proofErr w:type="spellEnd"/>
      <w:r w:rsidRPr="00FB3E5E">
        <w:rPr>
          <w:sz w:val="24"/>
          <w:szCs w:val="24"/>
        </w:rPr>
        <w:t>)/ ЦА</w:t>
      </w:r>
      <w:r w:rsidRPr="00FB3E5E">
        <w:rPr>
          <w:sz w:val="24"/>
          <w:szCs w:val="24"/>
          <w:vertAlign w:val="superscript"/>
        </w:rPr>
        <w:t>1</w:t>
      </w:r>
    </w:p>
    <w:p w:rsidR="00783E5E" w:rsidRPr="00FB3E5E" w:rsidRDefault="00783E5E" w:rsidP="000B6FC5">
      <w:pPr>
        <w:pStyle w:val="ConsPlusNormal"/>
        <w:ind w:firstLine="0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где:</w:t>
      </w:r>
    </w:p>
    <w:p w:rsidR="00783E5E" w:rsidRPr="00FB3E5E" w:rsidRDefault="00783E5E" w:rsidP="000B6FC5">
      <w:pPr>
        <w:pStyle w:val="ConsPlusNormal"/>
        <w:ind w:firstLine="0"/>
        <w:jc w:val="both"/>
        <w:rPr>
          <w:sz w:val="24"/>
          <w:szCs w:val="24"/>
        </w:rPr>
      </w:pPr>
      <w:r w:rsidRPr="00FB3E5E">
        <w:rPr>
          <w:sz w:val="24"/>
          <w:szCs w:val="24"/>
          <w:lang w:val="en-US"/>
        </w:rPr>
        <w:t>N</w:t>
      </w:r>
      <w:r w:rsidRPr="00FB3E5E">
        <w:rPr>
          <w:sz w:val="24"/>
          <w:szCs w:val="24"/>
          <w:vertAlign w:val="subscript"/>
        </w:rPr>
        <w:t>мин</w:t>
      </w:r>
      <w:r w:rsidRPr="00FB3E5E">
        <w:rPr>
          <w:sz w:val="24"/>
          <w:szCs w:val="24"/>
        </w:rPr>
        <w:t xml:space="preserve"> — количество минут вещания, запланированных в результате проведения мероприятий;</w:t>
      </w:r>
    </w:p>
    <w:p w:rsidR="00783E5E" w:rsidRPr="00FB3E5E" w:rsidRDefault="00783E5E" w:rsidP="000B6FC5">
      <w:pPr>
        <w:pStyle w:val="ConsPlusNormal"/>
        <w:ind w:firstLine="0"/>
        <w:jc w:val="both"/>
        <w:rPr>
          <w:sz w:val="24"/>
          <w:szCs w:val="24"/>
        </w:rPr>
      </w:pPr>
      <w:proofErr w:type="spellStart"/>
      <w:r w:rsidRPr="00FB3E5E">
        <w:rPr>
          <w:sz w:val="24"/>
          <w:szCs w:val="24"/>
        </w:rPr>
        <w:t>С</w:t>
      </w:r>
      <w:r w:rsidRPr="00FB3E5E">
        <w:rPr>
          <w:sz w:val="24"/>
          <w:szCs w:val="24"/>
          <w:vertAlign w:val="subscript"/>
        </w:rPr>
        <w:t>тв</w:t>
      </w:r>
      <w:proofErr w:type="spellEnd"/>
      <w:r w:rsidRPr="00FB3E5E">
        <w:rPr>
          <w:sz w:val="24"/>
          <w:szCs w:val="24"/>
        </w:rPr>
        <w:t xml:space="preserve"> — количество абонентов (кабельного вещания), либо охват (эфирного вещания), как количество потенциальных потребителей информации;</w:t>
      </w:r>
    </w:p>
    <w:p w:rsidR="00783E5E" w:rsidRPr="00FB3E5E" w:rsidRDefault="00783E5E" w:rsidP="000B6FC5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ЦА</w:t>
      </w:r>
      <w:r w:rsidRPr="00FB3E5E">
        <w:rPr>
          <w:rFonts w:ascii="Arial" w:hAnsi="Arial" w:cs="Arial"/>
          <w:sz w:val="24"/>
          <w:szCs w:val="24"/>
          <w:vertAlign w:val="superscript"/>
        </w:rPr>
        <w:t xml:space="preserve">1 – </w:t>
      </w:r>
      <w:r w:rsidRPr="00FB3E5E">
        <w:rPr>
          <w:rFonts w:ascii="Arial" w:hAnsi="Arial" w:cs="Arial"/>
          <w:sz w:val="24"/>
          <w:szCs w:val="24"/>
        </w:rPr>
        <w:t>целевая аудитория (совершеннолетние жители городского округа Жуковский +18, по состоянию на конец базового 2016 года).</w:t>
      </w:r>
    </w:p>
    <w:p w:rsidR="00783E5E" w:rsidRPr="00FB3E5E" w:rsidRDefault="00783E5E" w:rsidP="000B6FC5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83E5E" w:rsidRPr="00FB3E5E" w:rsidRDefault="00783E5E" w:rsidP="000B6FC5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ab/>
        <w:t>Уровень информирования населения муниципального образования Московской области о деятельности органов местного самоуправления муниципального образования Московской области путем размещения материалов и в электронных СМИ, распространяемых в сети Интернет (сетевых изданиях).  Ведение информационных ресурсов и баз данных муниципального образования Московской области</w:t>
      </w:r>
    </w:p>
    <w:p w:rsidR="00783E5E" w:rsidRPr="00FB3E5E" w:rsidRDefault="00783E5E" w:rsidP="000B6FC5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83E5E" w:rsidRPr="00FB3E5E" w:rsidRDefault="00783E5E" w:rsidP="000B6FC5">
      <w:pPr>
        <w:ind w:right="-11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Рассчитывается по формуле:</w:t>
      </w:r>
    </w:p>
    <w:p w:rsidR="00783E5E" w:rsidRPr="00FB3E5E" w:rsidRDefault="00783E5E" w:rsidP="000B6FC5">
      <w:pPr>
        <w:pStyle w:val="ConsPlusNormal"/>
        <w:ind w:firstLine="0"/>
        <w:jc w:val="both"/>
        <w:rPr>
          <w:sz w:val="24"/>
          <w:szCs w:val="24"/>
        </w:rPr>
      </w:pPr>
      <w:r w:rsidRPr="00FB3E5E">
        <w:rPr>
          <w:sz w:val="24"/>
          <w:szCs w:val="24"/>
          <w:lang w:val="en-US"/>
        </w:rPr>
        <w:t>V</w:t>
      </w:r>
      <w:r w:rsidRPr="00FB3E5E">
        <w:rPr>
          <w:sz w:val="24"/>
          <w:szCs w:val="24"/>
          <w:vertAlign w:val="superscript"/>
        </w:rPr>
        <w:t>1</w:t>
      </w:r>
      <w:r w:rsidRPr="00FB3E5E">
        <w:rPr>
          <w:sz w:val="24"/>
          <w:szCs w:val="24"/>
          <w:vertAlign w:val="subscript"/>
        </w:rPr>
        <w:t>ин</w:t>
      </w:r>
      <w:r w:rsidRPr="00FB3E5E">
        <w:rPr>
          <w:sz w:val="24"/>
          <w:szCs w:val="24"/>
        </w:rPr>
        <w:t xml:space="preserve"> </w:t>
      </w:r>
      <w:proofErr w:type="gramStart"/>
      <w:r w:rsidRPr="00FB3E5E">
        <w:rPr>
          <w:sz w:val="24"/>
          <w:szCs w:val="24"/>
        </w:rPr>
        <w:t>=(</w:t>
      </w:r>
      <w:proofErr w:type="gramEnd"/>
      <w:r w:rsidRPr="00FB3E5E">
        <w:rPr>
          <w:sz w:val="24"/>
          <w:szCs w:val="24"/>
          <w:lang w:val="en-US"/>
        </w:rPr>
        <w:t>N</w:t>
      </w:r>
      <w:r w:rsidRPr="00FB3E5E">
        <w:rPr>
          <w:sz w:val="24"/>
          <w:szCs w:val="24"/>
          <w:vertAlign w:val="subscript"/>
        </w:rPr>
        <w:t>мин</w:t>
      </w:r>
      <w:r w:rsidRPr="00FB3E5E">
        <w:rPr>
          <w:sz w:val="24"/>
          <w:szCs w:val="24"/>
        </w:rPr>
        <w:t xml:space="preserve"> * </w:t>
      </w:r>
      <w:proofErr w:type="spellStart"/>
      <w:r w:rsidRPr="00FB3E5E">
        <w:rPr>
          <w:sz w:val="24"/>
          <w:szCs w:val="24"/>
        </w:rPr>
        <w:t>С</w:t>
      </w:r>
      <w:r w:rsidRPr="00FB3E5E">
        <w:rPr>
          <w:sz w:val="24"/>
          <w:szCs w:val="24"/>
          <w:vertAlign w:val="subscript"/>
        </w:rPr>
        <w:t>ин</w:t>
      </w:r>
      <w:proofErr w:type="spellEnd"/>
      <w:r w:rsidRPr="00FB3E5E">
        <w:rPr>
          <w:sz w:val="24"/>
          <w:szCs w:val="24"/>
        </w:rPr>
        <w:t>)/ ЦА</w:t>
      </w:r>
      <w:r w:rsidRPr="00FB3E5E">
        <w:rPr>
          <w:sz w:val="24"/>
          <w:szCs w:val="24"/>
          <w:vertAlign w:val="superscript"/>
        </w:rPr>
        <w:t>1</w:t>
      </w:r>
    </w:p>
    <w:p w:rsidR="00783E5E" w:rsidRPr="00FB3E5E" w:rsidRDefault="00783E5E" w:rsidP="000B6FC5">
      <w:pPr>
        <w:pStyle w:val="ConsPlusNormal"/>
        <w:ind w:firstLine="0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где:</w:t>
      </w:r>
    </w:p>
    <w:p w:rsidR="00783E5E" w:rsidRPr="00FB3E5E" w:rsidRDefault="00783E5E" w:rsidP="000B6FC5">
      <w:pPr>
        <w:pStyle w:val="ConsPlusNormal"/>
        <w:ind w:firstLine="0"/>
        <w:jc w:val="both"/>
        <w:rPr>
          <w:sz w:val="24"/>
          <w:szCs w:val="24"/>
        </w:rPr>
      </w:pPr>
      <w:r w:rsidRPr="00FB3E5E">
        <w:rPr>
          <w:sz w:val="24"/>
          <w:szCs w:val="24"/>
          <w:lang w:val="en-US"/>
        </w:rPr>
        <w:t>N</w:t>
      </w:r>
      <w:r w:rsidRPr="00FB3E5E">
        <w:rPr>
          <w:sz w:val="24"/>
          <w:szCs w:val="24"/>
          <w:vertAlign w:val="subscript"/>
        </w:rPr>
        <w:t>мат</w:t>
      </w:r>
      <w:r w:rsidRPr="00FB3E5E">
        <w:rPr>
          <w:sz w:val="24"/>
          <w:szCs w:val="24"/>
        </w:rPr>
        <w:t xml:space="preserve"> — количество материалов, запланированных к размещению в результате выполнения мероприятий;</w:t>
      </w:r>
    </w:p>
    <w:p w:rsidR="00783E5E" w:rsidRPr="00FB3E5E" w:rsidRDefault="00783E5E" w:rsidP="000B6FC5">
      <w:pPr>
        <w:pStyle w:val="ConsPlusNormal"/>
        <w:ind w:firstLine="0"/>
        <w:jc w:val="both"/>
        <w:rPr>
          <w:sz w:val="24"/>
          <w:szCs w:val="24"/>
        </w:rPr>
      </w:pPr>
      <w:proofErr w:type="spellStart"/>
      <w:r w:rsidRPr="00FB3E5E">
        <w:rPr>
          <w:sz w:val="24"/>
          <w:szCs w:val="24"/>
        </w:rPr>
        <w:t>С</w:t>
      </w:r>
      <w:r w:rsidRPr="00FB3E5E">
        <w:rPr>
          <w:sz w:val="24"/>
          <w:szCs w:val="24"/>
          <w:vertAlign w:val="subscript"/>
        </w:rPr>
        <w:t>ин</w:t>
      </w:r>
      <w:proofErr w:type="spellEnd"/>
      <w:r w:rsidRPr="00FB3E5E">
        <w:rPr>
          <w:sz w:val="24"/>
          <w:szCs w:val="24"/>
        </w:rPr>
        <w:t xml:space="preserve"> — количество посетителей интернет издания в отчетный период;</w:t>
      </w:r>
    </w:p>
    <w:p w:rsidR="00783E5E" w:rsidRPr="00FB3E5E" w:rsidRDefault="00783E5E" w:rsidP="000B6FC5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ЦА</w:t>
      </w:r>
      <w:r w:rsidRPr="00FB3E5E">
        <w:rPr>
          <w:rFonts w:ascii="Arial" w:hAnsi="Arial" w:cs="Arial"/>
          <w:sz w:val="24"/>
          <w:szCs w:val="24"/>
          <w:vertAlign w:val="superscript"/>
        </w:rPr>
        <w:t xml:space="preserve">1 – </w:t>
      </w:r>
      <w:r w:rsidRPr="00FB3E5E">
        <w:rPr>
          <w:rFonts w:ascii="Arial" w:hAnsi="Arial" w:cs="Arial"/>
          <w:sz w:val="24"/>
          <w:szCs w:val="24"/>
        </w:rPr>
        <w:t>целевая аудитория (совершеннолетние жители городского округа Жуковский +18, по состоянию на конец базового 2016 года).</w:t>
      </w:r>
    </w:p>
    <w:p w:rsidR="00783E5E" w:rsidRPr="00FB3E5E" w:rsidRDefault="00783E5E" w:rsidP="000B6FC5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83E5E" w:rsidRPr="00FB3E5E" w:rsidRDefault="00783E5E" w:rsidP="000B6FC5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ab/>
        <w:t>Уровень информирования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 Московской области,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</w:r>
    </w:p>
    <w:p w:rsidR="00783E5E" w:rsidRPr="00FB3E5E" w:rsidRDefault="00783E5E" w:rsidP="000B6FC5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83E5E" w:rsidRPr="00FB3E5E" w:rsidRDefault="00783E5E" w:rsidP="000B6FC5">
      <w:pPr>
        <w:ind w:right="-11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Рассчитывается по формуле:</w:t>
      </w:r>
    </w:p>
    <w:p w:rsidR="00783E5E" w:rsidRPr="00FB3E5E" w:rsidRDefault="00783E5E" w:rsidP="000B6FC5">
      <w:pPr>
        <w:pStyle w:val="ConsPlusNormal"/>
        <w:ind w:firstLine="0"/>
        <w:jc w:val="both"/>
        <w:rPr>
          <w:sz w:val="24"/>
          <w:szCs w:val="24"/>
        </w:rPr>
      </w:pPr>
      <w:r w:rsidRPr="00FB3E5E">
        <w:rPr>
          <w:sz w:val="24"/>
          <w:szCs w:val="24"/>
          <w:lang w:val="en-US"/>
        </w:rPr>
        <w:t>V</w:t>
      </w:r>
      <w:r w:rsidRPr="00FB3E5E">
        <w:rPr>
          <w:sz w:val="24"/>
          <w:szCs w:val="24"/>
          <w:vertAlign w:val="superscript"/>
        </w:rPr>
        <w:t>1</w:t>
      </w:r>
      <w:r w:rsidRPr="00FB3E5E">
        <w:rPr>
          <w:sz w:val="24"/>
          <w:szCs w:val="24"/>
          <w:vertAlign w:val="subscript"/>
        </w:rPr>
        <w:t>пп</w:t>
      </w:r>
      <w:r w:rsidRPr="00FB3E5E">
        <w:rPr>
          <w:sz w:val="24"/>
          <w:szCs w:val="24"/>
        </w:rPr>
        <w:t xml:space="preserve"> </w:t>
      </w:r>
      <w:proofErr w:type="gramStart"/>
      <w:r w:rsidRPr="00FB3E5E">
        <w:rPr>
          <w:sz w:val="24"/>
          <w:szCs w:val="24"/>
        </w:rPr>
        <w:t>=(</w:t>
      </w:r>
      <w:proofErr w:type="gramEnd"/>
      <w:r w:rsidRPr="00FB3E5E">
        <w:rPr>
          <w:sz w:val="24"/>
          <w:szCs w:val="24"/>
        </w:rPr>
        <w:t xml:space="preserve">М * </w:t>
      </w:r>
      <w:proofErr w:type="spellStart"/>
      <w:r w:rsidRPr="00FB3E5E">
        <w:rPr>
          <w:sz w:val="24"/>
          <w:szCs w:val="24"/>
        </w:rPr>
        <w:t>Т</w:t>
      </w:r>
      <w:r w:rsidRPr="00FB3E5E">
        <w:rPr>
          <w:sz w:val="24"/>
          <w:szCs w:val="24"/>
          <w:vertAlign w:val="subscript"/>
        </w:rPr>
        <w:t>пп</w:t>
      </w:r>
      <w:proofErr w:type="spellEnd"/>
      <w:r w:rsidRPr="00FB3E5E">
        <w:rPr>
          <w:sz w:val="24"/>
          <w:szCs w:val="24"/>
        </w:rPr>
        <w:t>)/ ЦА</w:t>
      </w:r>
      <w:r w:rsidRPr="00FB3E5E">
        <w:rPr>
          <w:sz w:val="24"/>
          <w:szCs w:val="24"/>
          <w:vertAlign w:val="superscript"/>
        </w:rPr>
        <w:t>1</w:t>
      </w:r>
    </w:p>
    <w:p w:rsidR="00783E5E" w:rsidRPr="00FB3E5E" w:rsidRDefault="00783E5E" w:rsidP="000B6FC5">
      <w:pPr>
        <w:pStyle w:val="ConsPlusNormal"/>
        <w:ind w:firstLine="0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где:</w:t>
      </w:r>
    </w:p>
    <w:p w:rsidR="00783E5E" w:rsidRPr="00FB3E5E" w:rsidRDefault="00783E5E" w:rsidP="000B6FC5">
      <w:pPr>
        <w:pStyle w:val="ConsPlusNormal"/>
        <w:ind w:firstLine="0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М — количество социально-значимых мероприятий, к которым запланировано информирование населения посредствам полиграфической продукции;</w:t>
      </w:r>
    </w:p>
    <w:p w:rsidR="00783E5E" w:rsidRPr="00FB3E5E" w:rsidRDefault="00783E5E" w:rsidP="000B6FC5">
      <w:pPr>
        <w:pStyle w:val="ConsPlusNormal"/>
        <w:ind w:firstLine="0"/>
        <w:jc w:val="both"/>
        <w:rPr>
          <w:sz w:val="24"/>
          <w:szCs w:val="24"/>
        </w:rPr>
      </w:pPr>
      <w:proofErr w:type="spellStart"/>
      <w:r w:rsidRPr="00FB3E5E">
        <w:rPr>
          <w:sz w:val="24"/>
          <w:szCs w:val="24"/>
        </w:rPr>
        <w:t>Т</w:t>
      </w:r>
      <w:r w:rsidRPr="00FB3E5E">
        <w:rPr>
          <w:sz w:val="24"/>
          <w:szCs w:val="24"/>
          <w:vertAlign w:val="subscript"/>
        </w:rPr>
        <w:t>пп</w:t>
      </w:r>
      <w:proofErr w:type="spellEnd"/>
      <w:r w:rsidRPr="00FB3E5E">
        <w:rPr>
          <w:sz w:val="24"/>
          <w:szCs w:val="24"/>
        </w:rPr>
        <w:t xml:space="preserve"> — разовый тираж издания, как количество потенциальных потребителей информации;</w:t>
      </w:r>
    </w:p>
    <w:p w:rsidR="00783E5E" w:rsidRPr="00FB3E5E" w:rsidRDefault="00783E5E" w:rsidP="000B6FC5">
      <w:pPr>
        <w:pStyle w:val="ConsPlusNormal"/>
        <w:ind w:firstLine="0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ЦА</w:t>
      </w:r>
      <w:r w:rsidRPr="00FB3E5E">
        <w:rPr>
          <w:sz w:val="24"/>
          <w:szCs w:val="24"/>
          <w:vertAlign w:val="superscript"/>
        </w:rPr>
        <w:t xml:space="preserve">1 – </w:t>
      </w:r>
      <w:r w:rsidRPr="00FB3E5E">
        <w:rPr>
          <w:sz w:val="24"/>
          <w:szCs w:val="24"/>
        </w:rPr>
        <w:t>целевая аудитория (совершеннолетние жители городского округа Жуковский +18, по состоянию на конец базового 2016 года).</w:t>
      </w:r>
    </w:p>
    <w:p w:rsidR="00783E5E" w:rsidRPr="00FB3E5E" w:rsidRDefault="00783E5E" w:rsidP="000B6FC5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660702" w:rsidRPr="00FB3E5E" w:rsidRDefault="00783E5E" w:rsidP="000B6FC5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FB3E5E">
        <w:rPr>
          <w:rFonts w:ascii="Arial" w:hAnsi="Arial" w:cs="Arial"/>
          <w:b/>
          <w:sz w:val="24"/>
          <w:szCs w:val="24"/>
        </w:rPr>
        <w:t>2.</w:t>
      </w:r>
      <w:r w:rsidR="00660702" w:rsidRPr="00FB3E5E">
        <w:rPr>
          <w:rFonts w:ascii="Arial" w:hAnsi="Arial" w:cs="Arial"/>
          <w:b/>
          <w:sz w:val="24"/>
          <w:szCs w:val="24"/>
        </w:rPr>
        <w:t xml:space="preserve"> </w:t>
      </w:r>
      <w:r w:rsidR="00F269C4" w:rsidRPr="00FB3E5E">
        <w:rPr>
          <w:rFonts w:ascii="Arial" w:hAnsi="Arial" w:cs="Arial"/>
          <w:b/>
          <w:sz w:val="24"/>
          <w:szCs w:val="24"/>
        </w:rPr>
        <w:t>Житель хочет знать</w:t>
      </w:r>
      <w:r w:rsidR="00660702" w:rsidRPr="00FB3E5E">
        <w:rPr>
          <w:rFonts w:ascii="Arial" w:hAnsi="Arial" w:cs="Arial"/>
          <w:b/>
          <w:sz w:val="24"/>
          <w:szCs w:val="24"/>
        </w:rPr>
        <w:t>.</w:t>
      </w:r>
    </w:p>
    <w:p w:rsidR="00660702" w:rsidRPr="00FB3E5E" w:rsidRDefault="00660702" w:rsidP="000B6FC5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269C4" w:rsidRPr="00FB3E5E" w:rsidRDefault="00F269C4" w:rsidP="000B6FC5">
      <w:pPr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Информирование населения через СМИ и социальные сети</w:t>
      </w:r>
    </w:p>
    <w:p w:rsidR="00F269C4" w:rsidRPr="00FB3E5E" w:rsidRDefault="00F269C4" w:rsidP="000B6FC5">
      <w:pPr>
        <w:jc w:val="center"/>
        <w:rPr>
          <w:rFonts w:ascii="Arial" w:hAnsi="Arial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  <w:lang w:val="en-US"/>
            </w:rPr>
            <m:t>I</m:t>
          </m:r>
          <m: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  <w:lang w:val="en-US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V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+</m:t>
              </m:r>
              <m:r>
                <w:rPr>
                  <w:rFonts w:ascii="Cambria Math" w:hAnsi="Cambria Math" w:cs="Arial"/>
                  <w:sz w:val="24"/>
                  <w:szCs w:val="24"/>
                  <w:lang w:val="en-US"/>
                </w:rPr>
                <m:t>A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den>
          </m:f>
        </m:oMath>
      </m:oMathPara>
    </w:p>
    <w:p w:rsidR="00F269C4" w:rsidRPr="00FB3E5E" w:rsidRDefault="00F269C4" w:rsidP="000B6FC5">
      <w:pPr>
        <w:tabs>
          <w:tab w:val="left" w:pos="1995"/>
        </w:tabs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где:</w:t>
      </w:r>
      <w:r w:rsidRPr="00FB3E5E">
        <w:rPr>
          <w:rFonts w:ascii="Arial" w:hAnsi="Arial" w:cs="Arial"/>
          <w:sz w:val="24"/>
          <w:szCs w:val="24"/>
        </w:rPr>
        <w:tab/>
      </w:r>
    </w:p>
    <w:p w:rsidR="00F269C4" w:rsidRPr="00FB3E5E" w:rsidRDefault="00F269C4" w:rsidP="000B6FC5">
      <w:pPr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  <w:lang w:val="en-US"/>
        </w:rPr>
        <w:t>I</w:t>
      </w:r>
      <w:r w:rsidRPr="00FB3E5E">
        <w:rPr>
          <w:rFonts w:ascii="Arial" w:hAnsi="Arial" w:cs="Arial"/>
          <w:sz w:val="24"/>
          <w:szCs w:val="24"/>
        </w:rPr>
        <w:t xml:space="preserve"> – информирование (в процентах),</w:t>
      </w:r>
    </w:p>
    <w:p w:rsidR="00F269C4" w:rsidRPr="00FB3E5E" w:rsidRDefault="00F269C4" w:rsidP="000B6FC5">
      <w:pPr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  <w:lang w:val="en-US"/>
        </w:rPr>
        <w:t>V</w:t>
      </w:r>
      <w:r w:rsidRPr="00FB3E5E">
        <w:rPr>
          <w:rFonts w:ascii="Arial" w:hAnsi="Arial" w:cs="Arial"/>
          <w:sz w:val="24"/>
          <w:szCs w:val="24"/>
        </w:rPr>
        <w:t xml:space="preserve"> – показатель уровня информированности населения в СМИ (в процентах),</w:t>
      </w:r>
    </w:p>
    <w:p w:rsidR="00F269C4" w:rsidRPr="00FB3E5E" w:rsidRDefault="00F269C4" w:rsidP="000B6FC5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А – показатель уровня информированности населения в социальных сетях (в процентах).</w:t>
      </w:r>
    </w:p>
    <w:p w:rsidR="00F269C4" w:rsidRPr="00FB3E5E" w:rsidRDefault="00F269C4" w:rsidP="000B6FC5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269C4" w:rsidRPr="00FB3E5E" w:rsidRDefault="00F269C4" w:rsidP="000B6FC5">
      <w:pPr>
        <w:pStyle w:val="ConsPlusNormal"/>
        <w:rPr>
          <w:sz w:val="24"/>
          <w:szCs w:val="24"/>
        </w:rPr>
      </w:pPr>
      <w:r w:rsidRPr="00FB3E5E">
        <w:rPr>
          <w:sz w:val="24"/>
          <w:szCs w:val="24"/>
        </w:rPr>
        <w:t>V – показатель уровня информированности населения в СМИ.</w:t>
      </w:r>
    </w:p>
    <w:p w:rsidR="00F269C4" w:rsidRPr="00FB3E5E" w:rsidRDefault="00F269C4" w:rsidP="000B6FC5">
      <w:pPr>
        <w:pStyle w:val="ConsPlusNormal"/>
        <w:rPr>
          <w:sz w:val="24"/>
          <w:szCs w:val="24"/>
        </w:rPr>
      </w:pPr>
      <w:r w:rsidRPr="00FB3E5E">
        <w:rPr>
          <w:sz w:val="24"/>
          <w:szCs w:val="24"/>
        </w:rPr>
        <w:t xml:space="preserve">Значение вычисляется как соотношение средних значений объёмов информации, получаемых по всем источникам информации на одного жителя муниципального образования отчетного периода к предыдущему году (в процентах). </w:t>
      </w:r>
    </w:p>
    <w:p w:rsidR="00F269C4" w:rsidRPr="00FB3E5E" w:rsidRDefault="00F269C4" w:rsidP="000B6FC5">
      <w:pPr>
        <w:pStyle w:val="ConsPlusNormal"/>
        <w:jc w:val="center"/>
        <w:rPr>
          <w:sz w:val="24"/>
          <w:szCs w:val="24"/>
        </w:rPr>
      </w:pPr>
      <w:r w:rsidRPr="00FB3E5E">
        <w:rPr>
          <w:sz w:val="24"/>
          <w:szCs w:val="24"/>
          <w:lang w:val="en-US"/>
        </w:rPr>
        <w:t>V</w:t>
      </w:r>
      <w:r w:rsidRPr="00FB3E5E">
        <w:rPr>
          <w:sz w:val="24"/>
          <w:szCs w:val="24"/>
        </w:rPr>
        <w:t>=</w:t>
      </w:r>
      <w:r w:rsidRPr="00FB3E5E">
        <w:rPr>
          <w:sz w:val="24"/>
          <w:szCs w:val="24"/>
          <w:lang w:val="en-US"/>
        </w:rPr>
        <w:t>V</w:t>
      </w:r>
      <w:r w:rsidRPr="00FB3E5E">
        <w:rPr>
          <w:sz w:val="24"/>
          <w:szCs w:val="24"/>
          <w:vertAlign w:val="subscript"/>
        </w:rPr>
        <w:t>о</w:t>
      </w:r>
      <w:r w:rsidRPr="00FB3E5E">
        <w:rPr>
          <w:sz w:val="24"/>
          <w:szCs w:val="24"/>
        </w:rPr>
        <w:t>/</w:t>
      </w:r>
      <w:proofErr w:type="spellStart"/>
      <w:r w:rsidRPr="00FB3E5E">
        <w:rPr>
          <w:sz w:val="24"/>
          <w:szCs w:val="24"/>
          <w:lang w:val="en-US"/>
        </w:rPr>
        <w:t>V</w:t>
      </w:r>
      <w:r w:rsidRPr="00FB3E5E">
        <w:rPr>
          <w:sz w:val="24"/>
          <w:szCs w:val="24"/>
          <w:vertAlign w:val="subscript"/>
          <w:lang w:val="en-US"/>
        </w:rPr>
        <w:t>p</w:t>
      </w:r>
      <w:proofErr w:type="spellEnd"/>
      <w:r w:rsidRPr="00FB3E5E">
        <w:rPr>
          <w:sz w:val="24"/>
          <w:szCs w:val="24"/>
        </w:rPr>
        <w:t>*100%</w:t>
      </w:r>
    </w:p>
    <w:p w:rsidR="00F269C4" w:rsidRPr="00FB3E5E" w:rsidRDefault="00F269C4" w:rsidP="000B6FC5">
      <w:pPr>
        <w:pStyle w:val="ConsPlusNormal"/>
        <w:rPr>
          <w:sz w:val="24"/>
          <w:szCs w:val="24"/>
        </w:rPr>
      </w:pPr>
      <w:r w:rsidRPr="00FB3E5E">
        <w:rPr>
          <w:sz w:val="24"/>
          <w:szCs w:val="24"/>
        </w:rPr>
        <w:t>, где:</w:t>
      </w:r>
    </w:p>
    <w:p w:rsidR="00F269C4" w:rsidRPr="00FB3E5E" w:rsidRDefault="00F269C4" w:rsidP="000B6FC5">
      <w:pPr>
        <w:pStyle w:val="ConsPlusNormal"/>
        <w:rPr>
          <w:sz w:val="24"/>
          <w:szCs w:val="24"/>
        </w:rPr>
      </w:pPr>
      <w:r w:rsidRPr="00FB3E5E">
        <w:rPr>
          <w:sz w:val="24"/>
          <w:szCs w:val="24"/>
          <w:lang w:val="en-US"/>
        </w:rPr>
        <w:t>V</w:t>
      </w:r>
      <w:r w:rsidRPr="00FB3E5E">
        <w:rPr>
          <w:sz w:val="24"/>
          <w:szCs w:val="24"/>
          <w:vertAlign w:val="subscript"/>
        </w:rPr>
        <w:t>о</w:t>
      </w:r>
      <w:r w:rsidRPr="00FB3E5E">
        <w:rPr>
          <w:sz w:val="24"/>
          <w:szCs w:val="24"/>
        </w:rPr>
        <w:t xml:space="preserve"> – </w:t>
      </w:r>
      <w:r w:rsidRPr="00FB3E5E">
        <w:rPr>
          <w:sz w:val="24"/>
          <w:szCs w:val="24"/>
          <w:vertAlign w:val="superscript"/>
        </w:rPr>
        <w:t xml:space="preserve"> </w:t>
      </w:r>
      <w:r w:rsidRPr="00FB3E5E">
        <w:rPr>
          <w:sz w:val="24"/>
          <w:szCs w:val="24"/>
        </w:rPr>
        <w:t>среднее значение объема информации, получаемого по всем источникам информации на одного жителя муниципального образования, запланированное в результате реализации мероприятий муниципальной программы в отчетный период;</w:t>
      </w:r>
    </w:p>
    <w:p w:rsidR="00F269C4" w:rsidRPr="00FB3E5E" w:rsidRDefault="00F269C4" w:rsidP="000B6FC5">
      <w:pPr>
        <w:pStyle w:val="ConsPlusNormal"/>
        <w:rPr>
          <w:sz w:val="24"/>
          <w:szCs w:val="24"/>
        </w:rPr>
      </w:pPr>
      <w:proofErr w:type="spellStart"/>
      <w:r w:rsidRPr="00FB3E5E">
        <w:rPr>
          <w:sz w:val="24"/>
          <w:szCs w:val="24"/>
          <w:lang w:val="en-US"/>
        </w:rPr>
        <w:t>V</w:t>
      </w:r>
      <w:r w:rsidRPr="00FB3E5E">
        <w:rPr>
          <w:sz w:val="24"/>
          <w:szCs w:val="24"/>
          <w:vertAlign w:val="subscript"/>
          <w:lang w:val="en-US"/>
        </w:rPr>
        <w:t>p</w:t>
      </w:r>
      <w:proofErr w:type="spellEnd"/>
      <w:r w:rsidRPr="00FB3E5E">
        <w:rPr>
          <w:sz w:val="24"/>
          <w:szCs w:val="24"/>
        </w:rPr>
        <w:t xml:space="preserve"> – среднее значение объема информации, получаемого по всем источникам информации на одного жителя из числа целевой аудитории муниципального образования, запланированное в результате реализации мероприятий муниципальной программы предыдущего периода. </w:t>
      </w:r>
    </w:p>
    <w:p w:rsidR="00F269C4" w:rsidRPr="00FB3E5E" w:rsidRDefault="00380FF0" w:rsidP="000B6FC5">
      <w:pPr>
        <w:pStyle w:val="ConsPlusNormal"/>
        <w:rPr>
          <w:sz w:val="24"/>
          <w:szCs w:val="24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  <w:sz w:val="24"/>
                  <w:szCs w:val="24"/>
                  <w:vertAlign w:val="subscript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  <w:vertAlign w:val="subscript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sz w:val="24"/>
                  <w:szCs w:val="24"/>
                  <w:vertAlign w:val="subscript"/>
                </w:rPr>
                <m:t>о</m:t>
              </m:r>
            </m:sub>
          </m:sSub>
          <m:r>
            <w:rPr>
              <w:rFonts w:ascii="Cambria Math" w:hAnsi="Cambria Math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vertAlign w:val="subscript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vertAlign w:val="subscript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vertAlign w:val="subscript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vertAlign w:val="subscript"/>
                    </w:rPr>
                    <m:t>2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vertAlign w:val="subscript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vertAlign w:val="subscript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vertAlign w:val="subscript"/>
                    </w:rPr>
                    <m:t>3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vertAlign w:val="subscript"/>
                      <w:lang w:val="en-US"/>
                    </w:rPr>
                    <m:t>+V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vertAlign w:val="subscript"/>
                    </w:rPr>
                    <m:t>4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vertAlign w:val="subscript"/>
                    </w:rPr>
                    <m:t>+</m:t>
                  </m:r>
                  <m:r>
                    <w:rPr>
                      <w:rFonts w:ascii="Cambria Math" w:hAnsi="Cambria Math"/>
                      <w:sz w:val="24"/>
                      <w:szCs w:val="24"/>
                      <w:vertAlign w:val="subscript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vertAlign w:val="subscript"/>
                    </w:rPr>
                    <m:t>5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5</m:t>
              </m:r>
            </m:den>
          </m:f>
        </m:oMath>
      </m:oMathPara>
    </w:p>
    <w:p w:rsidR="00F269C4" w:rsidRPr="00FB3E5E" w:rsidRDefault="00F269C4" w:rsidP="000B6FC5">
      <w:pPr>
        <w:pStyle w:val="ConsPlusNormal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где:</w:t>
      </w:r>
    </w:p>
    <w:p w:rsidR="00F269C4" w:rsidRPr="00FB3E5E" w:rsidRDefault="00F269C4" w:rsidP="000B6FC5">
      <w:pPr>
        <w:pStyle w:val="ConsPlusNormal"/>
        <w:jc w:val="both"/>
        <w:rPr>
          <w:sz w:val="24"/>
          <w:szCs w:val="24"/>
        </w:rPr>
      </w:pPr>
      <w:r w:rsidRPr="00FB3E5E">
        <w:rPr>
          <w:sz w:val="24"/>
          <w:szCs w:val="24"/>
          <w:lang w:val="en-US"/>
        </w:rPr>
        <w:t>V</w:t>
      </w:r>
      <w:r w:rsidRPr="00FB3E5E">
        <w:rPr>
          <w:sz w:val="24"/>
          <w:szCs w:val="24"/>
          <w:vertAlign w:val="subscript"/>
        </w:rPr>
        <w:t>1</w:t>
      </w:r>
      <w:r w:rsidRPr="00FB3E5E">
        <w:rPr>
          <w:sz w:val="24"/>
          <w:szCs w:val="24"/>
          <w:vertAlign w:val="superscript"/>
        </w:rPr>
        <w:t xml:space="preserve"> </w:t>
      </w:r>
      <w:r w:rsidRPr="00FB3E5E">
        <w:rPr>
          <w:sz w:val="24"/>
          <w:szCs w:val="24"/>
        </w:rPr>
        <w:t>– объём информации на одного жителя муниципального образования, получаемый посредством печатных СМИ;</w:t>
      </w:r>
    </w:p>
    <w:p w:rsidR="00F269C4" w:rsidRPr="00FB3E5E" w:rsidRDefault="00F269C4" w:rsidP="000B6FC5">
      <w:pPr>
        <w:pStyle w:val="ConsPlusNormal"/>
        <w:jc w:val="both"/>
        <w:rPr>
          <w:sz w:val="24"/>
          <w:szCs w:val="24"/>
        </w:rPr>
      </w:pPr>
      <w:r w:rsidRPr="00FB3E5E">
        <w:rPr>
          <w:sz w:val="24"/>
          <w:szCs w:val="24"/>
          <w:lang w:val="en-US"/>
        </w:rPr>
        <w:t>V</w:t>
      </w:r>
      <w:r w:rsidRPr="00FB3E5E">
        <w:rPr>
          <w:sz w:val="24"/>
          <w:szCs w:val="24"/>
          <w:vertAlign w:val="subscript"/>
        </w:rPr>
        <w:t>2</w:t>
      </w:r>
      <w:r w:rsidRPr="00FB3E5E">
        <w:rPr>
          <w:sz w:val="24"/>
          <w:szCs w:val="24"/>
          <w:vertAlign w:val="superscript"/>
        </w:rPr>
        <w:t xml:space="preserve"> </w:t>
      </w:r>
      <w:r w:rsidRPr="00FB3E5E">
        <w:rPr>
          <w:sz w:val="24"/>
          <w:szCs w:val="24"/>
        </w:rPr>
        <w:t>– объём информации на одного жителя муниципального образования, получаемый посредством радиопередач;</w:t>
      </w:r>
    </w:p>
    <w:p w:rsidR="00F269C4" w:rsidRPr="00FB3E5E" w:rsidRDefault="00F269C4" w:rsidP="000B6FC5">
      <w:pPr>
        <w:pStyle w:val="ConsPlusNormal"/>
        <w:jc w:val="both"/>
        <w:rPr>
          <w:sz w:val="24"/>
          <w:szCs w:val="24"/>
        </w:rPr>
      </w:pPr>
      <w:r w:rsidRPr="00FB3E5E">
        <w:rPr>
          <w:sz w:val="24"/>
          <w:szCs w:val="24"/>
          <w:lang w:val="en-US"/>
        </w:rPr>
        <w:t>V</w:t>
      </w:r>
      <w:r w:rsidRPr="00FB3E5E">
        <w:rPr>
          <w:sz w:val="24"/>
          <w:szCs w:val="24"/>
          <w:vertAlign w:val="subscript"/>
        </w:rPr>
        <w:t>3</w:t>
      </w:r>
      <w:r w:rsidRPr="00FB3E5E">
        <w:rPr>
          <w:sz w:val="24"/>
          <w:szCs w:val="24"/>
          <w:vertAlign w:val="superscript"/>
        </w:rPr>
        <w:t xml:space="preserve"> </w:t>
      </w:r>
      <w:r w:rsidRPr="00FB3E5E">
        <w:rPr>
          <w:sz w:val="24"/>
          <w:szCs w:val="24"/>
        </w:rPr>
        <w:t>– объём информации на одного жителя муниципального образования, получаемый посредством телепередач;</w:t>
      </w:r>
    </w:p>
    <w:p w:rsidR="00F269C4" w:rsidRPr="00FB3E5E" w:rsidRDefault="00F269C4" w:rsidP="000B6FC5">
      <w:pPr>
        <w:pStyle w:val="ConsPlusNormal"/>
        <w:jc w:val="both"/>
        <w:rPr>
          <w:sz w:val="24"/>
          <w:szCs w:val="24"/>
        </w:rPr>
      </w:pPr>
      <w:r w:rsidRPr="00FB3E5E">
        <w:rPr>
          <w:sz w:val="24"/>
          <w:szCs w:val="24"/>
          <w:lang w:val="en-US"/>
        </w:rPr>
        <w:t>V</w:t>
      </w:r>
      <w:r w:rsidRPr="00FB3E5E">
        <w:rPr>
          <w:sz w:val="24"/>
          <w:szCs w:val="24"/>
          <w:vertAlign w:val="subscript"/>
        </w:rPr>
        <w:t>4</w:t>
      </w:r>
      <w:r w:rsidRPr="00FB3E5E">
        <w:rPr>
          <w:sz w:val="24"/>
          <w:szCs w:val="24"/>
          <w:vertAlign w:val="superscript"/>
        </w:rPr>
        <w:t xml:space="preserve"> </w:t>
      </w:r>
      <w:r w:rsidRPr="00FB3E5E">
        <w:rPr>
          <w:sz w:val="24"/>
          <w:szCs w:val="24"/>
        </w:rPr>
        <w:t>– объём информации на одного жителя муниципального образования, получаемый посредством Интернет изданий;</w:t>
      </w:r>
    </w:p>
    <w:p w:rsidR="00F269C4" w:rsidRPr="00FB3E5E" w:rsidRDefault="00F269C4" w:rsidP="000B6FC5">
      <w:pPr>
        <w:pStyle w:val="ConsPlusNormal"/>
        <w:jc w:val="both"/>
        <w:rPr>
          <w:sz w:val="24"/>
          <w:szCs w:val="24"/>
        </w:rPr>
      </w:pPr>
      <w:r w:rsidRPr="00FB3E5E">
        <w:rPr>
          <w:sz w:val="24"/>
          <w:szCs w:val="24"/>
          <w:lang w:val="en-US"/>
        </w:rPr>
        <w:t>V</w:t>
      </w:r>
      <w:r w:rsidRPr="00FB3E5E">
        <w:rPr>
          <w:sz w:val="24"/>
          <w:szCs w:val="24"/>
          <w:vertAlign w:val="subscript"/>
        </w:rPr>
        <w:t>5</w:t>
      </w:r>
      <w:r w:rsidRPr="00FB3E5E">
        <w:rPr>
          <w:sz w:val="24"/>
          <w:szCs w:val="24"/>
          <w:vertAlign w:val="superscript"/>
        </w:rPr>
        <w:t xml:space="preserve"> </w:t>
      </w:r>
      <w:r w:rsidRPr="00FB3E5E">
        <w:rPr>
          <w:sz w:val="24"/>
          <w:szCs w:val="24"/>
        </w:rPr>
        <w:t>– объём информации на одного жителя муниципального образования, получаемый посредством полиграфической продукции;</w:t>
      </w:r>
    </w:p>
    <w:p w:rsidR="00F269C4" w:rsidRPr="00FB3E5E" w:rsidRDefault="00F269C4" w:rsidP="000B6FC5">
      <w:pPr>
        <w:pStyle w:val="ConsPlusNormal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«5» – количество источников информации.</w:t>
      </w:r>
    </w:p>
    <w:p w:rsidR="00F269C4" w:rsidRPr="00FB3E5E" w:rsidRDefault="00F269C4" w:rsidP="000B6FC5">
      <w:pPr>
        <w:pStyle w:val="ConsPlusNormal"/>
        <w:jc w:val="both"/>
        <w:rPr>
          <w:sz w:val="24"/>
          <w:szCs w:val="24"/>
        </w:rPr>
      </w:pPr>
    </w:p>
    <w:p w:rsidR="00F269C4" w:rsidRPr="00FB3E5E" w:rsidRDefault="00F269C4" w:rsidP="000B6FC5">
      <w:pPr>
        <w:pStyle w:val="ConsPlusNormal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ЦА – целевая аудитория, человек (численность совершеннолетних жителей муниципального образования (+18) по данным территориальной избирательной комиссии на начало года.</w:t>
      </w:r>
    </w:p>
    <w:p w:rsidR="00F269C4" w:rsidRPr="00FB3E5E" w:rsidRDefault="00F269C4" w:rsidP="000B6FC5">
      <w:pPr>
        <w:pStyle w:val="ConsPlusNormal"/>
        <w:jc w:val="both"/>
        <w:rPr>
          <w:sz w:val="24"/>
          <w:szCs w:val="24"/>
        </w:rPr>
      </w:pPr>
    </w:p>
    <w:p w:rsidR="00F269C4" w:rsidRPr="00FB3E5E" w:rsidRDefault="00F269C4" w:rsidP="000B6FC5">
      <w:pPr>
        <w:pStyle w:val="ConsPlusNormal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V</w:t>
      </w:r>
      <w:r w:rsidRPr="00FB3E5E">
        <w:rPr>
          <w:sz w:val="24"/>
          <w:szCs w:val="24"/>
          <w:vertAlign w:val="subscript"/>
        </w:rPr>
        <w:t>1</w:t>
      </w:r>
      <w:r w:rsidRPr="00FB3E5E">
        <w:rPr>
          <w:sz w:val="24"/>
          <w:szCs w:val="24"/>
        </w:rPr>
        <w:t xml:space="preserve"> </w:t>
      </w:r>
      <w:proofErr w:type="gramStart"/>
      <w:r w:rsidRPr="00FB3E5E">
        <w:rPr>
          <w:sz w:val="24"/>
          <w:szCs w:val="24"/>
        </w:rPr>
        <w:t>=(</w:t>
      </w:r>
      <w:proofErr w:type="spellStart"/>
      <w:proofErr w:type="gramEnd"/>
      <w:r w:rsidRPr="00FB3E5E">
        <w:rPr>
          <w:sz w:val="24"/>
          <w:szCs w:val="24"/>
        </w:rPr>
        <w:t>N</w:t>
      </w:r>
      <w:r w:rsidRPr="00FB3E5E">
        <w:rPr>
          <w:sz w:val="24"/>
          <w:szCs w:val="24"/>
          <w:vertAlign w:val="subscript"/>
        </w:rPr>
        <w:t>пол</w:t>
      </w:r>
      <w:proofErr w:type="spellEnd"/>
      <w:r w:rsidRPr="00FB3E5E">
        <w:rPr>
          <w:sz w:val="24"/>
          <w:szCs w:val="24"/>
        </w:rPr>
        <w:t xml:space="preserve"> * Т)/ ЦА*72</w:t>
      </w:r>
    </w:p>
    <w:p w:rsidR="00F269C4" w:rsidRPr="00FB3E5E" w:rsidRDefault="00F269C4" w:rsidP="000B6FC5">
      <w:pPr>
        <w:pStyle w:val="ConsPlusNormal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где:</w:t>
      </w:r>
    </w:p>
    <w:p w:rsidR="00F269C4" w:rsidRPr="00FB3E5E" w:rsidRDefault="00F269C4" w:rsidP="000B6FC5">
      <w:pPr>
        <w:pStyle w:val="ConsPlusNormal"/>
        <w:jc w:val="both"/>
        <w:rPr>
          <w:sz w:val="24"/>
          <w:szCs w:val="24"/>
        </w:rPr>
      </w:pPr>
      <w:proofErr w:type="spellStart"/>
      <w:r w:rsidRPr="00FB3E5E">
        <w:rPr>
          <w:sz w:val="24"/>
          <w:szCs w:val="24"/>
        </w:rPr>
        <w:t>N</w:t>
      </w:r>
      <w:r w:rsidRPr="00FB3E5E">
        <w:rPr>
          <w:sz w:val="24"/>
          <w:szCs w:val="24"/>
          <w:vertAlign w:val="subscript"/>
        </w:rPr>
        <w:t>пол</w:t>
      </w:r>
      <w:proofErr w:type="spellEnd"/>
      <w:r w:rsidRPr="00FB3E5E">
        <w:rPr>
          <w:sz w:val="24"/>
          <w:szCs w:val="24"/>
          <w:vertAlign w:val="superscript"/>
        </w:rPr>
        <w:t xml:space="preserve"> </w:t>
      </w:r>
      <w:r w:rsidRPr="00FB3E5E">
        <w:rPr>
          <w:sz w:val="24"/>
          <w:szCs w:val="24"/>
        </w:rPr>
        <w:t>– количество полос формата А3, запланированных в результате проведения мероприятий;</w:t>
      </w:r>
    </w:p>
    <w:p w:rsidR="00F269C4" w:rsidRPr="00FB3E5E" w:rsidRDefault="00F269C4" w:rsidP="000B6FC5">
      <w:pPr>
        <w:pStyle w:val="ConsPlusNormal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Т</w:t>
      </w:r>
      <w:r w:rsidRPr="00FB3E5E">
        <w:rPr>
          <w:sz w:val="24"/>
          <w:szCs w:val="24"/>
          <w:vertAlign w:val="superscript"/>
        </w:rPr>
        <w:t xml:space="preserve"> </w:t>
      </w:r>
      <w:r w:rsidRPr="00FB3E5E">
        <w:rPr>
          <w:sz w:val="24"/>
          <w:szCs w:val="24"/>
        </w:rPr>
        <w:t>– разовый тираж, как количество потенциальных потребителей информации;</w:t>
      </w:r>
    </w:p>
    <w:p w:rsidR="00F269C4" w:rsidRPr="00FB3E5E" w:rsidRDefault="00F269C4" w:rsidP="000B6FC5">
      <w:pPr>
        <w:pStyle w:val="ConsPlusNormal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72 – коэффициент значимости.</w:t>
      </w:r>
    </w:p>
    <w:p w:rsidR="00F269C4" w:rsidRPr="00FB3E5E" w:rsidRDefault="00F269C4" w:rsidP="000B6FC5">
      <w:pPr>
        <w:pStyle w:val="ConsPlusNormal"/>
        <w:jc w:val="both"/>
        <w:rPr>
          <w:sz w:val="24"/>
          <w:szCs w:val="24"/>
        </w:rPr>
      </w:pPr>
    </w:p>
    <w:p w:rsidR="00F269C4" w:rsidRPr="00FB3E5E" w:rsidRDefault="00F269C4" w:rsidP="000B6FC5">
      <w:pPr>
        <w:pStyle w:val="ConsPlusNormal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V</w:t>
      </w:r>
      <w:r w:rsidRPr="00FB3E5E">
        <w:rPr>
          <w:sz w:val="24"/>
          <w:szCs w:val="24"/>
          <w:vertAlign w:val="subscript"/>
        </w:rPr>
        <w:t>2</w:t>
      </w:r>
      <w:r w:rsidRPr="00FB3E5E">
        <w:rPr>
          <w:sz w:val="24"/>
          <w:szCs w:val="24"/>
        </w:rPr>
        <w:t xml:space="preserve"> </w:t>
      </w:r>
      <w:proofErr w:type="gramStart"/>
      <w:r w:rsidRPr="00FB3E5E">
        <w:rPr>
          <w:sz w:val="24"/>
          <w:szCs w:val="24"/>
        </w:rPr>
        <w:t>=(</w:t>
      </w:r>
      <w:proofErr w:type="spellStart"/>
      <w:proofErr w:type="gramEnd"/>
      <w:r w:rsidRPr="00FB3E5E">
        <w:rPr>
          <w:sz w:val="24"/>
          <w:szCs w:val="24"/>
        </w:rPr>
        <w:t>N</w:t>
      </w:r>
      <w:r w:rsidRPr="00FB3E5E">
        <w:rPr>
          <w:sz w:val="24"/>
          <w:szCs w:val="24"/>
          <w:vertAlign w:val="subscript"/>
        </w:rPr>
        <w:t>мин</w:t>
      </w:r>
      <w:proofErr w:type="spellEnd"/>
      <w:r w:rsidRPr="00FB3E5E">
        <w:rPr>
          <w:sz w:val="24"/>
          <w:szCs w:val="24"/>
        </w:rPr>
        <w:t xml:space="preserve"> * Ср)/ ЦА*1,8</w:t>
      </w:r>
    </w:p>
    <w:p w:rsidR="00F269C4" w:rsidRPr="00FB3E5E" w:rsidRDefault="00F269C4" w:rsidP="000B6FC5">
      <w:pPr>
        <w:pStyle w:val="ConsPlusNormal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, где:</w:t>
      </w:r>
    </w:p>
    <w:p w:rsidR="00F269C4" w:rsidRPr="00FB3E5E" w:rsidRDefault="00F269C4" w:rsidP="000B6FC5">
      <w:pPr>
        <w:pStyle w:val="ConsPlusNormal"/>
        <w:jc w:val="both"/>
        <w:rPr>
          <w:sz w:val="24"/>
          <w:szCs w:val="24"/>
        </w:rPr>
      </w:pPr>
      <w:proofErr w:type="spellStart"/>
      <w:r w:rsidRPr="00FB3E5E">
        <w:rPr>
          <w:sz w:val="24"/>
          <w:szCs w:val="24"/>
        </w:rPr>
        <w:t>N</w:t>
      </w:r>
      <w:r w:rsidRPr="00FB3E5E">
        <w:rPr>
          <w:sz w:val="24"/>
          <w:szCs w:val="24"/>
          <w:vertAlign w:val="subscript"/>
        </w:rPr>
        <w:t>мин</w:t>
      </w:r>
      <w:proofErr w:type="spellEnd"/>
      <w:r w:rsidRPr="00FB3E5E">
        <w:rPr>
          <w:sz w:val="24"/>
          <w:szCs w:val="24"/>
        </w:rPr>
        <w:t xml:space="preserve"> – количество минут вещания, запланированных в результате проведения мероприятий;</w:t>
      </w:r>
    </w:p>
    <w:p w:rsidR="00F269C4" w:rsidRPr="00FB3E5E" w:rsidRDefault="00F269C4" w:rsidP="000B6FC5">
      <w:pPr>
        <w:pStyle w:val="ConsPlusNormal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Ср</w:t>
      </w:r>
      <w:r w:rsidRPr="00FB3E5E">
        <w:rPr>
          <w:sz w:val="24"/>
          <w:szCs w:val="24"/>
          <w:vertAlign w:val="superscript"/>
        </w:rPr>
        <w:t xml:space="preserve"> </w:t>
      </w:r>
      <w:r w:rsidRPr="00FB3E5E">
        <w:rPr>
          <w:sz w:val="24"/>
          <w:szCs w:val="24"/>
        </w:rPr>
        <w:t>– количество абонентов (кабельного вещания), либо охват (эфирного вещания), как количество потенциальных потребителей информации;</w:t>
      </w:r>
    </w:p>
    <w:p w:rsidR="00F269C4" w:rsidRPr="00FB3E5E" w:rsidRDefault="00F269C4" w:rsidP="000B6FC5">
      <w:pPr>
        <w:pStyle w:val="ConsPlusNormal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1,8</w:t>
      </w:r>
      <w:r w:rsidRPr="00FB3E5E">
        <w:rPr>
          <w:sz w:val="24"/>
          <w:szCs w:val="24"/>
          <w:vertAlign w:val="superscript"/>
        </w:rPr>
        <w:t xml:space="preserve"> </w:t>
      </w:r>
      <w:r w:rsidRPr="00FB3E5E">
        <w:rPr>
          <w:sz w:val="24"/>
          <w:szCs w:val="24"/>
        </w:rPr>
        <w:t>– коэффициент значимости.</w:t>
      </w:r>
    </w:p>
    <w:p w:rsidR="00F269C4" w:rsidRPr="00FB3E5E" w:rsidRDefault="00F269C4" w:rsidP="000B6FC5">
      <w:pPr>
        <w:pStyle w:val="ConsPlusNormal"/>
        <w:jc w:val="both"/>
        <w:rPr>
          <w:sz w:val="24"/>
          <w:szCs w:val="24"/>
        </w:rPr>
      </w:pPr>
    </w:p>
    <w:p w:rsidR="00F269C4" w:rsidRPr="00FB3E5E" w:rsidRDefault="00F269C4" w:rsidP="000B6FC5">
      <w:pPr>
        <w:pStyle w:val="ConsPlusNormal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V</w:t>
      </w:r>
      <w:r w:rsidRPr="00FB3E5E">
        <w:rPr>
          <w:sz w:val="24"/>
          <w:szCs w:val="24"/>
          <w:vertAlign w:val="subscript"/>
        </w:rPr>
        <w:t xml:space="preserve">3 </w:t>
      </w:r>
      <w:proofErr w:type="gramStart"/>
      <w:r w:rsidRPr="00FB3E5E">
        <w:rPr>
          <w:sz w:val="24"/>
          <w:szCs w:val="24"/>
        </w:rPr>
        <w:t>=(</w:t>
      </w:r>
      <w:proofErr w:type="spellStart"/>
      <w:proofErr w:type="gramEnd"/>
      <w:r w:rsidRPr="00FB3E5E">
        <w:rPr>
          <w:sz w:val="24"/>
          <w:szCs w:val="24"/>
        </w:rPr>
        <w:t>N</w:t>
      </w:r>
      <w:r w:rsidRPr="00FB3E5E">
        <w:rPr>
          <w:sz w:val="24"/>
          <w:szCs w:val="24"/>
          <w:vertAlign w:val="subscript"/>
        </w:rPr>
        <w:t>мин</w:t>
      </w:r>
      <w:proofErr w:type="spellEnd"/>
      <w:r w:rsidRPr="00FB3E5E">
        <w:rPr>
          <w:sz w:val="24"/>
          <w:szCs w:val="24"/>
        </w:rPr>
        <w:t xml:space="preserve"> * </w:t>
      </w:r>
      <w:proofErr w:type="spellStart"/>
      <w:r w:rsidRPr="00FB3E5E">
        <w:rPr>
          <w:sz w:val="24"/>
          <w:szCs w:val="24"/>
        </w:rPr>
        <w:t>С</w:t>
      </w:r>
      <w:r w:rsidRPr="00FB3E5E">
        <w:rPr>
          <w:sz w:val="24"/>
          <w:szCs w:val="24"/>
          <w:vertAlign w:val="subscript"/>
        </w:rPr>
        <w:t>тв</w:t>
      </w:r>
      <w:proofErr w:type="spellEnd"/>
      <w:r w:rsidRPr="00FB3E5E">
        <w:rPr>
          <w:sz w:val="24"/>
          <w:szCs w:val="24"/>
        </w:rPr>
        <w:t>)/ ЦА*1</w:t>
      </w:r>
    </w:p>
    <w:p w:rsidR="00F269C4" w:rsidRPr="00FB3E5E" w:rsidRDefault="00F269C4" w:rsidP="000B6FC5">
      <w:pPr>
        <w:pStyle w:val="ConsPlusNormal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где:</w:t>
      </w:r>
    </w:p>
    <w:p w:rsidR="00F269C4" w:rsidRPr="00FB3E5E" w:rsidRDefault="00F269C4" w:rsidP="000B6FC5">
      <w:pPr>
        <w:pStyle w:val="ConsPlusNormal"/>
        <w:jc w:val="both"/>
        <w:rPr>
          <w:sz w:val="24"/>
          <w:szCs w:val="24"/>
        </w:rPr>
      </w:pPr>
      <w:proofErr w:type="spellStart"/>
      <w:r w:rsidRPr="00FB3E5E">
        <w:rPr>
          <w:sz w:val="24"/>
          <w:szCs w:val="24"/>
        </w:rPr>
        <w:t>N</w:t>
      </w:r>
      <w:r w:rsidRPr="00FB3E5E">
        <w:rPr>
          <w:sz w:val="24"/>
          <w:szCs w:val="24"/>
          <w:vertAlign w:val="subscript"/>
        </w:rPr>
        <w:t>мин</w:t>
      </w:r>
      <w:proofErr w:type="spellEnd"/>
      <w:r w:rsidRPr="00FB3E5E">
        <w:rPr>
          <w:sz w:val="24"/>
          <w:szCs w:val="24"/>
        </w:rPr>
        <w:t xml:space="preserve"> – количество минут вещания, запланированных в результате проведения мероприятий;</w:t>
      </w:r>
    </w:p>
    <w:p w:rsidR="00F269C4" w:rsidRPr="00FB3E5E" w:rsidRDefault="00F269C4" w:rsidP="000B6FC5">
      <w:pPr>
        <w:pStyle w:val="ConsPlusNormal"/>
        <w:jc w:val="both"/>
        <w:rPr>
          <w:sz w:val="24"/>
          <w:szCs w:val="24"/>
        </w:rPr>
      </w:pPr>
      <w:proofErr w:type="spellStart"/>
      <w:r w:rsidRPr="00FB3E5E">
        <w:rPr>
          <w:sz w:val="24"/>
          <w:szCs w:val="24"/>
        </w:rPr>
        <w:t>С</w:t>
      </w:r>
      <w:r w:rsidRPr="00FB3E5E">
        <w:rPr>
          <w:sz w:val="24"/>
          <w:szCs w:val="24"/>
          <w:vertAlign w:val="subscript"/>
        </w:rPr>
        <w:t>тв</w:t>
      </w:r>
      <w:proofErr w:type="spellEnd"/>
      <w:r w:rsidRPr="00FB3E5E">
        <w:rPr>
          <w:sz w:val="24"/>
          <w:szCs w:val="24"/>
          <w:vertAlign w:val="subscript"/>
        </w:rPr>
        <w:t xml:space="preserve"> </w:t>
      </w:r>
      <w:r w:rsidRPr="00FB3E5E">
        <w:rPr>
          <w:sz w:val="24"/>
          <w:szCs w:val="24"/>
        </w:rPr>
        <w:t>– количество абонентов (кабельного вещания), либо охват (эфирного вещания), как количество потенциальных потребителей информации.</w:t>
      </w:r>
    </w:p>
    <w:p w:rsidR="00F269C4" w:rsidRPr="00FB3E5E" w:rsidRDefault="00F269C4" w:rsidP="000B6FC5">
      <w:pPr>
        <w:pStyle w:val="ConsPlusNormal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1 - коэффициент значимости.</w:t>
      </w:r>
    </w:p>
    <w:p w:rsidR="00F269C4" w:rsidRPr="00FB3E5E" w:rsidRDefault="00F269C4" w:rsidP="000B6FC5">
      <w:pPr>
        <w:pStyle w:val="ConsPlusNormal"/>
        <w:jc w:val="both"/>
        <w:rPr>
          <w:sz w:val="24"/>
          <w:szCs w:val="24"/>
        </w:rPr>
      </w:pPr>
    </w:p>
    <w:p w:rsidR="00F269C4" w:rsidRPr="00FB3E5E" w:rsidRDefault="00F269C4" w:rsidP="000B6FC5">
      <w:pPr>
        <w:pStyle w:val="ConsPlusNormal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V</w:t>
      </w:r>
      <w:r w:rsidRPr="00FB3E5E">
        <w:rPr>
          <w:sz w:val="24"/>
          <w:szCs w:val="24"/>
          <w:vertAlign w:val="subscript"/>
        </w:rPr>
        <w:t>4</w:t>
      </w:r>
      <w:r w:rsidRPr="00FB3E5E">
        <w:rPr>
          <w:sz w:val="24"/>
          <w:szCs w:val="24"/>
        </w:rPr>
        <w:t xml:space="preserve"> </w:t>
      </w:r>
      <w:proofErr w:type="gramStart"/>
      <w:r w:rsidRPr="00FB3E5E">
        <w:rPr>
          <w:sz w:val="24"/>
          <w:szCs w:val="24"/>
        </w:rPr>
        <w:t>=(</w:t>
      </w:r>
      <w:proofErr w:type="spellStart"/>
      <w:proofErr w:type="gramEnd"/>
      <w:r w:rsidRPr="00FB3E5E">
        <w:rPr>
          <w:sz w:val="24"/>
          <w:szCs w:val="24"/>
        </w:rPr>
        <w:t>N</w:t>
      </w:r>
      <w:r w:rsidRPr="00FB3E5E">
        <w:rPr>
          <w:sz w:val="24"/>
          <w:szCs w:val="24"/>
          <w:vertAlign w:val="subscript"/>
        </w:rPr>
        <w:t>мин</w:t>
      </w:r>
      <w:proofErr w:type="spellEnd"/>
      <w:r w:rsidRPr="00FB3E5E">
        <w:rPr>
          <w:sz w:val="24"/>
          <w:szCs w:val="24"/>
        </w:rPr>
        <w:t xml:space="preserve"> * </w:t>
      </w:r>
      <w:proofErr w:type="spellStart"/>
      <w:r w:rsidRPr="00FB3E5E">
        <w:rPr>
          <w:sz w:val="24"/>
          <w:szCs w:val="24"/>
        </w:rPr>
        <w:t>С</w:t>
      </w:r>
      <w:r w:rsidRPr="00FB3E5E">
        <w:rPr>
          <w:sz w:val="24"/>
          <w:szCs w:val="24"/>
          <w:vertAlign w:val="subscript"/>
        </w:rPr>
        <w:t>ин</w:t>
      </w:r>
      <w:proofErr w:type="spellEnd"/>
      <w:r w:rsidRPr="00FB3E5E">
        <w:rPr>
          <w:sz w:val="24"/>
          <w:szCs w:val="24"/>
        </w:rPr>
        <w:t>)/ ЦА*1</w:t>
      </w:r>
    </w:p>
    <w:p w:rsidR="00F269C4" w:rsidRPr="00FB3E5E" w:rsidRDefault="00F269C4" w:rsidP="000B6FC5">
      <w:pPr>
        <w:pStyle w:val="ConsPlusNormal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где:</w:t>
      </w:r>
    </w:p>
    <w:p w:rsidR="00F269C4" w:rsidRPr="00FB3E5E" w:rsidRDefault="00F269C4" w:rsidP="000B6FC5">
      <w:pPr>
        <w:pStyle w:val="ConsPlusNormal"/>
        <w:jc w:val="both"/>
        <w:rPr>
          <w:sz w:val="24"/>
          <w:szCs w:val="24"/>
        </w:rPr>
      </w:pPr>
      <w:proofErr w:type="spellStart"/>
      <w:r w:rsidRPr="00FB3E5E">
        <w:rPr>
          <w:sz w:val="24"/>
          <w:szCs w:val="24"/>
        </w:rPr>
        <w:t>N</w:t>
      </w:r>
      <w:r w:rsidRPr="00FB3E5E">
        <w:rPr>
          <w:sz w:val="24"/>
          <w:szCs w:val="24"/>
          <w:vertAlign w:val="subscript"/>
        </w:rPr>
        <w:t>мат</w:t>
      </w:r>
      <w:proofErr w:type="spellEnd"/>
      <w:r w:rsidRPr="00FB3E5E">
        <w:rPr>
          <w:sz w:val="24"/>
          <w:szCs w:val="24"/>
        </w:rPr>
        <w:t xml:space="preserve"> – количество материалов, запланированных к размещению в результате выполнения мероприятий;</w:t>
      </w:r>
    </w:p>
    <w:p w:rsidR="00F269C4" w:rsidRPr="00FB3E5E" w:rsidRDefault="00F269C4" w:rsidP="000B6FC5">
      <w:pPr>
        <w:pStyle w:val="ConsPlusNormal"/>
        <w:jc w:val="both"/>
        <w:rPr>
          <w:sz w:val="24"/>
          <w:szCs w:val="24"/>
        </w:rPr>
      </w:pPr>
      <w:proofErr w:type="spellStart"/>
      <w:r w:rsidRPr="00FB3E5E">
        <w:rPr>
          <w:sz w:val="24"/>
          <w:szCs w:val="24"/>
        </w:rPr>
        <w:t>С</w:t>
      </w:r>
      <w:r w:rsidRPr="00FB3E5E">
        <w:rPr>
          <w:sz w:val="24"/>
          <w:szCs w:val="24"/>
          <w:vertAlign w:val="subscript"/>
        </w:rPr>
        <w:t>ин</w:t>
      </w:r>
      <w:proofErr w:type="spellEnd"/>
      <w:r w:rsidRPr="00FB3E5E">
        <w:rPr>
          <w:sz w:val="24"/>
          <w:szCs w:val="24"/>
        </w:rPr>
        <w:t xml:space="preserve"> – количество посетителей интернет издания в отчетный период, зарегистрированного в качестве СМИ в Федеральной службе по надзору в сфере связи, информационных технологий и массовых коммуникаций.</w:t>
      </w:r>
    </w:p>
    <w:p w:rsidR="00F269C4" w:rsidRPr="00FB3E5E" w:rsidRDefault="00F269C4" w:rsidP="000B6FC5">
      <w:pPr>
        <w:pStyle w:val="ConsPlusNormal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1 – коэффициент значимости</w:t>
      </w:r>
    </w:p>
    <w:p w:rsidR="00F269C4" w:rsidRPr="00FB3E5E" w:rsidRDefault="00F269C4" w:rsidP="000B6FC5">
      <w:pPr>
        <w:pStyle w:val="ConsPlusNormal"/>
        <w:jc w:val="both"/>
        <w:rPr>
          <w:sz w:val="24"/>
          <w:szCs w:val="24"/>
        </w:rPr>
      </w:pPr>
    </w:p>
    <w:p w:rsidR="00F269C4" w:rsidRPr="00FB3E5E" w:rsidRDefault="00F269C4" w:rsidP="000B6FC5">
      <w:pPr>
        <w:pStyle w:val="ConsPlusNormal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V</w:t>
      </w:r>
      <w:r w:rsidRPr="00FB3E5E">
        <w:rPr>
          <w:sz w:val="24"/>
          <w:szCs w:val="24"/>
          <w:vertAlign w:val="subscript"/>
        </w:rPr>
        <w:t>5</w:t>
      </w:r>
      <w:r w:rsidRPr="00FB3E5E">
        <w:rPr>
          <w:sz w:val="24"/>
          <w:szCs w:val="24"/>
        </w:rPr>
        <w:t xml:space="preserve"> </w:t>
      </w:r>
      <w:proofErr w:type="gramStart"/>
      <w:r w:rsidRPr="00FB3E5E">
        <w:rPr>
          <w:sz w:val="24"/>
          <w:szCs w:val="24"/>
        </w:rPr>
        <w:t>=(</w:t>
      </w:r>
      <w:proofErr w:type="gramEnd"/>
      <w:r w:rsidRPr="00FB3E5E">
        <w:rPr>
          <w:sz w:val="24"/>
          <w:szCs w:val="24"/>
        </w:rPr>
        <w:t xml:space="preserve">М * </w:t>
      </w:r>
      <w:proofErr w:type="spellStart"/>
      <w:r w:rsidRPr="00FB3E5E">
        <w:rPr>
          <w:sz w:val="24"/>
          <w:szCs w:val="24"/>
        </w:rPr>
        <w:t>Тпп</w:t>
      </w:r>
      <w:proofErr w:type="spellEnd"/>
      <w:r w:rsidRPr="00FB3E5E">
        <w:rPr>
          <w:sz w:val="24"/>
          <w:szCs w:val="24"/>
        </w:rPr>
        <w:t>)/ ЦА*1498</w:t>
      </w:r>
    </w:p>
    <w:p w:rsidR="00F269C4" w:rsidRPr="00FB3E5E" w:rsidRDefault="00F269C4" w:rsidP="000B6FC5">
      <w:pPr>
        <w:pStyle w:val="ConsPlusNormal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где:</w:t>
      </w:r>
    </w:p>
    <w:p w:rsidR="00F269C4" w:rsidRPr="00FB3E5E" w:rsidRDefault="00F269C4" w:rsidP="000B6FC5">
      <w:pPr>
        <w:pStyle w:val="ConsPlusNormal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М – количество социально-значимых мероприятий, к которым запланировано информирование населения посредствам полиграфической продукции;</w:t>
      </w:r>
    </w:p>
    <w:p w:rsidR="00F269C4" w:rsidRPr="00FB3E5E" w:rsidRDefault="00F269C4" w:rsidP="000B6FC5">
      <w:pPr>
        <w:pStyle w:val="ConsPlusNormal"/>
        <w:jc w:val="both"/>
        <w:rPr>
          <w:sz w:val="24"/>
          <w:szCs w:val="24"/>
        </w:rPr>
      </w:pPr>
      <w:proofErr w:type="spellStart"/>
      <w:r w:rsidRPr="00FB3E5E">
        <w:rPr>
          <w:sz w:val="24"/>
          <w:szCs w:val="24"/>
        </w:rPr>
        <w:t>Т</w:t>
      </w:r>
      <w:r w:rsidRPr="00FB3E5E">
        <w:rPr>
          <w:sz w:val="24"/>
          <w:szCs w:val="24"/>
          <w:vertAlign w:val="subscript"/>
        </w:rPr>
        <w:t>пп</w:t>
      </w:r>
      <w:proofErr w:type="spellEnd"/>
      <w:r w:rsidRPr="00FB3E5E">
        <w:rPr>
          <w:sz w:val="24"/>
          <w:szCs w:val="24"/>
        </w:rPr>
        <w:t xml:space="preserve"> – разовый тираж издания, как количество потенциальных потребителей информации;</w:t>
      </w:r>
    </w:p>
    <w:p w:rsidR="00F269C4" w:rsidRPr="00FB3E5E" w:rsidRDefault="00F269C4" w:rsidP="000B6FC5">
      <w:pPr>
        <w:pStyle w:val="ConsPlusNormal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1498 – коэффициент значимости.</w:t>
      </w:r>
    </w:p>
    <w:p w:rsidR="00F269C4" w:rsidRPr="00FB3E5E" w:rsidRDefault="00F269C4" w:rsidP="000B6FC5">
      <w:pPr>
        <w:pStyle w:val="ConsPlusNormal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Источником информации являются данные Муниципальных образований и Главного управления по информационной политике Московской области.</w:t>
      </w:r>
    </w:p>
    <w:p w:rsidR="00F269C4" w:rsidRPr="00FB3E5E" w:rsidRDefault="00F269C4" w:rsidP="000B6FC5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F269C4" w:rsidRPr="00FB3E5E" w:rsidRDefault="00F269C4" w:rsidP="000B6FC5">
      <w:pPr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А – показатель уровня информированности населения в социальных сетях (в процентах).</w:t>
      </w:r>
    </w:p>
    <w:p w:rsidR="00F269C4" w:rsidRPr="00FB3E5E" w:rsidRDefault="00F269C4" w:rsidP="000B6FC5">
      <w:pPr>
        <w:jc w:val="center"/>
        <w:rPr>
          <w:rFonts w:ascii="Arial" w:eastAsiaTheme="minorEastAsia" w:hAnsi="Arial" w:cs="Arial"/>
          <w:sz w:val="24"/>
          <w:szCs w:val="24"/>
        </w:rPr>
      </w:pPr>
    </w:p>
    <w:p w:rsidR="00F269C4" w:rsidRPr="00FB3E5E" w:rsidRDefault="00F269C4" w:rsidP="000B6FC5">
      <w:pPr>
        <w:jc w:val="center"/>
        <w:rPr>
          <w:rFonts w:ascii="Arial" w:eastAsiaTheme="minorEastAsia" w:hAnsi="Arial" w:cs="Arial"/>
          <w:sz w:val="24"/>
          <w:szCs w:val="24"/>
          <w:vertAlign w:val="subscript"/>
        </w:rPr>
      </w:pPr>
      <m:oMath>
        <m:r>
          <w:rPr>
            <w:rFonts w:ascii="Cambria Math" w:hAnsi="Cambria Math" w:cs="Arial"/>
            <w:sz w:val="24"/>
            <w:szCs w:val="24"/>
          </w:rPr>
          <m:t>А=(0,7*</m:t>
        </m:r>
        <m:sSub>
          <m:sSubPr>
            <m:ctrlPr>
              <w:rPr>
                <w:rFonts w:ascii="Cambria Math" w:hAnsi="Cambria Math" w:cs="Arial"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vertAlign w:val="subscript"/>
              </w:rPr>
              <m:t>А</m:t>
            </m:r>
          </m:e>
          <m:sub>
            <m:r>
              <w:rPr>
                <w:rFonts w:ascii="Cambria Math" w:hAnsi="Cambria Math" w:cs="Arial"/>
                <w:sz w:val="24"/>
                <w:szCs w:val="24"/>
                <w:vertAlign w:val="subscript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Arial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Arial"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vertAlign w:val="subscript"/>
              </w:rPr>
              <m:t>0,3*А</m:t>
            </m:r>
          </m:e>
          <m:sub>
            <m:r>
              <w:rPr>
                <w:rFonts w:ascii="Cambria Math" w:hAnsi="Cambria Math" w:cs="Arial"/>
                <w:sz w:val="24"/>
                <w:szCs w:val="24"/>
                <w:vertAlign w:val="subscript"/>
              </w:rPr>
              <m:t>2</m:t>
            </m:r>
          </m:sub>
        </m:sSub>
      </m:oMath>
      <w:r w:rsidRPr="00FB3E5E">
        <w:rPr>
          <w:rFonts w:ascii="Arial" w:eastAsiaTheme="minorEastAsia" w:hAnsi="Arial" w:cs="Arial"/>
          <w:sz w:val="24"/>
          <w:szCs w:val="24"/>
          <w:vertAlign w:val="subscript"/>
        </w:rPr>
        <w:t xml:space="preserve"> </w:t>
      </w:r>
      <m:oMath>
        <m:r>
          <w:rPr>
            <w:rFonts w:ascii="Cambria Math" w:hAnsi="Cambria Math" w:cs="Arial"/>
            <w:sz w:val="24"/>
            <w:szCs w:val="24"/>
          </w:rPr>
          <m:t>)*100</m:t>
        </m:r>
      </m:oMath>
      <w:r w:rsidRPr="00FB3E5E">
        <w:rPr>
          <w:rFonts w:ascii="Arial" w:eastAsiaTheme="minorEastAsia" w:hAnsi="Arial" w:cs="Arial"/>
          <w:sz w:val="24"/>
          <w:szCs w:val="24"/>
        </w:rPr>
        <w:t>%</w:t>
      </w:r>
    </w:p>
    <w:p w:rsidR="00F269C4" w:rsidRPr="00FB3E5E" w:rsidRDefault="00F269C4" w:rsidP="000B6FC5">
      <w:pPr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где:</w:t>
      </w:r>
    </w:p>
    <w:p w:rsidR="00F269C4" w:rsidRPr="00FB3E5E" w:rsidRDefault="00F269C4" w:rsidP="000B6FC5">
      <w:pPr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А</w:t>
      </w:r>
      <w:r w:rsidRPr="00FB3E5E">
        <w:rPr>
          <w:rFonts w:ascii="Arial" w:hAnsi="Arial" w:cs="Arial"/>
          <w:sz w:val="24"/>
          <w:szCs w:val="24"/>
          <w:vertAlign w:val="subscript"/>
        </w:rPr>
        <w:t>1</w:t>
      </w:r>
      <w:r w:rsidRPr="00FB3E5E">
        <w:rPr>
          <w:rFonts w:ascii="Arial" w:hAnsi="Arial" w:cs="Arial"/>
          <w:sz w:val="24"/>
          <w:szCs w:val="24"/>
        </w:rPr>
        <w:t xml:space="preserve"> – коэффициент вовлеченности читателей официальных аккаунтов и страниц администрации муниципального образования в социальных сетях;</w:t>
      </w:r>
    </w:p>
    <w:p w:rsidR="00F269C4" w:rsidRPr="00FB3E5E" w:rsidRDefault="00F269C4" w:rsidP="000B6FC5">
      <w:pPr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А</w:t>
      </w:r>
      <w:r w:rsidRPr="00FB3E5E">
        <w:rPr>
          <w:rFonts w:ascii="Arial" w:hAnsi="Arial" w:cs="Arial"/>
          <w:sz w:val="24"/>
          <w:szCs w:val="24"/>
          <w:vertAlign w:val="subscript"/>
        </w:rPr>
        <w:t>2</w:t>
      </w:r>
      <w:r w:rsidRPr="00FB3E5E">
        <w:rPr>
          <w:rFonts w:ascii="Arial" w:hAnsi="Arial" w:cs="Arial"/>
          <w:sz w:val="24"/>
          <w:szCs w:val="24"/>
        </w:rPr>
        <w:t xml:space="preserve"> – коэффициент отработки негативных сообщений (комментариев, жалоб и вопросов) в социальных сетях администрациями муниципальных образований Московской области через информационную систему отработки негативных сообщений «Инцидент. Менеджмент»;</w:t>
      </w:r>
    </w:p>
    <w:p w:rsidR="00F269C4" w:rsidRPr="00FB3E5E" w:rsidRDefault="00F269C4" w:rsidP="000B6FC5">
      <w:pPr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0,7 и 0,3 – коэффициенты значимости работы по каждому направлению.</w:t>
      </w:r>
    </w:p>
    <w:bookmarkStart w:id="0" w:name="OLE_LINK14"/>
    <w:bookmarkStart w:id="1" w:name="OLE_LINK15"/>
    <w:p w:rsidR="00F269C4" w:rsidRPr="00FB3E5E" w:rsidRDefault="00380FF0" w:rsidP="000B6FC5">
      <w:pPr>
        <w:rPr>
          <w:rFonts w:ascii="Arial" w:eastAsiaTheme="minorEastAsia" w:hAnsi="Arial" w:cs="Arial"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Arial"/>
                  <w:sz w:val="24"/>
                  <w:szCs w:val="24"/>
                  <w:vertAlign w:val="subscript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vertAlign w:val="subscript"/>
                </w:rPr>
                <m:t>А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  <w:vertAlign w:val="subscript"/>
                </w:rPr>
                <m:t>1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vertAlign w:val="subscript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  <w:vertAlign w:val="subscript"/>
                    </w:rPr>
                    <m:t>вовл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vertAlign w:val="subscript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  <w:vertAlign w:val="subscript"/>
                    </w:rPr>
                    <m:t>постов</m:t>
                  </m:r>
                </m:sub>
              </m:sSub>
            </m:den>
          </m:f>
        </m:oMath>
      </m:oMathPara>
    </w:p>
    <w:p w:rsidR="00F269C4" w:rsidRPr="00FB3E5E" w:rsidRDefault="00F269C4" w:rsidP="000B6FC5">
      <w:pPr>
        <w:rPr>
          <w:rFonts w:ascii="Arial" w:eastAsiaTheme="minorEastAsia" w:hAnsi="Arial" w:cs="Arial"/>
          <w:sz w:val="24"/>
          <w:szCs w:val="24"/>
        </w:rPr>
      </w:pPr>
      <w:r w:rsidRPr="00FB3E5E">
        <w:rPr>
          <w:rFonts w:ascii="Arial" w:eastAsiaTheme="minorEastAsia" w:hAnsi="Arial" w:cs="Arial"/>
          <w:sz w:val="24"/>
          <w:szCs w:val="24"/>
        </w:rPr>
        <w:t>где:</w:t>
      </w:r>
    </w:p>
    <w:p w:rsidR="00F269C4" w:rsidRPr="00FB3E5E" w:rsidRDefault="00380FF0" w:rsidP="000B6FC5">
      <w:pPr>
        <w:jc w:val="both"/>
        <w:rPr>
          <w:rFonts w:ascii="Arial" w:eastAsiaTheme="minorEastAsia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vertAlign w:val="subscript"/>
                <w:lang w:val="en-US"/>
              </w:rPr>
              <m:t>N</m:t>
            </m:r>
          </m:e>
          <m:sub>
            <m:r>
              <w:rPr>
                <w:rFonts w:ascii="Cambria Math" w:hAnsi="Cambria Math" w:cs="Arial"/>
                <w:sz w:val="24"/>
                <w:szCs w:val="24"/>
                <w:vertAlign w:val="subscript"/>
              </w:rPr>
              <m:t>вовл</m:t>
            </m:r>
          </m:sub>
        </m:sSub>
      </m:oMath>
      <w:r w:rsidR="00F269C4" w:rsidRPr="00FB3E5E">
        <w:rPr>
          <w:rFonts w:ascii="Arial" w:eastAsiaTheme="minorEastAsia" w:hAnsi="Arial" w:cs="Arial"/>
          <w:sz w:val="24"/>
          <w:szCs w:val="24"/>
        </w:rPr>
        <w:t xml:space="preserve"> </w:t>
      </w:r>
      <w:r w:rsidR="00F269C4" w:rsidRPr="00FB3E5E">
        <w:rPr>
          <w:rFonts w:ascii="Arial" w:hAnsi="Arial" w:cs="Arial"/>
          <w:sz w:val="24"/>
          <w:szCs w:val="24"/>
        </w:rPr>
        <w:t xml:space="preserve">– </w:t>
      </w:r>
      <w:r w:rsidR="00F269C4" w:rsidRPr="00FB3E5E">
        <w:rPr>
          <w:rFonts w:ascii="Arial" w:eastAsiaTheme="minorEastAsia" w:hAnsi="Arial" w:cs="Arial"/>
          <w:sz w:val="24"/>
          <w:szCs w:val="24"/>
        </w:rPr>
        <w:t>общее число реакций (</w:t>
      </w:r>
      <w:proofErr w:type="spellStart"/>
      <w:r w:rsidR="00F269C4" w:rsidRPr="00FB3E5E">
        <w:rPr>
          <w:rFonts w:ascii="Arial" w:eastAsiaTheme="minorEastAsia" w:hAnsi="Arial" w:cs="Arial"/>
          <w:sz w:val="24"/>
          <w:szCs w:val="24"/>
        </w:rPr>
        <w:t>лайков</w:t>
      </w:r>
      <w:proofErr w:type="spellEnd"/>
      <w:r w:rsidR="00F269C4" w:rsidRPr="00FB3E5E">
        <w:rPr>
          <w:rFonts w:ascii="Arial" w:eastAsiaTheme="minorEastAsia" w:hAnsi="Arial" w:cs="Arial"/>
          <w:sz w:val="24"/>
          <w:szCs w:val="24"/>
        </w:rPr>
        <w:t xml:space="preserve">, комментариев и </w:t>
      </w:r>
      <w:proofErr w:type="spellStart"/>
      <w:r w:rsidR="00F269C4" w:rsidRPr="00FB3E5E">
        <w:rPr>
          <w:rFonts w:ascii="Arial" w:eastAsiaTheme="minorEastAsia" w:hAnsi="Arial" w:cs="Arial"/>
          <w:sz w:val="24"/>
          <w:szCs w:val="24"/>
        </w:rPr>
        <w:t>репостов</w:t>
      </w:r>
      <w:proofErr w:type="spellEnd"/>
      <w:r w:rsidR="00F269C4" w:rsidRPr="00FB3E5E">
        <w:rPr>
          <w:rFonts w:ascii="Arial" w:eastAsiaTheme="minorEastAsia" w:hAnsi="Arial" w:cs="Arial"/>
          <w:sz w:val="24"/>
          <w:szCs w:val="24"/>
        </w:rPr>
        <w:t>) на все опубликованные на официальных страницах и аккаунтах муниципального образования Московской области в социальных сетях публикаций (постов и комментариев) за отчетный период;</w:t>
      </w:r>
    </w:p>
    <w:p w:rsidR="00F269C4" w:rsidRPr="00FB3E5E" w:rsidRDefault="00380FF0" w:rsidP="000B6FC5">
      <w:pPr>
        <w:jc w:val="both"/>
        <w:rPr>
          <w:rFonts w:ascii="Arial" w:eastAsiaTheme="minorEastAsia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  <w:vertAlign w:val="subscript"/>
              </w:rPr>
            </m:ctrlPr>
          </m:sSubPr>
          <m:e>
            <m:r>
              <w:rPr>
                <w:rFonts w:ascii="Cambria Math" w:hAnsi="Cambria Math" w:cs="Arial"/>
                <w:sz w:val="24"/>
                <w:szCs w:val="24"/>
                <w:vertAlign w:val="subscript"/>
                <w:lang w:val="en-US"/>
              </w:rPr>
              <m:t>N</m:t>
            </m:r>
          </m:e>
          <m:sub>
            <m:r>
              <w:rPr>
                <w:rFonts w:ascii="Cambria Math" w:hAnsi="Cambria Math" w:cs="Arial"/>
                <w:sz w:val="24"/>
                <w:szCs w:val="24"/>
                <w:vertAlign w:val="subscript"/>
              </w:rPr>
              <m:t>постов</m:t>
            </m:r>
          </m:sub>
        </m:sSub>
      </m:oMath>
      <w:r w:rsidR="00F269C4" w:rsidRPr="00FB3E5E">
        <w:rPr>
          <w:rFonts w:ascii="Arial" w:hAnsi="Arial" w:cs="Arial"/>
          <w:sz w:val="24"/>
          <w:szCs w:val="24"/>
        </w:rPr>
        <w:t xml:space="preserve"> – </w:t>
      </w:r>
      <w:r w:rsidR="00F269C4" w:rsidRPr="00FB3E5E">
        <w:rPr>
          <w:rFonts w:ascii="Arial" w:eastAsiaTheme="minorEastAsia" w:hAnsi="Arial" w:cs="Arial"/>
          <w:sz w:val="24"/>
          <w:szCs w:val="24"/>
        </w:rPr>
        <w:t>общее число публикаций (постов) на официальных страницах и аккаунтах муниципального образования Московской области за отчетный период.</w:t>
      </w:r>
    </w:p>
    <w:p w:rsidR="00F269C4" w:rsidRPr="00FB3E5E" w:rsidRDefault="00F269C4" w:rsidP="000B6FC5">
      <w:pPr>
        <w:jc w:val="both"/>
        <w:rPr>
          <w:rFonts w:ascii="Arial" w:eastAsiaTheme="minorEastAsia" w:hAnsi="Arial" w:cs="Arial"/>
          <w:i/>
          <w:sz w:val="24"/>
          <w:szCs w:val="24"/>
        </w:rPr>
      </w:pPr>
    </w:p>
    <w:p w:rsidR="00F269C4" w:rsidRPr="00FB3E5E" w:rsidRDefault="00380FF0" w:rsidP="000B6FC5">
      <w:pPr>
        <w:jc w:val="both"/>
        <w:rPr>
          <w:rFonts w:ascii="Arial" w:eastAsiaTheme="minorEastAsia" w:hAnsi="Arial" w:cs="Arial"/>
          <w:i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Arial"/>
                  <w:sz w:val="24"/>
                  <w:szCs w:val="24"/>
                  <w:vertAlign w:val="subscript"/>
                </w:rPr>
              </m:ctrlPr>
            </m:sSubPr>
            <m:e>
              <m:r>
                <w:rPr>
                  <w:rFonts w:ascii="Cambria Math" w:hAnsi="Cambria Math" w:cs="Arial"/>
                  <w:sz w:val="24"/>
                  <w:szCs w:val="24"/>
                  <w:vertAlign w:val="subscript"/>
                </w:rPr>
                <m:t>А</m:t>
              </m:r>
            </m:e>
            <m:sub>
              <m:r>
                <w:rPr>
                  <w:rFonts w:ascii="Cambria Math" w:hAnsi="Cambria Math" w:cs="Arial"/>
                  <w:sz w:val="24"/>
                  <w:szCs w:val="24"/>
                  <w:vertAlign w:val="subscript"/>
                </w:rPr>
                <m:t>2</m:t>
              </m:r>
            </m:sub>
          </m:sSub>
          <m:r>
            <w:rPr>
              <w:rFonts w:ascii="Cambria Math" w:hAnsi="Cambria Math" w:cs="Arial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vertAlign w:val="subscript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  <w:vertAlign w:val="subscript"/>
                    </w:rPr>
                    <m:t>отр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Arial"/>
                      <w:sz w:val="24"/>
                      <w:szCs w:val="24"/>
                      <w:vertAlign w:val="subscript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vertAlign w:val="subscript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  <w:vertAlign w:val="subscript"/>
                    </w:rPr>
                    <m:t>назн</m:t>
                  </m:r>
                </m:sub>
              </m:sSub>
            </m:den>
          </m:f>
        </m:oMath>
      </m:oMathPara>
    </w:p>
    <w:p w:rsidR="00F269C4" w:rsidRPr="00FB3E5E" w:rsidRDefault="00F269C4" w:rsidP="000B6FC5">
      <w:pPr>
        <w:jc w:val="both"/>
        <w:rPr>
          <w:rFonts w:ascii="Arial" w:eastAsiaTheme="minorEastAsia" w:hAnsi="Arial" w:cs="Arial"/>
          <w:sz w:val="24"/>
          <w:szCs w:val="24"/>
        </w:rPr>
      </w:pPr>
      <w:r w:rsidRPr="00FB3E5E">
        <w:rPr>
          <w:rFonts w:ascii="Arial" w:eastAsiaTheme="minorEastAsia" w:hAnsi="Arial" w:cs="Arial"/>
          <w:sz w:val="24"/>
          <w:szCs w:val="24"/>
        </w:rPr>
        <w:t>где:</w:t>
      </w:r>
    </w:p>
    <w:p w:rsidR="00F269C4" w:rsidRPr="00FB3E5E" w:rsidRDefault="00380FF0" w:rsidP="000B6FC5">
      <w:pPr>
        <w:jc w:val="both"/>
        <w:rPr>
          <w:rFonts w:ascii="Arial" w:eastAsiaTheme="minorEastAsia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vertAlign w:val="subscript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vertAlign w:val="subscript"/>
              </w:rPr>
              <m:t>отр</m:t>
            </m:r>
          </m:sub>
        </m:sSub>
      </m:oMath>
      <w:r w:rsidR="00F269C4" w:rsidRPr="00FB3E5E">
        <w:rPr>
          <w:rFonts w:ascii="Arial" w:hAnsi="Arial" w:cs="Arial"/>
          <w:sz w:val="24"/>
          <w:szCs w:val="24"/>
        </w:rPr>
        <w:t xml:space="preserve"> – </w:t>
      </w:r>
      <w:r w:rsidR="00F269C4" w:rsidRPr="00FB3E5E">
        <w:rPr>
          <w:rFonts w:ascii="Arial" w:eastAsiaTheme="minorEastAsia" w:hAnsi="Arial" w:cs="Arial"/>
          <w:sz w:val="24"/>
          <w:szCs w:val="24"/>
        </w:rPr>
        <w:t>общее число ответов муниципального образования Московской области на выявленные в социальных сетях негативные сообщения за отчетный период;</w:t>
      </w:r>
    </w:p>
    <w:p w:rsidR="00F269C4" w:rsidRPr="00FB3E5E" w:rsidRDefault="00380FF0" w:rsidP="000B6FC5">
      <w:pPr>
        <w:jc w:val="both"/>
        <w:rPr>
          <w:rFonts w:ascii="Arial" w:eastAsiaTheme="minorEastAsia" w:hAnsi="Arial" w:cs="Arial"/>
          <w:sz w:val="24"/>
          <w:szCs w:val="24"/>
        </w:rPr>
      </w:pPr>
      <m:oMath>
        <m:sSub>
          <m:sSubPr>
            <m:ctrlPr>
              <w:rPr>
                <w:rFonts w:ascii="Cambria Math" w:hAnsi="Cambria Math" w:cs="Arial"/>
                <w:sz w:val="24"/>
                <w:szCs w:val="24"/>
                <w:vertAlign w:val="sub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vertAlign w:val="subscript"/>
                <w:lang w:val="en-US"/>
              </w:rPr>
              <m:t>N</m:t>
            </m:r>
          </m:e>
          <m:sub>
            <m:r>
              <m:rPr>
                <m:sty m:val="p"/>
              </m:rPr>
              <w:rPr>
                <w:rFonts w:ascii="Cambria Math" w:hAnsi="Cambria Math" w:cs="Arial"/>
                <w:sz w:val="24"/>
                <w:szCs w:val="24"/>
                <w:vertAlign w:val="subscript"/>
              </w:rPr>
              <m:t>назн</m:t>
            </m:r>
          </m:sub>
        </m:sSub>
      </m:oMath>
      <w:r w:rsidR="00F269C4" w:rsidRPr="00FB3E5E">
        <w:rPr>
          <w:rFonts w:ascii="Arial" w:hAnsi="Arial" w:cs="Arial"/>
          <w:sz w:val="24"/>
          <w:szCs w:val="24"/>
        </w:rPr>
        <w:t xml:space="preserve"> – </w:t>
      </w:r>
      <w:r w:rsidR="00F269C4" w:rsidRPr="00FB3E5E">
        <w:rPr>
          <w:rFonts w:ascii="Arial" w:eastAsiaTheme="minorEastAsia" w:hAnsi="Arial" w:cs="Arial"/>
          <w:sz w:val="24"/>
          <w:szCs w:val="24"/>
        </w:rPr>
        <w:t xml:space="preserve">общее число выявленных в социальных сетях негативных сообщений с помощью информационной системы отработки негативных сообщений «Инцидент. Менеджмент» за отчетный период для конкретного муниципального образования </w:t>
      </w:r>
    </w:p>
    <w:p w:rsidR="00F269C4" w:rsidRPr="00FB3E5E" w:rsidRDefault="00F269C4" w:rsidP="000B6FC5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eastAsiaTheme="minorEastAsia" w:hAnsi="Arial" w:cs="Arial"/>
          <w:sz w:val="24"/>
          <w:szCs w:val="24"/>
        </w:rPr>
        <w:t>Источником информации являются данные Муниципальных образований и информационной системы «Инцидент. Менеджмент».</w:t>
      </w:r>
      <w:bookmarkEnd w:id="0"/>
      <w:bookmarkEnd w:id="1"/>
    </w:p>
    <w:p w:rsidR="00F269C4" w:rsidRPr="00FB3E5E" w:rsidRDefault="00F269C4" w:rsidP="000B6FC5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60702" w:rsidRPr="00FB3E5E" w:rsidRDefault="00757184" w:rsidP="000B6FC5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FB3E5E">
        <w:rPr>
          <w:rFonts w:ascii="Arial" w:hAnsi="Arial" w:cs="Arial"/>
          <w:b/>
          <w:sz w:val="24"/>
          <w:szCs w:val="24"/>
        </w:rPr>
        <w:tab/>
      </w:r>
      <w:r w:rsidR="00783E5E" w:rsidRPr="00FB3E5E">
        <w:rPr>
          <w:rFonts w:ascii="Arial" w:hAnsi="Arial" w:cs="Arial"/>
          <w:b/>
          <w:sz w:val="24"/>
          <w:szCs w:val="24"/>
        </w:rPr>
        <w:t>3</w:t>
      </w:r>
      <w:r w:rsidR="00660702" w:rsidRPr="00FB3E5E">
        <w:rPr>
          <w:rFonts w:ascii="Arial" w:hAnsi="Arial" w:cs="Arial"/>
          <w:b/>
          <w:sz w:val="24"/>
          <w:szCs w:val="24"/>
        </w:rPr>
        <w:t xml:space="preserve">. </w:t>
      </w:r>
      <w:r w:rsidR="00565EA5" w:rsidRPr="00FB3E5E">
        <w:rPr>
          <w:rFonts w:ascii="Arial" w:hAnsi="Arial" w:cs="Arial"/>
          <w:b/>
          <w:sz w:val="24"/>
          <w:szCs w:val="24"/>
          <w:lang w:eastAsia="en-US"/>
        </w:rPr>
        <w:t>Количество мероприятий, к которым обеспечено праздничное, тематическое и праздничное световое оформление территории муниципального образования</w:t>
      </w:r>
    </w:p>
    <w:p w:rsidR="00660702" w:rsidRPr="00FB3E5E" w:rsidRDefault="00660702" w:rsidP="000B6FC5">
      <w:pPr>
        <w:pStyle w:val="ConsPlusNormal"/>
        <w:ind w:firstLine="0"/>
        <w:jc w:val="both"/>
        <w:rPr>
          <w:sz w:val="24"/>
          <w:szCs w:val="24"/>
        </w:rPr>
      </w:pPr>
      <w:r w:rsidRPr="00FB3E5E">
        <w:rPr>
          <w:sz w:val="24"/>
          <w:szCs w:val="24"/>
        </w:rPr>
        <w:t xml:space="preserve">КМПТО – количество мероприятий, к которым обеспечено праздничное оформление территории </w:t>
      </w:r>
      <w:r w:rsidR="000C3FF9" w:rsidRPr="00FB3E5E">
        <w:rPr>
          <w:sz w:val="24"/>
          <w:szCs w:val="24"/>
        </w:rPr>
        <w:t>городского округа Жуковский</w:t>
      </w:r>
      <w:r w:rsidRPr="00FB3E5E">
        <w:rPr>
          <w:sz w:val="24"/>
          <w:szCs w:val="24"/>
        </w:rPr>
        <w:t>.</w:t>
      </w:r>
    </w:p>
    <w:p w:rsidR="00660702" w:rsidRPr="00FB3E5E" w:rsidRDefault="00660702" w:rsidP="000B6FC5">
      <w:pPr>
        <w:pStyle w:val="ConsPlusNormal"/>
        <w:ind w:firstLine="0"/>
        <w:jc w:val="both"/>
        <w:rPr>
          <w:sz w:val="24"/>
          <w:szCs w:val="24"/>
        </w:rPr>
      </w:pPr>
      <w:r w:rsidRPr="00FB3E5E">
        <w:rPr>
          <w:sz w:val="24"/>
          <w:szCs w:val="24"/>
        </w:rPr>
        <w:t xml:space="preserve">Показатель КМПТО формируется из количества мероприятий, к которым обеспечено праздничное/тематическое оформление территории </w:t>
      </w:r>
      <w:r w:rsidR="000C3FF9" w:rsidRPr="00FB3E5E">
        <w:rPr>
          <w:sz w:val="24"/>
          <w:szCs w:val="24"/>
        </w:rPr>
        <w:t xml:space="preserve">городского округа Жуковский </w:t>
      </w:r>
      <w:r w:rsidRPr="00FB3E5E">
        <w:rPr>
          <w:sz w:val="24"/>
          <w:szCs w:val="24"/>
        </w:rPr>
        <w:t>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</w:r>
    </w:p>
    <w:p w:rsidR="00660702" w:rsidRPr="00FB3E5E" w:rsidRDefault="00660702" w:rsidP="000B6FC5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60702" w:rsidRPr="00FB3E5E" w:rsidRDefault="00757184" w:rsidP="000B6FC5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FB3E5E">
        <w:rPr>
          <w:rFonts w:ascii="Arial" w:hAnsi="Arial" w:cs="Arial"/>
          <w:b/>
          <w:sz w:val="24"/>
          <w:szCs w:val="24"/>
        </w:rPr>
        <w:tab/>
      </w:r>
      <w:r w:rsidR="00783E5E" w:rsidRPr="00FB3E5E">
        <w:rPr>
          <w:rFonts w:ascii="Arial" w:hAnsi="Arial" w:cs="Arial"/>
          <w:b/>
          <w:sz w:val="24"/>
          <w:szCs w:val="24"/>
        </w:rPr>
        <w:t>4</w:t>
      </w:r>
      <w:r w:rsidR="00660702" w:rsidRPr="00FB3E5E">
        <w:rPr>
          <w:rFonts w:ascii="Arial" w:hAnsi="Arial" w:cs="Arial"/>
          <w:b/>
          <w:sz w:val="24"/>
          <w:szCs w:val="24"/>
        </w:rPr>
        <w:t xml:space="preserve">. </w:t>
      </w:r>
      <w:r w:rsidR="00565EA5" w:rsidRPr="00FB3E5E">
        <w:rPr>
          <w:rFonts w:ascii="Arial" w:hAnsi="Arial" w:cs="Arial"/>
          <w:b/>
          <w:sz w:val="24"/>
          <w:szCs w:val="24"/>
          <w:lang w:eastAsia="en-US"/>
        </w:rPr>
        <w:t>Количество тематических информационных кампаний, охваченных социальной рекламой на рекламных носителях наружной рекламы на территории муниципального образования Московской области</w:t>
      </w:r>
    </w:p>
    <w:p w:rsidR="00660702" w:rsidRPr="00FB3E5E" w:rsidRDefault="00660702" w:rsidP="000B6FC5">
      <w:pPr>
        <w:pStyle w:val="ConsPlusNormal"/>
        <w:ind w:firstLine="0"/>
        <w:jc w:val="both"/>
        <w:rPr>
          <w:sz w:val="24"/>
          <w:szCs w:val="24"/>
        </w:rPr>
      </w:pPr>
      <w:r w:rsidRPr="00FB3E5E">
        <w:rPr>
          <w:sz w:val="24"/>
          <w:szCs w:val="24"/>
        </w:rPr>
        <w:t xml:space="preserve">КПРКТ – количество тематических информационных кампаний, проведенных в текущем отчетном году, охваченных социальной рекламой на рекламных носителях наружной рекламы на территории </w:t>
      </w:r>
      <w:r w:rsidR="000C3FF9" w:rsidRPr="00FB3E5E">
        <w:rPr>
          <w:sz w:val="24"/>
          <w:szCs w:val="24"/>
        </w:rPr>
        <w:t>городского округа Жуковский</w:t>
      </w:r>
    </w:p>
    <w:p w:rsidR="00660702" w:rsidRPr="00FB3E5E" w:rsidRDefault="00660702" w:rsidP="000B6FC5">
      <w:pPr>
        <w:pStyle w:val="ConsPlusNormal"/>
        <w:ind w:firstLine="0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Показатель КПРКП формируется из перечня и количества тематических информационных кампаний, фактически проведенных в указанном периоде.</w:t>
      </w:r>
    </w:p>
    <w:p w:rsidR="00660702" w:rsidRPr="00FB3E5E" w:rsidRDefault="00660702" w:rsidP="000B6FC5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60702" w:rsidRPr="00FB3E5E" w:rsidRDefault="00757184" w:rsidP="000B6FC5">
      <w:p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FB3E5E">
        <w:rPr>
          <w:rFonts w:ascii="Arial" w:hAnsi="Arial" w:cs="Arial"/>
          <w:b/>
          <w:sz w:val="24"/>
          <w:szCs w:val="24"/>
        </w:rPr>
        <w:tab/>
      </w:r>
      <w:r w:rsidR="00783E5E" w:rsidRPr="00FB3E5E">
        <w:rPr>
          <w:rFonts w:ascii="Arial" w:hAnsi="Arial" w:cs="Arial"/>
          <w:b/>
          <w:sz w:val="24"/>
          <w:szCs w:val="24"/>
        </w:rPr>
        <w:t>5</w:t>
      </w:r>
      <w:r w:rsidR="00660702" w:rsidRPr="00FB3E5E">
        <w:rPr>
          <w:rFonts w:ascii="Arial" w:hAnsi="Arial" w:cs="Arial"/>
          <w:b/>
          <w:sz w:val="24"/>
          <w:szCs w:val="24"/>
        </w:rPr>
        <w:t xml:space="preserve">. </w:t>
      </w:r>
      <w:r w:rsidR="00565EA5" w:rsidRPr="00FB3E5E">
        <w:rPr>
          <w:rFonts w:ascii="Arial" w:hAnsi="Arial" w:cs="Arial"/>
          <w:b/>
          <w:sz w:val="24"/>
          <w:szCs w:val="24"/>
          <w:lang w:eastAsia="en-US"/>
        </w:rPr>
        <w:t>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 и актуальность схемы размещения рекламных конструкций</w:t>
      </w:r>
    </w:p>
    <w:p w:rsidR="00660702" w:rsidRPr="00FB3E5E" w:rsidRDefault="00660702" w:rsidP="000B6FC5">
      <w:pPr>
        <w:pStyle w:val="ConsPlusNormal"/>
        <w:ind w:firstLine="0"/>
        <w:jc w:val="both"/>
        <w:rPr>
          <w:sz w:val="24"/>
          <w:szCs w:val="24"/>
        </w:rPr>
      </w:pPr>
      <w:r w:rsidRPr="00FB3E5E">
        <w:rPr>
          <w:sz w:val="24"/>
          <w:szCs w:val="24"/>
        </w:rPr>
        <w:t xml:space="preserve">КСООТВ – коэффициент соответствия количества и фактического расположения рекламных конструкций на территории </w:t>
      </w:r>
      <w:r w:rsidR="000C3FF9" w:rsidRPr="00FB3E5E">
        <w:rPr>
          <w:sz w:val="24"/>
          <w:szCs w:val="24"/>
        </w:rPr>
        <w:t xml:space="preserve">городского округа Жуковский </w:t>
      </w:r>
      <w:r w:rsidRPr="00FB3E5E">
        <w:rPr>
          <w:sz w:val="24"/>
          <w:szCs w:val="24"/>
        </w:rPr>
        <w:t>согласованной Правительством Московской области схеме размещения рекламных конструкций</w:t>
      </w:r>
    </w:p>
    <w:p w:rsidR="00660702" w:rsidRPr="00FB3E5E" w:rsidRDefault="00660702" w:rsidP="000B6FC5">
      <w:pPr>
        <w:pStyle w:val="ConsPlusNormal"/>
        <w:tabs>
          <w:tab w:val="left" w:pos="1840"/>
        </w:tabs>
        <w:ind w:firstLine="0"/>
        <w:jc w:val="both"/>
        <w:rPr>
          <w:sz w:val="24"/>
          <w:szCs w:val="24"/>
        </w:rPr>
      </w:pPr>
      <w:r w:rsidRPr="00FB3E5E">
        <w:rPr>
          <w:sz w:val="24"/>
          <w:szCs w:val="24"/>
        </w:rPr>
        <w:tab/>
      </w:r>
    </w:p>
    <w:p w:rsidR="00660702" w:rsidRPr="00FB3E5E" w:rsidRDefault="00380FF0" w:rsidP="000B6FC5">
      <w:pPr>
        <w:pStyle w:val="ConsPlusNormal"/>
        <w:ind w:firstLine="0"/>
        <w:jc w:val="both"/>
        <w:rPr>
          <w:sz w:val="24"/>
          <w:szCs w:val="24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w:rPr>
                  <w:rFonts w:ascii="Cambria Math" w:hAnsi="Cambria Math"/>
                  <w:sz w:val="24"/>
                  <w:szCs w:val="24"/>
                </w:rPr>
                <m:t>К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соотв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А+В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А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*100%</m:t>
          </m:r>
        </m:oMath>
      </m:oMathPara>
    </w:p>
    <w:p w:rsidR="00660702" w:rsidRPr="00FB3E5E" w:rsidRDefault="00660702" w:rsidP="000B6FC5">
      <w:pPr>
        <w:pStyle w:val="ConsPlusNormal"/>
        <w:tabs>
          <w:tab w:val="left" w:pos="3760"/>
        </w:tabs>
        <w:ind w:firstLine="0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где:</w:t>
      </w:r>
      <w:r w:rsidRPr="00FB3E5E">
        <w:rPr>
          <w:sz w:val="24"/>
          <w:szCs w:val="24"/>
        </w:rPr>
        <w:tab/>
      </w:r>
    </w:p>
    <w:p w:rsidR="00660702" w:rsidRPr="00FB3E5E" w:rsidRDefault="00660702" w:rsidP="000B6FC5">
      <w:pPr>
        <w:pStyle w:val="ConsPlusNormal"/>
        <w:ind w:firstLine="0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В – число незаконных рекламных конструкций;</w:t>
      </w:r>
    </w:p>
    <w:p w:rsidR="00660702" w:rsidRPr="00FB3E5E" w:rsidRDefault="00660702" w:rsidP="000B6FC5">
      <w:pPr>
        <w:pStyle w:val="ConsPlusNormal"/>
        <w:ind w:firstLine="0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А – количество рекламных конструкций, утверждённых схемой размещения.</w:t>
      </w:r>
    </w:p>
    <w:p w:rsidR="00660702" w:rsidRPr="00FB3E5E" w:rsidRDefault="00660702" w:rsidP="000B6FC5">
      <w:pPr>
        <w:pStyle w:val="ConsPlusNormal"/>
        <w:ind w:firstLine="540"/>
        <w:jc w:val="both"/>
        <w:rPr>
          <w:sz w:val="24"/>
          <w:szCs w:val="24"/>
        </w:rPr>
      </w:pPr>
    </w:p>
    <w:p w:rsidR="00483291" w:rsidRPr="00FB3E5E" w:rsidRDefault="00783E5E" w:rsidP="000B6FC5">
      <w:pPr>
        <w:pStyle w:val="ConsPlusNormal"/>
        <w:jc w:val="both"/>
        <w:rPr>
          <w:b/>
          <w:sz w:val="24"/>
          <w:szCs w:val="24"/>
        </w:rPr>
      </w:pPr>
      <w:r w:rsidRPr="00FB3E5E">
        <w:rPr>
          <w:b/>
          <w:sz w:val="24"/>
          <w:szCs w:val="24"/>
        </w:rPr>
        <w:t>6</w:t>
      </w:r>
      <w:r w:rsidR="00F81F3F" w:rsidRPr="00FB3E5E">
        <w:rPr>
          <w:b/>
          <w:sz w:val="24"/>
          <w:szCs w:val="24"/>
        </w:rPr>
        <w:t xml:space="preserve">. </w:t>
      </w:r>
      <w:r w:rsidR="001A629B" w:rsidRPr="00FB3E5E">
        <w:rPr>
          <w:b/>
          <w:sz w:val="24"/>
          <w:szCs w:val="24"/>
        </w:rPr>
        <w:t>Наличие незаконных рекламных конструкций, установленных на территории муниципального образования</w:t>
      </w:r>
    </w:p>
    <w:p w:rsidR="001A629B" w:rsidRPr="00FB3E5E" w:rsidRDefault="001A629B" w:rsidP="000B6FC5">
      <w:pPr>
        <w:jc w:val="center"/>
        <w:rPr>
          <w:rFonts w:ascii="Arial" w:hAnsi="Arial" w:cs="Arial"/>
          <w:sz w:val="24"/>
          <w:szCs w:val="24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 xml:space="preserve">A= </m:t>
          </m:r>
          <m:f>
            <m:fPr>
              <m:ctrlPr>
                <w:rPr>
                  <w:rFonts w:ascii="Cambria Math" w:hAnsi="Cambria Math" w:cs="Arial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C</m:t>
              </m:r>
            </m:den>
          </m:f>
          <m:r>
            <m:rPr>
              <m:sty m:val="p"/>
            </m:rPr>
            <w:rPr>
              <w:rFonts w:ascii="Cambria Math" w:hAnsi="Cambria Math" w:cs="Arial"/>
              <w:sz w:val="24"/>
              <w:szCs w:val="24"/>
            </w:rPr>
            <m:t xml:space="preserve"> *10</m:t>
          </m:r>
          <m:r>
            <w:rPr>
              <w:rFonts w:ascii="Cambria Math" w:hAnsi="Cambria Math" w:cs="Arial"/>
              <w:sz w:val="24"/>
              <w:szCs w:val="24"/>
            </w:rPr>
            <m:t>0%</m:t>
          </m:r>
        </m:oMath>
      </m:oMathPara>
    </w:p>
    <w:p w:rsidR="001A629B" w:rsidRPr="00FB3E5E" w:rsidRDefault="001A629B" w:rsidP="000B6FC5">
      <w:pPr>
        <w:jc w:val="center"/>
        <w:rPr>
          <w:rFonts w:ascii="Arial" w:hAnsi="Arial" w:cs="Arial"/>
          <w:sz w:val="24"/>
          <w:szCs w:val="24"/>
        </w:rPr>
      </w:pPr>
    </w:p>
    <w:p w:rsidR="001A629B" w:rsidRPr="00FB3E5E" w:rsidRDefault="001A629B" w:rsidP="000B6FC5">
      <w:pPr>
        <w:jc w:val="center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  <w:lang w:val="en-US"/>
        </w:rPr>
        <w:t>C</w:t>
      </w:r>
      <w:r w:rsidRPr="00FB3E5E">
        <w:rPr>
          <w:rFonts w:ascii="Arial" w:hAnsi="Arial" w:cs="Arial"/>
          <w:sz w:val="24"/>
          <w:szCs w:val="24"/>
        </w:rPr>
        <w:t xml:space="preserve"> = </w:t>
      </w:r>
      <w:r w:rsidRPr="00FB3E5E">
        <w:rPr>
          <w:rFonts w:ascii="Arial" w:hAnsi="Arial" w:cs="Arial"/>
          <w:sz w:val="24"/>
          <w:szCs w:val="24"/>
          <w:lang w:val="en-US"/>
        </w:rPr>
        <w:t>X</w:t>
      </w:r>
      <w:r w:rsidRPr="00FB3E5E">
        <w:rPr>
          <w:rFonts w:ascii="Arial" w:hAnsi="Arial" w:cs="Arial"/>
          <w:sz w:val="24"/>
          <w:szCs w:val="24"/>
        </w:rPr>
        <w:t xml:space="preserve"> + </w:t>
      </w:r>
      <w:r w:rsidRPr="00FB3E5E">
        <w:rPr>
          <w:rFonts w:ascii="Arial" w:hAnsi="Arial" w:cs="Arial"/>
          <w:sz w:val="24"/>
          <w:szCs w:val="24"/>
          <w:lang w:val="en-US"/>
        </w:rPr>
        <w:t>Y</w:t>
      </w:r>
      <w:r w:rsidRPr="00FB3E5E">
        <w:rPr>
          <w:rFonts w:ascii="Arial" w:hAnsi="Arial" w:cs="Arial"/>
          <w:sz w:val="24"/>
          <w:szCs w:val="24"/>
        </w:rPr>
        <w:t xml:space="preserve"> + </w:t>
      </w:r>
      <w:r w:rsidRPr="00FB3E5E">
        <w:rPr>
          <w:rFonts w:ascii="Arial" w:hAnsi="Arial" w:cs="Arial"/>
          <w:sz w:val="24"/>
          <w:szCs w:val="24"/>
          <w:lang w:val="en-US"/>
        </w:rPr>
        <w:t>Z</w:t>
      </w:r>
    </w:p>
    <w:p w:rsidR="001A629B" w:rsidRPr="00FB3E5E" w:rsidRDefault="001A629B" w:rsidP="000B6FC5">
      <w:pPr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 xml:space="preserve">где: </w:t>
      </w:r>
      <w:proofErr w:type="gramStart"/>
      <w:r w:rsidRPr="00FB3E5E">
        <w:rPr>
          <w:rFonts w:ascii="Arial" w:hAnsi="Arial" w:cs="Arial"/>
          <w:sz w:val="24"/>
          <w:szCs w:val="24"/>
        </w:rPr>
        <w:t>А</w:t>
      </w:r>
      <w:proofErr w:type="gramEnd"/>
      <w:r w:rsidRPr="00FB3E5E">
        <w:rPr>
          <w:rFonts w:ascii="Arial" w:hAnsi="Arial" w:cs="Arial"/>
          <w:sz w:val="24"/>
          <w:szCs w:val="24"/>
        </w:rPr>
        <w:t xml:space="preserve"> </w:t>
      </w:r>
      <w:r w:rsidRPr="00FB3E5E">
        <w:rPr>
          <w:rFonts w:ascii="Arial" w:hAnsi="Arial" w:cs="Arial"/>
          <w:sz w:val="24"/>
          <w:szCs w:val="24"/>
        </w:rPr>
        <w:noBreakHyphen/>
        <w:t xml:space="preserve"> незаконные рекламные конструкции</w:t>
      </w:r>
    </w:p>
    <w:p w:rsidR="001A629B" w:rsidRPr="00FB3E5E" w:rsidRDefault="001A629B" w:rsidP="000B6FC5">
      <w:pPr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по отношению к общему количеству на территории, в процентах;</w:t>
      </w:r>
    </w:p>
    <w:p w:rsidR="001A629B" w:rsidRPr="00FB3E5E" w:rsidRDefault="001A629B" w:rsidP="000B6FC5">
      <w:pPr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 xml:space="preserve">В </w:t>
      </w:r>
      <w:r w:rsidRPr="00FB3E5E">
        <w:rPr>
          <w:rFonts w:ascii="Arial" w:hAnsi="Arial" w:cs="Arial"/>
          <w:sz w:val="24"/>
          <w:szCs w:val="24"/>
        </w:rPr>
        <w:noBreakHyphen/>
        <w:t xml:space="preserve"> количество рекламных конструкций в схеме и вне схемы, фактически установленных без действующих разрешений;</w:t>
      </w:r>
    </w:p>
    <w:p w:rsidR="001A629B" w:rsidRPr="00FB3E5E" w:rsidRDefault="001A629B" w:rsidP="000B6FC5">
      <w:pPr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 xml:space="preserve">С – общее количество рекламных конструкций на территории </w:t>
      </w:r>
    </w:p>
    <w:p w:rsidR="001A629B" w:rsidRPr="00FB3E5E" w:rsidRDefault="001A629B" w:rsidP="000B6FC5">
      <w:pPr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 xml:space="preserve">(сумма </w:t>
      </w:r>
      <w:r w:rsidRPr="00FB3E5E">
        <w:rPr>
          <w:rFonts w:ascii="Arial" w:hAnsi="Arial" w:cs="Arial"/>
          <w:sz w:val="24"/>
          <w:szCs w:val="24"/>
          <w:lang w:val="en-US"/>
        </w:rPr>
        <w:t>X</w:t>
      </w:r>
      <w:r w:rsidRPr="00FB3E5E">
        <w:rPr>
          <w:rFonts w:ascii="Arial" w:hAnsi="Arial" w:cs="Arial"/>
          <w:sz w:val="24"/>
          <w:szCs w:val="24"/>
        </w:rPr>
        <w:t xml:space="preserve">, </w:t>
      </w:r>
      <w:r w:rsidRPr="00FB3E5E">
        <w:rPr>
          <w:rFonts w:ascii="Arial" w:hAnsi="Arial" w:cs="Arial"/>
          <w:sz w:val="24"/>
          <w:szCs w:val="24"/>
          <w:lang w:val="en-US"/>
        </w:rPr>
        <w:t>Y</w:t>
      </w:r>
      <w:r w:rsidRPr="00FB3E5E">
        <w:rPr>
          <w:rFonts w:ascii="Arial" w:hAnsi="Arial" w:cs="Arial"/>
          <w:sz w:val="24"/>
          <w:szCs w:val="24"/>
        </w:rPr>
        <w:t xml:space="preserve"> и </w:t>
      </w:r>
      <w:r w:rsidRPr="00FB3E5E">
        <w:rPr>
          <w:rFonts w:ascii="Arial" w:hAnsi="Arial" w:cs="Arial"/>
          <w:sz w:val="24"/>
          <w:szCs w:val="24"/>
          <w:lang w:val="en-US"/>
        </w:rPr>
        <w:t>Z</w:t>
      </w:r>
      <w:r w:rsidRPr="00FB3E5E">
        <w:rPr>
          <w:rFonts w:ascii="Arial" w:hAnsi="Arial" w:cs="Arial"/>
          <w:sz w:val="24"/>
          <w:szCs w:val="24"/>
        </w:rPr>
        <w:t>);</w:t>
      </w:r>
    </w:p>
    <w:p w:rsidR="001A629B" w:rsidRPr="00FB3E5E" w:rsidRDefault="001A629B" w:rsidP="000B6FC5">
      <w:pPr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  <w:lang w:val="en-US"/>
        </w:rPr>
        <w:t>X</w:t>
      </w:r>
      <w:r w:rsidRPr="00FB3E5E">
        <w:rPr>
          <w:rFonts w:ascii="Arial" w:hAnsi="Arial" w:cs="Arial"/>
          <w:sz w:val="24"/>
          <w:szCs w:val="24"/>
        </w:rPr>
        <w:t xml:space="preserve"> – количество рекламных конструкций в схеме, установленных с действующими разрешениями;</w:t>
      </w:r>
    </w:p>
    <w:p w:rsidR="001A629B" w:rsidRPr="00FB3E5E" w:rsidRDefault="001A629B" w:rsidP="000B6FC5">
      <w:pPr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  <w:lang w:val="en-US"/>
        </w:rPr>
        <w:t>Y</w:t>
      </w:r>
      <w:r w:rsidRPr="00FB3E5E">
        <w:rPr>
          <w:rFonts w:ascii="Arial" w:hAnsi="Arial" w:cs="Arial"/>
          <w:sz w:val="24"/>
          <w:szCs w:val="24"/>
        </w:rPr>
        <w:t xml:space="preserve"> – количество рекламных конструкций вне схемы, установленных с действующими разрешениями;</w:t>
      </w:r>
    </w:p>
    <w:p w:rsidR="001A629B" w:rsidRPr="00FB3E5E" w:rsidRDefault="001A629B" w:rsidP="000B6FC5">
      <w:pPr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  <w:lang w:val="en-US"/>
        </w:rPr>
        <w:t>Z</w:t>
      </w:r>
      <w:r w:rsidRPr="00FB3E5E">
        <w:rPr>
          <w:rFonts w:ascii="Arial" w:hAnsi="Arial" w:cs="Arial"/>
          <w:sz w:val="24"/>
          <w:szCs w:val="24"/>
        </w:rPr>
        <w:t xml:space="preserve"> –количество рекламных конструкций в схеме и вне схемы, фактически установленных без действующих разрешений.</w:t>
      </w:r>
    </w:p>
    <w:p w:rsidR="00483291" w:rsidRPr="00FB3E5E" w:rsidRDefault="001A629B" w:rsidP="000B6FC5">
      <w:pPr>
        <w:pStyle w:val="ConsPlusNormal"/>
        <w:rPr>
          <w:sz w:val="24"/>
          <w:szCs w:val="24"/>
        </w:rPr>
      </w:pPr>
      <w:r w:rsidRPr="00FB3E5E">
        <w:rPr>
          <w:sz w:val="24"/>
          <w:szCs w:val="24"/>
        </w:rPr>
        <w:t>Источник информации: данные мониторинга Государственного казённого учреждения Московской области «</w:t>
      </w:r>
      <w:proofErr w:type="spellStart"/>
      <w:r w:rsidRPr="00FB3E5E">
        <w:rPr>
          <w:sz w:val="24"/>
          <w:szCs w:val="24"/>
        </w:rPr>
        <w:t>Мособлреклама</w:t>
      </w:r>
      <w:proofErr w:type="spellEnd"/>
      <w:r w:rsidRPr="00FB3E5E">
        <w:rPr>
          <w:sz w:val="24"/>
          <w:szCs w:val="24"/>
        </w:rPr>
        <w:t>».</w:t>
      </w:r>
    </w:p>
    <w:p w:rsidR="001A629B" w:rsidRPr="00FB3E5E" w:rsidRDefault="001A629B" w:rsidP="000B6FC5">
      <w:pPr>
        <w:pStyle w:val="ConsPlusNormal"/>
        <w:rPr>
          <w:b/>
          <w:sz w:val="24"/>
          <w:szCs w:val="24"/>
        </w:rPr>
      </w:pPr>
    </w:p>
    <w:p w:rsidR="005F73FF" w:rsidRPr="00FB3E5E" w:rsidRDefault="00783E5E" w:rsidP="000B6FC5">
      <w:pPr>
        <w:pStyle w:val="ConsPlusNormal"/>
        <w:jc w:val="both"/>
        <w:rPr>
          <w:b/>
          <w:sz w:val="24"/>
          <w:szCs w:val="24"/>
        </w:rPr>
      </w:pPr>
      <w:r w:rsidRPr="00FB3E5E">
        <w:rPr>
          <w:b/>
          <w:sz w:val="24"/>
          <w:szCs w:val="24"/>
        </w:rPr>
        <w:t>7</w:t>
      </w:r>
      <w:r w:rsidR="00483291" w:rsidRPr="00FB3E5E">
        <w:rPr>
          <w:b/>
          <w:sz w:val="24"/>
          <w:szCs w:val="24"/>
        </w:rPr>
        <w:t xml:space="preserve">. </w:t>
      </w:r>
      <w:r w:rsidR="00F81F3F" w:rsidRPr="00FB3E5E">
        <w:rPr>
          <w:b/>
          <w:sz w:val="24"/>
          <w:szCs w:val="24"/>
        </w:rPr>
        <w:t>Увеличение количества молодых граждан, принявших участие в мероприятиях,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 популяризацию культуры безопасности в молодежной среде и социализацию молодежи, нуждающейся в особой заботе государства</w:t>
      </w:r>
    </w:p>
    <w:p w:rsidR="00F81F3F" w:rsidRPr="00FB3E5E" w:rsidRDefault="00F81F3F" w:rsidP="000B6FC5">
      <w:pPr>
        <w:pStyle w:val="ConsPlusNormal"/>
        <w:rPr>
          <w:sz w:val="24"/>
          <w:szCs w:val="24"/>
        </w:rPr>
      </w:pPr>
      <w:r w:rsidRPr="00FB3E5E">
        <w:rPr>
          <w:sz w:val="24"/>
          <w:szCs w:val="24"/>
        </w:rPr>
        <w:t xml:space="preserve">D </w:t>
      </w:r>
      <w:proofErr w:type="spellStart"/>
      <w:r w:rsidRPr="00FB3E5E">
        <w:rPr>
          <w:sz w:val="24"/>
          <w:szCs w:val="24"/>
        </w:rPr>
        <w:t>гп</w:t>
      </w:r>
      <w:proofErr w:type="spellEnd"/>
      <w:r w:rsidRPr="00FB3E5E">
        <w:rPr>
          <w:sz w:val="24"/>
          <w:szCs w:val="24"/>
        </w:rPr>
        <w:t xml:space="preserve"> = (D i-й год / D b-й-1 год - 1) x 100%, где:</w:t>
      </w:r>
    </w:p>
    <w:p w:rsidR="00F81F3F" w:rsidRPr="00FB3E5E" w:rsidRDefault="00F81F3F" w:rsidP="000B6FC5">
      <w:pPr>
        <w:pStyle w:val="ConsPlusNormal"/>
        <w:rPr>
          <w:sz w:val="24"/>
          <w:szCs w:val="24"/>
        </w:rPr>
      </w:pPr>
      <w:r w:rsidRPr="00FB3E5E">
        <w:rPr>
          <w:sz w:val="24"/>
          <w:szCs w:val="24"/>
        </w:rPr>
        <w:t xml:space="preserve">D </w:t>
      </w:r>
      <w:proofErr w:type="spellStart"/>
      <w:r w:rsidRPr="00FB3E5E">
        <w:rPr>
          <w:sz w:val="24"/>
          <w:szCs w:val="24"/>
        </w:rPr>
        <w:t>гп</w:t>
      </w:r>
      <w:proofErr w:type="spellEnd"/>
      <w:r w:rsidRPr="00FB3E5E">
        <w:rPr>
          <w:sz w:val="24"/>
          <w:szCs w:val="24"/>
        </w:rPr>
        <w:t xml:space="preserve"> - увеличение количества молодых граждан, принявших участие в мероприятиях по гражданско-патриотическому, духовно-нравственному воспитанию (процент/год);</w:t>
      </w:r>
    </w:p>
    <w:p w:rsidR="00F81F3F" w:rsidRPr="00FB3E5E" w:rsidRDefault="00F81F3F" w:rsidP="000B6FC5">
      <w:pPr>
        <w:pStyle w:val="ConsPlusNormal"/>
        <w:rPr>
          <w:sz w:val="24"/>
          <w:szCs w:val="24"/>
        </w:rPr>
      </w:pPr>
      <w:r w:rsidRPr="00FB3E5E">
        <w:rPr>
          <w:sz w:val="24"/>
          <w:szCs w:val="24"/>
        </w:rPr>
        <w:t>D i-й год - доля молодых граждан, принявших участие в мероприятиях по гражданско-патриотическому, духовно-нравственному воспитанию в текущем году (процент/год);</w:t>
      </w:r>
    </w:p>
    <w:p w:rsidR="00F81F3F" w:rsidRPr="00FB3E5E" w:rsidRDefault="00F81F3F" w:rsidP="000B6FC5">
      <w:pPr>
        <w:pStyle w:val="ConsPlusNormal"/>
        <w:rPr>
          <w:sz w:val="24"/>
          <w:szCs w:val="24"/>
        </w:rPr>
      </w:pPr>
      <w:r w:rsidRPr="00FB3E5E">
        <w:rPr>
          <w:sz w:val="24"/>
          <w:szCs w:val="24"/>
        </w:rPr>
        <w:t>D b-й-1 год - доля молодых граждан, принявших участие в мероприятиях по гражданско-патриотическому, духовно-нравственному воспитанию в базовом году (процент/год).</w:t>
      </w:r>
    </w:p>
    <w:p w:rsidR="00F81F3F" w:rsidRPr="00FB3E5E" w:rsidRDefault="00F81F3F" w:rsidP="000B6FC5">
      <w:pPr>
        <w:pStyle w:val="ConsPlusNormal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Показатель D i-й год формируется на основе данных информационной карты городского округа Жуковский Московской области</w:t>
      </w:r>
    </w:p>
    <w:p w:rsidR="00F81F3F" w:rsidRPr="00FB3E5E" w:rsidRDefault="00F81F3F" w:rsidP="000B6FC5">
      <w:pPr>
        <w:pStyle w:val="ConsPlusNormal"/>
        <w:jc w:val="both"/>
        <w:rPr>
          <w:sz w:val="24"/>
          <w:szCs w:val="24"/>
        </w:rPr>
      </w:pPr>
    </w:p>
    <w:p w:rsidR="00F81F3F" w:rsidRPr="00FB3E5E" w:rsidRDefault="00783E5E" w:rsidP="000B6FC5">
      <w:pPr>
        <w:pStyle w:val="ConsPlusNormal"/>
        <w:jc w:val="both"/>
        <w:rPr>
          <w:b/>
          <w:sz w:val="24"/>
          <w:szCs w:val="24"/>
        </w:rPr>
      </w:pPr>
      <w:r w:rsidRPr="00FB3E5E">
        <w:rPr>
          <w:b/>
          <w:sz w:val="24"/>
          <w:szCs w:val="24"/>
        </w:rPr>
        <w:t>8</w:t>
      </w:r>
      <w:r w:rsidR="00F81F3F" w:rsidRPr="00FB3E5E">
        <w:rPr>
          <w:b/>
          <w:sz w:val="24"/>
          <w:szCs w:val="24"/>
        </w:rPr>
        <w:t xml:space="preserve">. Доля молодых граждан, принимающих участие в мероприятиях по гражданско-патриотическому, духовно-нравственному воспитанию, к общему числу молодых граждан </w:t>
      </w:r>
    </w:p>
    <w:p w:rsidR="00F81F3F" w:rsidRPr="00FB3E5E" w:rsidRDefault="00F81F3F" w:rsidP="000B6FC5">
      <w:pPr>
        <w:pStyle w:val="ConsPlusNormal"/>
        <w:jc w:val="both"/>
        <w:rPr>
          <w:sz w:val="24"/>
          <w:szCs w:val="24"/>
        </w:rPr>
      </w:pPr>
      <w:r w:rsidRPr="00FB3E5E">
        <w:rPr>
          <w:noProof/>
          <w:position w:val="-30"/>
          <w:sz w:val="24"/>
          <w:szCs w:val="24"/>
        </w:rPr>
        <w:drawing>
          <wp:inline distT="0" distB="0" distL="0" distR="0" wp14:anchorId="7BF03145" wp14:editId="489F0D1E">
            <wp:extent cx="1822450" cy="476250"/>
            <wp:effectExtent l="0" t="0" r="6350" b="0"/>
            <wp:docPr id="2" name="Рисунок 2" descr="base_14_227584_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4_227584_9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1F3F" w:rsidRPr="00FB3E5E" w:rsidRDefault="00F81F3F" w:rsidP="000B6FC5">
      <w:pPr>
        <w:pStyle w:val="ConsPlusNormal"/>
        <w:rPr>
          <w:sz w:val="24"/>
          <w:szCs w:val="24"/>
        </w:rPr>
      </w:pPr>
      <w:r w:rsidRPr="00FB3E5E">
        <w:rPr>
          <w:sz w:val="24"/>
          <w:szCs w:val="24"/>
        </w:rPr>
        <w:t>E - доля молодых граждан, принимающих участие в мероприятиях по гражданско-патриотическому, духовно-нравственному воспитанию;</w:t>
      </w:r>
    </w:p>
    <w:p w:rsidR="00F81F3F" w:rsidRPr="00FB3E5E" w:rsidRDefault="00F81F3F" w:rsidP="000B6FC5">
      <w:pPr>
        <w:pStyle w:val="ConsPlusNormal"/>
        <w:rPr>
          <w:sz w:val="24"/>
          <w:szCs w:val="24"/>
        </w:rPr>
      </w:pPr>
      <w:proofErr w:type="spellStart"/>
      <w:r w:rsidRPr="00FB3E5E">
        <w:rPr>
          <w:sz w:val="24"/>
          <w:szCs w:val="24"/>
        </w:rPr>
        <w:t>Hi</w:t>
      </w:r>
      <w:proofErr w:type="spellEnd"/>
      <w:r w:rsidRPr="00FB3E5E">
        <w:rPr>
          <w:sz w:val="24"/>
          <w:szCs w:val="24"/>
        </w:rPr>
        <w:t xml:space="preserve"> e - численность молодежи в возрасте от 14 до 30 лет, принимающей участие в мероприятиях по гражданско-патриотическому, духовно-нравственному воспитанию, в </w:t>
      </w:r>
      <w:r w:rsidR="00ED3852" w:rsidRPr="00FB3E5E">
        <w:rPr>
          <w:sz w:val="24"/>
          <w:szCs w:val="24"/>
        </w:rPr>
        <w:t>городском округе Жуковский</w:t>
      </w:r>
      <w:r w:rsidRPr="00FB3E5E">
        <w:rPr>
          <w:sz w:val="24"/>
          <w:szCs w:val="24"/>
        </w:rPr>
        <w:t xml:space="preserve"> Московской области;</w:t>
      </w:r>
    </w:p>
    <w:p w:rsidR="00F81F3F" w:rsidRPr="00FB3E5E" w:rsidRDefault="00F81F3F" w:rsidP="000B6FC5">
      <w:pPr>
        <w:pStyle w:val="ConsPlusNormal"/>
        <w:rPr>
          <w:sz w:val="24"/>
          <w:szCs w:val="24"/>
        </w:rPr>
      </w:pPr>
      <w:proofErr w:type="spellStart"/>
      <w:r w:rsidRPr="00FB3E5E">
        <w:rPr>
          <w:sz w:val="24"/>
          <w:szCs w:val="24"/>
        </w:rPr>
        <w:t>Hi</w:t>
      </w:r>
      <w:proofErr w:type="spellEnd"/>
      <w:r w:rsidRPr="00FB3E5E">
        <w:rPr>
          <w:sz w:val="24"/>
          <w:szCs w:val="24"/>
        </w:rPr>
        <w:t xml:space="preserve"> </w:t>
      </w:r>
      <w:proofErr w:type="spellStart"/>
      <w:r w:rsidRPr="00FB3E5E">
        <w:rPr>
          <w:sz w:val="24"/>
          <w:szCs w:val="24"/>
        </w:rPr>
        <w:t>мо</w:t>
      </w:r>
      <w:proofErr w:type="spellEnd"/>
      <w:r w:rsidRPr="00FB3E5E">
        <w:rPr>
          <w:sz w:val="24"/>
          <w:szCs w:val="24"/>
        </w:rPr>
        <w:t xml:space="preserve"> - общая численность молодежи в возрасте от 14 до 30 лет в</w:t>
      </w:r>
      <w:r w:rsidR="007C5EF2" w:rsidRPr="00FB3E5E">
        <w:rPr>
          <w:sz w:val="24"/>
          <w:szCs w:val="24"/>
        </w:rPr>
        <w:t xml:space="preserve"> городском округе Жуковский</w:t>
      </w:r>
      <w:r w:rsidR="00C12613" w:rsidRPr="00FB3E5E">
        <w:rPr>
          <w:sz w:val="24"/>
          <w:szCs w:val="24"/>
        </w:rPr>
        <w:t>, по состоянию на конец базового 2016 года</w:t>
      </w:r>
    </w:p>
    <w:p w:rsidR="00ED3852" w:rsidRPr="00FB3E5E" w:rsidRDefault="00ED3852" w:rsidP="000B6FC5">
      <w:pPr>
        <w:pStyle w:val="ConsPlusNormal"/>
        <w:jc w:val="both"/>
        <w:rPr>
          <w:sz w:val="24"/>
          <w:szCs w:val="24"/>
        </w:rPr>
      </w:pPr>
    </w:p>
    <w:p w:rsidR="00ED3852" w:rsidRPr="00FB3E5E" w:rsidRDefault="00783E5E" w:rsidP="000B6FC5">
      <w:pPr>
        <w:pStyle w:val="ConsPlusNormal"/>
        <w:jc w:val="both"/>
        <w:rPr>
          <w:b/>
          <w:sz w:val="24"/>
          <w:szCs w:val="24"/>
        </w:rPr>
      </w:pPr>
      <w:r w:rsidRPr="00FB3E5E">
        <w:rPr>
          <w:b/>
          <w:sz w:val="24"/>
          <w:szCs w:val="24"/>
        </w:rPr>
        <w:t>9</w:t>
      </w:r>
      <w:r w:rsidR="00ED3852" w:rsidRPr="00FB3E5E">
        <w:rPr>
          <w:b/>
          <w:sz w:val="24"/>
          <w:szCs w:val="24"/>
        </w:rPr>
        <w:t>. Доля мероприятий с участием молодых граждан, оказавшихся в трудной жизненной ситуации, нуждающихся в особой заботе государства, к общему числу мероприятий</w:t>
      </w:r>
    </w:p>
    <w:p w:rsidR="00ED3852" w:rsidRPr="00FB3E5E" w:rsidRDefault="00ED3852" w:rsidP="000B6FC5">
      <w:pPr>
        <w:pStyle w:val="ConsPlusNormal"/>
        <w:rPr>
          <w:sz w:val="24"/>
          <w:szCs w:val="24"/>
        </w:rPr>
      </w:pPr>
      <w:r w:rsidRPr="00FB3E5E">
        <w:rPr>
          <w:sz w:val="24"/>
          <w:szCs w:val="24"/>
        </w:rPr>
        <w:t xml:space="preserve">M = </w:t>
      </w:r>
      <w:proofErr w:type="spellStart"/>
      <w:r w:rsidRPr="00FB3E5E">
        <w:rPr>
          <w:sz w:val="24"/>
          <w:szCs w:val="24"/>
        </w:rPr>
        <w:t>Mt</w:t>
      </w:r>
      <w:proofErr w:type="spellEnd"/>
      <w:r w:rsidRPr="00FB3E5E">
        <w:rPr>
          <w:sz w:val="24"/>
          <w:szCs w:val="24"/>
        </w:rPr>
        <w:t xml:space="preserve"> / </w:t>
      </w:r>
      <w:proofErr w:type="spellStart"/>
      <w:r w:rsidRPr="00FB3E5E">
        <w:rPr>
          <w:sz w:val="24"/>
          <w:szCs w:val="24"/>
        </w:rPr>
        <w:t>Mo</w:t>
      </w:r>
      <w:proofErr w:type="spellEnd"/>
      <w:r w:rsidRPr="00FB3E5E">
        <w:rPr>
          <w:sz w:val="24"/>
          <w:szCs w:val="24"/>
        </w:rPr>
        <w:t xml:space="preserve"> x 100, где:</w:t>
      </w:r>
    </w:p>
    <w:p w:rsidR="00ED3852" w:rsidRPr="00FB3E5E" w:rsidRDefault="00ED3852" w:rsidP="000B6FC5">
      <w:pPr>
        <w:pStyle w:val="ConsPlusNormal"/>
        <w:rPr>
          <w:sz w:val="24"/>
          <w:szCs w:val="24"/>
        </w:rPr>
      </w:pPr>
      <w:r w:rsidRPr="00FB3E5E">
        <w:rPr>
          <w:sz w:val="24"/>
          <w:szCs w:val="24"/>
        </w:rPr>
        <w:t>M - доля мероприятий с участием молодых граждан, оказавшихся в трудной жизненной ситуации, нуждающихся в особой заботе государства;</w:t>
      </w:r>
    </w:p>
    <w:p w:rsidR="00ED3852" w:rsidRPr="00FB3E5E" w:rsidRDefault="00ED3852" w:rsidP="000B6FC5">
      <w:pPr>
        <w:pStyle w:val="ConsPlusNormal"/>
        <w:rPr>
          <w:sz w:val="24"/>
          <w:szCs w:val="24"/>
        </w:rPr>
      </w:pPr>
      <w:proofErr w:type="spellStart"/>
      <w:r w:rsidRPr="00FB3E5E">
        <w:rPr>
          <w:sz w:val="24"/>
          <w:szCs w:val="24"/>
        </w:rPr>
        <w:t>Mt</w:t>
      </w:r>
      <w:proofErr w:type="spellEnd"/>
      <w:r w:rsidRPr="00FB3E5E">
        <w:rPr>
          <w:sz w:val="24"/>
          <w:szCs w:val="24"/>
        </w:rPr>
        <w:t xml:space="preserve"> - количество мероприятий </w:t>
      </w:r>
      <w:r w:rsidR="00F821F8" w:rsidRPr="00FB3E5E">
        <w:rPr>
          <w:sz w:val="24"/>
          <w:szCs w:val="24"/>
        </w:rPr>
        <w:t xml:space="preserve">Главного управления социальных коммуникаций (ГУСК) </w:t>
      </w:r>
      <w:r w:rsidRPr="00FB3E5E">
        <w:rPr>
          <w:sz w:val="24"/>
          <w:szCs w:val="24"/>
        </w:rPr>
        <w:t>Московской области с участием молодых граждан, оказавшихся в трудной жизненной ситуации, нуждающихся в особой заботе государства;</w:t>
      </w:r>
    </w:p>
    <w:p w:rsidR="00ED3852" w:rsidRPr="00FB3E5E" w:rsidRDefault="00ED3852" w:rsidP="000B6FC5">
      <w:pPr>
        <w:pStyle w:val="ConsPlusNormal"/>
        <w:tabs>
          <w:tab w:val="left" w:pos="7834"/>
        </w:tabs>
        <w:jc w:val="both"/>
        <w:rPr>
          <w:sz w:val="24"/>
          <w:szCs w:val="24"/>
        </w:rPr>
      </w:pPr>
      <w:proofErr w:type="spellStart"/>
      <w:r w:rsidRPr="00FB3E5E">
        <w:rPr>
          <w:sz w:val="24"/>
          <w:szCs w:val="24"/>
        </w:rPr>
        <w:t>Mo</w:t>
      </w:r>
      <w:proofErr w:type="spellEnd"/>
      <w:r w:rsidRPr="00FB3E5E">
        <w:rPr>
          <w:sz w:val="24"/>
          <w:szCs w:val="24"/>
        </w:rPr>
        <w:t xml:space="preserve"> - общее количество мероприятий ГУСК Московской области</w:t>
      </w:r>
      <w:r w:rsidR="004E17B5" w:rsidRPr="00FB3E5E">
        <w:rPr>
          <w:sz w:val="24"/>
          <w:szCs w:val="24"/>
        </w:rPr>
        <w:tab/>
      </w:r>
    </w:p>
    <w:p w:rsidR="00ED3852" w:rsidRPr="00FB3E5E" w:rsidRDefault="00ED3852" w:rsidP="000B6FC5">
      <w:pPr>
        <w:pStyle w:val="ConsPlusNormal"/>
        <w:jc w:val="both"/>
        <w:rPr>
          <w:sz w:val="24"/>
          <w:szCs w:val="24"/>
        </w:rPr>
      </w:pPr>
    </w:p>
    <w:p w:rsidR="00ED3852" w:rsidRPr="00FB3E5E" w:rsidRDefault="00783E5E" w:rsidP="000B6FC5">
      <w:pPr>
        <w:pStyle w:val="ConsPlusNormal"/>
        <w:jc w:val="both"/>
        <w:rPr>
          <w:b/>
          <w:sz w:val="24"/>
          <w:szCs w:val="24"/>
        </w:rPr>
      </w:pPr>
      <w:r w:rsidRPr="00FB3E5E">
        <w:rPr>
          <w:b/>
          <w:sz w:val="24"/>
          <w:szCs w:val="24"/>
        </w:rPr>
        <w:t>10</w:t>
      </w:r>
      <w:r w:rsidR="00ED3852" w:rsidRPr="00FB3E5E">
        <w:rPr>
          <w:b/>
          <w:sz w:val="24"/>
          <w:szCs w:val="24"/>
        </w:rPr>
        <w:t>. Увеличение количества молодых граждан, реализующих трудовой и творческий потенциал через вовлечение молодежи в инновационную деятельность, научно-техническое творчество, поддержку молодежных социально значимых инициатив и предпринимательства</w:t>
      </w:r>
    </w:p>
    <w:p w:rsidR="00ED3852" w:rsidRPr="00FB3E5E" w:rsidRDefault="00ED3852" w:rsidP="000B6FC5">
      <w:pPr>
        <w:pStyle w:val="ConsPlusNormal"/>
        <w:jc w:val="both"/>
        <w:rPr>
          <w:sz w:val="24"/>
          <w:szCs w:val="24"/>
        </w:rPr>
      </w:pPr>
      <w:r w:rsidRPr="00FB3E5E">
        <w:rPr>
          <w:sz w:val="24"/>
          <w:szCs w:val="24"/>
        </w:rPr>
        <w:t xml:space="preserve">M </w:t>
      </w:r>
      <w:proofErr w:type="spellStart"/>
      <w:r w:rsidRPr="00FB3E5E">
        <w:rPr>
          <w:sz w:val="24"/>
          <w:szCs w:val="24"/>
        </w:rPr>
        <w:t>гп</w:t>
      </w:r>
      <w:proofErr w:type="spellEnd"/>
      <w:r w:rsidRPr="00FB3E5E">
        <w:rPr>
          <w:sz w:val="24"/>
          <w:szCs w:val="24"/>
        </w:rPr>
        <w:t xml:space="preserve"> = (M i-й год / M b-й-1 год - 1) x 100%, где:</w:t>
      </w:r>
    </w:p>
    <w:p w:rsidR="00ED3852" w:rsidRPr="00FB3E5E" w:rsidRDefault="00ED3852" w:rsidP="000B6FC5">
      <w:pPr>
        <w:pStyle w:val="ConsPlusNormal"/>
        <w:rPr>
          <w:sz w:val="24"/>
          <w:szCs w:val="24"/>
        </w:rPr>
      </w:pPr>
      <w:r w:rsidRPr="00FB3E5E">
        <w:rPr>
          <w:sz w:val="24"/>
          <w:szCs w:val="24"/>
        </w:rPr>
        <w:t xml:space="preserve">M </w:t>
      </w:r>
      <w:proofErr w:type="spellStart"/>
      <w:r w:rsidRPr="00FB3E5E">
        <w:rPr>
          <w:sz w:val="24"/>
          <w:szCs w:val="24"/>
        </w:rPr>
        <w:t>гп</w:t>
      </w:r>
      <w:proofErr w:type="spellEnd"/>
      <w:r w:rsidRPr="00FB3E5E">
        <w:rPr>
          <w:sz w:val="24"/>
          <w:szCs w:val="24"/>
        </w:rPr>
        <w:t xml:space="preserve"> - увеличение количества молодых граждан, вовлеченных в реализацию трудового и творческого потенциала молодежи (процент/год);</w:t>
      </w:r>
    </w:p>
    <w:p w:rsidR="00ED3852" w:rsidRPr="00FB3E5E" w:rsidRDefault="00ED3852" w:rsidP="000B6FC5">
      <w:pPr>
        <w:pStyle w:val="ConsPlusNormal"/>
        <w:rPr>
          <w:sz w:val="24"/>
          <w:szCs w:val="24"/>
        </w:rPr>
      </w:pPr>
      <w:r w:rsidRPr="00FB3E5E">
        <w:rPr>
          <w:sz w:val="24"/>
          <w:szCs w:val="24"/>
        </w:rPr>
        <w:t>M i-й год - доля молодых граждан, вовлеченных в реализацию трудового и творческого потенциала молодежи в текущем году (процент/год);</w:t>
      </w:r>
    </w:p>
    <w:p w:rsidR="00ED3852" w:rsidRPr="00FB3E5E" w:rsidRDefault="00ED3852" w:rsidP="000B6FC5">
      <w:pPr>
        <w:pStyle w:val="ConsPlusNormal"/>
        <w:rPr>
          <w:sz w:val="24"/>
          <w:szCs w:val="24"/>
        </w:rPr>
      </w:pPr>
      <w:r w:rsidRPr="00FB3E5E">
        <w:rPr>
          <w:sz w:val="24"/>
          <w:szCs w:val="24"/>
        </w:rPr>
        <w:t>M b-й-1 год - доля молодых граждан, вовлеченных в реализацию трудового и творческого потенциала молодежи в базовом году (процент/год).</w:t>
      </w:r>
    </w:p>
    <w:p w:rsidR="00ED3852" w:rsidRPr="00FB3E5E" w:rsidRDefault="00ED3852" w:rsidP="000B6FC5">
      <w:pPr>
        <w:pStyle w:val="ConsPlusNormal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Показатель M i-й год формируется на основе данных информационной карты городского округа Жуковский Московской области</w:t>
      </w:r>
    </w:p>
    <w:p w:rsidR="00ED3852" w:rsidRPr="00FB3E5E" w:rsidRDefault="00ED3852" w:rsidP="000B6FC5">
      <w:pPr>
        <w:pStyle w:val="ConsPlusNormal"/>
        <w:jc w:val="both"/>
        <w:rPr>
          <w:sz w:val="24"/>
          <w:szCs w:val="24"/>
        </w:rPr>
      </w:pPr>
    </w:p>
    <w:p w:rsidR="00ED3852" w:rsidRPr="00FB3E5E" w:rsidRDefault="00783E5E" w:rsidP="000B6FC5">
      <w:pPr>
        <w:pStyle w:val="ConsPlusNormal"/>
        <w:jc w:val="both"/>
        <w:rPr>
          <w:b/>
          <w:sz w:val="24"/>
          <w:szCs w:val="24"/>
        </w:rPr>
      </w:pPr>
      <w:r w:rsidRPr="00FB3E5E">
        <w:rPr>
          <w:b/>
          <w:sz w:val="24"/>
          <w:szCs w:val="24"/>
        </w:rPr>
        <w:t>11</w:t>
      </w:r>
      <w:r w:rsidR="00ED3852" w:rsidRPr="00FB3E5E">
        <w:rPr>
          <w:b/>
          <w:sz w:val="24"/>
          <w:szCs w:val="24"/>
        </w:rPr>
        <w:t xml:space="preserve">. Доля молодых граждан, принимающих участие в мероприятиях, направленных на поддержку талантливой молодежи, молодежных социально значимых инициатив и предпринимательства, к общему числу молодых граждан </w:t>
      </w:r>
    </w:p>
    <w:p w:rsidR="00ED3852" w:rsidRPr="00FB3E5E" w:rsidRDefault="00ED3852" w:rsidP="000B6FC5">
      <w:pPr>
        <w:pStyle w:val="ConsPlusNormal"/>
        <w:jc w:val="both"/>
        <w:rPr>
          <w:sz w:val="24"/>
          <w:szCs w:val="24"/>
        </w:rPr>
      </w:pPr>
      <w:r w:rsidRPr="00FB3E5E">
        <w:rPr>
          <w:noProof/>
          <w:position w:val="-30"/>
          <w:sz w:val="24"/>
          <w:szCs w:val="24"/>
        </w:rPr>
        <w:drawing>
          <wp:inline distT="0" distB="0" distL="0" distR="0" wp14:anchorId="18C704DA" wp14:editId="2611E794">
            <wp:extent cx="1822450" cy="476250"/>
            <wp:effectExtent l="0" t="0" r="6350" b="0"/>
            <wp:docPr id="3" name="Рисунок 3" descr="base_14_227584_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4_227584_10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852" w:rsidRPr="00FB3E5E" w:rsidRDefault="00ED3852" w:rsidP="000B6FC5">
      <w:pPr>
        <w:pStyle w:val="ConsPlusNormal"/>
        <w:rPr>
          <w:sz w:val="24"/>
          <w:szCs w:val="24"/>
        </w:rPr>
      </w:pPr>
      <w:r w:rsidRPr="00FB3E5E">
        <w:rPr>
          <w:sz w:val="24"/>
          <w:szCs w:val="24"/>
        </w:rPr>
        <w:t>B - доля молодых граждан, принимающих участие в мероприятиях, направленных на поддержку талантливой молодежи, молодежных социально значимых инициатив и предпринимательства;</w:t>
      </w:r>
    </w:p>
    <w:p w:rsidR="00ED3852" w:rsidRPr="00FB3E5E" w:rsidRDefault="00ED3852" w:rsidP="000B6FC5">
      <w:pPr>
        <w:pStyle w:val="ConsPlusNormal"/>
        <w:rPr>
          <w:sz w:val="24"/>
          <w:szCs w:val="24"/>
        </w:rPr>
      </w:pPr>
      <w:proofErr w:type="spellStart"/>
      <w:r w:rsidRPr="00FB3E5E">
        <w:rPr>
          <w:sz w:val="24"/>
          <w:szCs w:val="24"/>
        </w:rPr>
        <w:t>Hi</w:t>
      </w:r>
      <w:proofErr w:type="spellEnd"/>
      <w:r w:rsidRPr="00FB3E5E">
        <w:rPr>
          <w:sz w:val="24"/>
          <w:szCs w:val="24"/>
        </w:rPr>
        <w:t xml:space="preserve"> b - численность молодежи в возрасте от 14 до 30 лет, принимающей участие в мероприятиях, направленных на поддержку талантливой молодежи, молодежных социально значимых инициатив и предпринимательства, в </w:t>
      </w:r>
      <w:r w:rsidR="007C5EF2" w:rsidRPr="00FB3E5E">
        <w:rPr>
          <w:sz w:val="24"/>
          <w:szCs w:val="24"/>
        </w:rPr>
        <w:t>городского округа Жуковский</w:t>
      </w:r>
      <w:r w:rsidRPr="00FB3E5E">
        <w:rPr>
          <w:sz w:val="24"/>
          <w:szCs w:val="24"/>
        </w:rPr>
        <w:t>;</w:t>
      </w:r>
    </w:p>
    <w:p w:rsidR="00ED3852" w:rsidRPr="00FB3E5E" w:rsidRDefault="00ED3852" w:rsidP="000B6FC5">
      <w:pPr>
        <w:pStyle w:val="ConsPlusNormal"/>
        <w:rPr>
          <w:sz w:val="24"/>
          <w:szCs w:val="24"/>
        </w:rPr>
      </w:pPr>
      <w:proofErr w:type="spellStart"/>
      <w:r w:rsidRPr="00FB3E5E">
        <w:rPr>
          <w:sz w:val="24"/>
          <w:szCs w:val="24"/>
        </w:rPr>
        <w:t>Hi</w:t>
      </w:r>
      <w:proofErr w:type="spellEnd"/>
      <w:r w:rsidRPr="00FB3E5E">
        <w:rPr>
          <w:sz w:val="24"/>
          <w:szCs w:val="24"/>
        </w:rPr>
        <w:t xml:space="preserve"> </w:t>
      </w:r>
      <w:proofErr w:type="spellStart"/>
      <w:r w:rsidRPr="00FB3E5E">
        <w:rPr>
          <w:sz w:val="24"/>
          <w:szCs w:val="24"/>
        </w:rPr>
        <w:t>мо</w:t>
      </w:r>
      <w:proofErr w:type="spellEnd"/>
      <w:r w:rsidRPr="00FB3E5E">
        <w:rPr>
          <w:sz w:val="24"/>
          <w:szCs w:val="24"/>
        </w:rPr>
        <w:t xml:space="preserve"> - общая численность молодежи в возрасте от 14 до 30 лет в </w:t>
      </w:r>
      <w:r w:rsidR="007C5EF2" w:rsidRPr="00FB3E5E">
        <w:rPr>
          <w:sz w:val="24"/>
          <w:szCs w:val="24"/>
        </w:rPr>
        <w:t>городском округе Жуковский</w:t>
      </w:r>
      <w:r w:rsidR="00C12613" w:rsidRPr="00FB3E5E">
        <w:rPr>
          <w:sz w:val="24"/>
          <w:szCs w:val="24"/>
        </w:rPr>
        <w:t>, по состоянию на конец базового 2016 года</w:t>
      </w:r>
    </w:p>
    <w:p w:rsidR="00ED3852" w:rsidRPr="00FB3E5E" w:rsidRDefault="00ED3852" w:rsidP="000B6FC5">
      <w:pPr>
        <w:pStyle w:val="ConsPlusNormal"/>
        <w:jc w:val="both"/>
        <w:rPr>
          <w:sz w:val="24"/>
          <w:szCs w:val="24"/>
        </w:rPr>
      </w:pPr>
    </w:p>
    <w:p w:rsidR="00ED3852" w:rsidRPr="00FB3E5E" w:rsidRDefault="00783E5E" w:rsidP="000B6FC5">
      <w:pPr>
        <w:pStyle w:val="ConsPlusNormal"/>
        <w:jc w:val="both"/>
        <w:rPr>
          <w:b/>
          <w:sz w:val="24"/>
          <w:szCs w:val="24"/>
        </w:rPr>
      </w:pPr>
      <w:r w:rsidRPr="00FB3E5E">
        <w:rPr>
          <w:b/>
          <w:sz w:val="24"/>
          <w:szCs w:val="24"/>
        </w:rPr>
        <w:t>12</w:t>
      </w:r>
      <w:r w:rsidR="00ED3852" w:rsidRPr="00FB3E5E">
        <w:rPr>
          <w:b/>
          <w:sz w:val="24"/>
          <w:szCs w:val="24"/>
        </w:rPr>
        <w:t>. Увеличение вовлеченности молодых граждан в работу молодежных общественных организаций и добровольческую (волонтерскую) деятельность</w:t>
      </w:r>
    </w:p>
    <w:p w:rsidR="00ED3852" w:rsidRPr="00FB3E5E" w:rsidRDefault="00ED3852" w:rsidP="000B6FC5">
      <w:pPr>
        <w:pStyle w:val="ConsPlusNormal"/>
        <w:rPr>
          <w:sz w:val="24"/>
          <w:szCs w:val="24"/>
        </w:rPr>
      </w:pPr>
      <w:r w:rsidRPr="00FB3E5E">
        <w:rPr>
          <w:sz w:val="24"/>
          <w:szCs w:val="24"/>
        </w:rPr>
        <w:t xml:space="preserve">I </w:t>
      </w:r>
      <w:proofErr w:type="spellStart"/>
      <w:r w:rsidRPr="00FB3E5E">
        <w:rPr>
          <w:sz w:val="24"/>
          <w:szCs w:val="24"/>
        </w:rPr>
        <w:t>гп</w:t>
      </w:r>
      <w:proofErr w:type="spellEnd"/>
      <w:r w:rsidRPr="00FB3E5E">
        <w:rPr>
          <w:sz w:val="24"/>
          <w:szCs w:val="24"/>
        </w:rPr>
        <w:t xml:space="preserve"> = (I i-й год / I b-й-1 год - 1) x 100%, где:</w:t>
      </w:r>
    </w:p>
    <w:p w:rsidR="00ED3852" w:rsidRPr="00FB3E5E" w:rsidRDefault="00ED3852" w:rsidP="000B6FC5">
      <w:pPr>
        <w:pStyle w:val="ConsPlusNormal"/>
        <w:rPr>
          <w:sz w:val="24"/>
          <w:szCs w:val="24"/>
        </w:rPr>
      </w:pPr>
      <w:r w:rsidRPr="00FB3E5E">
        <w:rPr>
          <w:sz w:val="24"/>
          <w:szCs w:val="24"/>
        </w:rPr>
        <w:t xml:space="preserve">I </w:t>
      </w:r>
      <w:proofErr w:type="spellStart"/>
      <w:r w:rsidRPr="00FB3E5E">
        <w:rPr>
          <w:sz w:val="24"/>
          <w:szCs w:val="24"/>
        </w:rPr>
        <w:t>гп</w:t>
      </w:r>
      <w:proofErr w:type="spellEnd"/>
      <w:r w:rsidRPr="00FB3E5E">
        <w:rPr>
          <w:sz w:val="24"/>
          <w:szCs w:val="24"/>
        </w:rPr>
        <w:t xml:space="preserve"> - увеличение вовлеченности молодых граждан в работу молодежных общественных организаций и добровольческую (волонтерскую) деятельность (процент/год);</w:t>
      </w:r>
    </w:p>
    <w:p w:rsidR="00ED3852" w:rsidRPr="00FB3E5E" w:rsidRDefault="00ED3852" w:rsidP="000B6FC5">
      <w:pPr>
        <w:pStyle w:val="ConsPlusNormal"/>
        <w:rPr>
          <w:sz w:val="24"/>
          <w:szCs w:val="24"/>
        </w:rPr>
      </w:pPr>
      <w:r w:rsidRPr="00FB3E5E">
        <w:rPr>
          <w:sz w:val="24"/>
          <w:szCs w:val="24"/>
        </w:rPr>
        <w:t>I i-й год - доля молодых граждан, принимающих участие в мероприятиях, направленных на поддержку и взаимодействие с молодежными общественными организациями и движениями, поддержку добровольческой деятельности в текущем году (процент/год);</w:t>
      </w:r>
    </w:p>
    <w:p w:rsidR="00ED3852" w:rsidRPr="00FB3E5E" w:rsidRDefault="00ED3852" w:rsidP="000B6FC5">
      <w:pPr>
        <w:pStyle w:val="ConsPlusNormal"/>
        <w:rPr>
          <w:sz w:val="24"/>
          <w:szCs w:val="24"/>
        </w:rPr>
      </w:pPr>
      <w:r w:rsidRPr="00FB3E5E">
        <w:rPr>
          <w:sz w:val="24"/>
          <w:szCs w:val="24"/>
        </w:rPr>
        <w:t>I b-й-1 год - доля молодых граждан, принимающих участие в мероприятиях, направленных на поддержку и взаимодействие с молодежными общественными организациями и движениями, поддержку добровольческой деятельности в базовом году (процент/год).</w:t>
      </w:r>
    </w:p>
    <w:p w:rsidR="00ED3852" w:rsidRPr="00FB3E5E" w:rsidRDefault="00ED3852" w:rsidP="000B6FC5">
      <w:pPr>
        <w:pStyle w:val="ConsPlusNormal"/>
        <w:jc w:val="both"/>
        <w:rPr>
          <w:sz w:val="24"/>
          <w:szCs w:val="24"/>
        </w:rPr>
      </w:pPr>
      <w:r w:rsidRPr="00FB3E5E">
        <w:rPr>
          <w:sz w:val="24"/>
          <w:szCs w:val="24"/>
        </w:rPr>
        <w:t>Показатель I i-й год формируется на основе данных информационной карты городского округа Жуковский Московской области</w:t>
      </w:r>
    </w:p>
    <w:p w:rsidR="00ED3852" w:rsidRPr="00FB3E5E" w:rsidRDefault="00ED3852" w:rsidP="000B6FC5">
      <w:pPr>
        <w:pStyle w:val="ConsPlusNormal"/>
        <w:jc w:val="both"/>
        <w:rPr>
          <w:sz w:val="24"/>
          <w:szCs w:val="24"/>
        </w:rPr>
      </w:pPr>
    </w:p>
    <w:p w:rsidR="00ED3852" w:rsidRPr="00FB3E5E" w:rsidRDefault="00783E5E" w:rsidP="000B6FC5">
      <w:pPr>
        <w:pStyle w:val="ConsPlusNormal"/>
        <w:jc w:val="both"/>
        <w:rPr>
          <w:b/>
          <w:sz w:val="24"/>
          <w:szCs w:val="24"/>
        </w:rPr>
      </w:pPr>
      <w:r w:rsidRPr="00FB3E5E">
        <w:rPr>
          <w:b/>
          <w:sz w:val="24"/>
          <w:szCs w:val="24"/>
        </w:rPr>
        <w:t>13</w:t>
      </w:r>
      <w:r w:rsidR="00ED3852" w:rsidRPr="00FB3E5E">
        <w:rPr>
          <w:b/>
          <w:sz w:val="24"/>
          <w:szCs w:val="24"/>
        </w:rPr>
        <w:t xml:space="preserve">. Доля молодых граждан, участвующих в деятельности общественных организаций и объединений, принимающих участие в добровольческой (волонтерской) деятельности, к общему числу молодых граждан </w:t>
      </w:r>
    </w:p>
    <w:p w:rsidR="00ED3852" w:rsidRPr="00FB3E5E" w:rsidRDefault="00ED3852" w:rsidP="000B6FC5">
      <w:pPr>
        <w:pStyle w:val="ConsPlusNormal"/>
        <w:jc w:val="both"/>
        <w:rPr>
          <w:sz w:val="24"/>
          <w:szCs w:val="24"/>
        </w:rPr>
      </w:pPr>
      <w:r w:rsidRPr="00FB3E5E">
        <w:rPr>
          <w:noProof/>
          <w:position w:val="-30"/>
          <w:sz w:val="24"/>
          <w:szCs w:val="24"/>
        </w:rPr>
        <w:drawing>
          <wp:inline distT="0" distB="0" distL="0" distR="0" wp14:anchorId="17EDDE14" wp14:editId="1B6D596B">
            <wp:extent cx="1797050" cy="476250"/>
            <wp:effectExtent l="0" t="0" r="0" b="0"/>
            <wp:docPr id="4" name="Рисунок 4" descr="base_14_227584_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4_227584_14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3852" w:rsidRPr="00FB3E5E" w:rsidRDefault="00ED3852" w:rsidP="000B6FC5">
      <w:pPr>
        <w:pStyle w:val="ConsPlusNormal"/>
        <w:rPr>
          <w:sz w:val="24"/>
          <w:szCs w:val="24"/>
        </w:rPr>
      </w:pPr>
      <w:r w:rsidRPr="00FB3E5E">
        <w:rPr>
          <w:sz w:val="24"/>
          <w:szCs w:val="24"/>
        </w:rPr>
        <w:t>S - доля молодых граждан, участвующих в деятельности общественных организаций и объединений и принимающих участие в добровольческой (волонтерской) деятельности;</w:t>
      </w:r>
    </w:p>
    <w:p w:rsidR="00ED3852" w:rsidRPr="00FB3E5E" w:rsidRDefault="00ED3852" w:rsidP="000B6FC5">
      <w:pPr>
        <w:pStyle w:val="ConsPlusNormal"/>
        <w:rPr>
          <w:sz w:val="24"/>
          <w:szCs w:val="24"/>
        </w:rPr>
      </w:pPr>
      <w:r w:rsidRPr="00FB3E5E">
        <w:rPr>
          <w:noProof/>
          <w:position w:val="-12"/>
          <w:sz w:val="24"/>
          <w:szCs w:val="24"/>
        </w:rPr>
        <w:drawing>
          <wp:inline distT="0" distB="0" distL="0" distR="0" wp14:anchorId="4D0C2188" wp14:editId="656F3911">
            <wp:extent cx="323850" cy="247650"/>
            <wp:effectExtent l="0" t="0" r="0" b="0"/>
            <wp:docPr id="5" name="Рисунок 5" descr="base_14_227584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4_227584_15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3E5E">
        <w:rPr>
          <w:sz w:val="24"/>
          <w:szCs w:val="24"/>
        </w:rPr>
        <w:t xml:space="preserve"> - численность молодежи в возрасте от 14 до 30 лет, принявшей участие в деятельности общественных организаций и объединений, принимающих участие в добровольческой деятельности;</w:t>
      </w:r>
    </w:p>
    <w:p w:rsidR="00ED3852" w:rsidRPr="00FB3E5E" w:rsidRDefault="00ED3852" w:rsidP="000B6FC5">
      <w:pPr>
        <w:pStyle w:val="ConsPlusNormal"/>
        <w:rPr>
          <w:sz w:val="24"/>
          <w:szCs w:val="24"/>
        </w:rPr>
      </w:pPr>
      <w:r w:rsidRPr="00FB3E5E">
        <w:rPr>
          <w:noProof/>
          <w:position w:val="-12"/>
          <w:sz w:val="24"/>
          <w:szCs w:val="24"/>
        </w:rPr>
        <w:drawing>
          <wp:inline distT="0" distB="0" distL="0" distR="0" wp14:anchorId="76ED3922" wp14:editId="05B5C624">
            <wp:extent cx="444500" cy="247650"/>
            <wp:effectExtent l="0" t="0" r="0" b="0"/>
            <wp:docPr id="6" name="Рисунок 6" descr="base_14_227584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4_227584_16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3E5E">
        <w:rPr>
          <w:sz w:val="24"/>
          <w:szCs w:val="24"/>
        </w:rPr>
        <w:t xml:space="preserve"> - общая численность молодежи в возрасте от 14 до 30 лет в</w:t>
      </w:r>
      <w:r w:rsidR="00F821F8" w:rsidRPr="00FB3E5E">
        <w:rPr>
          <w:sz w:val="24"/>
          <w:szCs w:val="24"/>
        </w:rPr>
        <w:t xml:space="preserve"> городском округе Жуковский</w:t>
      </w:r>
      <w:r w:rsidR="00C91A7A" w:rsidRPr="00FB3E5E">
        <w:rPr>
          <w:sz w:val="24"/>
          <w:szCs w:val="24"/>
        </w:rPr>
        <w:t>, по состоянию на конец базового 2016 года.</w:t>
      </w:r>
    </w:p>
    <w:p w:rsidR="00ED3852" w:rsidRPr="00FB3E5E" w:rsidRDefault="00ED3852" w:rsidP="000B6FC5">
      <w:pPr>
        <w:pStyle w:val="ConsPlusNormal"/>
        <w:jc w:val="both"/>
        <w:rPr>
          <w:sz w:val="24"/>
          <w:szCs w:val="24"/>
        </w:rPr>
      </w:pPr>
    </w:p>
    <w:p w:rsidR="00ED3852" w:rsidRPr="00FB3E5E" w:rsidRDefault="00783E5E" w:rsidP="000B6FC5">
      <w:pPr>
        <w:pStyle w:val="ConsPlusNormal"/>
        <w:jc w:val="both"/>
        <w:rPr>
          <w:b/>
          <w:sz w:val="24"/>
          <w:szCs w:val="24"/>
        </w:rPr>
      </w:pPr>
      <w:r w:rsidRPr="00FB3E5E">
        <w:rPr>
          <w:b/>
          <w:sz w:val="24"/>
          <w:szCs w:val="24"/>
        </w:rPr>
        <w:t>14</w:t>
      </w:r>
      <w:r w:rsidR="00ED3852" w:rsidRPr="00FB3E5E">
        <w:rPr>
          <w:b/>
          <w:sz w:val="24"/>
          <w:szCs w:val="24"/>
        </w:rPr>
        <w:t xml:space="preserve">. Доля молодых граждан, принявших участие в международных, межрегиональных и межмуниципальных молодежных мероприятиях, к общему числу молодых граждан </w:t>
      </w:r>
    </w:p>
    <w:p w:rsidR="00ED3852" w:rsidRPr="00FB3E5E" w:rsidRDefault="00684B2D" w:rsidP="000B6FC5">
      <w:pPr>
        <w:pStyle w:val="ConsPlusNormal"/>
        <w:jc w:val="both"/>
        <w:rPr>
          <w:sz w:val="24"/>
          <w:szCs w:val="24"/>
        </w:rPr>
      </w:pPr>
      <w:r w:rsidRPr="00FB3E5E">
        <w:rPr>
          <w:noProof/>
          <w:position w:val="-30"/>
          <w:sz w:val="24"/>
          <w:szCs w:val="24"/>
        </w:rPr>
        <w:drawing>
          <wp:inline distT="0" distB="0" distL="0" distR="0" wp14:anchorId="297EFF10" wp14:editId="080BD432">
            <wp:extent cx="1797050" cy="476250"/>
            <wp:effectExtent l="0" t="0" r="0" b="0"/>
            <wp:docPr id="7" name="Рисунок 7" descr="base_14_227584_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4_227584_11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B2D" w:rsidRPr="00FB3E5E" w:rsidRDefault="00684B2D" w:rsidP="000B6FC5">
      <w:pPr>
        <w:pStyle w:val="ConsPlusNormal"/>
        <w:rPr>
          <w:sz w:val="24"/>
          <w:szCs w:val="24"/>
        </w:rPr>
      </w:pPr>
      <w:r w:rsidRPr="00FB3E5E">
        <w:rPr>
          <w:sz w:val="24"/>
          <w:szCs w:val="24"/>
        </w:rPr>
        <w:t>T - доля молодых граждан, принявших участие в международных, межрегиональных и межмуниципальных молодежных мероприятиях;</w:t>
      </w:r>
    </w:p>
    <w:p w:rsidR="00684B2D" w:rsidRPr="00FB3E5E" w:rsidRDefault="00684B2D" w:rsidP="000B6FC5">
      <w:pPr>
        <w:pStyle w:val="ConsPlusNormal"/>
        <w:rPr>
          <w:sz w:val="24"/>
          <w:szCs w:val="24"/>
        </w:rPr>
      </w:pPr>
      <w:r w:rsidRPr="00FB3E5E">
        <w:rPr>
          <w:noProof/>
          <w:position w:val="-12"/>
          <w:sz w:val="24"/>
          <w:szCs w:val="24"/>
        </w:rPr>
        <w:drawing>
          <wp:inline distT="0" distB="0" distL="0" distR="0" wp14:anchorId="48D82B4D" wp14:editId="2801F819">
            <wp:extent cx="323850" cy="247650"/>
            <wp:effectExtent l="0" t="0" r="0" b="0"/>
            <wp:docPr id="8" name="Рисунок 8" descr="base_14_227584_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base_14_227584_12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3E5E">
        <w:rPr>
          <w:sz w:val="24"/>
          <w:szCs w:val="24"/>
        </w:rPr>
        <w:t xml:space="preserve"> - численность молодежи в возрасте от 14 до 30 лет, принявшей участие в международных, межрегиональных и межмуниципальных молодежных мероприятиях, в </w:t>
      </w:r>
      <w:r w:rsidR="00F821F8" w:rsidRPr="00FB3E5E">
        <w:rPr>
          <w:sz w:val="24"/>
          <w:szCs w:val="24"/>
        </w:rPr>
        <w:t>городском округе Жуковский</w:t>
      </w:r>
      <w:r w:rsidRPr="00FB3E5E">
        <w:rPr>
          <w:sz w:val="24"/>
          <w:szCs w:val="24"/>
        </w:rPr>
        <w:t>;</w:t>
      </w:r>
    </w:p>
    <w:p w:rsidR="00684B2D" w:rsidRPr="00FB3E5E" w:rsidRDefault="00684B2D" w:rsidP="000B6FC5">
      <w:pPr>
        <w:pStyle w:val="ConsPlusNormal"/>
        <w:rPr>
          <w:sz w:val="24"/>
          <w:szCs w:val="24"/>
        </w:rPr>
      </w:pPr>
      <w:r w:rsidRPr="00FB3E5E">
        <w:rPr>
          <w:noProof/>
          <w:position w:val="-12"/>
          <w:sz w:val="24"/>
          <w:szCs w:val="24"/>
        </w:rPr>
        <w:drawing>
          <wp:inline distT="0" distB="0" distL="0" distR="0" wp14:anchorId="6E97A9BA" wp14:editId="4B572BD2">
            <wp:extent cx="444500" cy="247650"/>
            <wp:effectExtent l="0" t="0" r="0" b="0"/>
            <wp:docPr id="9" name="Рисунок 9" descr="base_14_227584_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ase_14_227584_13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3E5E">
        <w:rPr>
          <w:sz w:val="24"/>
          <w:szCs w:val="24"/>
        </w:rPr>
        <w:t xml:space="preserve"> - общая численность молодежи в возрасте от 14 до 30 лет в</w:t>
      </w:r>
      <w:r w:rsidR="00F821F8" w:rsidRPr="00FB3E5E">
        <w:rPr>
          <w:sz w:val="24"/>
          <w:szCs w:val="24"/>
        </w:rPr>
        <w:t xml:space="preserve"> городском округе Жуковский</w:t>
      </w:r>
      <w:r w:rsidR="00C91A7A" w:rsidRPr="00FB3E5E">
        <w:rPr>
          <w:sz w:val="24"/>
          <w:szCs w:val="24"/>
        </w:rPr>
        <w:t>, по состоянию на конец базового 2016 года.</w:t>
      </w:r>
    </w:p>
    <w:p w:rsidR="00684B2D" w:rsidRPr="00FB3E5E" w:rsidRDefault="00684B2D" w:rsidP="000B6FC5">
      <w:pPr>
        <w:pStyle w:val="ConsPlusNormal"/>
        <w:jc w:val="both"/>
        <w:rPr>
          <w:sz w:val="24"/>
          <w:szCs w:val="24"/>
        </w:rPr>
      </w:pPr>
    </w:p>
    <w:p w:rsidR="00684B2D" w:rsidRPr="00FB3E5E" w:rsidRDefault="00783E5E" w:rsidP="000B6FC5">
      <w:pPr>
        <w:pStyle w:val="ConsPlusNormal"/>
        <w:jc w:val="both"/>
        <w:rPr>
          <w:b/>
          <w:sz w:val="24"/>
          <w:szCs w:val="24"/>
        </w:rPr>
      </w:pPr>
      <w:r w:rsidRPr="00FB3E5E">
        <w:rPr>
          <w:b/>
          <w:sz w:val="24"/>
          <w:szCs w:val="24"/>
        </w:rPr>
        <w:t>15</w:t>
      </w:r>
      <w:r w:rsidR="00684B2D" w:rsidRPr="00FB3E5E">
        <w:rPr>
          <w:b/>
          <w:sz w:val="24"/>
          <w:szCs w:val="24"/>
        </w:rPr>
        <w:t>. Увеличение процента охвата специалистов, занятых в сфере молодежной политики, обучающими мероприятиями</w:t>
      </w:r>
    </w:p>
    <w:p w:rsidR="00684B2D" w:rsidRPr="00FB3E5E" w:rsidRDefault="00684B2D" w:rsidP="000B6FC5">
      <w:pPr>
        <w:pStyle w:val="ConsPlusNormal"/>
        <w:rPr>
          <w:sz w:val="24"/>
          <w:szCs w:val="24"/>
        </w:rPr>
      </w:pPr>
      <w:r w:rsidRPr="00FB3E5E">
        <w:rPr>
          <w:sz w:val="24"/>
          <w:szCs w:val="24"/>
        </w:rPr>
        <w:t xml:space="preserve">K </w:t>
      </w:r>
      <w:proofErr w:type="spellStart"/>
      <w:r w:rsidRPr="00FB3E5E">
        <w:rPr>
          <w:sz w:val="24"/>
          <w:szCs w:val="24"/>
        </w:rPr>
        <w:t>гп</w:t>
      </w:r>
      <w:proofErr w:type="spellEnd"/>
      <w:r w:rsidRPr="00FB3E5E">
        <w:rPr>
          <w:sz w:val="24"/>
          <w:szCs w:val="24"/>
        </w:rPr>
        <w:t xml:space="preserve"> = (K i-й год / K b-й-1 год - 1) x 100%, где:</w:t>
      </w:r>
    </w:p>
    <w:p w:rsidR="00684B2D" w:rsidRPr="00FB3E5E" w:rsidRDefault="00684B2D" w:rsidP="000B6FC5">
      <w:pPr>
        <w:pStyle w:val="ConsPlusNormal"/>
        <w:rPr>
          <w:sz w:val="24"/>
          <w:szCs w:val="24"/>
        </w:rPr>
      </w:pPr>
      <w:r w:rsidRPr="00FB3E5E">
        <w:rPr>
          <w:sz w:val="24"/>
          <w:szCs w:val="24"/>
        </w:rPr>
        <w:t xml:space="preserve">K </w:t>
      </w:r>
      <w:proofErr w:type="spellStart"/>
      <w:r w:rsidRPr="00FB3E5E">
        <w:rPr>
          <w:sz w:val="24"/>
          <w:szCs w:val="24"/>
        </w:rPr>
        <w:t>гп</w:t>
      </w:r>
      <w:proofErr w:type="spellEnd"/>
      <w:r w:rsidRPr="00FB3E5E">
        <w:rPr>
          <w:sz w:val="24"/>
          <w:szCs w:val="24"/>
        </w:rPr>
        <w:t xml:space="preserve"> - увеличение процента охвата специалистов, занятых в сфере молодежной политики, обучающими мероприятиями (процент/год);</w:t>
      </w:r>
    </w:p>
    <w:p w:rsidR="00684B2D" w:rsidRPr="00FB3E5E" w:rsidRDefault="00684B2D" w:rsidP="000B6FC5">
      <w:pPr>
        <w:pStyle w:val="ConsPlusNormal"/>
        <w:rPr>
          <w:sz w:val="24"/>
          <w:szCs w:val="24"/>
        </w:rPr>
      </w:pPr>
      <w:r w:rsidRPr="00FB3E5E">
        <w:rPr>
          <w:sz w:val="24"/>
          <w:szCs w:val="24"/>
        </w:rPr>
        <w:t>K i-й год - доля специалистов, прошедших подготовку и переподготовку в сфере молодежной политики в текущем году (процент/год);</w:t>
      </w:r>
    </w:p>
    <w:p w:rsidR="00684B2D" w:rsidRPr="00FB3E5E" w:rsidRDefault="00684B2D" w:rsidP="000B6FC5">
      <w:pPr>
        <w:pStyle w:val="ConsPlusNormal"/>
        <w:rPr>
          <w:sz w:val="24"/>
          <w:szCs w:val="24"/>
        </w:rPr>
      </w:pPr>
      <w:r w:rsidRPr="00FB3E5E">
        <w:rPr>
          <w:sz w:val="24"/>
          <w:szCs w:val="24"/>
        </w:rPr>
        <w:t>K b-й-1 год - доля специалистов, прошедших подготовку и переподготовку в сфере молодежной политики в базовом году (процент/год).</w:t>
      </w:r>
    </w:p>
    <w:p w:rsidR="00684B2D" w:rsidRPr="00FB3E5E" w:rsidRDefault="00684B2D" w:rsidP="000B6FC5">
      <w:pPr>
        <w:pStyle w:val="ConsPlusNormal"/>
        <w:jc w:val="both"/>
        <w:rPr>
          <w:sz w:val="24"/>
          <w:szCs w:val="24"/>
        </w:rPr>
      </w:pPr>
      <w:r w:rsidRPr="00FB3E5E">
        <w:rPr>
          <w:sz w:val="24"/>
          <w:szCs w:val="24"/>
        </w:rPr>
        <w:t xml:space="preserve">Показатель K i-й год </w:t>
      </w:r>
      <w:r w:rsidR="00577AB8" w:rsidRPr="00FB3E5E">
        <w:rPr>
          <w:sz w:val="24"/>
          <w:szCs w:val="24"/>
        </w:rPr>
        <w:t>формируется на основе данных информационной карты городского округа Жуковский Московской области</w:t>
      </w:r>
    </w:p>
    <w:p w:rsidR="00684B2D" w:rsidRPr="00FB3E5E" w:rsidRDefault="00684B2D" w:rsidP="000B6FC5">
      <w:pPr>
        <w:pStyle w:val="ConsPlusNormal"/>
        <w:jc w:val="both"/>
        <w:rPr>
          <w:sz w:val="24"/>
          <w:szCs w:val="24"/>
        </w:rPr>
      </w:pPr>
    </w:p>
    <w:p w:rsidR="00684B2D" w:rsidRPr="00FB3E5E" w:rsidRDefault="00783E5E" w:rsidP="000B6FC5">
      <w:pPr>
        <w:pStyle w:val="ConsPlusNormal"/>
        <w:jc w:val="both"/>
        <w:rPr>
          <w:b/>
          <w:sz w:val="24"/>
          <w:szCs w:val="24"/>
        </w:rPr>
      </w:pPr>
      <w:r w:rsidRPr="00FB3E5E">
        <w:rPr>
          <w:b/>
          <w:sz w:val="24"/>
          <w:szCs w:val="24"/>
        </w:rPr>
        <w:t>16</w:t>
      </w:r>
      <w:r w:rsidR="00684B2D" w:rsidRPr="00FB3E5E">
        <w:rPr>
          <w:b/>
          <w:sz w:val="24"/>
          <w:szCs w:val="24"/>
        </w:rPr>
        <w:t>. Доля специалистов, работающих в сфере молодежной политики, принявших участие в мероприятиях по обучению, переобучению, повышению квалификации и обмену опытом, к общему числу специалистов, занятых в сфере работы с молодежью</w:t>
      </w:r>
    </w:p>
    <w:p w:rsidR="00684B2D" w:rsidRPr="00FB3E5E" w:rsidRDefault="00684B2D" w:rsidP="000B6FC5">
      <w:pPr>
        <w:pStyle w:val="ConsPlusNormal"/>
        <w:rPr>
          <w:sz w:val="24"/>
          <w:szCs w:val="24"/>
        </w:rPr>
      </w:pPr>
      <w:r w:rsidRPr="00FB3E5E">
        <w:rPr>
          <w:sz w:val="24"/>
          <w:szCs w:val="24"/>
        </w:rPr>
        <w:t xml:space="preserve">Y = </w:t>
      </w:r>
      <w:proofErr w:type="spellStart"/>
      <w:r w:rsidRPr="00FB3E5E">
        <w:rPr>
          <w:sz w:val="24"/>
          <w:szCs w:val="24"/>
        </w:rPr>
        <w:t>Hвкс</w:t>
      </w:r>
      <w:proofErr w:type="spellEnd"/>
      <w:r w:rsidRPr="00FB3E5E">
        <w:rPr>
          <w:sz w:val="24"/>
          <w:szCs w:val="24"/>
        </w:rPr>
        <w:t xml:space="preserve"> / </w:t>
      </w:r>
      <w:proofErr w:type="spellStart"/>
      <w:r w:rsidRPr="00FB3E5E">
        <w:rPr>
          <w:sz w:val="24"/>
          <w:szCs w:val="24"/>
        </w:rPr>
        <w:t>Hспец</w:t>
      </w:r>
      <w:proofErr w:type="spellEnd"/>
      <w:r w:rsidRPr="00FB3E5E">
        <w:rPr>
          <w:sz w:val="24"/>
          <w:szCs w:val="24"/>
        </w:rPr>
        <w:t xml:space="preserve"> x 100, где:</w:t>
      </w:r>
    </w:p>
    <w:p w:rsidR="00684B2D" w:rsidRPr="00FB3E5E" w:rsidRDefault="00684B2D" w:rsidP="000B6FC5">
      <w:pPr>
        <w:pStyle w:val="ConsPlusNormal"/>
        <w:rPr>
          <w:sz w:val="24"/>
          <w:szCs w:val="24"/>
        </w:rPr>
      </w:pPr>
      <w:r w:rsidRPr="00FB3E5E">
        <w:rPr>
          <w:sz w:val="24"/>
          <w:szCs w:val="24"/>
        </w:rPr>
        <w:t>Y - доля специалистов, работающих в сфере молодежной политики, принявших участие в мероприятиях по обучению, переобучению, повышению квалификации и обмену опытом;</w:t>
      </w:r>
    </w:p>
    <w:p w:rsidR="00684B2D" w:rsidRPr="00FB3E5E" w:rsidRDefault="00684B2D" w:rsidP="000B6FC5">
      <w:pPr>
        <w:pStyle w:val="ConsPlusNormal"/>
        <w:rPr>
          <w:sz w:val="24"/>
          <w:szCs w:val="24"/>
        </w:rPr>
      </w:pPr>
      <w:proofErr w:type="spellStart"/>
      <w:r w:rsidRPr="00FB3E5E">
        <w:rPr>
          <w:sz w:val="24"/>
          <w:szCs w:val="24"/>
        </w:rPr>
        <w:t>Hвкс</w:t>
      </w:r>
      <w:proofErr w:type="spellEnd"/>
      <w:r w:rsidRPr="00FB3E5E">
        <w:rPr>
          <w:sz w:val="24"/>
          <w:szCs w:val="24"/>
        </w:rPr>
        <w:t xml:space="preserve"> - число специалистов, работающих в сфере молодежной политики, принявших участие в мероприятиях по обучению, переобучению, повышению квалификации и обмену опытом;</w:t>
      </w:r>
    </w:p>
    <w:p w:rsidR="00684B2D" w:rsidRPr="00FB3E5E" w:rsidRDefault="00684B2D" w:rsidP="000B6FC5">
      <w:pPr>
        <w:pStyle w:val="ConsPlusNormal"/>
        <w:jc w:val="both"/>
        <w:rPr>
          <w:sz w:val="24"/>
          <w:szCs w:val="24"/>
        </w:rPr>
      </w:pPr>
      <w:proofErr w:type="spellStart"/>
      <w:r w:rsidRPr="00FB3E5E">
        <w:rPr>
          <w:sz w:val="24"/>
          <w:szCs w:val="24"/>
        </w:rPr>
        <w:t>Hспец</w:t>
      </w:r>
      <w:proofErr w:type="spellEnd"/>
      <w:r w:rsidRPr="00FB3E5E">
        <w:rPr>
          <w:sz w:val="24"/>
          <w:szCs w:val="24"/>
        </w:rPr>
        <w:t xml:space="preserve"> - общее число специалистов сферы работы с молодежью</w:t>
      </w:r>
      <w:r w:rsidR="00C91A7A" w:rsidRPr="00FB3E5E">
        <w:rPr>
          <w:sz w:val="24"/>
          <w:szCs w:val="24"/>
        </w:rPr>
        <w:t xml:space="preserve"> (по состоянию на конец текущего года)</w:t>
      </w:r>
    </w:p>
    <w:p w:rsidR="00911D23" w:rsidRPr="00FB3E5E" w:rsidRDefault="00911D23" w:rsidP="000B6FC5">
      <w:pPr>
        <w:spacing w:after="200" w:line="276" w:lineRule="auto"/>
        <w:rPr>
          <w:rFonts w:ascii="Arial" w:hAnsi="Arial" w:cs="Arial"/>
          <w:sz w:val="24"/>
          <w:szCs w:val="24"/>
        </w:rPr>
        <w:sectPr w:rsidR="00911D23" w:rsidRPr="00FB3E5E" w:rsidSect="00735FF2">
          <w:pgSz w:w="11906" w:h="16838"/>
          <w:pgMar w:top="1134" w:right="567" w:bottom="1134" w:left="1134" w:header="720" w:footer="720" w:gutter="0"/>
          <w:cols w:space="720"/>
        </w:sectPr>
      </w:pPr>
      <w:r w:rsidRPr="00FB3E5E">
        <w:rPr>
          <w:rFonts w:ascii="Arial" w:hAnsi="Arial" w:cs="Arial"/>
          <w:sz w:val="24"/>
          <w:szCs w:val="24"/>
        </w:rPr>
        <w:br w:type="page"/>
      </w:r>
    </w:p>
    <w:p w:rsidR="00684B2D" w:rsidRPr="00FB3E5E" w:rsidRDefault="00684B2D" w:rsidP="000B6FC5">
      <w:pPr>
        <w:pStyle w:val="ConsPlusNormal"/>
        <w:jc w:val="both"/>
        <w:rPr>
          <w:sz w:val="24"/>
          <w:szCs w:val="24"/>
        </w:rPr>
      </w:pPr>
    </w:p>
    <w:p w:rsidR="00C05A3F" w:rsidRPr="00FB3E5E" w:rsidRDefault="00C05A3F" w:rsidP="000B6FC5">
      <w:pPr>
        <w:pStyle w:val="ConsPlusNormal"/>
        <w:jc w:val="both"/>
        <w:rPr>
          <w:b/>
          <w:sz w:val="24"/>
          <w:szCs w:val="24"/>
        </w:rPr>
      </w:pPr>
      <w:r w:rsidRPr="00FB3E5E">
        <w:rPr>
          <w:b/>
          <w:sz w:val="24"/>
          <w:szCs w:val="24"/>
        </w:rPr>
        <w:t xml:space="preserve">17. </w:t>
      </w:r>
      <w:r w:rsidR="00911D23" w:rsidRPr="00FB3E5E">
        <w:rPr>
          <w:b/>
          <w:sz w:val="24"/>
          <w:szCs w:val="24"/>
        </w:rPr>
        <w:t>«Работай с молодежью»</w:t>
      </w:r>
    </w:p>
    <w:p w:rsidR="005F7FF5" w:rsidRPr="00FB3E5E" w:rsidRDefault="005F7FF5" w:rsidP="000B6FC5">
      <w:pPr>
        <w:pStyle w:val="ConsPlusNormal"/>
        <w:jc w:val="both"/>
        <w:rPr>
          <w:b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38"/>
        <w:gridCol w:w="2182"/>
        <w:gridCol w:w="2405"/>
        <w:gridCol w:w="5953"/>
        <w:gridCol w:w="1588"/>
      </w:tblGrid>
      <w:tr w:rsidR="00FB3E5E" w:rsidRPr="00FB3E5E" w:rsidTr="00386317">
        <w:tc>
          <w:tcPr>
            <w:tcW w:w="3238" w:type="dxa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Наименование</w:t>
            </w:r>
            <w:r w:rsidRPr="00FB3E5E">
              <w:rPr>
                <w:rStyle w:val="19"/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показателя</w:t>
            </w:r>
          </w:p>
        </w:tc>
        <w:tc>
          <w:tcPr>
            <w:tcW w:w="2182" w:type="dxa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Единица</w:t>
            </w:r>
            <w:r w:rsidRPr="00FB3E5E">
              <w:rPr>
                <w:rStyle w:val="20"/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измерения</w:t>
            </w:r>
            <w:r w:rsidRPr="00FB3E5E">
              <w:rPr>
                <w:rStyle w:val="20"/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эффективности</w:t>
            </w:r>
            <w:r w:rsidRPr="00FB3E5E">
              <w:rPr>
                <w:rStyle w:val="20"/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работы</w:t>
            </w:r>
          </w:p>
        </w:tc>
        <w:tc>
          <w:tcPr>
            <w:tcW w:w="2405" w:type="dxa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Пределы изменения</w:t>
            </w:r>
            <w:r w:rsidRPr="00FB3E5E">
              <w:rPr>
                <w:rStyle w:val="21"/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оценки показателей</w:t>
            </w:r>
            <w:r w:rsidRPr="00FB3E5E">
              <w:rPr>
                <w:rStyle w:val="21"/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эффективности</w:t>
            </w:r>
            <w:r w:rsidRPr="00FB3E5E">
              <w:rPr>
                <w:rStyle w:val="21"/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работы</w:t>
            </w:r>
          </w:p>
        </w:tc>
        <w:tc>
          <w:tcPr>
            <w:tcW w:w="5953" w:type="dxa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Критерии оценки показателей</w:t>
            </w:r>
            <w:r w:rsidRPr="00FB3E5E">
              <w:rPr>
                <w:rStyle w:val="22"/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эффективности работы</w:t>
            </w:r>
          </w:p>
        </w:tc>
        <w:tc>
          <w:tcPr>
            <w:tcW w:w="1588" w:type="dxa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Источник</w:t>
            </w:r>
            <w:r w:rsidR="00386317" w:rsidRPr="00FB3E5E">
              <w:rPr>
                <w:rStyle w:val="18"/>
                <w:rFonts w:ascii="Arial" w:hAnsi="Arial" w:cs="Arial"/>
                <w:sz w:val="24"/>
                <w:szCs w:val="24"/>
              </w:rPr>
              <w:t xml:space="preserve"> </w:t>
            </w: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получения</w:t>
            </w:r>
            <w:r w:rsidR="00386317" w:rsidRPr="00FB3E5E">
              <w:rPr>
                <w:rStyle w:val="18"/>
                <w:rFonts w:ascii="Arial" w:hAnsi="Arial" w:cs="Arial"/>
                <w:sz w:val="24"/>
                <w:szCs w:val="24"/>
              </w:rPr>
              <w:t xml:space="preserve"> </w:t>
            </w: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информации</w:t>
            </w:r>
          </w:p>
        </w:tc>
      </w:tr>
      <w:tr w:rsidR="00FB3E5E" w:rsidRPr="00FB3E5E" w:rsidTr="00386317">
        <w:tc>
          <w:tcPr>
            <w:tcW w:w="3238" w:type="dxa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82" w:type="dxa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05" w:type="dxa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953" w:type="dxa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88" w:type="dxa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B3E5E" w:rsidRPr="00FB3E5E" w:rsidTr="00386317">
        <w:tc>
          <w:tcPr>
            <w:tcW w:w="3238" w:type="dxa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2182" w:type="dxa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баллы</w:t>
            </w:r>
          </w:p>
        </w:tc>
        <w:tc>
          <w:tcPr>
            <w:tcW w:w="2405" w:type="dxa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953" w:type="dxa"/>
            <w:shd w:val="clear" w:color="auto" w:fill="FFFFFF"/>
          </w:tcPr>
          <w:p w:rsidR="00B20A82" w:rsidRPr="00FB3E5E" w:rsidRDefault="00B20A82" w:rsidP="000B6F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Отчет за</w:t>
            </w:r>
            <w:r w:rsidRPr="00FB3E5E">
              <w:rPr>
                <w:rStyle w:val="23"/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подписью Главы</w:t>
            </w:r>
            <w:r w:rsidRPr="00FB3E5E">
              <w:rPr>
                <w:rStyle w:val="23"/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муниципального</w:t>
            </w:r>
            <w:r w:rsidRPr="00FB3E5E">
              <w:rPr>
                <w:rStyle w:val="23"/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образования</w:t>
            </w:r>
          </w:p>
        </w:tc>
      </w:tr>
      <w:tr w:rsidR="00FB3E5E" w:rsidRPr="00FB3E5E" w:rsidTr="00386317">
        <w:tc>
          <w:tcPr>
            <w:tcW w:w="3238" w:type="dxa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Исполнение</w:t>
            </w:r>
            <w:r w:rsidR="005F7FF5" w:rsidRPr="00FB3E5E">
              <w:rPr>
                <w:rStyle w:val="18"/>
                <w:rFonts w:ascii="Arial" w:hAnsi="Arial" w:cs="Arial"/>
                <w:sz w:val="24"/>
                <w:szCs w:val="24"/>
              </w:rPr>
              <w:t xml:space="preserve"> </w:t>
            </w: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муниципального</w:t>
            </w:r>
            <w:r w:rsidR="005F7FF5" w:rsidRPr="00FB3E5E">
              <w:rPr>
                <w:rStyle w:val="18"/>
                <w:rFonts w:ascii="Arial" w:hAnsi="Arial" w:cs="Arial"/>
                <w:sz w:val="24"/>
                <w:szCs w:val="24"/>
              </w:rPr>
              <w:t xml:space="preserve"> </w:t>
            </w: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задания</w:t>
            </w:r>
          </w:p>
        </w:tc>
        <w:tc>
          <w:tcPr>
            <w:tcW w:w="2182" w:type="dxa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405" w:type="dxa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От 0 до 30</w:t>
            </w:r>
          </w:p>
        </w:tc>
        <w:tc>
          <w:tcPr>
            <w:tcW w:w="5953" w:type="dxa"/>
            <w:shd w:val="clear" w:color="auto" w:fill="FFFFFF"/>
          </w:tcPr>
          <w:p w:rsidR="00B20A82" w:rsidRPr="00FB3E5E" w:rsidRDefault="00B20A82" w:rsidP="000B6F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88" w:type="dxa"/>
            <w:shd w:val="clear" w:color="auto" w:fill="FFFFFF"/>
          </w:tcPr>
          <w:p w:rsidR="00B20A82" w:rsidRPr="00FB3E5E" w:rsidRDefault="00B20A82" w:rsidP="000B6F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E5E" w:rsidRPr="00FB3E5E" w:rsidTr="00386317">
        <w:tc>
          <w:tcPr>
            <w:tcW w:w="3238" w:type="dxa"/>
            <w:shd w:val="clear" w:color="auto" w:fill="FFFFFF"/>
          </w:tcPr>
          <w:p w:rsidR="00B20A82" w:rsidRPr="00FB3E5E" w:rsidRDefault="00B20A82" w:rsidP="000B6F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FFFFFF"/>
          </w:tcPr>
          <w:p w:rsidR="00B20A82" w:rsidRPr="00FB3E5E" w:rsidRDefault="00B20A82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FFFFFF"/>
          </w:tcPr>
          <w:p w:rsidR="00B20A82" w:rsidRPr="00FB3E5E" w:rsidRDefault="00591C82" w:rsidP="000B6FC5">
            <w:pPr>
              <w:pStyle w:val="99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 xml:space="preserve">От 0 </w:t>
            </w:r>
            <w:r w:rsidR="00B20A82" w:rsidRPr="00FB3E5E">
              <w:rPr>
                <w:rStyle w:val="18"/>
                <w:rFonts w:ascii="Arial" w:hAnsi="Arial" w:cs="Arial"/>
                <w:sz w:val="24"/>
                <w:szCs w:val="24"/>
              </w:rPr>
              <w:t>до 10</w:t>
            </w:r>
          </w:p>
        </w:tc>
        <w:tc>
          <w:tcPr>
            <w:tcW w:w="5953" w:type="dxa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Доля молодых граждан, принимающих</w:t>
            </w:r>
            <w:r w:rsidRPr="00FB3E5E">
              <w:rPr>
                <w:rStyle w:val="24"/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участие в мероприятиях, направленны</w:t>
            </w:r>
            <w:r w:rsidR="00591C82" w:rsidRPr="00FB3E5E">
              <w:rPr>
                <w:rStyle w:val="18"/>
                <w:rFonts w:ascii="Arial" w:hAnsi="Arial" w:cs="Arial"/>
                <w:sz w:val="24"/>
                <w:szCs w:val="24"/>
              </w:rPr>
              <w:t>х</w:t>
            </w:r>
            <w:r w:rsidRPr="00FB3E5E">
              <w:rPr>
                <w:rStyle w:val="24"/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на поддержку талантливой молодежи,</w:t>
            </w:r>
            <w:r w:rsidRPr="00FB3E5E">
              <w:rPr>
                <w:rStyle w:val="24"/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молодежных социально-значимых</w:t>
            </w:r>
            <w:r w:rsidRPr="00FB3E5E">
              <w:rPr>
                <w:rStyle w:val="24"/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инициатив и предпринимательства, к</w:t>
            </w:r>
            <w:r w:rsidRPr="00FB3E5E">
              <w:rPr>
                <w:rStyle w:val="24"/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общему числу молодых граждан</w:t>
            </w:r>
          </w:p>
        </w:tc>
        <w:tc>
          <w:tcPr>
            <w:tcW w:w="1588" w:type="dxa"/>
            <w:shd w:val="clear" w:color="auto" w:fill="FFFFFF"/>
          </w:tcPr>
          <w:p w:rsidR="00B20A82" w:rsidRPr="00FB3E5E" w:rsidRDefault="00B20A82" w:rsidP="000B6F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E5E" w:rsidRPr="00FB3E5E" w:rsidTr="00386317">
        <w:tc>
          <w:tcPr>
            <w:tcW w:w="3238" w:type="dxa"/>
            <w:shd w:val="clear" w:color="auto" w:fill="FFFFFF"/>
          </w:tcPr>
          <w:p w:rsidR="00B20A82" w:rsidRPr="00FB3E5E" w:rsidRDefault="00B20A82" w:rsidP="000B6F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FFFFFF"/>
          </w:tcPr>
          <w:p w:rsidR="00B20A82" w:rsidRPr="00FB3E5E" w:rsidRDefault="00B20A82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FFFFFF"/>
          </w:tcPr>
          <w:p w:rsidR="00B20A82" w:rsidRPr="00FB3E5E" w:rsidRDefault="00591C82" w:rsidP="000B6FC5">
            <w:pPr>
              <w:pStyle w:val="99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 xml:space="preserve">От 0 </w:t>
            </w:r>
            <w:r w:rsidR="00B20A82" w:rsidRPr="00FB3E5E">
              <w:rPr>
                <w:rStyle w:val="18"/>
                <w:rFonts w:ascii="Arial" w:hAnsi="Arial" w:cs="Arial"/>
                <w:sz w:val="24"/>
                <w:szCs w:val="24"/>
              </w:rPr>
              <w:t>до 10</w:t>
            </w:r>
          </w:p>
        </w:tc>
        <w:tc>
          <w:tcPr>
            <w:tcW w:w="5953" w:type="dxa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Доля молодых граждан, принимающих</w:t>
            </w:r>
            <w:r w:rsidRPr="00FB3E5E">
              <w:rPr>
                <w:rStyle w:val="25"/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учас</w:t>
            </w:r>
            <w:r w:rsidR="00745896" w:rsidRPr="00FB3E5E">
              <w:rPr>
                <w:rStyle w:val="18"/>
                <w:rFonts w:ascii="Arial" w:hAnsi="Arial" w:cs="Arial"/>
                <w:sz w:val="24"/>
                <w:szCs w:val="24"/>
              </w:rPr>
              <w:t>тие в мероприятиях по гражданско-</w:t>
            </w:r>
            <w:r w:rsidRPr="00FB3E5E">
              <w:rPr>
                <w:rStyle w:val="25"/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патриотическому, духовно-</w:t>
            </w:r>
            <w:r w:rsidRPr="00FB3E5E">
              <w:rPr>
                <w:rStyle w:val="25"/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нравственному воспитанию, к общему</w:t>
            </w:r>
            <w:r w:rsidRPr="00FB3E5E">
              <w:rPr>
                <w:rStyle w:val="25"/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числу молодых граждан</w:t>
            </w:r>
          </w:p>
        </w:tc>
        <w:tc>
          <w:tcPr>
            <w:tcW w:w="1588" w:type="dxa"/>
            <w:shd w:val="clear" w:color="auto" w:fill="FFFFFF"/>
          </w:tcPr>
          <w:p w:rsidR="00B20A82" w:rsidRPr="00FB3E5E" w:rsidRDefault="00B20A82" w:rsidP="000B6F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E5E" w:rsidRPr="00FB3E5E" w:rsidTr="00386317">
        <w:tc>
          <w:tcPr>
            <w:tcW w:w="3238" w:type="dxa"/>
            <w:shd w:val="clear" w:color="auto" w:fill="FFFFFF"/>
          </w:tcPr>
          <w:p w:rsidR="00B20A82" w:rsidRPr="00FB3E5E" w:rsidRDefault="00B20A82" w:rsidP="000B6F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FFFFFF"/>
          </w:tcPr>
          <w:p w:rsidR="00B20A82" w:rsidRPr="00FB3E5E" w:rsidRDefault="00B20A82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FFFFFF"/>
          </w:tcPr>
          <w:p w:rsidR="00B20A82" w:rsidRPr="00FB3E5E" w:rsidRDefault="00591C82" w:rsidP="000B6FC5">
            <w:pPr>
              <w:pStyle w:val="99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 xml:space="preserve">От 0 </w:t>
            </w:r>
            <w:r w:rsidR="00B20A82" w:rsidRPr="00FB3E5E">
              <w:rPr>
                <w:rStyle w:val="18"/>
                <w:rFonts w:ascii="Arial" w:hAnsi="Arial" w:cs="Arial"/>
                <w:sz w:val="24"/>
                <w:szCs w:val="24"/>
              </w:rPr>
              <w:t>до 10</w:t>
            </w:r>
          </w:p>
        </w:tc>
        <w:tc>
          <w:tcPr>
            <w:tcW w:w="5953" w:type="dxa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Доля молодых граждан» участвующих</w:t>
            </w:r>
            <w:r w:rsidRPr="00FB3E5E">
              <w:rPr>
                <w:rStyle w:val="26"/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в деятельности общественных</w:t>
            </w:r>
            <w:r w:rsidRPr="00FB3E5E">
              <w:rPr>
                <w:rStyle w:val="26"/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организаций и объединений,</w:t>
            </w:r>
            <w:r w:rsidRPr="00FB3E5E">
              <w:rPr>
                <w:rStyle w:val="26"/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принимающих участие в</w:t>
            </w:r>
            <w:r w:rsidRPr="00FB3E5E">
              <w:rPr>
                <w:rStyle w:val="26"/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добровольческой (волонтерской)</w:t>
            </w:r>
            <w:r w:rsidRPr="00FB3E5E">
              <w:rPr>
                <w:rStyle w:val="26"/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деятельности, к общему числу</w:t>
            </w:r>
            <w:r w:rsidRPr="00FB3E5E">
              <w:rPr>
                <w:rStyle w:val="26"/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>молодых граждан</w:t>
            </w:r>
          </w:p>
        </w:tc>
        <w:tc>
          <w:tcPr>
            <w:tcW w:w="1588" w:type="dxa"/>
            <w:shd w:val="clear" w:color="auto" w:fill="FFFFFF"/>
          </w:tcPr>
          <w:p w:rsidR="00B20A82" w:rsidRPr="00FB3E5E" w:rsidRDefault="00B20A82" w:rsidP="000B6F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E5E" w:rsidRPr="00FB3E5E" w:rsidTr="00386317">
        <w:tc>
          <w:tcPr>
            <w:tcW w:w="3238" w:type="dxa"/>
            <w:shd w:val="clear" w:color="auto" w:fill="FFFFFF"/>
          </w:tcPr>
          <w:p w:rsidR="00B20A82" w:rsidRPr="00FB3E5E" w:rsidRDefault="00B20A82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27"/>
                <w:rFonts w:ascii="Arial" w:hAnsi="Arial" w:cs="Arial"/>
                <w:sz w:val="24"/>
                <w:szCs w:val="24"/>
              </w:rPr>
              <w:t>Уровень</w:t>
            </w:r>
            <w:r w:rsidRPr="00FB3E5E">
              <w:rPr>
                <w:rStyle w:val="32"/>
                <w:rFonts w:ascii="Arial" w:hAnsi="Arial" w:cs="Arial"/>
                <w:sz w:val="24"/>
                <w:szCs w:val="24"/>
              </w:rPr>
              <w:t xml:space="preserve"> </w:t>
            </w:r>
            <w:r w:rsidRPr="00FB3E5E">
              <w:rPr>
                <w:rStyle w:val="27"/>
                <w:rFonts w:ascii="Arial" w:hAnsi="Arial" w:cs="Arial"/>
                <w:sz w:val="24"/>
                <w:szCs w:val="24"/>
              </w:rPr>
              <w:t>соответствия</w:t>
            </w:r>
            <w:r w:rsidRPr="00FB3E5E">
              <w:rPr>
                <w:rStyle w:val="32"/>
                <w:rFonts w:ascii="Arial" w:hAnsi="Arial" w:cs="Arial"/>
                <w:sz w:val="24"/>
                <w:szCs w:val="24"/>
              </w:rPr>
              <w:t xml:space="preserve"> </w:t>
            </w:r>
            <w:r w:rsidRPr="00FB3E5E">
              <w:rPr>
                <w:rStyle w:val="27"/>
                <w:rFonts w:ascii="Arial" w:hAnsi="Arial" w:cs="Arial"/>
                <w:sz w:val="24"/>
                <w:szCs w:val="24"/>
              </w:rPr>
              <w:t>площади</w:t>
            </w:r>
            <w:r w:rsidRPr="00FB3E5E">
              <w:rPr>
                <w:rStyle w:val="32"/>
                <w:rFonts w:ascii="Arial" w:hAnsi="Arial" w:cs="Arial"/>
                <w:sz w:val="24"/>
                <w:szCs w:val="24"/>
              </w:rPr>
              <w:t xml:space="preserve"> </w:t>
            </w:r>
            <w:r w:rsidRPr="00FB3E5E">
              <w:rPr>
                <w:rStyle w:val="27"/>
                <w:rFonts w:ascii="Arial" w:hAnsi="Arial" w:cs="Arial"/>
                <w:sz w:val="24"/>
                <w:szCs w:val="24"/>
              </w:rPr>
              <w:t>учреждений по</w:t>
            </w:r>
            <w:r w:rsidRPr="00FB3E5E">
              <w:rPr>
                <w:rStyle w:val="32"/>
                <w:rFonts w:ascii="Arial" w:hAnsi="Arial" w:cs="Arial"/>
                <w:sz w:val="24"/>
                <w:szCs w:val="24"/>
              </w:rPr>
              <w:t xml:space="preserve"> </w:t>
            </w:r>
            <w:r w:rsidRPr="00FB3E5E">
              <w:rPr>
                <w:rStyle w:val="27"/>
                <w:rFonts w:ascii="Arial" w:hAnsi="Arial" w:cs="Arial"/>
                <w:sz w:val="24"/>
                <w:szCs w:val="24"/>
              </w:rPr>
              <w:t>работе с</w:t>
            </w:r>
            <w:r w:rsidRPr="00FB3E5E">
              <w:rPr>
                <w:rStyle w:val="32"/>
                <w:rFonts w:ascii="Arial" w:hAnsi="Arial" w:cs="Arial"/>
                <w:sz w:val="24"/>
                <w:szCs w:val="24"/>
              </w:rPr>
              <w:t xml:space="preserve"> </w:t>
            </w:r>
            <w:r w:rsidRPr="00FB3E5E">
              <w:rPr>
                <w:rStyle w:val="27"/>
                <w:rFonts w:ascii="Arial" w:hAnsi="Arial" w:cs="Arial"/>
                <w:sz w:val="24"/>
                <w:szCs w:val="24"/>
              </w:rPr>
              <w:t>молодежью</w:t>
            </w:r>
          </w:p>
        </w:tc>
        <w:tc>
          <w:tcPr>
            <w:tcW w:w="2182" w:type="dxa"/>
            <w:shd w:val="clear" w:color="auto" w:fill="FFFFFF"/>
          </w:tcPr>
          <w:p w:rsidR="00B20A82" w:rsidRPr="00FB3E5E" w:rsidRDefault="00B20A82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405" w:type="dxa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B3E5E">
              <w:rPr>
                <w:rStyle w:val="27"/>
                <w:rFonts w:ascii="Arial" w:hAnsi="Arial" w:cs="Arial"/>
                <w:sz w:val="24"/>
                <w:szCs w:val="24"/>
              </w:rPr>
              <w:t>От 0 до 40</w:t>
            </w:r>
          </w:p>
        </w:tc>
        <w:tc>
          <w:tcPr>
            <w:tcW w:w="5953" w:type="dxa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B3E5E">
              <w:rPr>
                <w:rStyle w:val="27"/>
                <w:rFonts w:ascii="Arial" w:hAnsi="Arial" w:cs="Arial"/>
                <w:sz w:val="24"/>
                <w:szCs w:val="24"/>
              </w:rPr>
              <w:t>Показатель отражает соответствие</w:t>
            </w:r>
            <w:r w:rsidRPr="00FB3E5E">
              <w:rPr>
                <w:rStyle w:val="33"/>
                <w:rFonts w:ascii="Arial" w:hAnsi="Arial" w:cs="Arial"/>
                <w:sz w:val="24"/>
                <w:szCs w:val="24"/>
              </w:rPr>
              <w:t xml:space="preserve"> </w:t>
            </w:r>
            <w:r w:rsidRPr="00FB3E5E">
              <w:rPr>
                <w:rStyle w:val="27"/>
                <w:rFonts w:ascii="Arial" w:hAnsi="Arial" w:cs="Arial"/>
                <w:sz w:val="24"/>
                <w:szCs w:val="24"/>
              </w:rPr>
              <w:t>необходимой площади, согласно</w:t>
            </w:r>
            <w:r w:rsidRPr="00FB3E5E">
              <w:rPr>
                <w:rStyle w:val="33"/>
                <w:rFonts w:ascii="Arial" w:hAnsi="Arial" w:cs="Arial"/>
                <w:sz w:val="24"/>
                <w:szCs w:val="24"/>
              </w:rPr>
              <w:t xml:space="preserve"> </w:t>
            </w:r>
            <w:r w:rsidRPr="00FB3E5E">
              <w:rPr>
                <w:rStyle w:val="27"/>
                <w:rFonts w:ascii="Arial" w:hAnsi="Arial" w:cs="Arial"/>
                <w:sz w:val="24"/>
                <w:szCs w:val="24"/>
              </w:rPr>
              <w:t>расчету и полезной площади,</w:t>
            </w:r>
            <w:r w:rsidRPr="00FB3E5E">
              <w:rPr>
                <w:rStyle w:val="33"/>
                <w:rFonts w:ascii="Arial" w:hAnsi="Arial" w:cs="Arial"/>
                <w:sz w:val="24"/>
                <w:szCs w:val="24"/>
              </w:rPr>
              <w:t xml:space="preserve"> </w:t>
            </w:r>
            <w:r w:rsidRPr="00FB3E5E">
              <w:rPr>
                <w:rStyle w:val="27"/>
                <w:rFonts w:ascii="Arial" w:hAnsi="Arial" w:cs="Arial"/>
                <w:sz w:val="24"/>
                <w:szCs w:val="24"/>
              </w:rPr>
              <w:t>согласно фактическим документам</w:t>
            </w:r>
          </w:p>
        </w:tc>
        <w:tc>
          <w:tcPr>
            <w:tcW w:w="1588" w:type="dxa"/>
            <w:shd w:val="clear" w:color="auto" w:fill="FFFFFF"/>
          </w:tcPr>
          <w:p w:rsidR="00B20A82" w:rsidRPr="00FB3E5E" w:rsidRDefault="00B20A82" w:rsidP="000B6F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E5E" w:rsidRPr="00FB3E5E" w:rsidTr="00386317">
        <w:tc>
          <w:tcPr>
            <w:tcW w:w="3238" w:type="dxa"/>
            <w:shd w:val="clear" w:color="auto" w:fill="FFFFFF"/>
          </w:tcPr>
          <w:p w:rsidR="00B20A82" w:rsidRPr="00FB3E5E" w:rsidRDefault="00B20A82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27"/>
                <w:rFonts w:ascii="Arial" w:hAnsi="Arial" w:cs="Arial"/>
                <w:sz w:val="24"/>
                <w:szCs w:val="24"/>
              </w:rPr>
              <w:t>Уровень</w:t>
            </w:r>
            <w:r w:rsidRPr="00FB3E5E">
              <w:rPr>
                <w:rStyle w:val="34"/>
                <w:rFonts w:ascii="Arial" w:hAnsi="Arial" w:cs="Arial"/>
                <w:sz w:val="24"/>
                <w:szCs w:val="24"/>
              </w:rPr>
              <w:t xml:space="preserve"> </w:t>
            </w:r>
            <w:r w:rsidRPr="00FB3E5E">
              <w:rPr>
                <w:rStyle w:val="27"/>
                <w:rFonts w:ascii="Arial" w:hAnsi="Arial" w:cs="Arial"/>
                <w:sz w:val="24"/>
                <w:szCs w:val="24"/>
              </w:rPr>
              <w:t>обеспеченности</w:t>
            </w:r>
            <w:r w:rsidRPr="00FB3E5E">
              <w:rPr>
                <w:rStyle w:val="34"/>
                <w:rFonts w:ascii="Arial" w:hAnsi="Arial" w:cs="Arial"/>
                <w:sz w:val="24"/>
                <w:szCs w:val="24"/>
              </w:rPr>
              <w:t xml:space="preserve"> </w:t>
            </w:r>
            <w:r w:rsidRPr="00FB3E5E">
              <w:rPr>
                <w:rStyle w:val="27"/>
                <w:rFonts w:ascii="Arial" w:hAnsi="Arial" w:cs="Arial"/>
                <w:sz w:val="24"/>
                <w:szCs w:val="24"/>
              </w:rPr>
              <w:t>молодежных</w:t>
            </w:r>
            <w:r w:rsidRPr="00FB3E5E">
              <w:rPr>
                <w:rStyle w:val="34"/>
                <w:rFonts w:ascii="Arial" w:hAnsi="Arial" w:cs="Arial"/>
                <w:sz w:val="24"/>
                <w:szCs w:val="24"/>
              </w:rPr>
              <w:t xml:space="preserve"> </w:t>
            </w:r>
            <w:r w:rsidRPr="00FB3E5E">
              <w:rPr>
                <w:rStyle w:val="27"/>
                <w:rFonts w:ascii="Arial" w:hAnsi="Arial" w:cs="Arial"/>
                <w:sz w:val="24"/>
                <w:szCs w:val="24"/>
              </w:rPr>
              <w:t>медиацентров</w:t>
            </w:r>
          </w:p>
        </w:tc>
        <w:tc>
          <w:tcPr>
            <w:tcW w:w="2182" w:type="dxa"/>
            <w:shd w:val="clear" w:color="auto" w:fill="FFFFFF"/>
          </w:tcPr>
          <w:p w:rsidR="00B20A82" w:rsidRPr="00FB3E5E" w:rsidRDefault="00B20A82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27"/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2405" w:type="dxa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B3E5E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От 0 до 30</w:t>
            </w:r>
          </w:p>
        </w:tc>
        <w:tc>
          <w:tcPr>
            <w:tcW w:w="5953" w:type="dxa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88" w:type="dxa"/>
            <w:shd w:val="clear" w:color="auto" w:fill="FFFFFF"/>
          </w:tcPr>
          <w:p w:rsidR="00B20A82" w:rsidRPr="00FB3E5E" w:rsidRDefault="00B20A82" w:rsidP="000B6F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E5E" w:rsidRPr="00FB3E5E" w:rsidTr="00386317">
        <w:tc>
          <w:tcPr>
            <w:tcW w:w="3238" w:type="dxa"/>
            <w:shd w:val="clear" w:color="auto" w:fill="FFFFFF"/>
          </w:tcPr>
          <w:p w:rsidR="00B20A82" w:rsidRPr="00FB3E5E" w:rsidRDefault="00B20A82" w:rsidP="000B6F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FFFFFF"/>
          </w:tcPr>
          <w:p w:rsidR="00B20A82" w:rsidRPr="00FB3E5E" w:rsidRDefault="00B20A82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FFFFFF"/>
          </w:tcPr>
          <w:p w:rsidR="00B20A82" w:rsidRPr="00FB3E5E" w:rsidRDefault="00591C82" w:rsidP="000B6FC5">
            <w:pPr>
              <w:pStyle w:val="99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 xml:space="preserve">От 0 </w:t>
            </w:r>
            <w:r w:rsidR="00B20A82" w:rsidRPr="00FB3E5E">
              <w:rPr>
                <w:rStyle w:val="27"/>
                <w:rFonts w:ascii="Arial" w:hAnsi="Arial" w:cs="Arial"/>
                <w:sz w:val="24"/>
                <w:szCs w:val="24"/>
              </w:rPr>
              <w:t>до 10</w:t>
            </w:r>
          </w:p>
        </w:tc>
        <w:tc>
          <w:tcPr>
            <w:tcW w:w="5953" w:type="dxa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B3E5E">
              <w:rPr>
                <w:rStyle w:val="27"/>
                <w:rFonts w:ascii="Arial" w:hAnsi="Arial" w:cs="Arial"/>
                <w:sz w:val="24"/>
                <w:szCs w:val="24"/>
              </w:rPr>
              <w:t>Наличие площади для работы</w:t>
            </w:r>
            <w:r w:rsidRPr="00FB3E5E">
              <w:rPr>
                <w:rStyle w:val="35"/>
                <w:rFonts w:ascii="Arial" w:hAnsi="Arial" w:cs="Arial"/>
                <w:sz w:val="24"/>
                <w:szCs w:val="24"/>
              </w:rPr>
              <w:t xml:space="preserve"> </w:t>
            </w:r>
            <w:r w:rsidRPr="00FB3E5E">
              <w:rPr>
                <w:rStyle w:val="27"/>
                <w:rFonts w:ascii="Arial" w:hAnsi="Arial" w:cs="Arial"/>
                <w:sz w:val="24"/>
                <w:szCs w:val="24"/>
              </w:rPr>
              <w:t>молодежных медиацентров</w:t>
            </w:r>
          </w:p>
        </w:tc>
        <w:tc>
          <w:tcPr>
            <w:tcW w:w="1588" w:type="dxa"/>
            <w:shd w:val="clear" w:color="auto" w:fill="FFFFFF"/>
          </w:tcPr>
          <w:p w:rsidR="00B20A82" w:rsidRPr="00FB3E5E" w:rsidRDefault="00B20A82" w:rsidP="000B6F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E5E" w:rsidRPr="00FB3E5E" w:rsidTr="00386317">
        <w:tc>
          <w:tcPr>
            <w:tcW w:w="3238" w:type="dxa"/>
            <w:shd w:val="clear" w:color="auto" w:fill="FFFFFF"/>
          </w:tcPr>
          <w:p w:rsidR="00B20A82" w:rsidRPr="00FB3E5E" w:rsidRDefault="00B20A82" w:rsidP="000B6F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FFFFFF"/>
          </w:tcPr>
          <w:p w:rsidR="00B20A82" w:rsidRPr="00FB3E5E" w:rsidRDefault="00B20A82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FFFFFF"/>
          </w:tcPr>
          <w:p w:rsidR="00B20A82" w:rsidRPr="00FB3E5E" w:rsidRDefault="00591C82" w:rsidP="000B6FC5">
            <w:pPr>
              <w:pStyle w:val="99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 xml:space="preserve">От 0 </w:t>
            </w:r>
            <w:r w:rsidR="00B20A82" w:rsidRPr="00FB3E5E">
              <w:rPr>
                <w:rStyle w:val="27"/>
                <w:rFonts w:ascii="Arial" w:hAnsi="Arial" w:cs="Arial"/>
                <w:sz w:val="24"/>
                <w:szCs w:val="24"/>
              </w:rPr>
              <w:t>до 5</w:t>
            </w:r>
          </w:p>
        </w:tc>
        <w:tc>
          <w:tcPr>
            <w:tcW w:w="5953" w:type="dxa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B3E5E">
              <w:rPr>
                <w:rStyle w:val="27"/>
                <w:rFonts w:ascii="Arial" w:hAnsi="Arial" w:cs="Arial"/>
                <w:sz w:val="24"/>
                <w:szCs w:val="24"/>
              </w:rPr>
              <w:t>Численность участников молодежных</w:t>
            </w:r>
            <w:r w:rsidRPr="00FB3E5E">
              <w:rPr>
                <w:rStyle w:val="36"/>
                <w:rFonts w:ascii="Arial" w:hAnsi="Arial" w:cs="Arial"/>
                <w:sz w:val="24"/>
                <w:szCs w:val="24"/>
              </w:rPr>
              <w:t xml:space="preserve"> </w:t>
            </w:r>
            <w:r w:rsidRPr="00FB3E5E">
              <w:rPr>
                <w:rStyle w:val="27"/>
                <w:rFonts w:ascii="Arial" w:hAnsi="Arial" w:cs="Arial"/>
                <w:sz w:val="24"/>
                <w:szCs w:val="24"/>
              </w:rPr>
              <w:t>медиацентров</w:t>
            </w:r>
          </w:p>
        </w:tc>
        <w:tc>
          <w:tcPr>
            <w:tcW w:w="1588" w:type="dxa"/>
            <w:shd w:val="clear" w:color="auto" w:fill="FFFFFF"/>
          </w:tcPr>
          <w:p w:rsidR="00B20A82" w:rsidRPr="00FB3E5E" w:rsidRDefault="00B20A82" w:rsidP="000B6F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E5E" w:rsidRPr="00FB3E5E" w:rsidTr="00386317">
        <w:tc>
          <w:tcPr>
            <w:tcW w:w="3238" w:type="dxa"/>
            <w:shd w:val="clear" w:color="auto" w:fill="FFFFFF"/>
          </w:tcPr>
          <w:p w:rsidR="00B20A82" w:rsidRPr="00FB3E5E" w:rsidRDefault="00B20A82" w:rsidP="000B6F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FFFFFF"/>
          </w:tcPr>
          <w:p w:rsidR="00B20A82" w:rsidRPr="00FB3E5E" w:rsidRDefault="00B20A82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B3E5E">
              <w:rPr>
                <w:rStyle w:val="27"/>
                <w:rFonts w:ascii="Arial" w:hAnsi="Arial" w:cs="Arial"/>
                <w:sz w:val="24"/>
                <w:szCs w:val="24"/>
              </w:rPr>
              <w:t>От 0 до 5</w:t>
            </w:r>
          </w:p>
        </w:tc>
        <w:tc>
          <w:tcPr>
            <w:tcW w:w="5953" w:type="dxa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B3E5E">
              <w:rPr>
                <w:rStyle w:val="27"/>
                <w:rFonts w:ascii="Arial" w:hAnsi="Arial" w:cs="Arial"/>
                <w:sz w:val="24"/>
                <w:szCs w:val="24"/>
              </w:rPr>
              <w:t>Количество подписчиков в</w:t>
            </w:r>
            <w:r w:rsidRPr="00FB3E5E">
              <w:rPr>
                <w:rStyle w:val="37"/>
                <w:rFonts w:ascii="Arial" w:hAnsi="Arial" w:cs="Arial"/>
                <w:sz w:val="24"/>
                <w:szCs w:val="24"/>
              </w:rPr>
              <w:t xml:space="preserve"> </w:t>
            </w:r>
            <w:r w:rsidRPr="00FB3E5E">
              <w:rPr>
                <w:rStyle w:val="27"/>
                <w:rFonts w:ascii="Arial" w:hAnsi="Arial" w:cs="Arial"/>
                <w:sz w:val="24"/>
                <w:szCs w:val="24"/>
              </w:rPr>
              <w:t>официальном сообществе</w:t>
            </w:r>
            <w:r w:rsidRPr="00FB3E5E">
              <w:rPr>
                <w:rStyle w:val="37"/>
                <w:rFonts w:ascii="Arial" w:hAnsi="Arial" w:cs="Arial"/>
                <w:sz w:val="24"/>
                <w:szCs w:val="24"/>
              </w:rPr>
              <w:t xml:space="preserve"> </w:t>
            </w:r>
            <w:r w:rsidRPr="00FB3E5E">
              <w:rPr>
                <w:rStyle w:val="27"/>
                <w:rFonts w:ascii="Arial" w:hAnsi="Arial" w:cs="Arial"/>
                <w:sz w:val="24"/>
                <w:szCs w:val="24"/>
              </w:rPr>
              <w:t>молодежного медиацентра</w:t>
            </w:r>
            <w:r w:rsidRPr="00FB3E5E">
              <w:rPr>
                <w:rStyle w:val="37"/>
                <w:rFonts w:ascii="Arial" w:hAnsi="Arial" w:cs="Arial"/>
                <w:sz w:val="24"/>
                <w:szCs w:val="24"/>
              </w:rPr>
              <w:t xml:space="preserve"> </w:t>
            </w:r>
            <w:r w:rsidRPr="00FB3E5E">
              <w:rPr>
                <w:rStyle w:val="27"/>
                <w:rFonts w:ascii="Arial" w:hAnsi="Arial" w:cs="Arial"/>
                <w:sz w:val="24"/>
                <w:szCs w:val="24"/>
              </w:rPr>
              <w:t>«</w:t>
            </w:r>
            <w:proofErr w:type="spellStart"/>
            <w:r w:rsidRPr="00FB3E5E">
              <w:rPr>
                <w:rStyle w:val="27"/>
                <w:rFonts w:ascii="Arial" w:hAnsi="Arial" w:cs="Arial"/>
                <w:sz w:val="24"/>
                <w:szCs w:val="24"/>
              </w:rPr>
              <w:t>вконтакте</w:t>
            </w:r>
            <w:proofErr w:type="spellEnd"/>
            <w:r w:rsidRPr="00FB3E5E">
              <w:rPr>
                <w:rStyle w:val="27"/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588" w:type="dxa"/>
            <w:shd w:val="clear" w:color="auto" w:fill="FFFFFF"/>
          </w:tcPr>
          <w:p w:rsidR="00B20A82" w:rsidRPr="00FB3E5E" w:rsidRDefault="00B20A82" w:rsidP="000B6F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E5E" w:rsidRPr="00FB3E5E" w:rsidTr="00386317">
        <w:tc>
          <w:tcPr>
            <w:tcW w:w="3238" w:type="dxa"/>
            <w:shd w:val="clear" w:color="auto" w:fill="FFFFFF"/>
          </w:tcPr>
          <w:p w:rsidR="00B20A82" w:rsidRPr="00FB3E5E" w:rsidRDefault="00B20A82" w:rsidP="000B6F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2" w:type="dxa"/>
            <w:shd w:val="clear" w:color="auto" w:fill="FFFFFF"/>
          </w:tcPr>
          <w:p w:rsidR="00B20A82" w:rsidRPr="00FB3E5E" w:rsidRDefault="00B20A82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5" w:type="dxa"/>
            <w:shd w:val="clear" w:color="auto" w:fill="FFFFFF"/>
          </w:tcPr>
          <w:p w:rsidR="00B20A82" w:rsidRPr="00FB3E5E" w:rsidRDefault="00591C82" w:rsidP="000B6FC5">
            <w:pPr>
              <w:pStyle w:val="99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B3E5E">
              <w:rPr>
                <w:rStyle w:val="18"/>
                <w:rFonts w:ascii="Arial" w:hAnsi="Arial" w:cs="Arial"/>
                <w:sz w:val="24"/>
                <w:szCs w:val="24"/>
              </w:rPr>
              <w:t xml:space="preserve">От 0 </w:t>
            </w:r>
            <w:r w:rsidR="00B20A82" w:rsidRPr="00FB3E5E">
              <w:rPr>
                <w:rStyle w:val="27"/>
                <w:rFonts w:ascii="Arial" w:hAnsi="Arial" w:cs="Arial"/>
                <w:sz w:val="24"/>
                <w:szCs w:val="24"/>
              </w:rPr>
              <w:t>до 10</w:t>
            </w:r>
          </w:p>
        </w:tc>
        <w:tc>
          <w:tcPr>
            <w:tcW w:w="5953" w:type="dxa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left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FB3E5E">
              <w:rPr>
                <w:rStyle w:val="27"/>
                <w:rFonts w:ascii="Arial" w:hAnsi="Arial" w:cs="Arial"/>
                <w:sz w:val="24"/>
                <w:szCs w:val="24"/>
              </w:rPr>
              <w:t>Количество «постов»</w:t>
            </w:r>
            <w:r w:rsidRPr="00FB3E5E">
              <w:rPr>
                <w:rStyle w:val="38"/>
                <w:rFonts w:ascii="Arial" w:hAnsi="Arial" w:cs="Arial"/>
                <w:sz w:val="24"/>
                <w:szCs w:val="24"/>
              </w:rPr>
              <w:t xml:space="preserve"> </w:t>
            </w:r>
            <w:r w:rsidRPr="00FB3E5E">
              <w:rPr>
                <w:rStyle w:val="27"/>
                <w:rFonts w:ascii="Arial" w:hAnsi="Arial" w:cs="Arial"/>
                <w:sz w:val="24"/>
                <w:szCs w:val="24"/>
              </w:rPr>
              <w:t>опубликованных в официальном</w:t>
            </w:r>
            <w:r w:rsidRPr="00FB3E5E">
              <w:rPr>
                <w:rStyle w:val="38"/>
                <w:rFonts w:ascii="Arial" w:hAnsi="Arial" w:cs="Arial"/>
                <w:sz w:val="24"/>
                <w:szCs w:val="24"/>
              </w:rPr>
              <w:t xml:space="preserve"> </w:t>
            </w:r>
            <w:r w:rsidRPr="00FB3E5E">
              <w:rPr>
                <w:rStyle w:val="27"/>
                <w:rFonts w:ascii="Arial" w:hAnsi="Arial" w:cs="Arial"/>
                <w:sz w:val="24"/>
                <w:szCs w:val="24"/>
              </w:rPr>
              <w:t>сообществе молодежного</w:t>
            </w:r>
            <w:r w:rsidRPr="00FB3E5E">
              <w:rPr>
                <w:rStyle w:val="38"/>
                <w:rFonts w:ascii="Arial" w:hAnsi="Arial" w:cs="Arial"/>
                <w:sz w:val="24"/>
                <w:szCs w:val="24"/>
              </w:rPr>
              <w:t xml:space="preserve"> </w:t>
            </w:r>
            <w:r w:rsidRPr="00FB3E5E">
              <w:rPr>
                <w:rStyle w:val="27"/>
                <w:rFonts w:ascii="Arial" w:hAnsi="Arial" w:cs="Arial"/>
                <w:sz w:val="24"/>
                <w:szCs w:val="24"/>
              </w:rPr>
              <w:t>медиацентра «</w:t>
            </w:r>
            <w:proofErr w:type="spellStart"/>
            <w:r w:rsidRPr="00FB3E5E">
              <w:rPr>
                <w:rStyle w:val="27"/>
                <w:rFonts w:ascii="Arial" w:hAnsi="Arial" w:cs="Arial"/>
                <w:sz w:val="24"/>
                <w:szCs w:val="24"/>
              </w:rPr>
              <w:t>вконтакте</w:t>
            </w:r>
            <w:proofErr w:type="spellEnd"/>
            <w:r w:rsidRPr="00FB3E5E">
              <w:rPr>
                <w:rStyle w:val="27"/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588" w:type="dxa"/>
            <w:shd w:val="clear" w:color="auto" w:fill="FFFFFF"/>
          </w:tcPr>
          <w:p w:rsidR="00B20A82" w:rsidRPr="00FB3E5E" w:rsidRDefault="00B20A82" w:rsidP="000B6F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45896" w:rsidRPr="00FB3E5E" w:rsidRDefault="00745896" w:rsidP="000B6FC5">
      <w:pPr>
        <w:pStyle w:val="99"/>
        <w:shd w:val="clear" w:color="auto" w:fill="auto"/>
        <w:spacing w:line="240" w:lineRule="auto"/>
        <w:jc w:val="center"/>
        <w:rPr>
          <w:rStyle w:val="39"/>
          <w:rFonts w:ascii="Arial" w:hAnsi="Arial" w:cs="Arial"/>
          <w:sz w:val="24"/>
          <w:szCs w:val="24"/>
        </w:rPr>
      </w:pPr>
    </w:p>
    <w:p w:rsidR="00B20A82" w:rsidRPr="00FB3E5E" w:rsidRDefault="00B20A82" w:rsidP="000B6FC5">
      <w:pPr>
        <w:pStyle w:val="99"/>
        <w:shd w:val="clear" w:color="auto" w:fill="auto"/>
        <w:spacing w:line="240" w:lineRule="auto"/>
        <w:jc w:val="center"/>
        <w:rPr>
          <w:rStyle w:val="39"/>
          <w:rFonts w:ascii="Arial" w:hAnsi="Arial" w:cs="Arial"/>
          <w:sz w:val="24"/>
          <w:szCs w:val="24"/>
        </w:rPr>
      </w:pPr>
      <w:r w:rsidRPr="00FB3E5E">
        <w:rPr>
          <w:rStyle w:val="39"/>
          <w:rFonts w:ascii="Arial" w:hAnsi="Arial" w:cs="Arial"/>
          <w:sz w:val="24"/>
          <w:szCs w:val="24"/>
        </w:rPr>
        <w:t>Методика расчета показателя «Исполнение муниципального задания» рейтинга «Оценка эффективности работы</w:t>
      </w:r>
      <w:r w:rsidRPr="00FB3E5E">
        <w:rPr>
          <w:rStyle w:val="40"/>
          <w:rFonts w:ascii="Arial" w:hAnsi="Arial" w:cs="Arial"/>
          <w:sz w:val="24"/>
          <w:szCs w:val="24"/>
          <w:lang w:val="ru"/>
        </w:rPr>
        <w:t xml:space="preserve"> </w:t>
      </w:r>
      <w:r w:rsidRPr="00FB3E5E">
        <w:rPr>
          <w:rStyle w:val="39"/>
          <w:rFonts w:ascii="Arial" w:hAnsi="Arial" w:cs="Arial"/>
          <w:sz w:val="24"/>
          <w:szCs w:val="24"/>
        </w:rPr>
        <w:t>органов местного самоуправления Московской области (городских округов и муниципальных районов)</w:t>
      </w:r>
      <w:r w:rsidRPr="00FB3E5E">
        <w:rPr>
          <w:rStyle w:val="40"/>
          <w:rFonts w:ascii="Arial" w:hAnsi="Arial" w:cs="Arial"/>
          <w:sz w:val="24"/>
          <w:szCs w:val="24"/>
          <w:lang w:val="ru"/>
        </w:rPr>
        <w:t xml:space="preserve"> </w:t>
      </w:r>
      <w:r w:rsidRPr="00FB3E5E">
        <w:rPr>
          <w:rStyle w:val="39"/>
          <w:rFonts w:ascii="Arial" w:hAnsi="Arial" w:cs="Arial"/>
          <w:sz w:val="24"/>
          <w:szCs w:val="24"/>
        </w:rPr>
        <w:t>по обеспечению достижения целевого показателя развития Московской области»</w:t>
      </w:r>
    </w:p>
    <w:p w:rsidR="005F7FF5" w:rsidRPr="00FB3E5E" w:rsidRDefault="005F7FF5" w:rsidP="000B6FC5">
      <w:pPr>
        <w:pStyle w:val="99"/>
        <w:shd w:val="clear" w:color="auto" w:fill="auto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5"/>
        <w:gridCol w:w="21"/>
        <w:gridCol w:w="4116"/>
        <w:gridCol w:w="10"/>
        <w:gridCol w:w="2276"/>
        <w:gridCol w:w="14"/>
        <w:gridCol w:w="1433"/>
        <w:gridCol w:w="4497"/>
        <w:gridCol w:w="20"/>
        <w:gridCol w:w="2138"/>
        <w:gridCol w:w="36"/>
      </w:tblGrid>
      <w:tr w:rsidR="00FB3E5E" w:rsidRPr="00FB3E5E" w:rsidTr="00D4603A">
        <w:trPr>
          <w:gridAfter w:val="1"/>
          <w:wAfter w:w="36" w:type="dxa"/>
        </w:trPr>
        <w:tc>
          <w:tcPr>
            <w:tcW w:w="805" w:type="dxa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№</w:t>
            </w:r>
            <w:r w:rsidRPr="00FB3E5E">
              <w:rPr>
                <w:rStyle w:val="41"/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4137" w:type="dxa"/>
            <w:gridSpan w:val="2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86" w:type="dxa"/>
            <w:gridSpan w:val="2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Периодичность</w:t>
            </w:r>
          </w:p>
        </w:tc>
        <w:tc>
          <w:tcPr>
            <w:tcW w:w="1447" w:type="dxa"/>
            <w:gridSpan w:val="2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Максимальное</w:t>
            </w:r>
            <w:r w:rsidRPr="00FB3E5E">
              <w:rPr>
                <w:rStyle w:val="42"/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число баллов</w:t>
            </w:r>
          </w:p>
        </w:tc>
        <w:tc>
          <w:tcPr>
            <w:tcW w:w="4497" w:type="dxa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Расчет показателя</w:t>
            </w:r>
          </w:p>
        </w:tc>
        <w:tc>
          <w:tcPr>
            <w:tcW w:w="2158" w:type="dxa"/>
            <w:gridSpan w:val="2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FB3E5E" w:rsidRPr="00FB3E5E" w:rsidTr="00D4603A">
        <w:trPr>
          <w:gridAfter w:val="1"/>
          <w:wAfter w:w="36" w:type="dxa"/>
        </w:trPr>
        <w:tc>
          <w:tcPr>
            <w:tcW w:w="805" w:type="dxa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37" w:type="dxa"/>
            <w:gridSpan w:val="2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286" w:type="dxa"/>
            <w:gridSpan w:val="2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447" w:type="dxa"/>
            <w:gridSpan w:val="2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497" w:type="dxa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58" w:type="dxa"/>
            <w:gridSpan w:val="2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FB3E5E" w:rsidRPr="00FB3E5E" w:rsidTr="00D4603A">
        <w:trPr>
          <w:gridAfter w:val="1"/>
          <w:wAfter w:w="36" w:type="dxa"/>
        </w:trPr>
        <w:tc>
          <w:tcPr>
            <w:tcW w:w="4942" w:type="dxa"/>
            <w:gridSpan w:val="3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Доля молодых граждан,</w:t>
            </w:r>
            <w:r w:rsidRPr="00FB3E5E">
              <w:rPr>
                <w:rStyle w:val="43"/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принимающих участие в</w:t>
            </w:r>
            <w:r w:rsidRPr="00FB3E5E">
              <w:rPr>
                <w:rStyle w:val="43"/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мероприятиях, направленных на</w:t>
            </w:r>
            <w:r w:rsidRPr="00FB3E5E">
              <w:rPr>
                <w:rStyle w:val="43"/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поддержку талантливой молодежи,</w:t>
            </w:r>
            <w:r w:rsidRPr="00FB3E5E">
              <w:rPr>
                <w:rStyle w:val="43"/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молодежных социально-значимых</w:t>
            </w:r>
            <w:r w:rsidRPr="00FB3E5E">
              <w:rPr>
                <w:rStyle w:val="43"/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инициатив и предпринимательства,</w:t>
            </w:r>
            <w:r w:rsidRPr="00FB3E5E">
              <w:rPr>
                <w:rStyle w:val="43"/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к общему числу молодых граждан</w:t>
            </w:r>
          </w:p>
        </w:tc>
        <w:tc>
          <w:tcPr>
            <w:tcW w:w="2286" w:type="dxa"/>
            <w:gridSpan w:val="2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47" w:type="dxa"/>
            <w:gridSpan w:val="2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497" w:type="dxa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Сумма показателей</w:t>
            </w:r>
          </w:p>
        </w:tc>
        <w:tc>
          <w:tcPr>
            <w:tcW w:w="2158" w:type="dxa"/>
            <w:gridSpan w:val="2"/>
            <w:shd w:val="clear" w:color="auto" w:fill="FFFFFF"/>
          </w:tcPr>
          <w:p w:rsidR="00B20A82" w:rsidRPr="00FB3E5E" w:rsidRDefault="00B20A82" w:rsidP="000B6F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E5E" w:rsidRPr="00FB3E5E" w:rsidTr="00D4603A">
        <w:trPr>
          <w:gridAfter w:val="1"/>
          <w:wAfter w:w="36" w:type="dxa"/>
        </w:trPr>
        <w:tc>
          <w:tcPr>
            <w:tcW w:w="805" w:type="dxa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37" w:type="dxa"/>
            <w:gridSpan w:val="2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Выполнение муниципального</w:t>
            </w:r>
            <w:r w:rsidRPr="00FB3E5E">
              <w:rPr>
                <w:rStyle w:val="44"/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задания</w:t>
            </w:r>
          </w:p>
        </w:tc>
        <w:tc>
          <w:tcPr>
            <w:tcW w:w="2286" w:type="dxa"/>
            <w:gridSpan w:val="2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1447" w:type="dxa"/>
            <w:gridSpan w:val="2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4497" w:type="dxa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Своевременная сдача</w:t>
            </w:r>
            <w:r w:rsidRPr="00FB3E5E">
              <w:rPr>
                <w:rStyle w:val="45"/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отчета</w:t>
            </w:r>
          </w:p>
          <w:p w:rsidR="00B20A82" w:rsidRPr="00FB3E5E" w:rsidRDefault="00B20A82" w:rsidP="000B6FC5">
            <w:pPr>
              <w:pStyle w:val="99"/>
              <w:numPr>
                <w:ilvl w:val="0"/>
                <w:numId w:val="1"/>
              </w:numPr>
              <w:shd w:val="clear" w:color="auto" w:fill="auto"/>
              <w:tabs>
                <w:tab w:val="left" w:pos="249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да - 0,5 балла</w:t>
            </w:r>
          </w:p>
          <w:p w:rsidR="00B20A82" w:rsidRPr="00FB3E5E" w:rsidRDefault="00B20A82" w:rsidP="000B6FC5">
            <w:pPr>
              <w:pStyle w:val="99"/>
              <w:numPr>
                <w:ilvl w:val="0"/>
                <w:numId w:val="1"/>
              </w:numPr>
              <w:shd w:val="clear" w:color="auto" w:fill="auto"/>
              <w:tabs>
                <w:tab w:val="left" w:pos="263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нет - 0 баллов</w:t>
            </w:r>
          </w:p>
        </w:tc>
        <w:tc>
          <w:tcPr>
            <w:tcW w:w="2158" w:type="dxa"/>
            <w:gridSpan w:val="2"/>
            <w:shd w:val="clear" w:color="auto" w:fill="FFFFFF"/>
          </w:tcPr>
          <w:p w:rsidR="00B20A82" w:rsidRPr="00FB3E5E" w:rsidRDefault="00B20A82" w:rsidP="000B6F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E5E" w:rsidRPr="00FB3E5E" w:rsidTr="00D4603A">
        <w:trPr>
          <w:gridAfter w:val="1"/>
          <w:wAfter w:w="36" w:type="dxa"/>
        </w:trPr>
        <w:tc>
          <w:tcPr>
            <w:tcW w:w="805" w:type="dxa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37" w:type="dxa"/>
            <w:gridSpan w:val="2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Доля молодых граждан,</w:t>
            </w:r>
            <w:r w:rsidRPr="00FB3E5E">
              <w:rPr>
                <w:rStyle w:val="45"/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принимающих участие в</w:t>
            </w:r>
            <w:r w:rsidRPr="00FB3E5E">
              <w:rPr>
                <w:rStyle w:val="45"/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мероприятиях</w:t>
            </w:r>
          </w:p>
        </w:tc>
        <w:tc>
          <w:tcPr>
            <w:tcW w:w="2286" w:type="dxa"/>
            <w:gridSpan w:val="2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1447" w:type="dxa"/>
            <w:gridSpan w:val="2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9,5</w:t>
            </w:r>
          </w:p>
        </w:tc>
        <w:tc>
          <w:tcPr>
            <w:tcW w:w="4497" w:type="dxa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Достижение не менее 5%</w:t>
            </w:r>
            <w:r w:rsidRPr="00FB3E5E">
              <w:rPr>
                <w:rStyle w:val="46"/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от общего числа молодых</w:t>
            </w:r>
            <w:r w:rsidRPr="00FB3E5E">
              <w:rPr>
                <w:rStyle w:val="46"/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граждан в муниципальном</w:t>
            </w:r>
            <w:r w:rsidRPr="00FB3E5E">
              <w:rPr>
                <w:rStyle w:val="46"/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образовании</w:t>
            </w:r>
          </w:p>
          <w:p w:rsidR="00B20A82" w:rsidRPr="00FB3E5E" w:rsidRDefault="00B20A82" w:rsidP="000B6FC5">
            <w:pPr>
              <w:pStyle w:val="99"/>
              <w:numPr>
                <w:ilvl w:val="0"/>
                <w:numId w:val="2"/>
              </w:numPr>
              <w:shd w:val="clear" w:color="auto" w:fill="auto"/>
              <w:tabs>
                <w:tab w:val="left" w:pos="263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более</w:t>
            </w:r>
            <w:r w:rsidRPr="00FB3E5E">
              <w:rPr>
                <w:rStyle w:val="BodytextItalic"/>
                <w:rFonts w:ascii="Arial" w:hAnsi="Arial" w:cs="Arial"/>
                <w:i w:val="0"/>
                <w:sz w:val="24"/>
                <w:szCs w:val="24"/>
              </w:rPr>
              <w:t xml:space="preserve"> 5% -</w:t>
            </w: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 xml:space="preserve"> 9,5 баллов</w:t>
            </w:r>
          </w:p>
          <w:p w:rsidR="00B20A82" w:rsidRPr="00FB3E5E" w:rsidRDefault="00B20A82" w:rsidP="000B6FC5">
            <w:pPr>
              <w:pStyle w:val="99"/>
              <w:numPr>
                <w:ilvl w:val="0"/>
                <w:numId w:val="2"/>
              </w:numPr>
              <w:shd w:val="clear" w:color="auto" w:fill="auto"/>
              <w:tabs>
                <w:tab w:val="left" w:pos="254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от 3% до</w:t>
            </w:r>
            <w:r w:rsidRPr="00FB3E5E">
              <w:rPr>
                <w:rStyle w:val="BodytextItalic"/>
                <w:rFonts w:ascii="Arial" w:hAnsi="Arial" w:cs="Arial"/>
                <w:i w:val="0"/>
                <w:sz w:val="24"/>
                <w:szCs w:val="24"/>
              </w:rPr>
              <w:t xml:space="preserve"> 5% - 9</w:t>
            </w: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 xml:space="preserve"> баллов</w:t>
            </w:r>
          </w:p>
          <w:p w:rsidR="00B20A82" w:rsidRPr="00FB3E5E" w:rsidRDefault="00B20A82" w:rsidP="000B6FC5">
            <w:pPr>
              <w:pStyle w:val="99"/>
              <w:numPr>
                <w:ilvl w:val="0"/>
                <w:numId w:val="2"/>
              </w:numPr>
              <w:shd w:val="clear" w:color="auto" w:fill="auto"/>
              <w:tabs>
                <w:tab w:val="left" w:pos="254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от 1% до 3% - 6 баллов</w:t>
            </w:r>
          </w:p>
          <w:p w:rsidR="00B20A82" w:rsidRPr="00FB3E5E" w:rsidRDefault="00B20A82" w:rsidP="000B6FC5">
            <w:pPr>
              <w:pStyle w:val="99"/>
              <w:numPr>
                <w:ilvl w:val="0"/>
                <w:numId w:val="2"/>
              </w:numPr>
              <w:shd w:val="clear" w:color="auto" w:fill="auto"/>
              <w:tabs>
                <w:tab w:val="left" w:pos="263"/>
              </w:tabs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от 0% до I % - 3 балла</w:t>
            </w:r>
          </w:p>
        </w:tc>
        <w:tc>
          <w:tcPr>
            <w:tcW w:w="2158" w:type="dxa"/>
            <w:gridSpan w:val="2"/>
            <w:shd w:val="clear" w:color="auto" w:fill="FFFFFF"/>
          </w:tcPr>
          <w:p w:rsidR="00B20A82" w:rsidRPr="00FB3E5E" w:rsidRDefault="00B20A82" w:rsidP="000B6F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E5E" w:rsidRPr="00FB3E5E" w:rsidTr="00D4603A">
        <w:trPr>
          <w:gridAfter w:val="1"/>
          <w:wAfter w:w="36" w:type="dxa"/>
        </w:trPr>
        <w:tc>
          <w:tcPr>
            <w:tcW w:w="4942" w:type="dxa"/>
            <w:gridSpan w:val="3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Доля молодых граждан,</w:t>
            </w:r>
            <w:r w:rsidRPr="00FB3E5E">
              <w:rPr>
                <w:rStyle w:val="47"/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принимающих участие в</w:t>
            </w:r>
            <w:r w:rsidRPr="00FB3E5E">
              <w:rPr>
                <w:rStyle w:val="47"/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мероприятиях по гражданско-</w:t>
            </w:r>
            <w:r w:rsidRPr="00FB3E5E">
              <w:rPr>
                <w:rStyle w:val="47"/>
                <w:rFonts w:ascii="Arial" w:hAnsi="Arial" w:cs="Arial"/>
                <w:sz w:val="24"/>
                <w:szCs w:val="24"/>
                <w:lang w:val="ru"/>
              </w:rPr>
              <w:t xml:space="preserve"> </w:t>
            </w: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патриотическому, духовно-</w:t>
            </w:r>
            <w:r w:rsidRPr="00FB3E5E">
              <w:rPr>
                <w:rFonts w:ascii="Arial" w:hAnsi="Arial" w:cs="Arial"/>
                <w:sz w:val="24"/>
                <w:szCs w:val="24"/>
              </w:rPr>
              <w:t xml:space="preserve"> нравственному воспитанию, к общему числу молодых граждан</w:t>
            </w:r>
          </w:p>
        </w:tc>
        <w:tc>
          <w:tcPr>
            <w:tcW w:w="2286" w:type="dxa"/>
            <w:gridSpan w:val="2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47" w:type="dxa"/>
            <w:gridSpan w:val="2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497" w:type="dxa"/>
            <w:shd w:val="clear" w:color="auto" w:fill="FFFFFF"/>
          </w:tcPr>
          <w:p w:rsidR="00B20A82" w:rsidRPr="00FB3E5E" w:rsidRDefault="00B20A82" w:rsidP="000B6FC5">
            <w:pPr>
              <w:pStyle w:val="99"/>
              <w:shd w:val="clear" w:color="auto" w:fill="auto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Style w:val="39"/>
                <w:rFonts w:ascii="Arial" w:hAnsi="Arial" w:cs="Arial"/>
                <w:sz w:val="24"/>
                <w:szCs w:val="24"/>
              </w:rPr>
              <w:t>Сумма показателей</w:t>
            </w:r>
          </w:p>
        </w:tc>
        <w:tc>
          <w:tcPr>
            <w:tcW w:w="2158" w:type="dxa"/>
            <w:gridSpan w:val="2"/>
            <w:shd w:val="clear" w:color="auto" w:fill="FFFFFF"/>
          </w:tcPr>
          <w:p w:rsidR="00B20A82" w:rsidRPr="00FB3E5E" w:rsidRDefault="00B20A82" w:rsidP="000B6F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E5E" w:rsidRPr="00FB3E5E" w:rsidTr="00D4603A">
        <w:tblPrEx>
          <w:tblLook w:val="0000" w:firstRow="0" w:lastRow="0" w:firstColumn="0" w:lastColumn="0" w:noHBand="0" w:noVBand="0"/>
        </w:tblPrEx>
        <w:tc>
          <w:tcPr>
            <w:tcW w:w="826" w:type="dxa"/>
            <w:gridSpan w:val="2"/>
            <w:shd w:val="clear" w:color="auto" w:fill="FFFFFF"/>
          </w:tcPr>
          <w:p w:rsidR="00B20A82" w:rsidRPr="00FB3E5E" w:rsidRDefault="00B20A82" w:rsidP="000B6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26" w:type="dxa"/>
            <w:gridSpan w:val="2"/>
            <w:shd w:val="clear" w:color="auto" w:fill="FFFFFF"/>
          </w:tcPr>
          <w:p w:rsidR="00B20A82" w:rsidRPr="00FB3E5E" w:rsidRDefault="00B20A82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Выполнение муниципального задания</w:t>
            </w:r>
          </w:p>
        </w:tc>
        <w:tc>
          <w:tcPr>
            <w:tcW w:w="2290" w:type="dxa"/>
            <w:gridSpan w:val="2"/>
            <w:shd w:val="clear" w:color="auto" w:fill="FFFFFF"/>
          </w:tcPr>
          <w:p w:rsidR="00B20A82" w:rsidRPr="00FB3E5E" w:rsidRDefault="00D27409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ежеквартал</w:t>
            </w:r>
            <w:r w:rsidR="00B20A82" w:rsidRPr="00FB3E5E">
              <w:rPr>
                <w:rFonts w:ascii="Arial" w:hAnsi="Arial" w:cs="Arial"/>
                <w:sz w:val="24"/>
                <w:szCs w:val="24"/>
              </w:rPr>
              <w:t>ьно</w:t>
            </w:r>
          </w:p>
        </w:tc>
        <w:tc>
          <w:tcPr>
            <w:tcW w:w="1433" w:type="dxa"/>
            <w:shd w:val="clear" w:color="auto" w:fill="FFFFFF"/>
          </w:tcPr>
          <w:p w:rsidR="00B20A82" w:rsidRPr="00FB3E5E" w:rsidRDefault="00B20A82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4517" w:type="dxa"/>
            <w:gridSpan w:val="2"/>
            <w:shd w:val="clear" w:color="auto" w:fill="FFFFFF"/>
          </w:tcPr>
          <w:p w:rsidR="00B20A82" w:rsidRPr="00FB3E5E" w:rsidRDefault="00B20A82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Своевременная сдача отчета</w:t>
            </w:r>
          </w:p>
          <w:p w:rsidR="00B20A82" w:rsidRPr="00FB3E5E" w:rsidRDefault="00B20A82" w:rsidP="000B6FC5">
            <w:pPr>
              <w:numPr>
                <w:ilvl w:val="0"/>
                <w:numId w:val="3"/>
              </w:numPr>
              <w:tabs>
                <w:tab w:val="left" w:pos="24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да - 0,5 балла</w:t>
            </w:r>
          </w:p>
          <w:p w:rsidR="00B20A82" w:rsidRPr="00FB3E5E" w:rsidRDefault="00B20A82" w:rsidP="000B6FC5">
            <w:pPr>
              <w:numPr>
                <w:ilvl w:val="0"/>
                <w:numId w:val="3"/>
              </w:numPr>
              <w:tabs>
                <w:tab w:val="left" w:pos="27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нет - 0 баллов</w:t>
            </w:r>
          </w:p>
        </w:tc>
        <w:tc>
          <w:tcPr>
            <w:tcW w:w="2174" w:type="dxa"/>
            <w:gridSpan w:val="2"/>
            <w:shd w:val="clear" w:color="auto" w:fill="FFFFFF"/>
          </w:tcPr>
          <w:p w:rsidR="00B20A82" w:rsidRPr="00FB3E5E" w:rsidRDefault="00B20A82" w:rsidP="000B6F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E5E" w:rsidRPr="00FB3E5E" w:rsidTr="00D4603A">
        <w:tblPrEx>
          <w:tblLook w:val="0000" w:firstRow="0" w:lastRow="0" w:firstColumn="0" w:lastColumn="0" w:noHBand="0" w:noVBand="0"/>
        </w:tblPrEx>
        <w:tc>
          <w:tcPr>
            <w:tcW w:w="826" w:type="dxa"/>
            <w:gridSpan w:val="2"/>
            <w:shd w:val="clear" w:color="auto" w:fill="FFFFFF"/>
          </w:tcPr>
          <w:p w:rsidR="00B20A82" w:rsidRPr="00FB3E5E" w:rsidRDefault="00B20A82" w:rsidP="000B6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26" w:type="dxa"/>
            <w:gridSpan w:val="2"/>
            <w:shd w:val="clear" w:color="auto" w:fill="FFFFFF"/>
          </w:tcPr>
          <w:p w:rsidR="00B20A82" w:rsidRPr="00FB3E5E" w:rsidRDefault="00B20A82" w:rsidP="000B6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Доля молодых граждан, принимающих участие в мероприятиях</w:t>
            </w:r>
          </w:p>
        </w:tc>
        <w:tc>
          <w:tcPr>
            <w:tcW w:w="2290" w:type="dxa"/>
            <w:gridSpan w:val="2"/>
            <w:shd w:val="clear" w:color="auto" w:fill="FFFFFF"/>
          </w:tcPr>
          <w:p w:rsidR="00B20A82" w:rsidRPr="00FB3E5E" w:rsidRDefault="00B20A82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1433" w:type="dxa"/>
            <w:shd w:val="clear" w:color="auto" w:fill="FFFFFF"/>
          </w:tcPr>
          <w:p w:rsidR="00B20A82" w:rsidRPr="00FB3E5E" w:rsidRDefault="00B20A82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  <w:tc>
          <w:tcPr>
            <w:tcW w:w="4517" w:type="dxa"/>
            <w:gridSpan w:val="2"/>
            <w:shd w:val="clear" w:color="auto" w:fill="FFFFFF"/>
          </w:tcPr>
          <w:p w:rsidR="00B20A82" w:rsidRPr="00FB3E5E" w:rsidRDefault="00B20A82" w:rsidP="000B6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Достижение не менее 10% от общего числа молодых граждан в муниципальном образовании</w:t>
            </w:r>
          </w:p>
          <w:p w:rsidR="00B20A82" w:rsidRPr="00FB3E5E" w:rsidRDefault="00B20A82" w:rsidP="000B6FC5">
            <w:pPr>
              <w:numPr>
                <w:ilvl w:val="0"/>
                <w:numId w:val="4"/>
              </w:numPr>
              <w:tabs>
                <w:tab w:val="left" w:pos="26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более</w:t>
            </w:r>
            <w:r w:rsidR="00745896" w:rsidRPr="00FB3E5E">
              <w:rPr>
                <w:rFonts w:ascii="Arial" w:hAnsi="Arial" w:cs="Arial"/>
                <w:sz w:val="24"/>
                <w:szCs w:val="24"/>
              </w:rPr>
              <w:t>10</w:t>
            </w:r>
            <w:r w:rsidRPr="00FB3E5E">
              <w:rPr>
                <w:rFonts w:ascii="Arial" w:hAnsi="Arial" w:cs="Arial"/>
                <w:sz w:val="24"/>
                <w:szCs w:val="24"/>
              </w:rPr>
              <w:t>% - 9,5 баллов</w:t>
            </w:r>
          </w:p>
          <w:p w:rsidR="00B20A82" w:rsidRPr="00FB3E5E" w:rsidRDefault="00B20A82" w:rsidP="000B6FC5">
            <w:pPr>
              <w:numPr>
                <w:ilvl w:val="0"/>
                <w:numId w:val="4"/>
              </w:numPr>
              <w:tabs>
                <w:tab w:val="left" w:pos="27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от 7% до 10% -</w:t>
            </w:r>
            <w:r w:rsidRPr="00FB3E5E">
              <w:rPr>
                <w:rFonts w:ascii="Arial" w:hAnsi="Arial" w:cs="Arial"/>
                <w:iCs/>
                <w:sz w:val="24"/>
                <w:szCs w:val="24"/>
              </w:rPr>
              <w:t xml:space="preserve"> 9</w:t>
            </w:r>
            <w:r w:rsidRPr="00FB3E5E">
              <w:rPr>
                <w:rFonts w:ascii="Arial" w:hAnsi="Arial" w:cs="Arial"/>
                <w:sz w:val="24"/>
                <w:szCs w:val="24"/>
              </w:rPr>
              <w:t xml:space="preserve"> баллов</w:t>
            </w:r>
          </w:p>
          <w:p w:rsidR="00B20A82" w:rsidRPr="00FB3E5E" w:rsidRDefault="00B20A82" w:rsidP="000B6FC5">
            <w:pPr>
              <w:numPr>
                <w:ilvl w:val="0"/>
                <w:numId w:val="4"/>
              </w:numPr>
              <w:tabs>
                <w:tab w:val="left" w:pos="24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от 3% до 7% - 6 балла</w:t>
            </w:r>
          </w:p>
          <w:p w:rsidR="00B20A82" w:rsidRPr="00FB3E5E" w:rsidRDefault="00B20A82" w:rsidP="000B6FC5">
            <w:pPr>
              <w:numPr>
                <w:ilvl w:val="0"/>
                <w:numId w:val="4"/>
              </w:numPr>
              <w:tabs>
                <w:tab w:val="left" w:pos="26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от 0% до 3 % - 3 балл</w:t>
            </w:r>
          </w:p>
        </w:tc>
        <w:tc>
          <w:tcPr>
            <w:tcW w:w="2174" w:type="dxa"/>
            <w:gridSpan w:val="2"/>
            <w:shd w:val="clear" w:color="auto" w:fill="FFFFFF"/>
          </w:tcPr>
          <w:p w:rsidR="00B20A82" w:rsidRPr="00FB3E5E" w:rsidRDefault="00B20A82" w:rsidP="000B6F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E5E" w:rsidRPr="00FB3E5E" w:rsidTr="00D4603A">
        <w:tblPrEx>
          <w:tblLook w:val="0000" w:firstRow="0" w:lastRow="0" w:firstColumn="0" w:lastColumn="0" w:noHBand="0" w:noVBand="0"/>
        </w:tblPrEx>
        <w:tc>
          <w:tcPr>
            <w:tcW w:w="4952" w:type="dxa"/>
            <w:gridSpan w:val="4"/>
            <w:shd w:val="clear" w:color="auto" w:fill="FFFFFF"/>
          </w:tcPr>
          <w:p w:rsidR="00591C82" w:rsidRPr="00FB3E5E" w:rsidRDefault="00591C82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Доля молодых граждан, участвующих в деятельности общественных организаций и объединений, принимающих участие в добровольческой (волонтерской) деятельности, к общему числу молодых граждан</w:t>
            </w:r>
          </w:p>
          <w:p w:rsidR="00591C82" w:rsidRPr="00FB3E5E" w:rsidRDefault="00591C82" w:rsidP="000B6F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shd w:val="clear" w:color="auto" w:fill="FFFFFF"/>
          </w:tcPr>
          <w:p w:rsidR="00591C82" w:rsidRPr="00FB3E5E" w:rsidRDefault="00591C82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433" w:type="dxa"/>
            <w:shd w:val="clear" w:color="auto" w:fill="FFFFFF"/>
          </w:tcPr>
          <w:p w:rsidR="00591C82" w:rsidRPr="00FB3E5E" w:rsidRDefault="00591C82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517" w:type="dxa"/>
            <w:gridSpan w:val="2"/>
            <w:shd w:val="clear" w:color="auto" w:fill="FFFFFF"/>
          </w:tcPr>
          <w:p w:rsidR="00591C82" w:rsidRPr="00FB3E5E" w:rsidRDefault="00591C82" w:rsidP="000B6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Сумма показателей</w:t>
            </w:r>
          </w:p>
        </w:tc>
        <w:tc>
          <w:tcPr>
            <w:tcW w:w="2174" w:type="dxa"/>
            <w:gridSpan w:val="2"/>
            <w:shd w:val="clear" w:color="auto" w:fill="FFFFFF"/>
          </w:tcPr>
          <w:p w:rsidR="00591C82" w:rsidRPr="00FB3E5E" w:rsidRDefault="00591C82" w:rsidP="000B6F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E5E" w:rsidRPr="00FB3E5E" w:rsidTr="00D4603A">
        <w:tblPrEx>
          <w:tblLook w:val="0000" w:firstRow="0" w:lastRow="0" w:firstColumn="0" w:lastColumn="0" w:noHBand="0" w:noVBand="0"/>
        </w:tblPrEx>
        <w:tc>
          <w:tcPr>
            <w:tcW w:w="826" w:type="dxa"/>
            <w:gridSpan w:val="2"/>
            <w:shd w:val="clear" w:color="auto" w:fill="FFFFFF"/>
          </w:tcPr>
          <w:p w:rsidR="00B20A82" w:rsidRPr="00FB3E5E" w:rsidRDefault="00B20A82" w:rsidP="000B6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26" w:type="dxa"/>
            <w:gridSpan w:val="2"/>
            <w:shd w:val="clear" w:color="auto" w:fill="FFFFFF"/>
          </w:tcPr>
          <w:p w:rsidR="00B20A82" w:rsidRPr="00FB3E5E" w:rsidRDefault="00B20A82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Выполнение муниципального задания</w:t>
            </w:r>
          </w:p>
        </w:tc>
        <w:tc>
          <w:tcPr>
            <w:tcW w:w="2290" w:type="dxa"/>
            <w:gridSpan w:val="2"/>
            <w:shd w:val="clear" w:color="auto" w:fill="FFFFFF"/>
          </w:tcPr>
          <w:p w:rsidR="00B20A82" w:rsidRPr="00FB3E5E" w:rsidRDefault="00B20A82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1433" w:type="dxa"/>
            <w:shd w:val="clear" w:color="auto" w:fill="FFFFFF"/>
          </w:tcPr>
          <w:p w:rsidR="00B20A82" w:rsidRPr="00FB3E5E" w:rsidRDefault="00B20A82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0,5</w:t>
            </w:r>
          </w:p>
        </w:tc>
        <w:tc>
          <w:tcPr>
            <w:tcW w:w="4517" w:type="dxa"/>
            <w:gridSpan w:val="2"/>
            <w:shd w:val="clear" w:color="auto" w:fill="FFFFFF"/>
          </w:tcPr>
          <w:p w:rsidR="00B20A82" w:rsidRPr="00FB3E5E" w:rsidRDefault="00B20A82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Своевременная сдача отчета</w:t>
            </w:r>
          </w:p>
          <w:p w:rsidR="00B20A82" w:rsidRPr="00FB3E5E" w:rsidRDefault="00B20A82" w:rsidP="000B6FC5">
            <w:pPr>
              <w:numPr>
                <w:ilvl w:val="0"/>
                <w:numId w:val="5"/>
              </w:numPr>
              <w:tabs>
                <w:tab w:val="left" w:pos="24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да - 0,5 балла</w:t>
            </w:r>
          </w:p>
          <w:p w:rsidR="00B20A82" w:rsidRPr="00FB3E5E" w:rsidRDefault="00B20A82" w:rsidP="000B6FC5">
            <w:pPr>
              <w:numPr>
                <w:ilvl w:val="0"/>
                <w:numId w:val="5"/>
              </w:numPr>
              <w:tabs>
                <w:tab w:val="left" w:pos="27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нет - 0 баллов</w:t>
            </w:r>
          </w:p>
        </w:tc>
        <w:tc>
          <w:tcPr>
            <w:tcW w:w="2174" w:type="dxa"/>
            <w:gridSpan w:val="2"/>
            <w:shd w:val="clear" w:color="auto" w:fill="FFFFFF"/>
          </w:tcPr>
          <w:p w:rsidR="00B20A82" w:rsidRPr="00FB3E5E" w:rsidRDefault="00B20A82" w:rsidP="000B6F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E5E" w:rsidRPr="00FB3E5E" w:rsidTr="00D4603A">
        <w:tblPrEx>
          <w:tblLook w:val="0000" w:firstRow="0" w:lastRow="0" w:firstColumn="0" w:lastColumn="0" w:noHBand="0" w:noVBand="0"/>
        </w:tblPrEx>
        <w:tc>
          <w:tcPr>
            <w:tcW w:w="826" w:type="dxa"/>
            <w:gridSpan w:val="2"/>
            <w:shd w:val="clear" w:color="auto" w:fill="FFFFFF"/>
          </w:tcPr>
          <w:p w:rsidR="00D27409" w:rsidRPr="00FB3E5E" w:rsidRDefault="00D27409" w:rsidP="000B6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26" w:type="dxa"/>
            <w:gridSpan w:val="2"/>
            <w:shd w:val="clear" w:color="auto" w:fill="FFFFFF"/>
          </w:tcPr>
          <w:p w:rsidR="00D27409" w:rsidRPr="00FB3E5E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Доля молодых граждан принимающих участие в мероприятиях</w:t>
            </w:r>
          </w:p>
        </w:tc>
        <w:tc>
          <w:tcPr>
            <w:tcW w:w="2290" w:type="dxa"/>
            <w:gridSpan w:val="2"/>
            <w:shd w:val="clear" w:color="auto" w:fill="FFFFFF"/>
          </w:tcPr>
          <w:p w:rsidR="00D27409" w:rsidRPr="00FB3E5E" w:rsidRDefault="00D27409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1433" w:type="dxa"/>
            <w:shd w:val="clear" w:color="auto" w:fill="FFFFFF"/>
          </w:tcPr>
          <w:p w:rsidR="00D27409" w:rsidRPr="00FB3E5E" w:rsidRDefault="00D27409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9,5</w:t>
            </w:r>
          </w:p>
        </w:tc>
        <w:tc>
          <w:tcPr>
            <w:tcW w:w="4517" w:type="dxa"/>
            <w:gridSpan w:val="2"/>
            <w:shd w:val="clear" w:color="auto" w:fill="FFFFFF"/>
          </w:tcPr>
          <w:p w:rsidR="00D27409" w:rsidRPr="00FB3E5E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Достижение не менее 3% от общего числа молодых граждан в муниципальном образовании</w:t>
            </w:r>
          </w:p>
          <w:p w:rsidR="00D27409" w:rsidRPr="00FB3E5E" w:rsidRDefault="00D27409" w:rsidP="000B6FC5">
            <w:pPr>
              <w:numPr>
                <w:ilvl w:val="0"/>
                <w:numId w:val="3"/>
              </w:numPr>
              <w:tabs>
                <w:tab w:val="left" w:pos="263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более 3% - 9,5 балла</w:t>
            </w:r>
          </w:p>
          <w:p w:rsidR="00D27409" w:rsidRPr="00FB3E5E" w:rsidRDefault="00D27409" w:rsidP="000B6FC5">
            <w:pPr>
              <w:numPr>
                <w:ilvl w:val="0"/>
                <w:numId w:val="3"/>
              </w:numPr>
              <w:tabs>
                <w:tab w:val="left" w:pos="25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от 2% до 3% - 9 баллов</w:t>
            </w:r>
          </w:p>
          <w:p w:rsidR="00D27409" w:rsidRPr="00FB3E5E" w:rsidRDefault="00D27409" w:rsidP="000B6FC5">
            <w:pPr>
              <w:numPr>
                <w:ilvl w:val="0"/>
                <w:numId w:val="3"/>
              </w:numPr>
              <w:tabs>
                <w:tab w:val="left" w:pos="258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от 1% до 2% - 6 баллов</w:t>
            </w:r>
          </w:p>
          <w:p w:rsidR="00D27409" w:rsidRPr="00FB3E5E" w:rsidRDefault="00D27409" w:rsidP="000B6FC5">
            <w:pPr>
              <w:numPr>
                <w:ilvl w:val="0"/>
                <w:numId w:val="3"/>
              </w:numPr>
              <w:tabs>
                <w:tab w:val="left" w:pos="24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от 0% до 1 % - 3 балла</w:t>
            </w:r>
          </w:p>
        </w:tc>
        <w:tc>
          <w:tcPr>
            <w:tcW w:w="2174" w:type="dxa"/>
            <w:gridSpan w:val="2"/>
            <w:shd w:val="clear" w:color="auto" w:fill="FFFFFF"/>
          </w:tcPr>
          <w:p w:rsidR="00D27409" w:rsidRPr="00FB3E5E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269C4" w:rsidRPr="00FB3E5E" w:rsidRDefault="00F269C4" w:rsidP="000B6FC5">
      <w:pPr>
        <w:pStyle w:val="ConsPlusNormal"/>
        <w:jc w:val="both"/>
        <w:rPr>
          <w:sz w:val="24"/>
          <w:szCs w:val="24"/>
          <w:lang w:val="en-US"/>
        </w:rPr>
      </w:pPr>
    </w:p>
    <w:tbl>
      <w:tblPr>
        <w:tblW w:w="15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7653"/>
        <w:gridCol w:w="6295"/>
      </w:tblGrid>
      <w:tr w:rsidR="00FB3E5E" w:rsidRPr="00FB3E5E" w:rsidTr="00665FB1">
        <w:trPr>
          <w:trHeight w:val="1"/>
        </w:trPr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D2266" w:rsidRPr="00FB3E5E" w:rsidRDefault="003D2266" w:rsidP="000B6F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3E5E">
              <w:rPr>
                <w:rFonts w:ascii="Arial" w:hAnsi="Arial" w:cs="Arial"/>
                <w:sz w:val="24"/>
                <w:szCs w:val="24"/>
                <w:lang w:val="en-US"/>
              </w:rPr>
              <w:t xml:space="preserve">№ </w:t>
            </w:r>
            <w:r w:rsidRPr="00FB3E5E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7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D2266" w:rsidRPr="00FB3E5E" w:rsidRDefault="003D2266" w:rsidP="000B6F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D2266" w:rsidRPr="00FB3E5E" w:rsidRDefault="003D2266" w:rsidP="000B6F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Расчет показателя</w:t>
            </w:r>
          </w:p>
        </w:tc>
      </w:tr>
      <w:tr w:rsidR="00FB3E5E" w:rsidRPr="00FB3E5E" w:rsidTr="00665FB1">
        <w:trPr>
          <w:trHeight w:val="1"/>
        </w:trPr>
        <w:tc>
          <w:tcPr>
            <w:tcW w:w="84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3D2266" w:rsidRPr="00FB3E5E" w:rsidRDefault="003D2266" w:rsidP="000B6FC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Доля молодых граждан, принимающих участие в мероприятиях, направленных на поддержку талантливой молодежи, молодежных социально-значимых инициатив и предпринимательства, к общему числу молодых граждан</w:t>
            </w:r>
          </w:p>
        </w:tc>
        <w:tc>
          <w:tcPr>
            <w:tcW w:w="5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D2266" w:rsidRPr="00FB3E5E" w:rsidRDefault="003D2266" w:rsidP="000B6F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3E5E">
              <w:rPr>
                <w:rFonts w:ascii="Arial" w:hAnsi="Arial" w:cs="Arial"/>
                <w:bCs/>
                <w:sz w:val="24"/>
                <w:szCs w:val="24"/>
              </w:rPr>
              <w:t xml:space="preserve">Сумма показателей </w:t>
            </w:r>
          </w:p>
        </w:tc>
      </w:tr>
      <w:tr w:rsidR="00FB3E5E" w:rsidRPr="00FB3E5E" w:rsidTr="00665FB1">
        <w:trPr>
          <w:trHeight w:val="1"/>
        </w:trPr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D2266" w:rsidRPr="00FB3E5E" w:rsidRDefault="003D2266" w:rsidP="000B6F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3E5E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7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3D2266" w:rsidRPr="00FB3E5E" w:rsidRDefault="003D2266" w:rsidP="000B6FC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Выполнение муниципального задания</w:t>
            </w:r>
          </w:p>
        </w:tc>
        <w:tc>
          <w:tcPr>
            <w:tcW w:w="5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D2266" w:rsidRPr="00FB3E5E" w:rsidRDefault="003D2266" w:rsidP="000B6FC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 xml:space="preserve">Своевременная сдача отчета </w:t>
            </w:r>
          </w:p>
          <w:p w:rsidR="003D2266" w:rsidRPr="00FB3E5E" w:rsidRDefault="003D2266" w:rsidP="000B6FC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- да - 0,5 балла</w:t>
            </w:r>
            <w:r w:rsidRPr="00FB3E5E">
              <w:rPr>
                <w:rFonts w:ascii="Arial" w:hAnsi="Arial" w:cs="Arial"/>
                <w:sz w:val="24"/>
                <w:szCs w:val="24"/>
              </w:rPr>
              <w:br/>
              <w:t>- нет - 0 баллов</w:t>
            </w:r>
          </w:p>
        </w:tc>
      </w:tr>
      <w:tr w:rsidR="00FB3E5E" w:rsidRPr="00FB3E5E" w:rsidTr="00665FB1">
        <w:trPr>
          <w:trHeight w:val="1"/>
        </w:trPr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D2266" w:rsidRPr="00FB3E5E" w:rsidRDefault="003D2266" w:rsidP="000B6F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3E5E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7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D2266" w:rsidRPr="00FB3E5E" w:rsidRDefault="003D2266" w:rsidP="000B6FC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Доля молодых граждан, принимающих участие в мероприятиях</w:t>
            </w:r>
          </w:p>
        </w:tc>
        <w:tc>
          <w:tcPr>
            <w:tcW w:w="5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D2266" w:rsidRPr="00FB3E5E" w:rsidRDefault="003D2266" w:rsidP="000B6FC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Достижение не менее 5% от общего числа молодых граждан в муниципальном образовании</w:t>
            </w:r>
          </w:p>
          <w:p w:rsidR="003D2266" w:rsidRPr="00FB3E5E" w:rsidRDefault="003D2266" w:rsidP="000B6FC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- более 5% - 9,5 баллов</w:t>
            </w:r>
          </w:p>
          <w:p w:rsidR="003D2266" w:rsidRPr="00FB3E5E" w:rsidRDefault="003D2266" w:rsidP="000B6FC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- от 3% до 5% - 9 баллов</w:t>
            </w:r>
          </w:p>
          <w:p w:rsidR="003D2266" w:rsidRPr="00FB3E5E" w:rsidRDefault="003D2266" w:rsidP="000B6FC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- от 1% до 3% - 6 баллов</w:t>
            </w:r>
          </w:p>
          <w:p w:rsidR="003D2266" w:rsidRPr="00FB3E5E" w:rsidRDefault="003D2266" w:rsidP="000B6FC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- от 0% до 1% - 3 балла</w:t>
            </w:r>
          </w:p>
        </w:tc>
      </w:tr>
      <w:tr w:rsidR="00FB3E5E" w:rsidRPr="00FB3E5E" w:rsidTr="00665FB1">
        <w:trPr>
          <w:trHeight w:val="1"/>
        </w:trPr>
        <w:tc>
          <w:tcPr>
            <w:tcW w:w="84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D2266" w:rsidRPr="00FB3E5E" w:rsidRDefault="003D2266" w:rsidP="000B6FC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Доля молодых граждан, принимающих участие в мероприятиях по гражданско-патриотическому, духовно-нравственному воспитанию, к общему числу молодых граждан</w:t>
            </w:r>
          </w:p>
        </w:tc>
        <w:tc>
          <w:tcPr>
            <w:tcW w:w="5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D2266" w:rsidRPr="00FB3E5E" w:rsidRDefault="003D2266" w:rsidP="000B6F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3E5E">
              <w:rPr>
                <w:rFonts w:ascii="Arial" w:hAnsi="Arial" w:cs="Arial"/>
                <w:bCs/>
                <w:sz w:val="24"/>
                <w:szCs w:val="24"/>
              </w:rPr>
              <w:t xml:space="preserve">Сумма показателей </w:t>
            </w:r>
          </w:p>
        </w:tc>
      </w:tr>
      <w:tr w:rsidR="00FB3E5E" w:rsidRPr="00FB3E5E" w:rsidTr="00665FB1">
        <w:trPr>
          <w:trHeight w:val="1"/>
        </w:trPr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D2266" w:rsidRPr="00FB3E5E" w:rsidRDefault="003D2266" w:rsidP="000B6F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3E5E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7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D2266" w:rsidRPr="00FB3E5E" w:rsidRDefault="003D2266" w:rsidP="000B6FC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Выполнение муниципального задания</w:t>
            </w:r>
          </w:p>
        </w:tc>
        <w:tc>
          <w:tcPr>
            <w:tcW w:w="5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D2266" w:rsidRPr="00FB3E5E" w:rsidRDefault="003D2266" w:rsidP="000B6FC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 xml:space="preserve">Своевременная сдача отчета </w:t>
            </w:r>
          </w:p>
          <w:p w:rsidR="003D2266" w:rsidRPr="00FB3E5E" w:rsidRDefault="003D2266" w:rsidP="000B6FC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- да - 0,5 балла</w:t>
            </w:r>
            <w:r w:rsidRPr="00FB3E5E">
              <w:rPr>
                <w:rFonts w:ascii="Arial" w:hAnsi="Arial" w:cs="Arial"/>
                <w:sz w:val="24"/>
                <w:szCs w:val="24"/>
              </w:rPr>
              <w:br/>
              <w:t>- нет - 0 баллов</w:t>
            </w:r>
          </w:p>
        </w:tc>
      </w:tr>
      <w:tr w:rsidR="00FB3E5E" w:rsidRPr="00FB3E5E" w:rsidTr="00665FB1">
        <w:trPr>
          <w:trHeight w:val="1"/>
        </w:trPr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D2266" w:rsidRPr="00FB3E5E" w:rsidRDefault="003D2266" w:rsidP="000B6F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3E5E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7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D2266" w:rsidRPr="00FB3E5E" w:rsidRDefault="003D2266" w:rsidP="000B6FC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Доля молодых граждан, принимающих участие в мероприятиях</w:t>
            </w:r>
          </w:p>
        </w:tc>
        <w:tc>
          <w:tcPr>
            <w:tcW w:w="5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D2266" w:rsidRPr="00FB3E5E" w:rsidRDefault="003D2266" w:rsidP="000B6FC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Достижение не менее 10% от общего числа молодых граждан в муниципальном образовании</w:t>
            </w:r>
          </w:p>
          <w:p w:rsidR="003D2266" w:rsidRPr="00FB3E5E" w:rsidRDefault="003D2266" w:rsidP="000B6FC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- более 10% - 9,5 баллов</w:t>
            </w:r>
          </w:p>
          <w:p w:rsidR="003D2266" w:rsidRPr="00FB3E5E" w:rsidRDefault="003D2266" w:rsidP="000B6FC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- от 7% до 10% - 9 баллов</w:t>
            </w:r>
          </w:p>
          <w:p w:rsidR="003D2266" w:rsidRPr="00FB3E5E" w:rsidRDefault="003D2266" w:rsidP="000B6FC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- от 3% до 7% - 6 балла</w:t>
            </w:r>
          </w:p>
          <w:p w:rsidR="003D2266" w:rsidRPr="00FB3E5E" w:rsidRDefault="003D2266" w:rsidP="000B6FC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- от 0% до 3 % - 3 балл</w:t>
            </w:r>
          </w:p>
        </w:tc>
      </w:tr>
      <w:tr w:rsidR="00FB3E5E" w:rsidRPr="00FB3E5E" w:rsidTr="00665FB1">
        <w:trPr>
          <w:trHeight w:val="1"/>
        </w:trPr>
        <w:tc>
          <w:tcPr>
            <w:tcW w:w="845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D2266" w:rsidRPr="00FB3E5E" w:rsidRDefault="003D2266" w:rsidP="000B6FC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Доля молодых граждан, участвующих в деятельности общественных организаций и объединений, принимающих участие в добровольческой (волонтерской) деятельности, к общему числу молодых граждан</w:t>
            </w:r>
          </w:p>
        </w:tc>
        <w:tc>
          <w:tcPr>
            <w:tcW w:w="5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D2266" w:rsidRPr="00FB3E5E" w:rsidRDefault="003D2266" w:rsidP="000B6F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3E5E">
              <w:rPr>
                <w:rFonts w:ascii="Arial" w:hAnsi="Arial" w:cs="Arial"/>
                <w:bCs/>
                <w:sz w:val="24"/>
                <w:szCs w:val="24"/>
              </w:rPr>
              <w:t xml:space="preserve">Сумма показателей </w:t>
            </w:r>
          </w:p>
        </w:tc>
      </w:tr>
      <w:tr w:rsidR="00FB3E5E" w:rsidRPr="00FB3E5E" w:rsidTr="00665FB1">
        <w:trPr>
          <w:trHeight w:val="1"/>
        </w:trPr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D2266" w:rsidRPr="00FB3E5E" w:rsidRDefault="003D2266" w:rsidP="000B6F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3E5E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7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D2266" w:rsidRPr="00FB3E5E" w:rsidRDefault="003D2266" w:rsidP="000B6FC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Выполнение муниципального задания</w:t>
            </w:r>
          </w:p>
        </w:tc>
        <w:tc>
          <w:tcPr>
            <w:tcW w:w="5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D2266" w:rsidRPr="00FB3E5E" w:rsidRDefault="003D2266" w:rsidP="000B6FC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 xml:space="preserve">Своевременная сдача отчета </w:t>
            </w:r>
          </w:p>
          <w:p w:rsidR="003D2266" w:rsidRPr="00FB3E5E" w:rsidRDefault="003D2266" w:rsidP="000B6FC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- да - 0,5 балла</w:t>
            </w:r>
            <w:r w:rsidRPr="00FB3E5E">
              <w:rPr>
                <w:rFonts w:ascii="Arial" w:hAnsi="Arial" w:cs="Arial"/>
                <w:sz w:val="24"/>
                <w:szCs w:val="24"/>
              </w:rPr>
              <w:br/>
              <w:t>- нет - 0 баллов</w:t>
            </w:r>
          </w:p>
        </w:tc>
      </w:tr>
      <w:tr w:rsidR="00FB3E5E" w:rsidRPr="00FB3E5E" w:rsidTr="00665FB1">
        <w:trPr>
          <w:trHeight w:val="1"/>
        </w:trPr>
        <w:tc>
          <w:tcPr>
            <w:tcW w:w="13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D2266" w:rsidRPr="00FB3E5E" w:rsidRDefault="003D2266" w:rsidP="000B6F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3E5E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7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D2266" w:rsidRPr="00FB3E5E" w:rsidRDefault="003D2266" w:rsidP="000B6FC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Доля молодых граждан принимающих участие в мероприятиях</w:t>
            </w:r>
          </w:p>
        </w:tc>
        <w:tc>
          <w:tcPr>
            <w:tcW w:w="58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D2266" w:rsidRPr="00FB3E5E" w:rsidRDefault="003D2266" w:rsidP="000B6FC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Достижение не менее 3% от общего числа молодых граждан в муниципальном образовании</w:t>
            </w:r>
          </w:p>
          <w:p w:rsidR="003D2266" w:rsidRPr="00FB3E5E" w:rsidRDefault="003D2266" w:rsidP="000B6FC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- более 3% - 9,5 балла</w:t>
            </w:r>
          </w:p>
          <w:p w:rsidR="003D2266" w:rsidRPr="00FB3E5E" w:rsidRDefault="003D2266" w:rsidP="000B6FC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- от 2% до 3% - 9 баллов</w:t>
            </w:r>
          </w:p>
          <w:p w:rsidR="003D2266" w:rsidRPr="00FB3E5E" w:rsidRDefault="003D2266" w:rsidP="000B6FC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- от 1% до 2% - 6 баллов</w:t>
            </w:r>
          </w:p>
          <w:p w:rsidR="003D2266" w:rsidRPr="00FB3E5E" w:rsidRDefault="003D2266" w:rsidP="000B6FC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- от 0% до 1% - 3 балла</w:t>
            </w:r>
          </w:p>
        </w:tc>
      </w:tr>
    </w:tbl>
    <w:p w:rsidR="00D50719" w:rsidRPr="00FB3E5E" w:rsidRDefault="00D50719" w:rsidP="000B6FC5">
      <w:pPr>
        <w:pStyle w:val="ConsPlusNormal"/>
        <w:ind w:firstLine="0"/>
        <w:jc w:val="center"/>
        <w:rPr>
          <w:sz w:val="24"/>
          <w:szCs w:val="24"/>
        </w:rPr>
      </w:pPr>
    </w:p>
    <w:p w:rsidR="00D27409" w:rsidRPr="00FB3E5E" w:rsidRDefault="00D27409" w:rsidP="000B6FC5">
      <w:pPr>
        <w:jc w:val="center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Методика расчета показателя «Уровень соответствия площади учреждений по работе с молодежью» рейтинга «Оценка эффективности работы органов местного самоуправления Московской области (городских округов и муниципальных районов) по обеспечению достижения целевого показателя развития Московской</w:t>
      </w:r>
    </w:p>
    <w:p w:rsidR="00D27409" w:rsidRPr="00FB3E5E" w:rsidRDefault="00D27409" w:rsidP="000B6FC5">
      <w:pPr>
        <w:jc w:val="center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области»</w:t>
      </w:r>
    </w:p>
    <w:p w:rsidR="00FB3E5E" w:rsidRPr="00FB3E5E" w:rsidRDefault="00FB3E5E" w:rsidP="000B6FC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36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1"/>
        <w:gridCol w:w="4441"/>
        <w:gridCol w:w="2324"/>
        <w:gridCol w:w="2143"/>
        <w:gridCol w:w="3667"/>
        <w:gridCol w:w="1990"/>
      </w:tblGrid>
      <w:tr w:rsidR="00FB3E5E" w:rsidRPr="00FB3E5E" w:rsidTr="00FB3E5E">
        <w:tc>
          <w:tcPr>
            <w:tcW w:w="725" w:type="dxa"/>
            <w:shd w:val="clear" w:color="auto" w:fill="FFFFFF"/>
          </w:tcPr>
          <w:p w:rsidR="00D27409" w:rsidRPr="00FB3E5E" w:rsidRDefault="00D27409" w:rsidP="000B6F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018" w:type="dxa"/>
            <w:shd w:val="clear" w:color="auto" w:fill="FFFFFF"/>
          </w:tcPr>
          <w:p w:rsidR="00D27409" w:rsidRPr="00FB3E5E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102" w:type="dxa"/>
            <w:shd w:val="clear" w:color="auto" w:fill="FFFFFF"/>
          </w:tcPr>
          <w:p w:rsidR="00D27409" w:rsidRPr="00FB3E5E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11ериодичность</w:t>
            </w:r>
          </w:p>
        </w:tc>
        <w:tc>
          <w:tcPr>
            <w:tcW w:w="1939" w:type="dxa"/>
            <w:shd w:val="clear" w:color="auto" w:fill="FFFFFF"/>
          </w:tcPr>
          <w:p w:rsidR="00D27409" w:rsidRPr="00FB3E5E" w:rsidRDefault="00D27409" w:rsidP="000B6F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Максимальное число баллов</w:t>
            </w:r>
          </w:p>
        </w:tc>
        <w:tc>
          <w:tcPr>
            <w:tcW w:w="3317" w:type="dxa"/>
            <w:shd w:val="clear" w:color="auto" w:fill="FFFFFF"/>
          </w:tcPr>
          <w:p w:rsidR="00D27409" w:rsidRPr="00FB3E5E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Расчет показателя</w:t>
            </w:r>
          </w:p>
        </w:tc>
        <w:tc>
          <w:tcPr>
            <w:tcW w:w="1800" w:type="dxa"/>
            <w:shd w:val="clear" w:color="auto" w:fill="FFFFFF"/>
          </w:tcPr>
          <w:p w:rsidR="00D27409" w:rsidRPr="00FB3E5E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FB3E5E" w:rsidRPr="00FB3E5E" w:rsidTr="00FB3E5E">
        <w:tc>
          <w:tcPr>
            <w:tcW w:w="725" w:type="dxa"/>
            <w:shd w:val="clear" w:color="auto" w:fill="FFFFFF"/>
          </w:tcPr>
          <w:p w:rsidR="00D27409" w:rsidRPr="00FB3E5E" w:rsidRDefault="00D27409" w:rsidP="000B6F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018" w:type="dxa"/>
            <w:shd w:val="clear" w:color="auto" w:fill="FFFFFF"/>
          </w:tcPr>
          <w:p w:rsidR="00D27409" w:rsidRPr="00FB3E5E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02" w:type="dxa"/>
            <w:shd w:val="clear" w:color="auto" w:fill="FFFFFF"/>
          </w:tcPr>
          <w:p w:rsidR="00D27409" w:rsidRPr="00FB3E5E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39" w:type="dxa"/>
            <w:shd w:val="clear" w:color="auto" w:fill="FFFFFF"/>
          </w:tcPr>
          <w:p w:rsidR="00D27409" w:rsidRPr="00FB3E5E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17" w:type="dxa"/>
            <w:shd w:val="clear" w:color="auto" w:fill="FFFFFF"/>
          </w:tcPr>
          <w:p w:rsidR="00D27409" w:rsidRPr="00FB3E5E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00" w:type="dxa"/>
            <w:shd w:val="clear" w:color="auto" w:fill="FFFFFF"/>
          </w:tcPr>
          <w:p w:rsidR="00D27409" w:rsidRPr="00FB3E5E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FB3E5E" w:rsidRPr="00FB3E5E" w:rsidTr="00FB3E5E">
        <w:tc>
          <w:tcPr>
            <w:tcW w:w="4743" w:type="dxa"/>
            <w:gridSpan w:val="2"/>
            <w:shd w:val="clear" w:color="auto" w:fill="FFFFFF"/>
          </w:tcPr>
          <w:p w:rsidR="00D27409" w:rsidRPr="00FB3E5E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Уровень соответствия необходимой площади, согласно расчету и полезной площади, в соответствии с фактическими документами</w:t>
            </w:r>
          </w:p>
        </w:tc>
        <w:tc>
          <w:tcPr>
            <w:tcW w:w="2102" w:type="dxa"/>
            <w:shd w:val="clear" w:color="auto" w:fill="FFFFFF"/>
          </w:tcPr>
          <w:p w:rsidR="00D27409" w:rsidRPr="00FB3E5E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939" w:type="dxa"/>
            <w:shd w:val="clear" w:color="auto" w:fill="FFFFFF"/>
          </w:tcPr>
          <w:p w:rsidR="00D27409" w:rsidRPr="00FB3E5E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3317" w:type="dxa"/>
            <w:shd w:val="clear" w:color="auto" w:fill="FFFFFF"/>
          </w:tcPr>
          <w:p w:rsidR="00D27409" w:rsidRPr="00FB3E5E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Сумма показателей</w:t>
            </w:r>
          </w:p>
        </w:tc>
        <w:tc>
          <w:tcPr>
            <w:tcW w:w="1800" w:type="dxa"/>
            <w:shd w:val="clear" w:color="auto" w:fill="FFFFFF"/>
          </w:tcPr>
          <w:p w:rsidR="00D27409" w:rsidRPr="00FB3E5E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E5E" w:rsidRPr="00FB3E5E" w:rsidTr="00FB3E5E">
        <w:tc>
          <w:tcPr>
            <w:tcW w:w="725" w:type="dxa"/>
            <w:shd w:val="clear" w:color="auto" w:fill="FFFFFF"/>
          </w:tcPr>
          <w:p w:rsidR="00D27409" w:rsidRPr="00FB3E5E" w:rsidRDefault="00D27409" w:rsidP="000B6F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018" w:type="dxa"/>
            <w:shd w:val="clear" w:color="auto" w:fill="FFFFFF"/>
          </w:tcPr>
          <w:p w:rsidR="00D27409" w:rsidRPr="00FB3E5E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2" w:type="dxa"/>
            <w:shd w:val="clear" w:color="auto" w:fill="FFFFFF"/>
          </w:tcPr>
          <w:p w:rsidR="00D27409" w:rsidRPr="00FB3E5E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1939" w:type="dxa"/>
            <w:shd w:val="clear" w:color="auto" w:fill="FFFFFF"/>
          </w:tcPr>
          <w:p w:rsidR="00D27409" w:rsidRPr="00FB3E5E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0-10</w:t>
            </w:r>
          </w:p>
        </w:tc>
        <w:tc>
          <w:tcPr>
            <w:tcW w:w="3317" w:type="dxa"/>
            <w:shd w:val="clear" w:color="auto" w:fill="FFFFFF"/>
          </w:tcPr>
          <w:p w:rsidR="00D27409" w:rsidRPr="00FB3E5E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Соотношение необходимой площади и фактической от 0 до 24%</w:t>
            </w:r>
          </w:p>
        </w:tc>
        <w:tc>
          <w:tcPr>
            <w:tcW w:w="1800" w:type="dxa"/>
            <w:shd w:val="clear" w:color="auto" w:fill="FFFFFF"/>
          </w:tcPr>
          <w:p w:rsidR="00D27409" w:rsidRPr="00FB3E5E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E5E" w:rsidRPr="00FB3E5E" w:rsidTr="00FB3E5E">
        <w:tc>
          <w:tcPr>
            <w:tcW w:w="725" w:type="dxa"/>
            <w:shd w:val="clear" w:color="auto" w:fill="FFFFFF"/>
          </w:tcPr>
          <w:p w:rsidR="00D27409" w:rsidRPr="00FB3E5E" w:rsidRDefault="00D27409" w:rsidP="000B6F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018" w:type="dxa"/>
            <w:shd w:val="clear" w:color="auto" w:fill="FFFFFF"/>
          </w:tcPr>
          <w:p w:rsidR="00D27409" w:rsidRPr="00FB3E5E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2" w:type="dxa"/>
            <w:shd w:val="clear" w:color="auto" w:fill="FFFFFF"/>
          </w:tcPr>
          <w:p w:rsidR="00D27409" w:rsidRPr="00FB3E5E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1939" w:type="dxa"/>
            <w:shd w:val="clear" w:color="auto" w:fill="FFFFFF"/>
          </w:tcPr>
          <w:p w:rsidR="00D27409" w:rsidRPr="00FB3E5E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11-20</w:t>
            </w:r>
          </w:p>
        </w:tc>
        <w:tc>
          <w:tcPr>
            <w:tcW w:w="3317" w:type="dxa"/>
            <w:shd w:val="clear" w:color="auto" w:fill="FFFFFF"/>
          </w:tcPr>
          <w:p w:rsidR="00D27409" w:rsidRPr="00FB3E5E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 xml:space="preserve">Соотношение необходимой площади и </w:t>
            </w:r>
            <w:r w:rsidRPr="00FB3E5E">
              <w:rPr>
                <w:rFonts w:ascii="Arial" w:hAnsi="Arial" w:cs="Arial"/>
                <w:bCs/>
                <w:sz w:val="24"/>
                <w:szCs w:val="24"/>
              </w:rPr>
              <w:t>фактической</w:t>
            </w:r>
            <w:r w:rsidRPr="00FB3E5E">
              <w:rPr>
                <w:rFonts w:ascii="Arial" w:hAnsi="Arial" w:cs="Arial"/>
                <w:sz w:val="24"/>
                <w:szCs w:val="24"/>
              </w:rPr>
              <w:t xml:space="preserve"> от 25 до 49%</w:t>
            </w:r>
          </w:p>
        </w:tc>
        <w:tc>
          <w:tcPr>
            <w:tcW w:w="1800" w:type="dxa"/>
            <w:shd w:val="clear" w:color="auto" w:fill="FFFFFF"/>
          </w:tcPr>
          <w:p w:rsidR="00D27409" w:rsidRPr="00FB3E5E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E5E" w:rsidRPr="00FB3E5E" w:rsidTr="00FB3E5E">
        <w:tc>
          <w:tcPr>
            <w:tcW w:w="725" w:type="dxa"/>
            <w:shd w:val="clear" w:color="auto" w:fill="FFFFFF"/>
          </w:tcPr>
          <w:p w:rsidR="00D27409" w:rsidRPr="00FB3E5E" w:rsidRDefault="00D27409" w:rsidP="000B6F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018" w:type="dxa"/>
            <w:shd w:val="clear" w:color="auto" w:fill="FFFFFF"/>
          </w:tcPr>
          <w:p w:rsidR="00D27409" w:rsidRPr="00FB3E5E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2" w:type="dxa"/>
            <w:shd w:val="clear" w:color="auto" w:fill="FFFFFF"/>
          </w:tcPr>
          <w:p w:rsidR="00D27409" w:rsidRPr="00FB3E5E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1939" w:type="dxa"/>
            <w:shd w:val="clear" w:color="auto" w:fill="FFFFFF"/>
          </w:tcPr>
          <w:p w:rsidR="00D27409" w:rsidRPr="00FB3E5E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21-30</w:t>
            </w:r>
          </w:p>
        </w:tc>
        <w:tc>
          <w:tcPr>
            <w:tcW w:w="3317" w:type="dxa"/>
            <w:shd w:val="clear" w:color="auto" w:fill="FFFFFF"/>
          </w:tcPr>
          <w:p w:rsidR="00D27409" w:rsidRPr="00FB3E5E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Соотношение необходимой площади и фактической от 50 до 74%</w:t>
            </w:r>
          </w:p>
        </w:tc>
        <w:tc>
          <w:tcPr>
            <w:tcW w:w="1800" w:type="dxa"/>
            <w:shd w:val="clear" w:color="auto" w:fill="FFFFFF"/>
          </w:tcPr>
          <w:p w:rsidR="00D27409" w:rsidRPr="00FB3E5E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E5E" w:rsidRPr="00FB3E5E" w:rsidTr="00FB3E5E">
        <w:tc>
          <w:tcPr>
            <w:tcW w:w="725" w:type="dxa"/>
            <w:shd w:val="clear" w:color="auto" w:fill="FFFFFF"/>
          </w:tcPr>
          <w:p w:rsidR="00D27409" w:rsidRPr="00FB3E5E" w:rsidRDefault="00D27409" w:rsidP="000B6FC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018" w:type="dxa"/>
            <w:shd w:val="clear" w:color="auto" w:fill="FFFFFF"/>
          </w:tcPr>
          <w:p w:rsidR="00D27409" w:rsidRPr="00FB3E5E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02" w:type="dxa"/>
            <w:shd w:val="clear" w:color="auto" w:fill="FFFFFF"/>
          </w:tcPr>
          <w:p w:rsidR="00D27409" w:rsidRPr="00FB3E5E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1939" w:type="dxa"/>
            <w:shd w:val="clear" w:color="auto" w:fill="FFFFFF"/>
          </w:tcPr>
          <w:p w:rsidR="00D27409" w:rsidRPr="00FB3E5E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31-40</w:t>
            </w:r>
          </w:p>
        </w:tc>
        <w:tc>
          <w:tcPr>
            <w:tcW w:w="3317" w:type="dxa"/>
            <w:shd w:val="clear" w:color="auto" w:fill="FFFFFF"/>
          </w:tcPr>
          <w:p w:rsidR="00D27409" w:rsidRPr="00FB3E5E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Соотношение необходимой площади и фактической от 75% до 100% и выше</w:t>
            </w:r>
          </w:p>
        </w:tc>
        <w:tc>
          <w:tcPr>
            <w:tcW w:w="1800" w:type="dxa"/>
            <w:shd w:val="clear" w:color="auto" w:fill="FFFFFF"/>
          </w:tcPr>
          <w:p w:rsidR="00D27409" w:rsidRPr="00FB3E5E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20889" w:rsidRDefault="00320889" w:rsidP="000B6FC5">
      <w:pPr>
        <w:spacing w:after="240" w:line="312" w:lineRule="exact"/>
        <w:ind w:right="880"/>
        <w:jc w:val="center"/>
        <w:rPr>
          <w:rFonts w:ascii="Arial" w:hAnsi="Arial" w:cs="Arial"/>
          <w:sz w:val="24"/>
          <w:szCs w:val="24"/>
        </w:rPr>
      </w:pPr>
    </w:p>
    <w:p w:rsidR="00D27409" w:rsidRDefault="00D27409" w:rsidP="000B6FC5">
      <w:pPr>
        <w:jc w:val="center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Методика расчета показателя «Уровень обеспеченности молодежных медиацентров» рейтинга «Оценка эффективности работы органов местного самоуправления Московской области (городских округов и муниципальных районов) по обеспечению достижения целевого показателя развития Московской области»</w:t>
      </w:r>
    </w:p>
    <w:p w:rsidR="009A6B87" w:rsidRPr="00FB3E5E" w:rsidRDefault="009A6B87" w:rsidP="000B6FC5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5366" w:type="dxa"/>
        <w:tblInd w:w="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2"/>
        <w:gridCol w:w="4443"/>
        <w:gridCol w:w="2291"/>
        <w:gridCol w:w="2147"/>
        <w:gridCol w:w="3075"/>
        <w:gridCol w:w="2598"/>
      </w:tblGrid>
      <w:tr w:rsidR="00FB3E5E" w:rsidRPr="009A6B87" w:rsidTr="00AE4D1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409" w:rsidRPr="009A6B87" w:rsidRDefault="00D27409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409" w:rsidRPr="009A6B87" w:rsidRDefault="00D27409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409" w:rsidRPr="009A6B87" w:rsidRDefault="00D27409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Периодичность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409" w:rsidRPr="009A6B87" w:rsidRDefault="00D27409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Максимальное число баллов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409" w:rsidRPr="009A6B87" w:rsidRDefault="00D27409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Расчет показателя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409" w:rsidRPr="009A6B87" w:rsidRDefault="00D27409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FB3E5E" w:rsidRPr="009A6B87" w:rsidTr="00AE4D1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409" w:rsidRPr="009A6B87" w:rsidRDefault="00D27409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409" w:rsidRPr="009A6B87" w:rsidRDefault="00D27409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409" w:rsidRPr="009A6B87" w:rsidRDefault="00D27409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409" w:rsidRPr="009A6B87" w:rsidRDefault="00D27409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409" w:rsidRPr="009A6B87" w:rsidRDefault="00D27409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409" w:rsidRPr="009A6B87" w:rsidRDefault="00D27409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FB3E5E" w:rsidRPr="009A6B87" w:rsidTr="00AE4D1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409" w:rsidRPr="009A6B87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409" w:rsidRPr="009A6B87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Уровень обеспеченности Молодежных Медиацентров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409" w:rsidRPr="009A6B87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409" w:rsidRPr="009A6B87" w:rsidRDefault="00D27409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409" w:rsidRPr="009A6B87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Сумма показателей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409" w:rsidRPr="009A6B87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3E5E" w:rsidRPr="009A6B87" w:rsidTr="00AE4D1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409" w:rsidRPr="009A6B87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409" w:rsidRPr="009A6B87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Наличие площади для работы молодежных медиацентров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409" w:rsidRPr="009A6B87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409" w:rsidRPr="009A6B87" w:rsidRDefault="00D27409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409" w:rsidRPr="009A6B87" w:rsidRDefault="00D27409" w:rsidP="000B6FC5">
            <w:pPr>
              <w:numPr>
                <w:ilvl w:val="0"/>
                <w:numId w:val="3"/>
              </w:numPr>
              <w:tabs>
                <w:tab w:val="left" w:pos="263"/>
              </w:tabs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площадь в наличии - 10 баллов</w:t>
            </w:r>
          </w:p>
          <w:p w:rsidR="00D27409" w:rsidRPr="009A6B87" w:rsidRDefault="00D27409" w:rsidP="000B6FC5">
            <w:pPr>
              <w:numPr>
                <w:ilvl w:val="0"/>
                <w:numId w:val="3"/>
              </w:numPr>
              <w:tabs>
                <w:tab w:val="left" w:pos="273"/>
              </w:tabs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площадь в наличии отсутствует - 0 баллов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409" w:rsidRPr="009A6B87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минимальное количество площади на 1 человека - 4,5 м2</w:t>
            </w:r>
          </w:p>
        </w:tc>
      </w:tr>
      <w:tr w:rsidR="00FB3E5E" w:rsidRPr="009A6B87" w:rsidTr="00AE4D1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409" w:rsidRPr="009A6B87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409" w:rsidRPr="009A6B87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Численность участников молодежных медиацентров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409" w:rsidRPr="009A6B87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409" w:rsidRPr="009A6B87" w:rsidRDefault="00D27409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409" w:rsidRPr="009A6B87" w:rsidRDefault="00D27409" w:rsidP="000B6FC5">
            <w:pPr>
              <w:numPr>
                <w:ilvl w:val="0"/>
                <w:numId w:val="4"/>
              </w:numPr>
              <w:tabs>
                <w:tab w:val="left" w:pos="273"/>
              </w:tabs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необходимая численность участников достигнута - 5 баллов</w:t>
            </w:r>
          </w:p>
          <w:p w:rsidR="00D27409" w:rsidRPr="009A6B87" w:rsidRDefault="00D27409" w:rsidP="000B6FC5">
            <w:pPr>
              <w:numPr>
                <w:ilvl w:val="0"/>
                <w:numId w:val="4"/>
              </w:numPr>
              <w:tabs>
                <w:tab w:val="left" w:pos="287"/>
              </w:tabs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необходимая численность участников не достигнута - 0 баллов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409" w:rsidRPr="009A6B87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минимальное</w:t>
            </w:r>
          </w:p>
          <w:p w:rsidR="00D27409" w:rsidRPr="009A6B87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количество</w:t>
            </w:r>
          </w:p>
          <w:p w:rsidR="00D27409" w:rsidRPr="009A6B87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участников</w:t>
            </w:r>
          </w:p>
          <w:p w:rsidR="00D27409" w:rsidRPr="009A6B87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молодежного</w:t>
            </w:r>
          </w:p>
          <w:p w:rsidR="00D27409" w:rsidRPr="009A6B87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медиацентра</w:t>
            </w:r>
          </w:p>
          <w:p w:rsidR="00D27409" w:rsidRPr="009A6B87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745896" w:rsidRPr="009A6B87">
              <w:rPr>
                <w:rFonts w:ascii="Arial" w:hAnsi="Arial" w:cs="Arial"/>
                <w:sz w:val="24"/>
                <w:szCs w:val="24"/>
              </w:rPr>
              <w:t>1</w:t>
            </w:r>
            <w:r w:rsidRPr="009A6B87">
              <w:rPr>
                <w:rFonts w:ascii="Arial" w:hAnsi="Arial" w:cs="Arial"/>
                <w:sz w:val="24"/>
                <w:szCs w:val="24"/>
              </w:rPr>
              <w:t xml:space="preserve"> участник на</w:t>
            </w:r>
          </w:p>
          <w:p w:rsidR="00D27409" w:rsidRPr="009A6B87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 xml:space="preserve">10 </w:t>
            </w:r>
            <w:r w:rsidR="00745896" w:rsidRPr="009A6B87">
              <w:rPr>
                <w:rFonts w:ascii="Arial" w:hAnsi="Arial" w:cs="Arial"/>
                <w:sz w:val="24"/>
                <w:szCs w:val="24"/>
              </w:rPr>
              <w:t>000</w:t>
            </w:r>
            <w:r w:rsidRPr="009A6B87">
              <w:rPr>
                <w:rFonts w:ascii="Arial" w:hAnsi="Arial" w:cs="Arial"/>
                <w:sz w:val="24"/>
                <w:szCs w:val="24"/>
              </w:rPr>
              <w:t xml:space="preserve"> молодежи,</w:t>
            </w:r>
          </w:p>
          <w:p w:rsidR="00D27409" w:rsidRPr="009A6B87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проживающей на</w:t>
            </w:r>
          </w:p>
          <w:p w:rsidR="00D27409" w:rsidRPr="009A6B87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территории</w:t>
            </w:r>
          </w:p>
          <w:p w:rsidR="00D27409" w:rsidRPr="009A6B87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муниципального</w:t>
            </w:r>
          </w:p>
          <w:p w:rsidR="00D27409" w:rsidRPr="009A6B87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образования</w:t>
            </w:r>
          </w:p>
        </w:tc>
      </w:tr>
      <w:tr w:rsidR="00FB3E5E" w:rsidRPr="009A6B87" w:rsidTr="00AE4D1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409" w:rsidRPr="009A6B87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409" w:rsidRPr="009A6B87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Количество подписчиков в официальном сообществе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409" w:rsidRPr="009A6B87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409" w:rsidRPr="009A6B87" w:rsidRDefault="00D27409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409" w:rsidRPr="009A6B87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- необходимое число участников в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27409" w:rsidRPr="009A6B87" w:rsidRDefault="00D27409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минимальная численность</w:t>
            </w:r>
          </w:p>
        </w:tc>
      </w:tr>
      <w:tr w:rsidR="00FB3E5E" w:rsidRPr="009A6B87" w:rsidTr="00AE4D1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896" w:rsidRPr="009A6B87" w:rsidRDefault="00745896" w:rsidP="000B6F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896" w:rsidRPr="009A6B87" w:rsidRDefault="00745896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молодежного медиацентра «</w:t>
            </w:r>
            <w:proofErr w:type="spellStart"/>
            <w:r w:rsidRPr="009A6B87">
              <w:rPr>
                <w:rFonts w:ascii="Arial" w:hAnsi="Arial" w:cs="Arial"/>
                <w:sz w:val="24"/>
                <w:szCs w:val="24"/>
              </w:rPr>
              <w:t>вконтакте</w:t>
            </w:r>
            <w:proofErr w:type="spellEnd"/>
            <w:r w:rsidRPr="009A6B87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896" w:rsidRPr="009A6B87" w:rsidRDefault="00745896" w:rsidP="000B6FC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896" w:rsidRPr="009A6B87" w:rsidRDefault="00745896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896" w:rsidRPr="009A6B87" w:rsidRDefault="00745896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сообществе достигнуто - 5 баллов - необходимое число участников в сообществе не достигнуто - 0 баллов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896" w:rsidRPr="009A6B87" w:rsidRDefault="00745896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официального сообщества молодежного медиацентра:</w:t>
            </w:r>
          </w:p>
          <w:p w:rsidR="00745896" w:rsidRPr="009A6B87" w:rsidRDefault="00745896" w:rsidP="000B6FC5">
            <w:pPr>
              <w:numPr>
                <w:ilvl w:val="0"/>
                <w:numId w:val="3"/>
              </w:numPr>
              <w:tabs>
                <w:tab w:val="left" w:pos="307"/>
              </w:tabs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квартал - 1 %</w:t>
            </w:r>
          </w:p>
          <w:p w:rsidR="00745896" w:rsidRPr="009A6B87" w:rsidRDefault="00745896" w:rsidP="000B6FC5">
            <w:pPr>
              <w:numPr>
                <w:ilvl w:val="0"/>
                <w:numId w:val="3"/>
              </w:numPr>
              <w:tabs>
                <w:tab w:val="left" w:pos="341"/>
              </w:tabs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квартал - 2%</w:t>
            </w:r>
          </w:p>
          <w:p w:rsidR="00745896" w:rsidRPr="009A6B87" w:rsidRDefault="00745896" w:rsidP="000B6FC5">
            <w:pPr>
              <w:numPr>
                <w:ilvl w:val="0"/>
                <w:numId w:val="3"/>
              </w:numPr>
              <w:tabs>
                <w:tab w:val="left" w:pos="331"/>
              </w:tabs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квартал - 3%</w:t>
            </w:r>
          </w:p>
          <w:p w:rsidR="00745896" w:rsidRPr="009A6B87" w:rsidRDefault="00745896" w:rsidP="000B6FC5">
            <w:pPr>
              <w:numPr>
                <w:ilvl w:val="0"/>
                <w:numId w:val="3"/>
              </w:numPr>
              <w:tabs>
                <w:tab w:val="left" w:pos="350"/>
              </w:tabs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квартал - 4% от общего числа молодежи, проживающей на территории муниципального образования</w:t>
            </w:r>
          </w:p>
        </w:tc>
      </w:tr>
      <w:tr w:rsidR="00FB3E5E" w:rsidRPr="009A6B87" w:rsidTr="00AE4D14"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896" w:rsidRPr="009A6B87" w:rsidRDefault="00745896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896" w:rsidRPr="009A6B87" w:rsidRDefault="00745896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Количество «постов» опубликованных в официальном сообществе молодежного медиацентра «</w:t>
            </w:r>
            <w:proofErr w:type="spellStart"/>
            <w:r w:rsidRPr="009A6B87">
              <w:rPr>
                <w:rFonts w:ascii="Arial" w:hAnsi="Arial" w:cs="Arial"/>
                <w:sz w:val="24"/>
                <w:szCs w:val="24"/>
              </w:rPr>
              <w:t>вконтакте</w:t>
            </w:r>
            <w:proofErr w:type="spellEnd"/>
            <w:r w:rsidRPr="009A6B87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896" w:rsidRPr="009A6B87" w:rsidRDefault="00745896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ежеквартально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896" w:rsidRPr="009A6B87" w:rsidRDefault="00745896" w:rsidP="000B6FC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896" w:rsidRPr="009A6B87" w:rsidRDefault="00745896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- необходимое количество «постов» опубликовано</w:t>
            </w:r>
          </w:p>
          <w:p w:rsidR="00745896" w:rsidRPr="009A6B87" w:rsidRDefault="00745896" w:rsidP="000B6FC5">
            <w:pPr>
              <w:numPr>
                <w:ilvl w:val="0"/>
                <w:numId w:val="3"/>
              </w:numPr>
              <w:tabs>
                <w:tab w:val="left" w:pos="282"/>
              </w:tabs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10 баллов</w:t>
            </w:r>
          </w:p>
          <w:p w:rsidR="00745896" w:rsidRPr="009A6B87" w:rsidRDefault="00745896" w:rsidP="000B6FC5">
            <w:pPr>
              <w:numPr>
                <w:ilvl w:val="0"/>
                <w:numId w:val="3"/>
              </w:numPr>
              <w:tabs>
                <w:tab w:val="left" w:pos="273"/>
              </w:tabs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необходимое количество «постов»</w:t>
            </w:r>
          </w:p>
          <w:p w:rsidR="00745896" w:rsidRPr="009A6B87" w:rsidRDefault="00745896" w:rsidP="000B6FC5">
            <w:pPr>
              <w:numPr>
                <w:ilvl w:val="0"/>
                <w:numId w:val="3"/>
              </w:numPr>
              <w:tabs>
                <w:tab w:val="left" w:pos="273"/>
              </w:tabs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не опубликовано - 0 баллов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896" w:rsidRPr="009A6B87" w:rsidRDefault="00745896" w:rsidP="000B6FC5">
            <w:pPr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необходимое количество «постов» за квартал:</w:t>
            </w:r>
          </w:p>
          <w:p w:rsidR="00745896" w:rsidRPr="009A6B87" w:rsidRDefault="00745896" w:rsidP="000B6FC5">
            <w:pPr>
              <w:numPr>
                <w:ilvl w:val="0"/>
                <w:numId w:val="4"/>
              </w:numPr>
              <w:tabs>
                <w:tab w:val="left" w:pos="283"/>
              </w:tabs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от 0 до 270 «постов»- 0 баллов</w:t>
            </w:r>
          </w:p>
          <w:p w:rsidR="00745896" w:rsidRPr="009A6B87" w:rsidRDefault="00745896" w:rsidP="000B6FC5">
            <w:pPr>
              <w:numPr>
                <w:ilvl w:val="0"/>
                <w:numId w:val="4"/>
              </w:numPr>
              <w:tabs>
                <w:tab w:val="left" w:pos="274"/>
              </w:tabs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 xml:space="preserve">от 270 до 450«постов» </w:t>
            </w:r>
          </w:p>
          <w:p w:rsidR="00745896" w:rsidRPr="009A6B87" w:rsidRDefault="00745896" w:rsidP="000B6FC5">
            <w:pPr>
              <w:tabs>
                <w:tab w:val="left" w:pos="274"/>
              </w:tabs>
              <w:rPr>
                <w:rFonts w:ascii="Arial" w:hAnsi="Arial" w:cs="Arial"/>
                <w:sz w:val="24"/>
                <w:szCs w:val="24"/>
              </w:rPr>
            </w:pPr>
            <w:r w:rsidRPr="009A6B87">
              <w:rPr>
                <w:rFonts w:ascii="Arial" w:hAnsi="Arial" w:cs="Arial"/>
                <w:sz w:val="24"/>
                <w:szCs w:val="24"/>
              </w:rPr>
              <w:t>- 5 баллов - более 500 «постов» - 10 баллов</w:t>
            </w:r>
          </w:p>
        </w:tc>
      </w:tr>
    </w:tbl>
    <w:p w:rsidR="00745896" w:rsidRPr="00FB3E5E" w:rsidRDefault="00745896" w:rsidP="000B6FC5">
      <w:pPr>
        <w:pStyle w:val="ConsPlusNormal"/>
        <w:jc w:val="both"/>
        <w:rPr>
          <w:b/>
          <w:sz w:val="24"/>
          <w:szCs w:val="24"/>
          <w:lang w:val="en-US"/>
        </w:rPr>
      </w:pPr>
    </w:p>
    <w:tbl>
      <w:tblPr>
        <w:tblW w:w="15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9"/>
        <w:gridCol w:w="8215"/>
        <w:gridCol w:w="5732"/>
      </w:tblGrid>
      <w:tr w:rsidR="00FB3E5E" w:rsidRPr="00FB3E5E" w:rsidTr="00AE4D14">
        <w:tc>
          <w:tcPr>
            <w:tcW w:w="1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D2266" w:rsidRPr="00FB3E5E" w:rsidRDefault="003D2266" w:rsidP="000B6F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3E5E">
              <w:rPr>
                <w:rFonts w:ascii="Arial" w:hAnsi="Arial" w:cs="Arial"/>
                <w:sz w:val="24"/>
                <w:szCs w:val="24"/>
                <w:lang w:val="en-US"/>
              </w:rPr>
              <w:t xml:space="preserve">№ </w:t>
            </w:r>
            <w:r w:rsidRPr="00FB3E5E">
              <w:rPr>
                <w:rFonts w:ascii="Arial" w:hAnsi="Arial" w:cs="Arial"/>
                <w:sz w:val="24"/>
                <w:szCs w:val="24"/>
              </w:rPr>
              <w:t>п/п</w:t>
            </w:r>
          </w:p>
        </w:tc>
        <w:tc>
          <w:tcPr>
            <w:tcW w:w="7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D2266" w:rsidRPr="00FB3E5E" w:rsidRDefault="003D2266" w:rsidP="000B6F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D2266" w:rsidRPr="00FB3E5E" w:rsidRDefault="003D2266" w:rsidP="000B6F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Расчет показателя</w:t>
            </w:r>
          </w:p>
        </w:tc>
      </w:tr>
      <w:tr w:rsidR="00FB3E5E" w:rsidRPr="00FB3E5E" w:rsidTr="00AE4D14">
        <w:tc>
          <w:tcPr>
            <w:tcW w:w="9210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3D2266" w:rsidRPr="00FB3E5E" w:rsidRDefault="003D2266" w:rsidP="000B6FC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Уровень обеспеченности Молодежных Медиацентров</w:t>
            </w:r>
          </w:p>
        </w:tc>
        <w:tc>
          <w:tcPr>
            <w:tcW w:w="5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D2266" w:rsidRPr="00FB3E5E" w:rsidRDefault="003D2266" w:rsidP="000B6FC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bCs/>
                <w:sz w:val="24"/>
                <w:szCs w:val="24"/>
              </w:rPr>
              <w:t xml:space="preserve">Сумма показателей </w:t>
            </w:r>
          </w:p>
        </w:tc>
      </w:tr>
      <w:tr w:rsidR="00FB3E5E" w:rsidRPr="00FB3E5E" w:rsidTr="00AE4D14">
        <w:tc>
          <w:tcPr>
            <w:tcW w:w="1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D2266" w:rsidRPr="00FB3E5E" w:rsidRDefault="003D2266" w:rsidP="000B6F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vAlign w:val="center"/>
          </w:tcPr>
          <w:p w:rsidR="003D2266" w:rsidRPr="00FB3E5E" w:rsidRDefault="003D2266" w:rsidP="000B6FC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Наличие площади для работы молодежных медиацентров</w:t>
            </w:r>
          </w:p>
        </w:tc>
        <w:tc>
          <w:tcPr>
            <w:tcW w:w="5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D2266" w:rsidRPr="00FB3E5E" w:rsidRDefault="003D2266" w:rsidP="000B6F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FB3E5E">
              <w:rPr>
                <w:rFonts w:ascii="Arial" w:hAnsi="Arial" w:cs="Arial"/>
                <w:bCs/>
                <w:sz w:val="24"/>
                <w:szCs w:val="24"/>
              </w:rPr>
              <w:t>- площадь в наличии - 10 баллов</w:t>
            </w:r>
          </w:p>
          <w:p w:rsidR="003D2266" w:rsidRPr="00FB3E5E" w:rsidRDefault="003D2266" w:rsidP="000B6F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FB3E5E">
              <w:rPr>
                <w:rFonts w:ascii="Arial" w:hAnsi="Arial" w:cs="Arial"/>
                <w:bCs/>
                <w:sz w:val="24"/>
                <w:szCs w:val="24"/>
              </w:rPr>
              <w:t xml:space="preserve">- площадь в наличии отсутствует - 0 баллов </w:t>
            </w:r>
          </w:p>
        </w:tc>
      </w:tr>
      <w:tr w:rsidR="00FB3E5E" w:rsidRPr="00FB3E5E" w:rsidTr="00AE4D14">
        <w:tc>
          <w:tcPr>
            <w:tcW w:w="1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D2266" w:rsidRPr="00FB3E5E" w:rsidRDefault="003D2266" w:rsidP="000B6F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D2266" w:rsidRPr="00FB3E5E" w:rsidRDefault="003D2266" w:rsidP="000B6FC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Численность участников молодежных медиацентров</w:t>
            </w:r>
          </w:p>
        </w:tc>
        <w:tc>
          <w:tcPr>
            <w:tcW w:w="5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D2266" w:rsidRPr="00FB3E5E" w:rsidRDefault="003D2266" w:rsidP="000B6F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FB3E5E">
              <w:rPr>
                <w:rFonts w:ascii="Arial" w:hAnsi="Arial" w:cs="Arial"/>
                <w:bCs/>
                <w:sz w:val="24"/>
                <w:szCs w:val="24"/>
              </w:rPr>
              <w:t>- необходимая численность участников достигнута - 5 баллов</w:t>
            </w:r>
          </w:p>
          <w:p w:rsidR="003D2266" w:rsidRPr="00FB3E5E" w:rsidRDefault="003D2266" w:rsidP="000B6F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FB3E5E">
              <w:rPr>
                <w:rFonts w:ascii="Arial" w:hAnsi="Arial" w:cs="Arial"/>
                <w:bCs/>
                <w:sz w:val="24"/>
                <w:szCs w:val="24"/>
              </w:rPr>
              <w:t xml:space="preserve">- необходимая численность участников не достигнута - 0 баллов </w:t>
            </w:r>
          </w:p>
        </w:tc>
      </w:tr>
      <w:tr w:rsidR="00FB3E5E" w:rsidRPr="00FB3E5E" w:rsidTr="00AE4D14">
        <w:tc>
          <w:tcPr>
            <w:tcW w:w="1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D2266" w:rsidRPr="00FB3E5E" w:rsidRDefault="003D2266" w:rsidP="000B6F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D2266" w:rsidRPr="00FB3E5E" w:rsidRDefault="003D2266" w:rsidP="000B6FC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Количество подписчиков в официальном сообществе молодежного медиацентра «</w:t>
            </w:r>
            <w:proofErr w:type="spellStart"/>
            <w:r w:rsidRPr="00FB3E5E">
              <w:rPr>
                <w:rFonts w:ascii="Arial" w:hAnsi="Arial" w:cs="Arial"/>
                <w:sz w:val="24"/>
                <w:szCs w:val="24"/>
              </w:rPr>
              <w:t>вконтакте</w:t>
            </w:r>
            <w:proofErr w:type="spellEnd"/>
            <w:r w:rsidRPr="00FB3E5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5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D2266" w:rsidRPr="00FB3E5E" w:rsidRDefault="003D2266" w:rsidP="000B6F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FB3E5E">
              <w:rPr>
                <w:rFonts w:ascii="Arial" w:hAnsi="Arial" w:cs="Arial"/>
                <w:bCs/>
                <w:sz w:val="24"/>
                <w:szCs w:val="24"/>
              </w:rPr>
              <w:t>- необходимое число участников в сообществе достигнуто - 5 баллов</w:t>
            </w:r>
          </w:p>
          <w:p w:rsidR="003D2266" w:rsidRPr="00FB3E5E" w:rsidRDefault="003D2266" w:rsidP="000B6F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FB3E5E">
              <w:rPr>
                <w:rFonts w:ascii="Arial" w:hAnsi="Arial" w:cs="Arial"/>
                <w:bCs/>
                <w:sz w:val="24"/>
                <w:szCs w:val="24"/>
              </w:rPr>
              <w:t>- необходимое число участников в сообществе не достигнуто - 0 баллов</w:t>
            </w:r>
          </w:p>
        </w:tc>
      </w:tr>
      <w:tr w:rsidR="00AE4D14" w:rsidRPr="00FB3E5E" w:rsidTr="00AE4D14">
        <w:tc>
          <w:tcPr>
            <w:tcW w:w="13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D2266" w:rsidRPr="00FB3E5E" w:rsidRDefault="003D2266" w:rsidP="000B6FC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8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D2266" w:rsidRPr="00FB3E5E" w:rsidRDefault="003D2266" w:rsidP="000B6FC5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Количество «постов» опубликованных в официальном сообществе молодежного медиацентра «</w:t>
            </w:r>
            <w:proofErr w:type="spellStart"/>
            <w:r w:rsidRPr="00FB3E5E">
              <w:rPr>
                <w:rFonts w:ascii="Arial" w:hAnsi="Arial" w:cs="Arial"/>
                <w:sz w:val="24"/>
                <w:szCs w:val="24"/>
              </w:rPr>
              <w:t>вконтакте</w:t>
            </w:r>
            <w:proofErr w:type="spellEnd"/>
            <w:r w:rsidRPr="00FB3E5E">
              <w:rPr>
                <w:rFonts w:ascii="Arial" w:hAnsi="Arial" w:cs="Arial"/>
                <w:sz w:val="24"/>
                <w:szCs w:val="24"/>
              </w:rPr>
              <w:t xml:space="preserve">» </w:t>
            </w:r>
          </w:p>
        </w:tc>
        <w:tc>
          <w:tcPr>
            <w:tcW w:w="54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D2266" w:rsidRPr="00FB3E5E" w:rsidRDefault="003D2266" w:rsidP="000B6F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FB3E5E">
              <w:rPr>
                <w:rFonts w:ascii="Arial" w:hAnsi="Arial" w:cs="Arial"/>
                <w:bCs/>
                <w:sz w:val="24"/>
                <w:szCs w:val="24"/>
              </w:rPr>
              <w:t xml:space="preserve">- необходимое количество «постов» опубликовано </w:t>
            </w:r>
            <w:r w:rsidRPr="00FB3E5E">
              <w:rPr>
                <w:rFonts w:ascii="Arial" w:hAnsi="Arial" w:cs="Arial"/>
                <w:bCs/>
                <w:sz w:val="24"/>
                <w:szCs w:val="24"/>
              </w:rPr>
              <w:br/>
              <w:t>- 10 баллов</w:t>
            </w:r>
          </w:p>
          <w:p w:rsidR="003D2266" w:rsidRPr="00FB3E5E" w:rsidRDefault="003D2266" w:rsidP="000B6FC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FB3E5E">
              <w:rPr>
                <w:rFonts w:ascii="Arial" w:hAnsi="Arial" w:cs="Arial"/>
                <w:bCs/>
                <w:sz w:val="24"/>
                <w:szCs w:val="24"/>
              </w:rPr>
              <w:t>- необходимое количество «постов» не опубликовано - 0 баллов</w:t>
            </w:r>
          </w:p>
        </w:tc>
      </w:tr>
    </w:tbl>
    <w:p w:rsidR="00D50719" w:rsidRPr="00FB3E5E" w:rsidRDefault="00D50719" w:rsidP="000B6FC5">
      <w:pPr>
        <w:pStyle w:val="ConsPlusNormal"/>
        <w:jc w:val="both"/>
        <w:rPr>
          <w:b/>
          <w:sz w:val="24"/>
          <w:szCs w:val="24"/>
        </w:rPr>
      </w:pPr>
    </w:p>
    <w:p w:rsidR="00F269C4" w:rsidRPr="00FB3E5E" w:rsidRDefault="00F269C4" w:rsidP="000B6FC5">
      <w:pPr>
        <w:pStyle w:val="ConsPlusNormal"/>
        <w:jc w:val="both"/>
        <w:rPr>
          <w:sz w:val="24"/>
          <w:szCs w:val="24"/>
        </w:rPr>
      </w:pPr>
    </w:p>
    <w:p w:rsidR="00911D23" w:rsidRPr="00FB3E5E" w:rsidRDefault="00911D23" w:rsidP="000B6FC5">
      <w:pPr>
        <w:jc w:val="both"/>
        <w:rPr>
          <w:rFonts w:ascii="Arial" w:hAnsi="Arial" w:cs="Arial"/>
          <w:sz w:val="24"/>
          <w:szCs w:val="24"/>
        </w:rPr>
        <w:sectPr w:rsidR="00911D23" w:rsidRPr="00FB3E5E" w:rsidSect="00735FF2">
          <w:pgSz w:w="16838" w:h="11906" w:orient="landscape"/>
          <w:pgMar w:top="1134" w:right="567" w:bottom="1134" w:left="1134" w:header="720" w:footer="720" w:gutter="0"/>
          <w:cols w:space="720"/>
        </w:sectPr>
      </w:pPr>
    </w:p>
    <w:p w:rsidR="003D2266" w:rsidRPr="00FB3E5E" w:rsidRDefault="003D2266" w:rsidP="000B6FC5">
      <w:pPr>
        <w:pStyle w:val="ConsPlusNormal"/>
        <w:jc w:val="center"/>
        <w:rPr>
          <w:b/>
          <w:sz w:val="24"/>
          <w:szCs w:val="24"/>
        </w:rPr>
      </w:pPr>
      <w:r w:rsidRPr="00FB3E5E">
        <w:rPr>
          <w:b/>
          <w:sz w:val="24"/>
          <w:szCs w:val="24"/>
        </w:rPr>
        <w:t>18. Численность участников молодежного медиацентра</w:t>
      </w:r>
    </w:p>
    <w:p w:rsidR="00BF0D0E" w:rsidRDefault="00BF0D0E" w:rsidP="000B6FC5">
      <w:pPr>
        <w:rPr>
          <w:rFonts w:ascii="Arial" w:hAnsi="Arial" w:cs="Arial"/>
          <w:sz w:val="24"/>
          <w:szCs w:val="24"/>
        </w:rPr>
      </w:pPr>
    </w:p>
    <w:p w:rsidR="003D2266" w:rsidRPr="00FB3E5E" w:rsidRDefault="003D2266" w:rsidP="000B6FC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Количество участников молодежного медиацентра из расчета не менее 1 участник на 10000 молодых жителей городского округа Жуковский.</w:t>
      </w:r>
    </w:p>
    <w:p w:rsidR="003D2266" w:rsidRPr="00FB3E5E" w:rsidRDefault="003D2266" w:rsidP="000B6FC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C3C89" w:rsidRPr="00FB3E5E" w:rsidRDefault="00CC3C89" w:rsidP="000B6FC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 xml:space="preserve">Необходимая площадь (распоряжением Комитета по физической культуре, спорту, туризму и работе с молодежью Московской области от «01» августа 2011 г. № 142/РП) - минимальная площадь кв. м, необходимая для организации работы с одним молодым жителем в форме клубных, групповых занятий, секций. </w:t>
      </w:r>
    </w:p>
    <w:p w:rsidR="00CC3C89" w:rsidRPr="00FB3E5E" w:rsidRDefault="00CC3C89" w:rsidP="000B6FC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 xml:space="preserve">Официальное сообщество молодежного медиацентра - информационный ресурс (группа </w:t>
      </w:r>
      <w:proofErr w:type="spellStart"/>
      <w:r w:rsidRPr="00FB3E5E">
        <w:rPr>
          <w:rFonts w:ascii="Arial" w:hAnsi="Arial" w:cs="Arial"/>
          <w:sz w:val="24"/>
          <w:szCs w:val="24"/>
        </w:rPr>
        <w:t>Вконтакте</w:t>
      </w:r>
      <w:proofErr w:type="spellEnd"/>
      <w:r w:rsidRPr="00FB3E5E">
        <w:rPr>
          <w:rFonts w:ascii="Arial" w:hAnsi="Arial" w:cs="Arial"/>
          <w:sz w:val="24"/>
          <w:szCs w:val="24"/>
        </w:rPr>
        <w:t>), созданный Главным управлением социальных коммуникаций Московской области для работы муниципальных молодежных медиацентров.</w:t>
      </w:r>
    </w:p>
    <w:p w:rsidR="00CC3C89" w:rsidRPr="00FB3E5E" w:rsidRDefault="00CC3C89" w:rsidP="000B6FC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 xml:space="preserve">Площадь для работы молодежных медиацентров - площадь, выделенная под организацию работы в молодежном </w:t>
      </w:r>
      <w:proofErr w:type="spellStart"/>
      <w:r w:rsidRPr="00FB3E5E">
        <w:rPr>
          <w:rFonts w:ascii="Arial" w:hAnsi="Arial" w:cs="Arial"/>
          <w:sz w:val="24"/>
          <w:szCs w:val="24"/>
        </w:rPr>
        <w:t>медиацентре</w:t>
      </w:r>
      <w:proofErr w:type="spellEnd"/>
      <w:r w:rsidRPr="00FB3E5E">
        <w:rPr>
          <w:rFonts w:ascii="Arial" w:hAnsi="Arial" w:cs="Arial"/>
          <w:sz w:val="24"/>
          <w:szCs w:val="24"/>
        </w:rPr>
        <w:t xml:space="preserve"> с учетом наличия рабочего места для участника молодежного медиацентра, оформленного на ставку или осуществляющего свою деятельность на добровольных началах. Полезная площадь (согласно СНиП 31-06-2009) - сумма площадей всех размещаемых в здании помещений, за исключением лестничных клеток, лифтовых шахт, внутренних открытых лестниц и пандусов.</w:t>
      </w:r>
    </w:p>
    <w:p w:rsidR="00CC3C89" w:rsidRPr="00FB3E5E" w:rsidRDefault="00CC3C89" w:rsidP="000B6FC5">
      <w:pPr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CC3C89" w:rsidRPr="00FB3E5E" w:rsidRDefault="00CC3C89" w:rsidP="000B6FC5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FB3E5E">
        <w:rPr>
          <w:rFonts w:ascii="Arial" w:hAnsi="Arial" w:cs="Arial"/>
          <w:b/>
          <w:sz w:val="24"/>
          <w:szCs w:val="24"/>
        </w:rPr>
        <w:t>Расчет показателя «Исполнение муниципального задания»:</w:t>
      </w:r>
    </w:p>
    <w:p w:rsidR="00CC3C89" w:rsidRPr="00FB3E5E" w:rsidRDefault="00CC3C89" w:rsidP="000B6FC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Доля молодых граждан, принимающих участие в мероприятиях, к общему числу молодых граждан, проживающих на территории муниципального образования Московской области.</w:t>
      </w:r>
    </w:p>
    <w:p w:rsidR="00CC3C89" w:rsidRPr="00FB3E5E" w:rsidRDefault="00CC3C89" w:rsidP="000B6FC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C3C89" w:rsidRPr="00FB3E5E" w:rsidRDefault="00ED0458" w:rsidP="000B6FC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b/>
          <w:sz w:val="24"/>
          <w:szCs w:val="24"/>
        </w:rPr>
        <w:t xml:space="preserve">Расчет показателя </w:t>
      </w:r>
      <w:r w:rsidR="00CC3C89" w:rsidRPr="00FB3E5E">
        <w:rPr>
          <w:rFonts w:ascii="Arial" w:hAnsi="Arial" w:cs="Arial"/>
          <w:b/>
          <w:sz w:val="24"/>
          <w:szCs w:val="24"/>
        </w:rPr>
        <w:t>«Уровень соответствия площади учреждений по работе с молодежью»:</w:t>
      </w:r>
      <w:r w:rsidR="00CC3C89" w:rsidRPr="00FB3E5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C3C89" w:rsidRPr="00FB3E5E">
        <w:rPr>
          <w:rFonts w:ascii="Arial" w:hAnsi="Arial" w:cs="Arial"/>
          <w:sz w:val="24"/>
          <w:szCs w:val="24"/>
        </w:rPr>
        <w:t>Sмж</w:t>
      </w:r>
      <w:proofErr w:type="spellEnd"/>
      <w:r w:rsidR="00CC3C89" w:rsidRPr="00FB3E5E">
        <w:rPr>
          <w:rFonts w:ascii="Arial" w:hAnsi="Arial" w:cs="Arial"/>
          <w:sz w:val="24"/>
          <w:szCs w:val="24"/>
        </w:rPr>
        <w:t xml:space="preserve"> = </w:t>
      </w:r>
      <w:proofErr w:type="spellStart"/>
      <w:r w:rsidR="00CC3C89" w:rsidRPr="00FB3E5E">
        <w:rPr>
          <w:rFonts w:ascii="Arial" w:hAnsi="Arial" w:cs="Arial"/>
          <w:sz w:val="24"/>
          <w:szCs w:val="24"/>
        </w:rPr>
        <w:t>Nмж</w:t>
      </w:r>
      <w:proofErr w:type="spellEnd"/>
      <w:r w:rsidR="00CC3C89" w:rsidRPr="00FB3E5E">
        <w:rPr>
          <w:rFonts w:ascii="Arial" w:hAnsi="Arial" w:cs="Arial"/>
          <w:sz w:val="24"/>
          <w:szCs w:val="24"/>
        </w:rPr>
        <w:t xml:space="preserve"> х </w:t>
      </w:r>
      <w:proofErr w:type="spellStart"/>
      <w:r w:rsidR="00CC3C89" w:rsidRPr="00FB3E5E">
        <w:rPr>
          <w:rFonts w:ascii="Arial" w:hAnsi="Arial" w:cs="Arial"/>
          <w:sz w:val="24"/>
          <w:szCs w:val="24"/>
        </w:rPr>
        <w:t>Smin</w:t>
      </w:r>
      <w:proofErr w:type="spellEnd"/>
      <w:r w:rsidR="00CC3C89" w:rsidRPr="00FB3E5E">
        <w:rPr>
          <w:rFonts w:ascii="Arial" w:hAnsi="Arial" w:cs="Arial"/>
          <w:sz w:val="24"/>
          <w:szCs w:val="24"/>
        </w:rPr>
        <w:t xml:space="preserve"> x </w:t>
      </w:r>
      <w:proofErr w:type="spellStart"/>
      <w:r w:rsidR="00CC3C89" w:rsidRPr="00FB3E5E">
        <w:rPr>
          <w:rFonts w:ascii="Arial" w:hAnsi="Arial" w:cs="Arial"/>
          <w:sz w:val="24"/>
          <w:szCs w:val="24"/>
        </w:rPr>
        <w:t>Nmin</w:t>
      </w:r>
      <w:proofErr w:type="spellEnd"/>
      <w:r w:rsidR="00CC3C89" w:rsidRPr="00FB3E5E">
        <w:rPr>
          <w:rFonts w:ascii="Arial" w:hAnsi="Arial" w:cs="Arial"/>
          <w:sz w:val="24"/>
          <w:szCs w:val="24"/>
        </w:rPr>
        <w:t xml:space="preserve"> х K, где</w:t>
      </w:r>
    </w:p>
    <w:p w:rsidR="00CC3C89" w:rsidRPr="00FB3E5E" w:rsidRDefault="00CC3C89" w:rsidP="000B6FC5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B3E5E">
        <w:rPr>
          <w:rFonts w:ascii="Arial" w:hAnsi="Arial" w:cs="Arial"/>
          <w:sz w:val="24"/>
          <w:szCs w:val="24"/>
        </w:rPr>
        <w:t>Sмж</w:t>
      </w:r>
      <w:proofErr w:type="spellEnd"/>
      <w:r w:rsidRPr="00FB3E5E">
        <w:rPr>
          <w:rFonts w:ascii="Arial" w:hAnsi="Arial" w:cs="Arial"/>
          <w:sz w:val="24"/>
          <w:szCs w:val="24"/>
        </w:rPr>
        <w:t xml:space="preserve"> - рекомендуемая суммарная минимальная площадь учреждений по работе с молодежью, непосредственно используемая для осуществления систематической работы с молодежью в форме клубных, кружковых занятий, проведения молодежных мероприятий (в кв. м), рассчитываемая исходя из 12% охвата молодежи услугами, оказываемыми учреждениями органа по делам молодежи;</w:t>
      </w:r>
    </w:p>
    <w:p w:rsidR="00CC3C89" w:rsidRPr="00FB3E5E" w:rsidRDefault="00CC3C89" w:rsidP="000B6FC5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B3E5E">
        <w:rPr>
          <w:rFonts w:ascii="Arial" w:hAnsi="Arial" w:cs="Arial"/>
          <w:sz w:val="24"/>
          <w:szCs w:val="24"/>
        </w:rPr>
        <w:t>Nмж</w:t>
      </w:r>
      <w:proofErr w:type="spellEnd"/>
      <w:r w:rsidRPr="00FB3E5E">
        <w:rPr>
          <w:rFonts w:ascii="Arial" w:hAnsi="Arial" w:cs="Arial"/>
          <w:sz w:val="24"/>
          <w:szCs w:val="24"/>
        </w:rPr>
        <w:t xml:space="preserve"> - число молодых жителей (в возрасте от 14 до 30 лет), проживающих в населенном пункте, тысяч человек; </w:t>
      </w:r>
      <w:proofErr w:type="spellStart"/>
      <w:r w:rsidRPr="00FB3E5E">
        <w:rPr>
          <w:rFonts w:ascii="Arial" w:hAnsi="Arial" w:cs="Arial"/>
          <w:sz w:val="24"/>
          <w:szCs w:val="24"/>
        </w:rPr>
        <w:t>Smin</w:t>
      </w:r>
      <w:proofErr w:type="spellEnd"/>
      <w:r w:rsidRPr="00FB3E5E">
        <w:rPr>
          <w:rFonts w:ascii="Arial" w:hAnsi="Arial" w:cs="Arial"/>
          <w:sz w:val="24"/>
          <w:szCs w:val="24"/>
        </w:rPr>
        <w:t xml:space="preserve"> - минимальная площадь (кв. м), необходимая для организации работы с одним молодым жителем в форме клубных, групповых занятий, секций. Указанная площадь составляет 2,5 кв.м.</w:t>
      </w:r>
    </w:p>
    <w:p w:rsidR="00CC3C89" w:rsidRPr="00FB3E5E" w:rsidRDefault="00CC3C89" w:rsidP="000B6FC5">
      <w:pPr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FB3E5E">
        <w:rPr>
          <w:rFonts w:ascii="Arial" w:hAnsi="Arial" w:cs="Arial"/>
          <w:sz w:val="24"/>
          <w:szCs w:val="24"/>
        </w:rPr>
        <w:t>Nmin</w:t>
      </w:r>
      <w:proofErr w:type="spellEnd"/>
      <w:r w:rsidRPr="00FB3E5E">
        <w:rPr>
          <w:rFonts w:ascii="Arial" w:hAnsi="Arial" w:cs="Arial"/>
          <w:sz w:val="24"/>
          <w:szCs w:val="24"/>
        </w:rPr>
        <w:t xml:space="preserve"> - минимальное число молодых жителей, одновременно получающих услуги в форме групповых клубных, кружковых занятий, секций на базе учреждения по работе с молодежью минимальной площади. Принимается равным 30 человекам, исходя из того, что нагрузка несовершеннолетних в свободное время должна составлять не более 8 часов в неделю и, принимая во внимание типовое расписание работы кружковых и досуговых объединений (3 раза в неделю по 2 часа), при одновременном проведении занятий для 2-х групп (по 15 человек, при работе во второй половине дня после учебы (работы).</w:t>
      </w:r>
    </w:p>
    <w:p w:rsidR="00CC3C89" w:rsidRPr="00FB3E5E" w:rsidRDefault="00CC3C89" w:rsidP="000B6FC5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К - поправочный коэффициент, отражающий возможность расширения охвата молодежи учреждениями по работе с молодежью, в местах компактного проживания населения. Указанный коэффициент зависит от количества молодежи в городском населенном пункте и определяется в соответствии с таблицей:</w:t>
      </w:r>
    </w:p>
    <w:p w:rsidR="00CC3C89" w:rsidRPr="00FB3E5E" w:rsidRDefault="00CC3C89" w:rsidP="000B6FC5">
      <w:pPr>
        <w:jc w:val="both"/>
        <w:rPr>
          <w:rFonts w:ascii="Arial" w:hAnsi="Arial" w:cs="Arial"/>
          <w:sz w:val="24"/>
          <w:szCs w:val="24"/>
          <w:lang w:val="ru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2"/>
        <w:gridCol w:w="5133"/>
      </w:tblGrid>
      <w:tr w:rsidR="00FB3E5E" w:rsidRPr="00C65480" w:rsidTr="00B76572">
        <w:trPr>
          <w:trHeight w:val="782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572" w:rsidRPr="00C65480" w:rsidRDefault="00B76572" w:rsidP="000B6FC5">
            <w:pPr>
              <w:pStyle w:val="Bodytext20"/>
              <w:shd w:val="clear" w:color="auto" w:fill="auto"/>
              <w:spacing w:line="240" w:lineRule="auto"/>
              <w:ind w:left="1680"/>
              <w:rPr>
                <w:rFonts w:ascii="Arial" w:hAnsi="Arial" w:cs="Arial"/>
                <w:sz w:val="24"/>
                <w:szCs w:val="24"/>
              </w:rPr>
            </w:pPr>
            <w:r w:rsidRPr="00C65480">
              <w:rPr>
                <w:rFonts w:ascii="Arial" w:hAnsi="Arial" w:cs="Arial"/>
                <w:sz w:val="24"/>
                <w:szCs w:val="24"/>
              </w:rPr>
              <w:t>Численность молодежи, человек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572" w:rsidRPr="00C65480" w:rsidRDefault="00B76572" w:rsidP="000B6FC5">
            <w:pPr>
              <w:pStyle w:val="Bodytext20"/>
              <w:shd w:val="clear" w:color="auto" w:fill="auto"/>
              <w:spacing w:line="240" w:lineRule="auto"/>
              <w:ind w:left="1280"/>
              <w:rPr>
                <w:rFonts w:ascii="Arial" w:hAnsi="Arial" w:cs="Arial"/>
                <w:sz w:val="24"/>
                <w:szCs w:val="24"/>
              </w:rPr>
            </w:pPr>
            <w:r w:rsidRPr="00C65480">
              <w:rPr>
                <w:rFonts w:ascii="Arial" w:hAnsi="Arial" w:cs="Arial"/>
                <w:sz w:val="24"/>
                <w:szCs w:val="24"/>
              </w:rPr>
              <w:t>Значение поправочного коэффициента</w:t>
            </w:r>
            <w:r w:rsidRPr="00C65480">
              <w:rPr>
                <w:rStyle w:val="Bodytext2Italic"/>
                <w:rFonts w:ascii="Arial" w:hAnsi="Arial" w:cs="Arial"/>
                <w:sz w:val="24"/>
                <w:szCs w:val="24"/>
              </w:rPr>
              <w:t xml:space="preserve"> К</w:t>
            </w:r>
          </w:p>
        </w:tc>
      </w:tr>
      <w:tr w:rsidR="00FB3E5E" w:rsidRPr="00C65480" w:rsidTr="00B76572">
        <w:trPr>
          <w:trHeight w:val="348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572" w:rsidRPr="00C65480" w:rsidRDefault="00B76572" w:rsidP="000B6FC5">
            <w:pPr>
              <w:pStyle w:val="Bodytext20"/>
              <w:shd w:val="clear" w:color="auto" w:fill="auto"/>
              <w:spacing w:line="240" w:lineRule="auto"/>
              <w:ind w:left="2900"/>
              <w:rPr>
                <w:rFonts w:ascii="Arial" w:hAnsi="Arial" w:cs="Arial"/>
                <w:sz w:val="24"/>
                <w:szCs w:val="24"/>
              </w:rPr>
            </w:pPr>
            <w:r w:rsidRPr="00C65480">
              <w:rPr>
                <w:rFonts w:ascii="Arial" w:hAnsi="Arial" w:cs="Arial"/>
                <w:sz w:val="24"/>
                <w:szCs w:val="24"/>
              </w:rPr>
              <w:t>до 1000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572" w:rsidRPr="00C65480" w:rsidRDefault="00B76572" w:rsidP="000B6FC5">
            <w:pPr>
              <w:pStyle w:val="Bodytext20"/>
              <w:shd w:val="clear" w:color="auto" w:fill="auto"/>
              <w:spacing w:line="240" w:lineRule="auto"/>
              <w:ind w:left="3340"/>
              <w:rPr>
                <w:rFonts w:ascii="Arial" w:hAnsi="Arial" w:cs="Arial"/>
                <w:sz w:val="24"/>
                <w:szCs w:val="24"/>
              </w:rPr>
            </w:pPr>
            <w:r w:rsidRPr="00C65480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FB3E5E" w:rsidRPr="00C65480" w:rsidTr="00B76572">
        <w:trPr>
          <w:trHeight w:val="283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572" w:rsidRPr="00C65480" w:rsidRDefault="00B76572" w:rsidP="000B6FC5">
            <w:pPr>
              <w:pStyle w:val="Bodytext20"/>
              <w:shd w:val="clear" w:color="auto" w:fill="auto"/>
              <w:spacing w:line="240" w:lineRule="auto"/>
              <w:ind w:left="2900"/>
              <w:rPr>
                <w:rFonts w:ascii="Arial" w:hAnsi="Arial" w:cs="Arial"/>
                <w:sz w:val="24"/>
                <w:szCs w:val="24"/>
              </w:rPr>
            </w:pPr>
            <w:r w:rsidRPr="00C65480">
              <w:rPr>
                <w:rFonts w:ascii="Arial" w:hAnsi="Arial" w:cs="Arial"/>
                <w:sz w:val="24"/>
                <w:szCs w:val="24"/>
              </w:rPr>
              <w:t>1,0 - 3,0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572" w:rsidRPr="00C65480" w:rsidRDefault="00B76572" w:rsidP="000B6FC5">
            <w:pPr>
              <w:pStyle w:val="Bodytext20"/>
              <w:shd w:val="clear" w:color="auto" w:fill="auto"/>
              <w:spacing w:line="240" w:lineRule="auto"/>
              <w:ind w:left="3180"/>
              <w:rPr>
                <w:rFonts w:ascii="Arial" w:hAnsi="Arial" w:cs="Arial"/>
                <w:sz w:val="24"/>
                <w:szCs w:val="24"/>
              </w:rPr>
            </w:pPr>
            <w:r w:rsidRPr="00C65480">
              <w:rPr>
                <w:rFonts w:ascii="Arial" w:hAnsi="Arial" w:cs="Arial"/>
                <w:sz w:val="24"/>
                <w:szCs w:val="24"/>
              </w:rPr>
              <w:t>0,93</w:t>
            </w:r>
          </w:p>
        </w:tc>
      </w:tr>
      <w:tr w:rsidR="00FB3E5E" w:rsidRPr="00C65480" w:rsidTr="00B76572">
        <w:trPr>
          <w:trHeight w:val="273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572" w:rsidRPr="00C65480" w:rsidRDefault="00B76572" w:rsidP="000B6FC5">
            <w:pPr>
              <w:pStyle w:val="Bodytext20"/>
              <w:shd w:val="clear" w:color="auto" w:fill="auto"/>
              <w:spacing w:line="240" w:lineRule="auto"/>
              <w:ind w:left="2900"/>
              <w:rPr>
                <w:rFonts w:ascii="Arial" w:hAnsi="Arial" w:cs="Arial"/>
                <w:sz w:val="24"/>
                <w:szCs w:val="24"/>
              </w:rPr>
            </w:pPr>
            <w:r w:rsidRPr="00C65480">
              <w:rPr>
                <w:rFonts w:ascii="Arial" w:hAnsi="Arial" w:cs="Arial"/>
                <w:sz w:val="24"/>
                <w:szCs w:val="24"/>
              </w:rPr>
              <w:t>3,0 - 10,0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572" w:rsidRPr="00C65480" w:rsidRDefault="00B76572" w:rsidP="000B6FC5">
            <w:pPr>
              <w:pStyle w:val="Bodytext20"/>
              <w:shd w:val="clear" w:color="auto" w:fill="auto"/>
              <w:spacing w:line="240" w:lineRule="auto"/>
              <w:ind w:left="3180"/>
              <w:rPr>
                <w:rFonts w:ascii="Arial" w:hAnsi="Arial" w:cs="Arial"/>
                <w:sz w:val="24"/>
                <w:szCs w:val="24"/>
              </w:rPr>
            </w:pPr>
            <w:r w:rsidRPr="00C65480">
              <w:rPr>
                <w:rFonts w:ascii="Arial" w:hAnsi="Arial" w:cs="Arial"/>
                <w:sz w:val="24"/>
                <w:szCs w:val="24"/>
              </w:rPr>
              <w:t>0,87</w:t>
            </w:r>
          </w:p>
        </w:tc>
      </w:tr>
      <w:tr w:rsidR="00FB3E5E" w:rsidRPr="00C65480" w:rsidTr="00B76572">
        <w:trPr>
          <w:trHeight w:val="277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572" w:rsidRPr="00C65480" w:rsidRDefault="00B76572" w:rsidP="000B6FC5">
            <w:pPr>
              <w:pStyle w:val="Bodytext20"/>
              <w:shd w:val="clear" w:color="auto" w:fill="auto"/>
              <w:spacing w:line="240" w:lineRule="auto"/>
              <w:ind w:left="2900"/>
              <w:rPr>
                <w:rFonts w:ascii="Arial" w:hAnsi="Arial" w:cs="Arial"/>
                <w:sz w:val="24"/>
                <w:szCs w:val="24"/>
              </w:rPr>
            </w:pPr>
            <w:r w:rsidRPr="00C65480">
              <w:rPr>
                <w:rFonts w:ascii="Arial" w:hAnsi="Arial" w:cs="Arial"/>
                <w:sz w:val="24"/>
                <w:szCs w:val="24"/>
              </w:rPr>
              <w:t>10,0 - 20,0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572" w:rsidRPr="00C65480" w:rsidRDefault="00B76572" w:rsidP="000B6FC5">
            <w:pPr>
              <w:pStyle w:val="Bodytext20"/>
              <w:shd w:val="clear" w:color="auto" w:fill="auto"/>
              <w:spacing w:line="240" w:lineRule="auto"/>
              <w:ind w:left="3180"/>
              <w:rPr>
                <w:rFonts w:ascii="Arial" w:hAnsi="Arial" w:cs="Arial"/>
                <w:sz w:val="24"/>
                <w:szCs w:val="24"/>
              </w:rPr>
            </w:pPr>
            <w:r w:rsidRPr="00C65480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FB3E5E" w:rsidRPr="00C65480" w:rsidTr="00B76572">
        <w:trPr>
          <w:trHeight w:val="267"/>
        </w:trPr>
        <w:tc>
          <w:tcPr>
            <w:tcW w:w="6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572" w:rsidRPr="00C65480" w:rsidRDefault="00B76572" w:rsidP="000B6FC5">
            <w:pPr>
              <w:pStyle w:val="Bodytext20"/>
              <w:shd w:val="clear" w:color="auto" w:fill="auto"/>
              <w:spacing w:line="240" w:lineRule="auto"/>
              <w:ind w:left="2900"/>
              <w:rPr>
                <w:rFonts w:ascii="Arial" w:hAnsi="Arial" w:cs="Arial"/>
                <w:sz w:val="24"/>
                <w:szCs w:val="24"/>
              </w:rPr>
            </w:pPr>
            <w:r w:rsidRPr="00C65480">
              <w:rPr>
                <w:rFonts w:ascii="Arial" w:hAnsi="Arial" w:cs="Arial"/>
                <w:sz w:val="24"/>
                <w:szCs w:val="24"/>
              </w:rPr>
              <w:t>20,0 - 50,0</w:t>
            </w:r>
          </w:p>
        </w:tc>
        <w:tc>
          <w:tcPr>
            <w:tcW w:w="6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76572" w:rsidRPr="00C65480" w:rsidRDefault="00B76572" w:rsidP="000B6FC5">
            <w:pPr>
              <w:pStyle w:val="Bodytext20"/>
              <w:shd w:val="clear" w:color="auto" w:fill="auto"/>
              <w:spacing w:line="240" w:lineRule="auto"/>
              <w:ind w:left="3180"/>
              <w:rPr>
                <w:rFonts w:ascii="Arial" w:hAnsi="Arial" w:cs="Arial"/>
                <w:sz w:val="24"/>
                <w:szCs w:val="24"/>
              </w:rPr>
            </w:pPr>
            <w:r w:rsidRPr="00C65480">
              <w:rPr>
                <w:rFonts w:ascii="Arial" w:hAnsi="Arial" w:cs="Arial"/>
                <w:sz w:val="24"/>
                <w:szCs w:val="24"/>
              </w:rPr>
              <w:t>0,73</w:t>
            </w:r>
          </w:p>
        </w:tc>
      </w:tr>
    </w:tbl>
    <w:p w:rsidR="00B76572" w:rsidRPr="00FB3E5E" w:rsidRDefault="00B76572" w:rsidP="000B6FC5">
      <w:pPr>
        <w:jc w:val="both"/>
        <w:rPr>
          <w:rFonts w:ascii="Arial" w:hAnsi="Arial" w:cs="Arial"/>
          <w:sz w:val="24"/>
          <w:szCs w:val="24"/>
          <w:lang w:val="ru"/>
        </w:rPr>
      </w:pPr>
    </w:p>
    <w:p w:rsidR="00B76572" w:rsidRPr="00FB3E5E" w:rsidRDefault="00B76572" w:rsidP="000B6FC5">
      <w:pPr>
        <w:pStyle w:val="1"/>
        <w:shd w:val="clear" w:color="auto" w:fill="auto"/>
        <w:spacing w:before="0" w:after="0" w:line="240" w:lineRule="auto"/>
        <w:ind w:left="740"/>
        <w:rPr>
          <w:rFonts w:ascii="Arial" w:hAnsi="Arial" w:cs="Arial"/>
          <w:b/>
          <w:color w:val="auto"/>
          <w:sz w:val="24"/>
          <w:szCs w:val="24"/>
        </w:rPr>
      </w:pPr>
      <w:r w:rsidRPr="00FB3E5E">
        <w:rPr>
          <w:rFonts w:ascii="Arial" w:hAnsi="Arial" w:cs="Arial"/>
          <w:b/>
          <w:color w:val="auto"/>
          <w:sz w:val="24"/>
          <w:szCs w:val="24"/>
          <w:lang w:val="ru-RU"/>
        </w:rPr>
        <w:t xml:space="preserve">Показатель </w:t>
      </w:r>
      <w:r w:rsidRPr="00FB3E5E">
        <w:rPr>
          <w:rFonts w:ascii="Arial" w:hAnsi="Arial" w:cs="Arial"/>
          <w:b/>
          <w:color w:val="auto"/>
          <w:sz w:val="24"/>
          <w:szCs w:val="24"/>
        </w:rPr>
        <w:t>«Уровень обеспеченности молодежных медиацентров»:</w:t>
      </w:r>
    </w:p>
    <w:p w:rsidR="00B76572" w:rsidRPr="00FB3E5E" w:rsidRDefault="00B76572" w:rsidP="000B6FC5">
      <w:pPr>
        <w:pStyle w:val="1"/>
        <w:shd w:val="clear" w:color="auto" w:fill="auto"/>
        <w:tabs>
          <w:tab w:val="left" w:pos="715"/>
        </w:tabs>
        <w:spacing w:before="0" w:after="0" w:line="240" w:lineRule="auto"/>
        <w:ind w:right="2220" w:firstLine="0"/>
        <w:rPr>
          <w:rFonts w:ascii="Arial" w:hAnsi="Arial" w:cs="Arial"/>
          <w:color w:val="auto"/>
          <w:sz w:val="24"/>
          <w:szCs w:val="24"/>
        </w:rPr>
      </w:pPr>
      <w:r w:rsidRPr="00FB3E5E">
        <w:rPr>
          <w:rFonts w:ascii="Arial" w:hAnsi="Arial" w:cs="Arial"/>
          <w:color w:val="auto"/>
          <w:sz w:val="24"/>
          <w:szCs w:val="24"/>
        </w:rPr>
        <w:t xml:space="preserve">Наличие площади для работы молодежных медиацентров: </w:t>
      </w:r>
      <w:r w:rsidRPr="00FB3E5E">
        <w:rPr>
          <w:rFonts w:ascii="Arial" w:hAnsi="Arial" w:cs="Arial"/>
          <w:color w:val="auto"/>
          <w:sz w:val="24"/>
          <w:szCs w:val="24"/>
          <w:lang w:val="en-US"/>
        </w:rPr>
        <w:t>S</w:t>
      </w:r>
      <w:proofErr w:type="spellStart"/>
      <w:r w:rsidRPr="00FB3E5E">
        <w:rPr>
          <w:rFonts w:ascii="Arial" w:hAnsi="Arial" w:cs="Arial"/>
          <w:color w:val="auto"/>
          <w:sz w:val="24"/>
          <w:szCs w:val="24"/>
        </w:rPr>
        <w:t>мц</w:t>
      </w:r>
      <w:proofErr w:type="spellEnd"/>
      <w:r w:rsidRPr="00FB3E5E">
        <w:rPr>
          <w:rFonts w:ascii="Arial" w:hAnsi="Arial" w:cs="Arial"/>
          <w:color w:val="auto"/>
          <w:sz w:val="24"/>
          <w:szCs w:val="24"/>
        </w:rPr>
        <w:t>=</w:t>
      </w:r>
      <w:r w:rsidRPr="00FB3E5E">
        <w:rPr>
          <w:rFonts w:ascii="Arial" w:hAnsi="Arial" w:cs="Arial"/>
          <w:color w:val="auto"/>
          <w:sz w:val="24"/>
          <w:szCs w:val="24"/>
          <w:lang w:val="en-US"/>
        </w:rPr>
        <w:t>N</w:t>
      </w:r>
      <w:proofErr w:type="spellStart"/>
      <w:r w:rsidRPr="00FB3E5E">
        <w:rPr>
          <w:rFonts w:ascii="Arial" w:hAnsi="Arial" w:cs="Arial"/>
          <w:color w:val="auto"/>
          <w:sz w:val="24"/>
          <w:szCs w:val="24"/>
        </w:rPr>
        <w:t>мц</w:t>
      </w:r>
      <w:proofErr w:type="spellEnd"/>
      <w:r w:rsidRPr="00FB3E5E">
        <w:rPr>
          <w:rFonts w:ascii="Arial" w:hAnsi="Arial" w:cs="Arial"/>
          <w:color w:val="auto"/>
          <w:sz w:val="24"/>
          <w:szCs w:val="24"/>
        </w:rPr>
        <w:t>*</w:t>
      </w:r>
      <w:proofErr w:type="spellStart"/>
      <w:r w:rsidRPr="00FB3E5E">
        <w:rPr>
          <w:rFonts w:ascii="Arial" w:hAnsi="Arial" w:cs="Arial"/>
          <w:color w:val="auto"/>
          <w:sz w:val="24"/>
          <w:szCs w:val="24"/>
          <w:lang w:val="en-US"/>
        </w:rPr>
        <w:t>Smin</w:t>
      </w:r>
      <w:proofErr w:type="spellEnd"/>
      <w:r w:rsidRPr="00FB3E5E">
        <w:rPr>
          <w:rFonts w:ascii="Arial" w:hAnsi="Arial" w:cs="Arial"/>
          <w:color w:val="auto"/>
          <w:sz w:val="24"/>
          <w:szCs w:val="24"/>
        </w:rPr>
        <w:t xml:space="preserve"> </w:t>
      </w:r>
    </w:p>
    <w:p w:rsidR="00B76572" w:rsidRPr="00FB3E5E" w:rsidRDefault="00B76572" w:rsidP="000B6FC5">
      <w:pPr>
        <w:pStyle w:val="1"/>
        <w:shd w:val="clear" w:color="auto" w:fill="auto"/>
        <w:tabs>
          <w:tab w:val="left" w:pos="715"/>
        </w:tabs>
        <w:spacing w:before="0" w:after="0" w:line="240" w:lineRule="auto"/>
        <w:ind w:left="740" w:right="2220" w:firstLine="0"/>
        <w:rPr>
          <w:rFonts w:ascii="Arial" w:hAnsi="Arial" w:cs="Arial"/>
          <w:color w:val="auto"/>
          <w:sz w:val="24"/>
          <w:szCs w:val="24"/>
        </w:rPr>
      </w:pPr>
      <w:r w:rsidRPr="00FB3E5E">
        <w:rPr>
          <w:rFonts w:ascii="Arial" w:hAnsi="Arial" w:cs="Arial"/>
          <w:color w:val="auto"/>
          <w:sz w:val="24"/>
          <w:szCs w:val="24"/>
          <w:lang w:val="en-US"/>
        </w:rPr>
        <w:t>S</w:t>
      </w:r>
      <w:proofErr w:type="spellStart"/>
      <w:r w:rsidRPr="00FB3E5E">
        <w:rPr>
          <w:rFonts w:ascii="Arial" w:hAnsi="Arial" w:cs="Arial"/>
          <w:color w:val="auto"/>
          <w:sz w:val="24"/>
          <w:szCs w:val="24"/>
        </w:rPr>
        <w:t>мц</w:t>
      </w:r>
      <w:proofErr w:type="spellEnd"/>
      <w:r w:rsidRPr="00FB3E5E">
        <w:rPr>
          <w:rFonts w:ascii="Arial" w:hAnsi="Arial" w:cs="Arial"/>
          <w:color w:val="auto"/>
          <w:sz w:val="24"/>
          <w:szCs w:val="24"/>
        </w:rPr>
        <w:t xml:space="preserve"> - площадь для работы молодежного медиацентра</w:t>
      </w:r>
    </w:p>
    <w:p w:rsidR="00B76572" w:rsidRPr="00FB3E5E" w:rsidRDefault="00B76572" w:rsidP="000B6FC5">
      <w:pPr>
        <w:pStyle w:val="1"/>
        <w:shd w:val="clear" w:color="auto" w:fill="auto"/>
        <w:spacing w:before="0" w:after="0" w:line="240" w:lineRule="auto"/>
        <w:ind w:left="740" w:firstLine="0"/>
        <w:rPr>
          <w:rFonts w:ascii="Arial" w:hAnsi="Arial" w:cs="Arial"/>
          <w:color w:val="auto"/>
          <w:sz w:val="24"/>
          <w:szCs w:val="24"/>
        </w:rPr>
      </w:pPr>
      <w:r w:rsidRPr="00FB3E5E">
        <w:rPr>
          <w:rFonts w:ascii="Arial" w:hAnsi="Arial" w:cs="Arial"/>
          <w:color w:val="auto"/>
          <w:sz w:val="24"/>
          <w:szCs w:val="24"/>
          <w:lang w:val="en-US"/>
        </w:rPr>
        <w:t>N</w:t>
      </w:r>
      <w:proofErr w:type="spellStart"/>
      <w:r w:rsidRPr="00FB3E5E">
        <w:rPr>
          <w:rFonts w:ascii="Arial" w:hAnsi="Arial" w:cs="Arial"/>
          <w:color w:val="auto"/>
          <w:sz w:val="24"/>
          <w:szCs w:val="24"/>
        </w:rPr>
        <w:t>мц</w:t>
      </w:r>
      <w:proofErr w:type="spellEnd"/>
      <w:r w:rsidRPr="00FB3E5E">
        <w:rPr>
          <w:rFonts w:ascii="Arial" w:hAnsi="Arial" w:cs="Arial"/>
          <w:color w:val="auto"/>
          <w:sz w:val="24"/>
          <w:szCs w:val="24"/>
        </w:rPr>
        <w:t xml:space="preserve"> - число участников молодежного медиацентра, оформленных на ставку или осуществляющего свою</w:t>
      </w:r>
    </w:p>
    <w:p w:rsidR="00B76572" w:rsidRPr="00FB3E5E" w:rsidRDefault="00B76572" w:rsidP="000B6FC5">
      <w:pPr>
        <w:pStyle w:val="1"/>
        <w:shd w:val="clear" w:color="auto" w:fill="auto"/>
        <w:spacing w:before="0" w:after="0" w:line="240" w:lineRule="auto"/>
        <w:ind w:left="740" w:firstLine="0"/>
        <w:rPr>
          <w:rFonts w:ascii="Arial" w:hAnsi="Arial" w:cs="Arial"/>
          <w:color w:val="auto"/>
          <w:sz w:val="24"/>
          <w:szCs w:val="24"/>
        </w:rPr>
      </w:pPr>
      <w:r w:rsidRPr="00FB3E5E">
        <w:rPr>
          <w:rFonts w:ascii="Arial" w:hAnsi="Arial" w:cs="Arial"/>
          <w:color w:val="auto"/>
          <w:sz w:val="24"/>
          <w:szCs w:val="24"/>
        </w:rPr>
        <w:t>деятельность на добровольных началах в рамках работы молодежного медиацентра</w:t>
      </w:r>
    </w:p>
    <w:p w:rsidR="00B76572" w:rsidRPr="00FB3E5E" w:rsidRDefault="00B76572" w:rsidP="000B6FC5">
      <w:pPr>
        <w:pStyle w:val="1"/>
        <w:shd w:val="clear" w:color="auto" w:fill="auto"/>
        <w:spacing w:before="0" w:after="0" w:line="240" w:lineRule="auto"/>
        <w:ind w:left="740" w:firstLine="0"/>
        <w:rPr>
          <w:rFonts w:ascii="Arial" w:hAnsi="Arial" w:cs="Arial"/>
          <w:color w:val="auto"/>
          <w:sz w:val="24"/>
          <w:szCs w:val="24"/>
        </w:rPr>
      </w:pPr>
      <w:proofErr w:type="spellStart"/>
      <w:r w:rsidRPr="00FB3E5E">
        <w:rPr>
          <w:rFonts w:ascii="Arial" w:hAnsi="Arial" w:cs="Arial"/>
          <w:color w:val="auto"/>
          <w:sz w:val="24"/>
          <w:szCs w:val="24"/>
          <w:lang w:val="en-US"/>
        </w:rPr>
        <w:t>Smin</w:t>
      </w:r>
      <w:proofErr w:type="spellEnd"/>
      <w:r w:rsidRPr="00FB3E5E">
        <w:rPr>
          <w:rFonts w:ascii="Arial" w:hAnsi="Arial" w:cs="Arial"/>
          <w:color w:val="auto"/>
          <w:sz w:val="24"/>
          <w:szCs w:val="24"/>
          <w:lang w:val="ru-RU"/>
        </w:rPr>
        <w:t xml:space="preserve"> </w:t>
      </w:r>
      <w:r w:rsidRPr="00FB3E5E">
        <w:rPr>
          <w:rFonts w:ascii="Arial" w:hAnsi="Arial" w:cs="Arial"/>
          <w:color w:val="auto"/>
          <w:sz w:val="24"/>
          <w:szCs w:val="24"/>
        </w:rPr>
        <w:t>- минимальное количество площади на 1 человека - 4,5 кв.м. (согласно СанПиН 2.2.2/2.4.1340-03).</w:t>
      </w:r>
    </w:p>
    <w:p w:rsidR="00B76572" w:rsidRPr="00FB3E5E" w:rsidRDefault="00B76572" w:rsidP="000B6FC5">
      <w:pPr>
        <w:pStyle w:val="1"/>
        <w:shd w:val="clear" w:color="auto" w:fill="auto"/>
        <w:tabs>
          <w:tab w:val="left" w:pos="715"/>
        </w:tabs>
        <w:spacing w:before="0" w:after="0"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FB3E5E">
        <w:rPr>
          <w:rFonts w:ascii="Arial" w:hAnsi="Arial" w:cs="Arial"/>
          <w:color w:val="auto"/>
          <w:sz w:val="24"/>
          <w:szCs w:val="24"/>
        </w:rPr>
        <w:t>Численность участников молодежных медиацентров:</w:t>
      </w:r>
    </w:p>
    <w:p w:rsidR="00B76572" w:rsidRPr="00FB3E5E" w:rsidRDefault="00B76572" w:rsidP="000B6FC5">
      <w:pPr>
        <w:pStyle w:val="1"/>
        <w:shd w:val="clear" w:color="auto" w:fill="auto"/>
        <w:spacing w:before="0" w:after="0" w:line="240" w:lineRule="auto"/>
        <w:ind w:left="740" w:right="300" w:firstLine="0"/>
        <w:rPr>
          <w:rFonts w:ascii="Arial" w:hAnsi="Arial" w:cs="Arial"/>
          <w:color w:val="auto"/>
          <w:sz w:val="24"/>
          <w:szCs w:val="24"/>
        </w:rPr>
      </w:pPr>
      <w:r w:rsidRPr="00FB3E5E">
        <w:rPr>
          <w:rFonts w:ascii="Arial" w:hAnsi="Arial" w:cs="Arial"/>
          <w:color w:val="auto"/>
          <w:sz w:val="24"/>
          <w:szCs w:val="24"/>
        </w:rPr>
        <w:t>Количество участников молодежного медиацентра из расчета не менее 1 участник на 10000 молодых жителей муниципального образования Московской области.</w:t>
      </w:r>
    </w:p>
    <w:p w:rsidR="00B76572" w:rsidRPr="00FB3E5E" w:rsidRDefault="00B76572" w:rsidP="000B6FC5">
      <w:pPr>
        <w:pStyle w:val="1"/>
        <w:shd w:val="clear" w:color="auto" w:fill="auto"/>
        <w:tabs>
          <w:tab w:val="left" w:pos="715"/>
        </w:tabs>
        <w:spacing w:before="0" w:after="0" w:line="240" w:lineRule="auto"/>
        <w:ind w:firstLine="0"/>
        <w:rPr>
          <w:rFonts w:ascii="Arial" w:hAnsi="Arial" w:cs="Arial"/>
          <w:color w:val="auto"/>
          <w:sz w:val="24"/>
          <w:szCs w:val="24"/>
        </w:rPr>
      </w:pPr>
      <w:r w:rsidRPr="00FB3E5E">
        <w:rPr>
          <w:rFonts w:ascii="Arial" w:hAnsi="Arial" w:cs="Arial"/>
          <w:color w:val="auto"/>
          <w:sz w:val="24"/>
          <w:szCs w:val="24"/>
        </w:rPr>
        <w:t>Количество подписчиков в официальном сообществе молодежного медиацентра «</w:t>
      </w:r>
      <w:proofErr w:type="spellStart"/>
      <w:r w:rsidRPr="00FB3E5E">
        <w:rPr>
          <w:rFonts w:ascii="Arial" w:hAnsi="Arial" w:cs="Arial"/>
          <w:color w:val="auto"/>
          <w:sz w:val="24"/>
          <w:szCs w:val="24"/>
        </w:rPr>
        <w:t>вконтакте</w:t>
      </w:r>
      <w:proofErr w:type="spellEnd"/>
      <w:r w:rsidRPr="00FB3E5E">
        <w:rPr>
          <w:rFonts w:ascii="Arial" w:hAnsi="Arial" w:cs="Arial"/>
          <w:color w:val="auto"/>
          <w:sz w:val="24"/>
          <w:szCs w:val="24"/>
        </w:rPr>
        <w:t>»:</w:t>
      </w:r>
    </w:p>
    <w:p w:rsidR="00B76572" w:rsidRPr="00FB3E5E" w:rsidRDefault="00B76572" w:rsidP="000B6FC5">
      <w:pPr>
        <w:pStyle w:val="Heading220"/>
        <w:keepNext/>
        <w:keepLines/>
        <w:numPr>
          <w:ilvl w:val="0"/>
          <w:numId w:val="8"/>
        </w:numPr>
        <w:shd w:val="clear" w:color="auto" w:fill="auto"/>
        <w:tabs>
          <w:tab w:val="left" w:pos="1042"/>
        </w:tabs>
        <w:spacing w:after="0" w:line="240" w:lineRule="auto"/>
        <w:ind w:left="740"/>
        <w:rPr>
          <w:rFonts w:ascii="Arial" w:hAnsi="Arial" w:cs="Arial"/>
          <w:sz w:val="24"/>
          <w:szCs w:val="24"/>
        </w:rPr>
      </w:pPr>
      <w:bookmarkStart w:id="2" w:name="bookmark1"/>
      <w:r w:rsidRPr="00FB3E5E">
        <w:rPr>
          <w:rFonts w:ascii="Arial" w:hAnsi="Arial" w:cs="Arial"/>
          <w:sz w:val="24"/>
          <w:szCs w:val="24"/>
        </w:rPr>
        <w:t>1 квартал - 1%;</w:t>
      </w:r>
      <w:bookmarkEnd w:id="2"/>
    </w:p>
    <w:p w:rsidR="00B76572" w:rsidRPr="00FB3E5E" w:rsidRDefault="00B76572" w:rsidP="000B6FC5">
      <w:pPr>
        <w:pStyle w:val="Heading220"/>
        <w:keepNext/>
        <w:keepLines/>
        <w:numPr>
          <w:ilvl w:val="0"/>
          <w:numId w:val="8"/>
        </w:numPr>
        <w:shd w:val="clear" w:color="auto" w:fill="auto"/>
        <w:tabs>
          <w:tab w:val="left" w:pos="1014"/>
        </w:tabs>
        <w:spacing w:after="0" w:line="240" w:lineRule="auto"/>
        <w:ind w:left="740"/>
        <w:rPr>
          <w:rFonts w:ascii="Arial" w:hAnsi="Arial" w:cs="Arial"/>
          <w:sz w:val="24"/>
          <w:szCs w:val="24"/>
        </w:rPr>
      </w:pPr>
      <w:bookmarkStart w:id="3" w:name="bookmark2"/>
      <w:r w:rsidRPr="00FB3E5E">
        <w:rPr>
          <w:rFonts w:ascii="Arial" w:hAnsi="Arial" w:cs="Arial"/>
          <w:sz w:val="24"/>
          <w:szCs w:val="24"/>
        </w:rPr>
        <w:t>2 квартал - 2%;</w:t>
      </w:r>
      <w:bookmarkEnd w:id="3"/>
    </w:p>
    <w:p w:rsidR="00B76572" w:rsidRPr="00FB3E5E" w:rsidRDefault="00B76572" w:rsidP="000B6FC5">
      <w:pPr>
        <w:pStyle w:val="Heading220"/>
        <w:keepNext/>
        <w:keepLines/>
        <w:numPr>
          <w:ilvl w:val="0"/>
          <w:numId w:val="8"/>
        </w:numPr>
        <w:shd w:val="clear" w:color="auto" w:fill="auto"/>
        <w:tabs>
          <w:tab w:val="left" w:pos="1018"/>
        </w:tabs>
        <w:spacing w:after="0" w:line="240" w:lineRule="auto"/>
        <w:ind w:left="740"/>
        <w:rPr>
          <w:rFonts w:ascii="Arial" w:hAnsi="Arial" w:cs="Arial"/>
          <w:sz w:val="24"/>
          <w:szCs w:val="24"/>
        </w:rPr>
      </w:pPr>
      <w:bookmarkStart w:id="4" w:name="bookmark3"/>
      <w:r w:rsidRPr="00FB3E5E">
        <w:rPr>
          <w:rFonts w:ascii="Arial" w:hAnsi="Arial" w:cs="Arial"/>
          <w:sz w:val="24"/>
          <w:szCs w:val="24"/>
        </w:rPr>
        <w:t>3 квартал - 3%;</w:t>
      </w:r>
      <w:bookmarkEnd w:id="4"/>
    </w:p>
    <w:p w:rsidR="00B76572" w:rsidRPr="00FB3E5E" w:rsidRDefault="00B76572" w:rsidP="000B6FC5">
      <w:pPr>
        <w:pStyle w:val="Heading220"/>
        <w:keepNext/>
        <w:keepLines/>
        <w:numPr>
          <w:ilvl w:val="0"/>
          <w:numId w:val="8"/>
        </w:numPr>
        <w:shd w:val="clear" w:color="auto" w:fill="auto"/>
        <w:tabs>
          <w:tab w:val="left" w:pos="1014"/>
        </w:tabs>
        <w:spacing w:after="0" w:line="240" w:lineRule="auto"/>
        <w:ind w:left="740"/>
        <w:rPr>
          <w:rFonts w:ascii="Arial" w:hAnsi="Arial" w:cs="Arial"/>
          <w:sz w:val="24"/>
          <w:szCs w:val="24"/>
        </w:rPr>
      </w:pPr>
      <w:bookmarkStart w:id="5" w:name="bookmark4"/>
      <w:r w:rsidRPr="00FB3E5E">
        <w:rPr>
          <w:rFonts w:ascii="Arial" w:hAnsi="Arial" w:cs="Arial"/>
          <w:sz w:val="24"/>
          <w:szCs w:val="24"/>
        </w:rPr>
        <w:t>4 квартал - 4%;</w:t>
      </w:r>
      <w:bookmarkEnd w:id="5"/>
    </w:p>
    <w:p w:rsidR="00B76572" w:rsidRPr="00FB3E5E" w:rsidRDefault="00B76572" w:rsidP="000B6FC5">
      <w:pPr>
        <w:pStyle w:val="1"/>
        <w:shd w:val="clear" w:color="auto" w:fill="auto"/>
        <w:spacing w:before="0" w:after="0" w:line="240" w:lineRule="auto"/>
        <w:ind w:left="740" w:firstLine="0"/>
        <w:rPr>
          <w:rFonts w:ascii="Arial" w:hAnsi="Arial" w:cs="Arial"/>
          <w:color w:val="auto"/>
          <w:sz w:val="24"/>
          <w:szCs w:val="24"/>
        </w:rPr>
      </w:pPr>
      <w:r w:rsidRPr="00FB3E5E">
        <w:rPr>
          <w:rFonts w:ascii="Arial" w:hAnsi="Arial" w:cs="Arial"/>
          <w:color w:val="auto"/>
          <w:sz w:val="24"/>
          <w:szCs w:val="24"/>
        </w:rPr>
        <w:t>от общего числа молодежи, проживающей на территории муниципального образования Московской области.</w:t>
      </w:r>
    </w:p>
    <w:p w:rsidR="00B76572" w:rsidRPr="00FB3E5E" w:rsidRDefault="00B76572" w:rsidP="000B6FC5">
      <w:pPr>
        <w:pStyle w:val="1"/>
        <w:shd w:val="clear" w:color="auto" w:fill="auto"/>
        <w:tabs>
          <w:tab w:val="left" w:pos="715"/>
        </w:tabs>
        <w:spacing w:before="0" w:after="0" w:line="240" w:lineRule="auto"/>
        <w:ind w:right="700" w:firstLine="0"/>
        <w:rPr>
          <w:rFonts w:ascii="Arial" w:hAnsi="Arial" w:cs="Arial"/>
          <w:color w:val="auto"/>
          <w:sz w:val="24"/>
          <w:szCs w:val="24"/>
        </w:rPr>
      </w:pPr>
      <w:r w:rsidRPr="00FB3E5E">
        <w:rPr>
          <w:rFonts w:ascii="Arial" w:hAnsi="Arial" w:cs="Arial"/>
          <w:color w:val="auto"/>
          <w:sz w:val="24"/>
          <w:szCs w:val="24"/>
        </w:rPr>
        <w:t xml:space="preserve">Количество </w:t>
      </w:r>
      <w:proofErr w:type="gramStart"/>
      <w:r w:rsidRPr="00FB3E5E">
        <w:rPr>
          <w:rFonts w:ascii="Arial" w:hAnsi="Arial" w:cs="Arial"/>
          <w:color w:val="auto"/>
          <w:sz w:val="24"/>
          <w:szCs w:val="24"/>
        </w:rPr>
        <w:t>«постов»</w:t>
      </w:r>
      <w:proofErr w:type="gramEnd"/>
      <w:r w:rsidRPr="00FB3E5E">
        <w:rPr>
          <w:rFonts w:ascii="Arial" w:hAnsi="Arial" w:cs="Arial"/>
          <w:color w:val="auto"/>
          <w:sz w:val="24"/>
          <w:szCs w:val="24"/>
        </w:rPr>
        <w:t xml:space="preserve"> опубликованных в официальном сообществе молодежного медиацентра «</w:t>
      </w:r>
      <w:proofErr w:type="spellStart"/>
      <w:r w:rsidRPr="00FB3E5E">
        <w:rPr>
          <w:rFonts w:ascii="Arial" w:hAnsi="Arial" w:cs="Arial"/>
          <w:color w:val="auto"/>
          <w:sz w:val="24"/>
          <w:szCs w:val="24"/>
        </w:rPr>
        <w:t>вконтакте</w:t>
      </w:r>
      <w:proofErr w:type="spellEnd"/>
      <w:r w:rsidRPr="00FB3E5E">
        <w:rPr>
          <w:rFonts w:ascii="Arial" w:hAnsi="Arial" w:cs="Arial"/>
          <w:color w:val="auto"/>
          <w:sz w:val="24"/>
          <w:szCs w:val="24"/>
        </w:rPr>
        <w:t>» за квартал.</w:t>
      </w:r>
    </w:p>
    <w:p w:rsidR="00B76572" w:rsidRPr="00FB3E5E" w:rsidRDefault="00B76572" w:rsidP="000B6FC5">
      <w:pPr>
        <w:jc w:val="both"/>
        <w:rPr>
          <w:rFonts w:ascii="Arial" w:hAnsi="Arial" w:cs="Arial"/>
          <w:sz w:val="24"/>
          <w:szCs w:val="24"/>
          <w:lang w:val="ru"/>
        </w:rPr>
      </w:pPr>
    </w:p>
    <w:p w:rsidR="00CC3C89" w:rsidRPr="00FB3E5E" w:rsidRDefault="00CC3C89" w:rsidP="000B6FC5">
      <w:pPr>
        <w:jc w:val="both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Сведения о целевых показателях муниципальной программы, подпрограмм муниципальной программы и их значениях приводится в Приложении №2 к муниципальной программе.</w:t>
      </w:r>
    </w:p>
    <w:p w:rsidR="00CC3C89" w:rsidRDefault="00CC3C89" w:rsidP="000B6FC5">
      <w:pPr>
        <w:rPr>
          <w:rFonts w:ascii="Arial" w:hAnsi="Arial" w:cs="Arial"/>
          <w:sz w:val="24"/>
          <w:szCs w:val="24"/>
        </w:rPr>
      </w:pPr>
    </w:p>
    <w:p w:rsidR="00C65480" w:rsidRDefault="00C65480" w:rsidP="000B6FC5">
      <w:pPr>
        <w:rPr>
          <w:rFonts w:ascii="Arial" w:hAnsi="Arial" w:cs="Arial"/>
          <w:sz w:val="24"/>
          <w:szCs w:val="24"/>
        </w:rPr>
      </w:pPr>
    </w:p>
    <w:p w:rsidR="00380FF0" w:rsidRDefault="00380FF0" w:rsidP="000B6FC5">
      <w:pPr>
        <w:rPr>
          <w:rFonts w:ascii="Arial" w:hAnsi="Arial" w:cs="Arial"/>
          <w:sz w:val="24"/>
          <w:szCs w:val="24"/>
        </w:rPr>
        <w:sectPr w:rsidR="00380FF0" w:rsidSect="00735FF2">
          <w:pgSz w:w="11906" w:h="16838"/>
          <w:pgMar w:top="1134" w:right="567" w:bottom="1134" w:left="1134" w:header="720" w:footer="720" w:gutter="0"/>
          <w:cols w:space="720"/>
        </w:sectPr>
      </w:pPr>
    </w:p>
    <w:p w:rsidR="00380FF0" w:rsidRPr="00A12786" w:rsidRDefault="00380FF0" w:rsidP="000B6FC5">
      <w:pPr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№ 1</w:t>
      </w:r>
    </w:p>
    <w:p w:rsidR="00380FF0" w:rsidRPr="00A12786" w:rsidRDefault="00380FF0" w:rsidP="000B6FC5">
      <w:pPr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380FF0" w:rsidRPr="00A12786" w:rsidRDefault="00380FF0" w:rsidP="000B6FC5">
      <w:pPr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городского округа Жуковский</w:t>
      </w:r>
    </w:p>
    <w:p w:rsidR="00380FF0" w:rsidRPr="00A12786" w:rsidRDefault="00380FF0" w:rsidP="000B6FC5">
      <w:pPr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26.0</w:t>
      </w:r>
      <w:r w:rsidR="007457B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.2018 № </w:t>
      </w:r>
      <w:r w:rsidR="007457B4">
        <w:rPr>
          <w:rFonts w:ascii="Arial" w:hAnsi="Arial" w:cs="Arial"/>
          <w:sz w:val="24"/>
          <w:szCs w:val="24"/>
        </w:rPr>
        <w:t>304</w:t>
      </w:r>
    </w:p>
    <w:p w:rsidR="00380FF0" w:rsidRDefault="00380FF0" w:rsidP="000B6FC5">
      <w:pPr>
        <w:ind w:left="7938"/>
        <w:jc w:val="right"/>
        <w:rPr>
          <w:rFonts w:ascii="Arial" w:hAnsi="Arial" w:cs="Arial"/>
          <w:sz w:val="24"/>
          <w:szCs w:val="24"/>
        </w:rPr>
      </w:pPr>
    </w:p>
    <w:p w:rsidR="00380FF0" w:rsidRPr="00A12786" w:rsidRDefault="00380FF0" w:rsidP="000B6FC5">
      <w:pPr>
        <w:ind w:left="793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A12786">
        <w:rPr>
          <w:rFonts w:ascii="Arial" w:hAnsi="Arial" w:cs="Arial"/>
          <w:sz w:val="24"/>
          <w:szCs w:val="24"/>
        </w:rPr>
        <w:t>Приложение № 1</w:t>
      </w:r>
    </w:p>
    <w:p w:rsidR="00380FF0" w:rsidRPr="00A12786" w:rsidRDefault="00380FF0" w:rsidP="000B6FC5">
      <w:pPr>
        <w:ind w:left="7938"/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к муниципальной программе городского округа Жуковский "Развитие институтов гражданского общества, повышение эффективности местного самоуправления и реализация молодежной политики (2017-2021 годы)"</w:t>
      </w:r>
    </w:p>
    <w:p w:rsidR="00380FF0" w:rsidRPr="00A12786" w:rsidRDefault="00380FF0" w:rsidP="000B6FC5">
      <w:pPr>
        <w:jc w:val="both"/>
        <w:rPr>
          <w:rFonts w:ascii="Arial" w:hAnsi="Arial" w:cs="Arial"/>
          <w:sz w:val="24"/>
          <w:szCs w:val="24"/>
        </w:rPr>
      </w:pPr>
    </w:p>
    <w:p w:rsidR="00380FF0" w:rsidRPr="00A12786" w:rsidRDefault="00380FF0" w:rsidP="000B6FC5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Перечень мероприятий</w:t>
      </w:r>
    </w:p>
    <w:p w:rsidR="00380FF0" w:rsidRPr="00A12786" w:rsidRDefault="00380FF0" w:rsidP="000B6FC5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муниципальной программы городского округа Жуковский</w:t>
      </w:r>
    </w:p>
    <w:p w:rsidR="00380FF0" w:rsidRPr="00A12786" w:rsidRDefault="00380FF0" w:rsidP="000B6FC5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"Развитие институтов гражданского общества, повышение эффективности</w:t>
      </w:r>
    </w:p>
    <w:p w:rsidR="00380FF0" w:rsidRDefault="00380FF0" w:rsidP="000B6FC5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местного самоуправления и реализация молодежной политики (2017-2021 годы)"</w:t>
      </w:r>
    </w:p>
    <w:p w:rsidR="00C65480" w:rsidRDefault="00C65480" w:rsidP="000B6FC5">
      <w:pPr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453"/>
        <w:gridCol w:w="8"/>
        <w:gridCol w:w="828"/>
        <w:gridCol w:w="2693"/>
        <w:gridCol w:w="1276"/>
        <w:gridCol w:w="1134"/>
        <w:gridCol w:w="1134"/>
        <w:gridCol w:w="992"/>
        <w:gridCol w:w="992"/>
        <w:gridCol w:w="992"/>
        <w:gridCol w:w="1276"/>
        <w:gridCol w:w="1588"/>
      </w:tblGrid>
      <w:tr w:rsidR="000B6FC5" w:rsidRPr="000B6FC5" w:rsidTr="000B6FC5">
        <w:tc>
          <w:tcPr>
            <w:tcW w:w="2453" w:type="dxa"/>
            <w:vMerge w:val="restart"/>
            <w:shd w:val="clear" w:color="auto" w:fill="auto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Мероприятия по реализации муниципальной программы/ подпрограммы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Срок  исполнения</w:t>
            </w:r>
          </w:p>
        </w:tc>
        <w:tc>
          <w:tcPr>
            <w:tcW w:w="2693" w:type="dxa"/>
            <w:vMerge w:val="restart"/>
            <w:shd w:val="clear" w:color="auto" w:fill="auto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Всего (тыс. руб.)</w:t>
            </w:r>
          </w:p>
        </w:tc>
        <w:tc>
          <w:tcPr>
            <w:tcW w:w="5244" w:type="dxa"/>
            <w:gridSpan w:val="5"/>
            <w:shd w:val="clear" w:color="auto" w:fill="auto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 (тыс. руб.)</w:t>
            </w:r>
          </w:p>
        </w:tc>
        <w:tc>
          <w:tcPr>
            <w:tcW w:w="1276" w:type="dxa"/>
            <w:vMerge w:val="restart"/>
            <w:shd w:val="clear" w:color="auto" w:fill="auto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 исполнитель подпрограммы</w:t>
            </w:r>
          </w:p>
        </w:tc>
        <w:tc>
          <w:tcPr>
            <w:tcW w:w="1588" w:type="dxa"/>
            <w:vMerge w:val="restart"/>
            <w:shd w:val="clear" w:color="auto" w:fill="auto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 за выполнение мероприятий подпрограммы</w:t>
            </w:r>
          </w:p>
        </w:tc>
      </w:tr>
      <w:tr w:rsidR="000B6FC5" w:rsidRPr="000B6FC5" w:rsidTr="000B6FC5">
        <w:tc>
          <w:tcPr>
            <w:tcW w:w="2453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shd w:val="clear" w:color="auto" w:fill="auto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836" w:type="dxa"/>
            <w:gridSpan w:val="2"/>
            <w:shd w:val="clear" w:color="auto" w:fill="auto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2693" w:type="dxa"/>
            <w:shd w:val="clear" w:color="auto" w:fill="auto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shd w:val="clear" w:color="auto" w:fill="auto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992" w:type="dxa"/>
            <w:shd w:val="clear" w:color="auto" w:fill="auto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76" w:type="dxa"/>
            <w:shd w:val="clear" w:color="auto" w:fill="auto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88" w:type="dxa"/>
            <w:shd w:val="clear" w:color="auto" w:fill="auto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</w:tr>
      <w:tr w:rsidR="000B6FC5" w:rsidRPr="000B6FC5" w:rsidTr="000B6FC5">
        <w:tc>
          <w:tcPr>
            <w:tcW w:w="245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 xml:space="preserve">ПОДПРОГРАММА 1 </w:t>
            </w:r>
            <w:r w:rsidRPr="000B6FC5">
              <w:rPr>
                <w:rFonts w:ascii="Arial" w:hAnsi="Arial" w:cs="Arial"/>
                <w:sz w:val="22"/>
                <w:szCs w:val="22"/>
              </w:rPr>
              <w:t>Развитие системы информирования населения городского округа Жуковский о деятельности органов местного самоуправления городского округа Жуковский</w:t>
            </w: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836" w:type="dxa"/>
            <w:gridSpan w:val="2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sz w:val="22"/>
                <w:szCs w:val="22"/>
              </w:rPr>
            </w:pPr>
            <w:r w:rsidRPr="000B6FC5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Отдел взаимодействия со СМИ и общественными организациями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B6FC5" w:rsidRPr="000B6FC5" w:rsidTr="000B6FC5">
        <w:tc>
          <w:tcPr>
            <w:tcW w:w="2453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/>
                <w:sz w:val="22"/>
                <w:szCs w:val="22"/>
              </w:rPr>
              <w:t>Основное мероприятие 1.1</w:t>
            </w:r>
            <w:r w:rsidRPr="000B6FC5">
              <w:rPr>
                <w:rFonts w:ascii="Arial" w:hAnsi="Arial" w:cs="Arial"/>
                <w:sz w:val="22"/>
                <w:szCs w:val="22"/>
              </w:rPr>
              <w:t xml:space="preserve"> Информирование населения городского округа Жуковский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 Жуковский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0B6FC5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19669,59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3669,59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4200,00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4200,00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4200,00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  <w:p w:rsidR="000B6FC5" w:rsidRPr="000B6FC5" w:rsidRDefault="000B6FC5" w:rsidP="000B6F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  <w:p w:rsidR="000B6FC5" w:rsidRPr="000B6FC5" w:rsidRDefault="000B6FC5" w:rsidP="000B6F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Отдел взаимодействия со СМИ и общественными организациями</w:t>
            </w:r>
          </w:p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B6FC5" w:rsidRPr="000B6FC5" w:rsidTr="000B6FC5">
        <w:tc>
          <w:tcPr>
            <w:tcW w:w="2453" w:type="dxa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19669,59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3669,59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4200,00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4200,00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4200,00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3400,00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1.1.1 </w:t>
            </w:r>
            <w:r w:rsidRPr="000B6FC5">
              <w:rPr>
                <w:rFonts w:ascii="Arial" w:hAnsi="Arial" w:cs="Arial"/>
                <w:sz w:val="22"/>
                <w:szCs w:val="22"/>
                <w:u w:val="single"/>
              </w:rPr>
              <w:t>Информирование</w:t>
            </w:r>
            <w:r w:rsidRPr="000B6FC5">
              <w:rPr>
                <w:rFonts w:ascii="Arial" w:hAnsi="Arial" w:cs="Arial"/>
                <w:sz w:val="22"/>
                <w:szCs w:val="22"/>
              </w:rPr>
              <w:t xml:space="preserve"> населения городского округа Жуковский об основных событиях социально-экономического развития, общественно-политической жизни, </w:t>
            </w:r>
            <w:r w:rsidRPr="000B6FC5">
              <w:rPr>
                <w:rFonts w:ascii="Arial" w:hAnsi="Arial" w:cs="Arial"/>
                <w:sz w:val="22"/>
                <w:szCs w:val="22"/>
                <w:u w:val="single"/>
              </w:rPr>
              <w:t>освещение</w:t>
            </w:r>
            <w:r w:rsidRPr="000B6FC5">
              <w:rPr>
                <w:rFonts w:ascii="Arial" w:hAnsi="Arial" w:cs="Arial"/>
                <w:sz w:val="22"/>
                <w:szCs w:val="22"/>
              </w:rPr>
              <w:t xml:space="preserve"> деятельности органов местного самоуправления городского округа Жуковский в </w:t>
            </w:r>
            <w:r w:rsidRPr="000B6FC5">
              <w:rPr>
                <w:rFonts w:ascii="Arial" w:hAnsi="Arial" w:cs="Arial"/>
                <w:sz w:val="22"/>
                <w:szCs w:val="22"/>
                <w:u w:val="single"/>
              </w:rPr>
              <w:t>печатных СМИ</w:t>
            </w:r>
            <w:r w:rsidRPr="000B6FC5">
              <w:rPr>
                <w:rFonts w:ascii="Arial" w:hAnsi="Arial" w:cs="Arial"/>
                <w:sz w:val="22"/>
                <w:szCs w:val="22"/>
              </w:rPr>
              <w:t xml:space="preserve"> выходящих на территории городского округа Жуковский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sz w:val="22"/>
                <w:szCs w:val="22"/>
              </w:rPr>
              <w:t>2017-2021</w:t>
            </w: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12392,10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2592,10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2300,0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  <w:p w:rsidR="000B6FC5" w:rsidRPr="000B6FC5" w:rsidRDefault="000B6FC5" w:rsidP="000B6F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Отдел взаимодействия со СМИ и общественными организациями</w:t>
            </w:r>
          </w:p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B6FC5" w:rsidRPr="000B6FC5" w:rsidTr="000B6FC5">
        <w:tc>
          <w:tcPr>
            <w:tcW w:w="2453" w:type="dxa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12392,10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2592,10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2300,0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0B6FC5" w:rsidRPr="000B6FC5" w:rsidRDefault="000B6FC5" w:rsidP="000B6F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1.1.2 </w:t>
            </w:r>
            <w:r w:rsidRPr="000B6FC5">
              <w:rPr>
                <w:rFonts w:ascii="Arial" w:hAnsi="Arial" w:cs="Arial"/>
                <w:sz w:val="22"/>
                <w:szCs w:val="22"/>
              </w:rPr>
              <w:t>Информирование жителей  городского округа Жуковский о деятельности органов местного самоуправления путем изготовления и распространения (</w:t>
            </w:r>
            <w:r w:rsidRPr="000B6FC5">
              <w:rPr>
                <w:rFonts w:ascii="Arial" w:hAnsi="Arial" w:cs="Arial"/>
                <w:sz w:val="22"/>
                <w:szCs w:val="22"/>
                <w:u w:val="single"/>
              </w:rPr>
              <w:t>вещания</w:t>
            </w:r>
            <w:r w:rsidRPr="000B6FC5">
              <w:rPr>
                <w:rFonts w:ascii="Arial" w:hAnsi="Arial" w:cs="Arial"/>
                <w:sz w:val="22"/>
                <w:szCs w:val="22"/>
              </w:rPr>
              <w:t xml:space="preserve">) на территории городского округа Жуковский </w:t>
            </w:r>
            <w:r w:rsidRPr="000B6FC5">
              <w:rPr>
                <w:rFonts w:ascii="Arial" w:hAnsi="Arial" w:cs="Arial"/>
                <w:sz w:val="22"/>
                <w:szCs w:val="22"/>
                <w:u w:val="single"/>
              </w:rPr>
              <w:t>радиопрограммы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0B6FC5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Отдел взаимодействия со СМИ и общественными организациями</w:t>
            </w:r>
          </w:p>
        </w:tc>
      </w:tr>
      <w:tr w:rsidR="000B6FC5" w:rsidRPr="000B6FC5" w:rsidTr="000B6FC5">
        <w:tc>
          <w:tcPr>
            <w:tcW w:w="2453" w:type="dxa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:rsidR="000B6FC5" w:rsidRPr="000B6FC5" w:rsidRDefault="000B6FC5" w:rsidP="000B6F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:rsidR="000B6FC5" w:rsidRPr="000B6FC5" w:rsidRDefault="000B6FC5" w:rsidP="000B6F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0B6FC5" w:rsidRPr="000B6FC5" w:rsidRDefault="000B6FC5" w:rsidP="000B6F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1.1.3 </w:t>
            </w:r>
            <w:r w:rsidRPr="000B6FC5">
              <w:rPr>
                <w:rFonts w:ascii="Arial" w:hAnsi="Arial" w:cs="Arial"/>
                <w:sz w:val="22"/>
                <w:szCs w:val="22"/>
              </w:rPr>
              <w:t xml:space="preserve">Информирование жителей  городского округа Жуковский о деятельности органов местного самоуправления путем изготовления и распространения (вещания) на территории городского округа Жуковский </w:t>
            </w:r>
            <w:r w:rsidRPr="000B6FC5">
              <w:rPr>
                <w:rFonts w:ascii="Arial" w:hAnsi="Arial" w:cs="Arial"/>
                <w:sz w:val="22"/>
                <w:szCs w:val="22"/>
                <w:u w:val="single"/>
              </w:rPr>
              <w:t>телепередач</w:t>
            </w:r>
            <w:r w:rsidRPr="000B6FC5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0B6FC5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2300,00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Отдел взаимодействия со СМИ и общественными организациями</w:t>
            </w:r>
          </w:p>
        </w:tc>
      </w:tr>
      <w:tr w:rsidR="000B6FC5" w:rsidRPr="000B6FC5" w:rsidTr="000B6FC5">
        <w:tc>
          <w:tcPr>
            <w:tcW w:w="2453" w:type="dxa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2300,00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1.1.4 </w:t>
            </w:r>
            <w:r w:rsidRPr="000B6FC5">
              <w:rPr>
                <w:rFonts w:ascii="Arial" w:hAnsi="Arial" w:cs="Arial"/>
                <w:sz w:val="22"/>
                <w:szCs w:val="22"/>
              </w:rPr>
              <w:t>Информирование населения городского округа Жуковский о деятельности органов местного самоуправления городского округа Жуковский путем размещения материалов и в электронных СМИ, распространяемых в сети Интернет (сетевых изданиях).  Ведение информационных ресурсов и баз данных городского округа Жуковский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0B6FC5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2377,70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227,70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650,0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650,0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650,0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Отдел взаимодействия со СМИ и общественными организациями</w:t>
            </w:r>
          </w:p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B6FC5" w:rsidRPr="000B6FC5" w:rsidTr="000B6FC5">
        <w:tc>
          <w:tcPr>
            <w:tcW w:w="2453" w:type="dxa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2377,70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227,70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650,0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650,0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650,0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1.1.5 </w:t>
            </w:r>
            <w:r w:rsidRPr="000B6FC5">
              <w:rPr>
                <w:rFonts w:ascii="Arial" w:hAnsi="Arial" w:cs="Arial"/>
                <w:sz w:val="22"/>
                <w:szCs w:val="22"/>
              </w:rPr>
              <w:t>Информирование населения городского округа Жуковский путем изготовления и распространения полиграфической продукции о социально значимых вопросах в деятельности органов местного самоуправления городского округа Жуковский, формирование положительного образа городского округа Жуковский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0B6FC5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399,80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49,80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Отдел взаимодействия со СМИ и общественными организациями</w:t>
            </w:r>
          </w:p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B6FC5" w:rsidRPr="000B6FC5" w:rsidTr="000B6FC5">
        <w:tc>
          <w:tcPr>
            <w:tcW w:w="2453" w:type="dxa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:rsidR="000B6FC5" w:rsidRPr="000B6FC5" w:rsidRDefault="000B6FC5" w:rsidP="000B6F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:rsidR="000B6FC5" w:rsidRPr="000B6FC5" w:rsidRDefault="000B6FC5" w:rsidP="000B6F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399,80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49,80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0B6FC5" w:rsidRPr="000B6FC5" w:rsidRDefault="000B6FC5" w:rsidP="000B6F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1.1.6 </w:t>
            </w:r>
            <w:r w:rsidRPr="000B6FC5">
              <w:rPr>
                <w:rFonts w:ascii="Arial" w:hAnsi="Arial" w:cs="Arial"/>
                <w:sz w:val="22"/>
                <w:szCs w:val="22"/>
              </w:rPr>
              <w:t xml:space="preserve">Организация мониторинга печатных и электронных СМИ, </w:t>
            </w:r>
            <w:proofErr w:type="spellStart"/>
            <w:r w:rsidRPr="000B6FC5">
              <w:rPr>
                <w:rFonts w:ascii="Arial" w:hAnsi="Arial" w:cs="Arial"/>
                <w:sz w:val="22"/>
                <w:szCs w:val="22"/>
              </w:rPr>
              <w:t>блогосферы</w:t>
            </w:r>
            <w:proofErr w:type="spellEnd"/>
            <w:r w:rsidRPr="000B6FC5">
              <w:rPr>
                <w:rFonts w:ascii="Arial" w:hAnsi="Arial" w:cs="Arial"/>
                <w:sz w:val="22"/>
                <w:szCs w:val="22"/>
              </w:rPr>
              <w:t>, проведение медиа-исследований аудитории СМИ на территории  городского округа Жуковский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0B6FC5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Отдел взаимодействия со СМИ и общественными организациями</w:t>
            </w:r>
          </w:p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B6FC5" w:rsidRPr="000B6FC5" w:rsidTr="000B6FC5">
        <w:tc>
          <w:tcPr>
            <w:tcW w:w="2453" w:type="dxa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:rsidR="000B6FC5" w:rsidRPr="000B6FC5" w:rsidRDefault="000B6FC5" w:rsidP="000B6F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:rsidR="000B6FC5" w:rsidRPr="000B6FC5" w:rsidRDefault="000B6FC5" w:rsidP="000B6F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</w:tcPr>
          <w:p w:rsidR="000B6FC5" w:rsidRPr="000B6FC5" w:rsidRDefault="000B6FC5" w:rsidP="000B6F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1.1.7 </w:t>
            </w:r>
            <w:r w:rsidRPr="000B6FC5">
              <w:rPr>
                <w:rFonts w:ascii="Arial" w:hAnsi="Arial" w:cs="Arial"/>
                <w:sz w:val="22"/>
                <w:szCs w:val="22"/>
              </w:rPr>
              <w:t>Осуществление взаимодействия органов местного самоуправления городского округа Жуковский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sz w:val="22"/>
                <w:szCs w:val="22"/>
              </w:rPr>
              <w:t>2017-2021</w:t>
            </w: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999,99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199,99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8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Отдел взаимодействия со СМИ и общественными организациями</w:t>
            </w:r>
          </w:p>
        </w:tc>
      </w:tr>
      <w:tr w:rsidR="000B6FC5" w:rsidRPr="000B6FC5" w:rsidTr="000B6FC5">
        <w:tc>
          <w:tcPr>
            <w:tcW w:w="2453" w:type="dxa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:rsidR="000B6FC5" w:rsidRPr="000B6FC5" w:rsidRDefault="000B6FC5" w:rsidP="000B6F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:rsidR="000B6FC5" w:rsidRPr="000B6FC5" w:rsidRDefault="000B6FC5" w:rsidP="000B6F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999,99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199,99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6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pStyle w:val="ConsPlusNormal"/>
              <w:ind w:firstLine="0"/>
              <w:rPr>
                <w:sz w:val="22"/>
                <w:szCs w:val="22"/>
              </w:rPr>
            </w:pPr>
            <w:r w:rsidRPr="000B6FC5">
              <w:rPr>
                <w:b/>
                <w:sz w:val="22"/>
                <w:szCs w:val="22"/>
              </w:rPr>
              <w:t>Основное мероприятие 1.2.</w:t>
            </w:r>
            <w:r w:rsidRPr="000B6FC5">
              <w:rPr>
                <w:sz w:val="22"/>
                <w:szCs w:val="22"/>
              </w:rPr>
              <w:t xml:space="preserve"> Информирование населения муниципального образования посредством наружной рекламы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0B6FC5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19637,27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3386,47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3851,2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3951,2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4051,2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4397,2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8" w:type="dxa"/>
            <w:vMerge w:val="restart"/>
            <w:shd w:val="clear" w:color="auto" w:fill="auto"/>
            <w:noWrap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Отдел реализации градостроительной политики</w:t>
            </w:r>
          </w:p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Управления градостроительной деятельностью </w:t>
            </w:r>
          </w:p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bottom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bottom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5678,67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719,47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1154,00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1154,00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1154,00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1497,20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bottom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13958,60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2667,00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2697,20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2797,20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2897,20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2900,00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bottom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 w:val="restart"/>
            <w:vAlign w:val="center"/>
          </w:tcPr>
          <w:p w:rsidR="000B6FC5" w:rsidRPr="000B6FC5" w:rsidRDefault="000B6FC5" w:rsidP="000B6FC5">
            <w:pPr>
              <w:pStyle w:val="ConsPlusNormal"/>
              <w:ind w:firstLine="0"/>
              <w:rPr>
                <w:sz w:val="22"/>
                <w:szCs w:val="22"/>
              </w:rPr>
            </w:pPr>
            <w:r w:rsidRPr="000B6FC5">
              <w:rPr>
                <w:color w:val="000000"/>
                <w:sz w:val="22"/>
                <w:szCs w:val="22"/>
              </w:rPr>
              <w:t xml:space="preserve">Мероприятие 1.2.1 </w:t>
            </w:r>
            <w:r w:rsidRPr="000B6FC5">
              <w:rPr>
                <w:sz w:val="22"/>
                <w:szCs w:val="22"/>
              </w:rPr>
              <w:t xml:space="preserve">Приведение в соответствие количества и фактического расположения рекламных конструкций на территории городского округа Жуковский согласованной Правительством Московской области схеме размещения рекламных конструкций </w:t>
            </w:r>
          </w:p>
        </w:tc>
        <w:tc>
          <w:tcPr>
            <w:tcW w:w="836" w:type="dxa"/>
            <w:gridSpan w:val="2"/>
            <w:vMerge w:val="restart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0B6FC5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3592,67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330,67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754,0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754,0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754,0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noWrap/>
            <w:vAlign w:val="bottom"/>
          </w:tcPr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МБУ «Центр дорожного хозяйства, благоустройства и озеленения»</w:t>
            </w:r>
          </w:p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</w:t>
            </w: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Отдел реализации градостроительной политики</w:t>
            </w:r>
          </w:p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Управления градостроительной деятельностью </w:t>
            </w:r>
          </w:p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bottom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bottom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3592,67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330,67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754,0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754,0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754,0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bottom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bottom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 w:val="restart"/>
            <w:vAlign w:val="center"/>
          </w:tcPr>
          <w:p w:rsidR="000B6FC5" w:rsidRPr="000B6FC5" w:rsidRDefault="000B6FC5" w:rsidP="000B6FC5">
            <w:pPr>
              <w:pStyle w:val="ConsPlusNormal"/>
              <w:ind w:firstLine="0"/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 xml:space="preserve">Мероприятие 1.2.2 </w:t>
            </w:r>
          </w:p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sz w:val="22"/>
                <w:szCs w:val="22"/>
              </w:rPr>
              <w:t>Проведение мероприятий, к которым обеспечено праздничное/тематическое оформление территории городского округа Жуковский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836" w:type="dxa"/>
            <w:gridSpan w:val="2"/>
            <w:vMerge w:val="restart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sz w:val="22"/>
                <w:szCs w:val="22"/>
              </w:rPr>
              <w:t>2017-2021</w:t>
            </w: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14444,60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2764,20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2794,4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2894,4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2994,4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2997,2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Отдел реализации градостроительной политики</w:t>
            </w:r>
          </w:p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Управления градостроительной деятельностью </w:t>
            </w:r>
          </w:p>
        </w:tc>
      </w:tr>
      <w:tr w:rsidR="000B6FC5" w:rsidRPr="000B6FC5" w:rsidTr="000B6FC5">
        <w:tc>
          <w:tcPr>
            <w:tcW w:w="2453" w:type="dxa"/>
            <w:vMerge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486,00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97,20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97,2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97,2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97,2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97,2</w:t>
            </w:r>
          </w:p>
        </w:tc>
        <w:tc>
          <w:tcPr>
            <w:tcW w:w="1276" w:type="dxa"/>
            <w:vMerge/>
            <w:shd w:val="clear" w:color="auto" w:fill="auto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13958,60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2667,00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2697,2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2797,2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2897,2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2900,0</w:t>
            </w:r>
          </w:p>
        </w:tc>
        <w:tc>
          <w:tcPr>
            <w:tcW w:w="1276" w:type="dxa"/>
            <w:vMerge/>
            <w:shd w:val="clear" w:color="auto" w:fill="auto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 w:val="restart"/>
            <w:vAlign w:val="center"/>
          </w:tcPr>
          <w:p w:rsidR="000B6FC5" w:rsidRPr="000B6FC5" w:rsidRDefault="000B6FC5" w:rsidP="000B6FC5">
            <w:pPr>
              <w:pStyle w:val="ConsPlusNormal"/>
              <w:ind w:firstLine="0"/>
              <w:rPr>
                <w:sz w:val="22"/>
                <w:szCs w:val="22"/>
              </w:rPr>
            </w:pPr>
            <w:r w:rsidRPr="000B6FC5">
              <w:rPr>
                <w:color w:val="000000"/>
                <w:sz w:val="22"/>
                <w:szCs w:val="22"/>
              </w:rPr>
              <w:t xml:space="preserve">Мероприятие 1.2.3 </w:t>
            </w:r>
            <w:r w:rsidRPr="000B6FC5">
              <w:rPr>
                <w:sz w:val="22"/>
                <w:szCs w:val="22"/>
              </w:rPr>
              <w:t>Информирование населения об основных социально-экономических событиях городского округа Жуковский, а также о деятельности органов местного самоуправления городского округа Жуковский посредством наружной рекламы</w:t>
            </w:r>
          </w:p>
        </w:tc>
        <w:tc>
          <w:tcPr>
            <w:tcW w:w="836" w:type="dxa"/>
            <w:gridSpan w:val="2"/>
            <w:vMerge w:val="restart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Pr="000B6FC5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1600,00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291,60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Отдел реализации градостроительной политики</w:t>
            </w:r>
          </w:p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Управления градостроительной деятельностью </w:t>
            </w:r>
          </w:p>
        </w:tc>
      </w:tr>
      <w:tr w:rsidR="000B6FC5" w:rsidRPr="000B6FC5" w:rsidTr="000B6FC5">
        <w:tc>
          <w:tcPr>
            <w:tcW w:w="2453" w:type="dxa"/>
            <w:vMerge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1600,00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291,60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400,0</w:t>
            </w:r>
          </w:p>
        </w:tc>
        <w:tc>
          <w:tcPr>
            <w:tcW w:w="1276" w:type="dxa"/>
            <w:shd w:val="clear" w:color="auto" w:fill="auto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 по Подпрограмме 1:</w:t>
            </w:r>
          </w:p>
        </w:tc>
        <w:tc>
          <w:tcPr>
            <w:tcW w:w="836" w:type="dxa"/>
            <w:gridSpan w:val="2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39306,86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7056,06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8051,2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8151,2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8251,2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7797,2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bottom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8" w:type="dxa"/>
            <w:vMerge w:val="restart"/>
            <w:shd w:val="clear" w:color="auto" w:fill="auto"/>
            <w:noWrap/>
            <w:vAlign w:val="bottom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bottom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 Московской области          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bottom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25348,26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4389,06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5354,0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5354,0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5354,0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4897,2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bottom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53" w:type="dxa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6" w:type="dxa"/>
            <w:gridSpan w:val="2"/>
            <w:vMerge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13958,60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2667,00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2697,2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2797,2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2897,2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2900,0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bottom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ПОДПРОГРАММА 2 «</w:t>
            </w:r>
            <w:r w:rsidRPr="000B6FC5">
              <w:rPr>
                <w:rFonts w:ascii="Arial" w:hAnsi="Arial" w:cs="Arial"/>
                <w:sz w:val="22"/>
                <w:szCs w:val="22"/>
              </w:rPr>
              <w:t>Реализация молодежной политики»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Отдел взаимодействия со СМИ и общественными организациями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/>
                <w:color w:val="000000"/>
                <w:sz w:val="22"/>
                <w:szCs w:val="22"/>
              </w:rPr>
              <w:t>Основное мероприятие 2.1.</w:t>
            </w: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0B6FC5">
              <w:rPr>
                <w:rFonts w:ascii="Arial" w:hAnsi="Arial" w:cs="Arial"/>
                <w:sz w:val="22"/>
                <w:szCs w:val="22"/>
              </w:rPr>
              <w:t>Организация и проведение мероприятий по патриотическому воспитанию, формированию российской идентичности и традиционных семейных ценностей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38147,76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7669,24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7771,0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7789,0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7808,0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7110,5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Отдел взаимодействия со СМИ и общественными организациями </w:t>
            </w:r>
          </w:p>
          <w:p w:rsidR="000B6FC5" w:rsidRPr="000B6FC5" w:rsidRDefault="000B6FC5" w:rsidP="000B6FC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МАУ ОЛ «Восток 2» </w:t>
            </w:r>
          </w:p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 МЦ «Дружба»</w:t>
            </w: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38147,76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7669,24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7771,0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7789,0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7808,0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7110,5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2.1.1</w:t>
            </w:r>
          </w:p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Организация и проведения мероприятий по гражданско-патриотическому и духовно-нравственному воспитанию молодежи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650,00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130,0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2.1.1.1</w:t>
            </w:r>
          </w:p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«Организация и проведение празднования "Дня защитников Отечества" (поздравление солдат срочной службы, их родителей, праздничные мероприятия в в/ч города)»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2.1.1.2</w:t>
            </w:r>
          </w:p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«Организация и проведение мероприятия "Юный защитник Отечества"»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2.1.2</w:t>
            </w:r>
          </w:p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sz w:val="22"/>
                <w:szCs w:val="22"/>
              </w:rPr>
              <w:t>Организация и проведение мероприятий по вовлечению молодежи в здоровый образ жизни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2310,00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390,0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FFFF00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FFFF00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2310,00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390,00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510,0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390,0</w:t>
            </w: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FFFF00"/>
            <w:vAlign w:val="center"/>
          </w:tcPr>
          <w:p w:rsidR="000B6FC5" w:rsidRPr="000B6FC5" w:rsidRDefault="000B6FC5" w:rsidP="000B6FC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FFFF00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FFFF00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Мероприятие2.1.2.1</w:t>
            </w:r>
          </w:p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 xml:space="preserve">Организация и проведение спортивного фестиваля людей с ограниченными возможностями "Открытой </w:t>
            </w:r>
            <w:proofErr w:type="spellStart"/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парафестиваль</w:t>
            </w:r>
            <w:proofErr w:type="spellEnd"/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" города»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sz w:val="22"/>
                <w:szCs w:val="22"/>
              </w:rPr>
              <w:br w:type="page"/>
            </w: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2.1.2.2</w:t>
            </w:r>
          </w:p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 xml:space="preserve">«Организация и проведение спортивного мероприятия для людей с ограниченными возможностями Жуковской </w:t>
            </w:r>
            <w:proofErr w:type="spellStart"/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хендбайк</w:t>
            </w:r>
            <w:proofErr w:type="spellEnd"/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 xml:space="preserve"> команды»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2.1.2.3</w:t>
            </w:r>
          </w:p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«Организация и проведение этнического фестиваля "Русская зима"»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2.1.2.4</w:t>
            </w:r>
          </w:p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 xml:space="preserve">«Организация и проведение мероприятия «Жуковская </w:t>
            </w:r>
            <w:proofErr w:type="spellStart"/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велоночь</w:t>
            </w:r>
            <w:proofErr w:type="spellEnd"/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»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sz w:val="22"/>
                <w:szCs w:val="22"/>
              </w:rPr>
              <w:br w:type="page"/>
            </w: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Мероприятие 2.1.2.5</w:t>
            </w:r>
          </w:p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«Организация и проведение спортивных фестивалей, праздников, чемпионатов, первенств и кубка города по различным видам спорта»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760,00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760,00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80,00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80,0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pStyle w:val="ConsPlusNormal"/>
              <w:ind w:firstLine="0"/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 xml:space="preserve">Мероприятие </w:t>
            </w:r>
            <w:r w:rsidRPr="000B6FC5">
              <w:rPr>
                <w:color w:val="000000"/>
                <w:sz w:val="22"/>
                <w:szCs w:val="22"/>
              </w:rPr>
              <w:t>2.1.3</w:t>
            </w:r>
            <w:r w:rsidRPr="000B6FC5">
              <w:rPr>
                <w:b/>
                <w:sz w:val="22"/>
                <w:szCs w:val="22"/>
              </w:rPr>
              <w:t xml:space="preserve"> </w:t>
            </w:r>
            <w:r w:rsidRPr="000B6FC5">
              <w:rPr>
                <w:color w:val="000000"/>
                <w:sz w:val="22"/>
                <w:szCs w:val="22"/>
              </w:rPr>
              <w:t>Обеспечение выполнения муниципального задания МАУ ОЛ «Восток-2»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35187,76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7149,24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7131,0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7149,0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7168,0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6590,5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МАУ ОЛ «Восток-2»</w:t>
            </w: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35187,76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7149,24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7131,0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7149,0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7168,0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6590,5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/>
                <w:sz w:val="22"/>
                <w:szCs w:val="22"/>
              </w:rPr>
              <w:t>Основное мероприятие 2.2</w:t>
            </w:r>
            <w:r w:rsidRPr="000B6FC5">
              <w:rPr>
                <w:rFonts w:ascii="Arial" w:hAnsi="Arial" w:cs="Arial"/>
                <w:sz w:val="22"/>
                <w:szCs w:val="22"/>
              </w:rPr>
              <w:t xml:space="preserve"> Организация и проведение мероприятий по профориентации и реализации трудового и творческого потенциала молодежи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69865,33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12539,33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15150,0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15152,0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15154,0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11870,0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 Отдел взаимодействия со СМИ и общественными организациями МУ МЦ «Дружба»</w:t>
            </w: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69865,33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12539,33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15150,0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15152,0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15154,0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11870,0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sz w:val="22"/>
                <w:szCs w:val="22"/>
              </w:rPr>
              <w:t>Мероприятие 2.2.1</w:t>
            </w:r>
            <w:r w:rsidRPr="000B6FC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B6FC5">
              <w:rPr>
                <w:rFonts w:ascii="Arial" w:hAnsi="Arial" w:cs="Arial"/>
                <w:sz w:val="22"/>
                <w:szCs w:val="22"/>
              </w:rPr>
              <w:t>Организация и проведение мероприятий по вовлечению молодежи в инновационную деятельность и научно-техническое творчество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sz w:val="22"/>
                <w:szCs w:val="22"/>
              </w:rPr>
              <w:t>Мероприятие 2.2.1.1.</w:t>
            </w:r>
            <w:r w:rsidRPr="000B6FC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B6FC5">
              <w:rPr>
                <w:rFonts w:ascii="Arial" w:hAnsi="Arial" w:cs="Arial"/>
                <w:sz w:val="22"/>
                <w:szCs w:val="22"/>
              </w:rPr>
              <w:t>Организация и проведение фестиваля «Твой творческий город»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pStyle w:val="ConsPlusNormal"/>
              <w:ind w:firstLine="0"/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>Мероприятие 2.2.2</w:t>
            </w:r>
            <w:r w:rsidRPr="000B6FC5">
              <w:rPr>
                <w:b/>
                <w:sz w:val="22"/>
                <w:szCs w:val="22"/>
              </w:rPr>
              <w:t xml:space="preserve"> </w:t>
            </w:r>
            <w:r w:rsidRPr="000B6FC5">
              <w:rPr>
                <w:sz w:val="22"/>
                <w:szCs w:val="22"/>
              </w:rPr>
              <w:t>Организация и проведение мероприятий по поддержке молодежных творческих инициатив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4190,00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670,00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950,0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950,0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950,0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670,0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4190,00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670,00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950,0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950,0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950,0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670,0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pStyle w:val="ConsPlusNormal"/>
              <w:ind w:firstLine="0"/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>Мероприятие 2.2.2.1</w:t>
            </w:r>
          </w:p>
          <w:p w:rsidR="000B6FC5" w:rsidRPr="000B6FC5" w:rsidRDefault="000B6FC5" w:rsidP="000B6FC5">
            <w:pPr>
              <w:pStyle w:val="ConsPlusNormal"/>
              <w:ind w:firstLine="0"/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>«Организация и проведение областного фестиваля «Театральная завалинка» (в том числе участие творческих коллективов г. о. Жуковский)»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750,00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150,0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pStyle w:val="ConsPlusNormal"/>
              <w:ind w:firstLine="0"/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>Мероприятие 2.2.2.2</w:t>
            </w:r>
          </w:p>
          <w:p w:rsidR="000B6FC5" w:rsidRPr="000B6FC5" w:rsidRDefault="000B6FC5" w:rsidP="000B6FC5">
            <w:pPr>
              <w:pStyle w:val="ConsPlusNormal"/>
              <w:ind w:firstLine="0"/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 xml:space="preserve">«Организация и проведение кубка КВН» 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800,00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pStyle w:val="ConsPlusNormal"/>
              <w:ind w:firstLine="0"/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>Мероприятие 2.2.2.3</w:t>
            </w:r>
          </w:p>
          <w:p w:rsidR="000B6FC5" w:rsidRPr="000B6FC5" w:rsidRDefault="000B6FC5" w:rsidP="000B6FC5">
            <w:pPr>
              <w:pStyle w:val="ConsPlusNormal"/>
              <w:ind w:firstLine="0"/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>Организация и проведение выездного "лагеря КВН", с участием городской команды КВН в Международном фестивале команд КВН в г. Сочи "</w:t>
            </w:r>
            <w:proofErr w:type="spellStart"/>
            <w:r w:rsidRPr="000B6FC5">
              <w:rPr>
                <w:sz w:val="22"/>
                <w:szCs w:val="22"/>
              </w:rPr>
              <w:t>КиВиН</w:t>
            </w:r>
            <w:proofErr w:type="spellEnd"/>
            <w:r w:rsidRPr="000B6FC5">
              <w:rPr>
                <w:sz w:val="22"/>
                <w:szCs w:val="22"/>
              </w:rPr>
              <w:t>"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1340,00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2017-2018г. г. МУ МЦ «Дружба»</w:t>
            </w:r>
          </w:p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2019-2021 </w:t>
            </w:r>
            <w:proofErr w:type="spellStart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1340,00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pStyle w:val="ConsPlusNormal"/>
              <w:ind w:firstLine="0"/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>Мероприятие 2.2.2.4</w:t>
            </w:r>
          </w:p>
          <w:p w:rsidR="000B6FC5" w:rsidRPr="000B6FC5" w:rsidRDefault="000B6FC5" w:rsidP="000B6FC5">
            <w:pPr>
              <w:pStyle w:val="ConsPlusNormal"/>
              <w:ind w:firstLine="0"/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>«Организация и проведение "Дня молодежи" в городе»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1300,00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1300,00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pStyle w:val="ConsPlusNormal"/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pStyle w:val="ConsPlusNormal"/>
              <w:ind w:firstLine="0"/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>Мероприятие 2.2.3</w:t>
            </w:r>
            <w:r w:rsidRPr="000B6FC5">
              <w:rPr>
                <w:b/>
                <w:sz w:val="22"/>
                <w:szCs w:val="22"/>
              </w:rPr>
              <w:t xml:space="preserve"> </w:t>
            </w:r>
            <w:r w:rsidRPr="000B6FC5">
              <w:rPr>
                <w:sz w:val="22"/>
                <w:szCs w:val="22"/>
              </w:rPr>
              <w:t>Организация и проведение мероприятий по поддержке молодежного предпринимательства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64675,33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11669,33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14000,0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14002,0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14004,0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11000,0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 МЦ «Дружба»</w:t>
            </w: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64675,33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11669,33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14000,0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14002,0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14004,0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11000,0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pStyle w:val="ConsPlusNormal"/>
              <w:ind w:firstLine="0"/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>Мероприятие 2.2.3.1</w:t>
            </w:r>
            <w:r w:rsidRPr="000B6FC5">
              <w:rPr>
                <w:b/>
                <w:sz w:val="22"/>
                <w:szCs w:val="22"/>
              </w:rPr>
              <w:t xml:space="preserve"> </w:t>
            </w:r>
            <w:r w:rsidRPr="000B6FC5">
              <w:rPr>
                <w:color w:val="000000"/>
                <w:sz w:val="22"/>
                <w:szCs w:val="22"/>
              </w:rPr>
              <w:t>«Обеспечение выполнения муниципального задания муниципальным учреждением «Комплексный подростково-молодежный центр имени Н.Н. Киселева «Дружба»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64675,33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11669,33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14000,0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14002,0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14004,0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11000,0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МУ МЦ «Дружба»</w:t>
            </w: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64675,33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11669,33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14000,0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14002,0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14004,0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11000,0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pStyle w:val="ConsPlusNormal"/>
              <w:ind w:firstLine="0"/>
              <w:rPr>
                <w:sz w:val="22"/>
                <w:szCs w:val="22"/>
              </w:rPr>
            </w:pPr>
            <w:r w:rsidRPr="000B6FC5">
              <w:rPr>
                <w:b/>
                <w:sz w:val="22"/>
                <w:szCs w:val="22"/>
              </w:rPr>
              <w:t>Основное мероприятие 2.3.</w:t>
            </w:r>
            <w:r w:rsidRPr="000B6FC5">
              <w:rPr>
                <w:sz w:val="22"/>
                <w:szCs w:val="22"/>
              </w:rPr>
              <w:t xml:space="preserve"> Организация и проведение мероприятий по развитию молодежных общественных организаций и добровольческой (волонтерской) деятельности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850,00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850,00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170,00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pStyle w:val="ConsPlusNormal"/>
              <w:ind w:firstLine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pStyle w:val="ConsPlusNormal"/>
              <w:ind w:firstLine="0"/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>Мероприятие 2.3.1 Организация и проведение мероприятий по вовлечению молодежи в международное, межрегиональное и межмуниципальное сотрудничество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pStyle w:val="ConsPlusNormal"/>
              <w:ind w:firstLine="0"/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>Мероприятие 2.3.1.1</w:t>
            </w:r>
          </w:p>
          <w:p w:rsidR="000B6FC5" w:rsidRPr="000B6FC5" w:rsidRDefault="000B6FC5" w:rsidP="000B6FC5">
            <w:pPr>
              <w:pStyle w:val="ConsPlusNormal"/>
              <w:ind w:firstLine="0"/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>«Организация праздника "День Российского студенчества" ("Татьянин день")»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pStyle w:val="ConsPlusNormal"/>
              <w:ind w:firstLine="0"/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>Мероприятие 2.3.2 Организация и проведение мероприятий по вовлечению молодежи в добровольческую (волонтерскую) деятельность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90,0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pStyle w:val="ConsPlusNormal"/>
              <w:ind w:firstLine="0"/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>Мероприятие 2.3.2.1</w:t>
            </w:r>
          </w:p>
          <w:p w:rsidR="000B6FC5" w:rsidRPr="000B6FC5" w:rsidRDefault="000B6FC5" w:rsidP="000B6FC5">
            <w:pPr>
              <w:pStyle w:val="ConsPlusNormal"/>
              <w:ind w:firstLine="0"/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>«День молодого донора - Акция «Подари другому жизнь»»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pStyle w:val="ConsPlusNormal"/>
              <w:ind w:firstLine="0"/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br w:type="page"/>
              <w:t>Мероприятие 2.3.2.2</w:t>
            </w:r>
          </w:p>
          <w:p w:rsidR="000B6FC5" w:rsidRPr="000B6FC5" w:rsidRDefault="000B6FC5" w:rsidP="000B6FC5">
            <w:pPr>
              <w:pStyle w:val="ConsPlusNormal"/>
              <w:ind w:firstLine="0"/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>«Организация волонтерской службы на акции "Посадим лес вместе"»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pStyle w:val="ConsPlusNormal"/>
              <w:ind w:firstLine="0"/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>Мероприятие 2.3.3 Обеспечение участия делегаций в мероприятиях Центрального федерального округа, Федерального агентства по делам молодежи, государственной  программы «Патриотическое воспитание граждан Российской Федерации», Российского союза молодежи и других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pStyle w:val="ConsPlusNormal"/>
              <w:ind w:firstLine="0"/>
              <w:rPr>
                <w:sz w:val="22"/>
                <w:szCs w:val="22"/>
              </w:rPr>
            </w:pPr>
            <w:r w:rsidRPr="000B6FC5">
              <w:rPr>
                <w:b/>
                <w:sz w:val="22"/>
                <w:szCs w:val="22"/>
              </w:rPr>
              <w:t>Основное мероприятие 2.4.</w:t>
            </w:r>
            <w:r w:rsidRPr="000B6FC5">
              <w:rPr>
                <w:sz w:val="22"/>
                <w:szCs w:val="22"/>
              </w:rPr>
              <w:t xml:space="preserve"> Организация и проведение мероприятий по повышению профессионального уровня специалистов в сфере работы с молодежью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162,50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162,50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 w:val="restart"/>
            <w:shd w:val="clear" w:color="auto" w:fill="auto"/>
            <w:vAlign w:val="center"/>
          </w:tcPr>
          <w:p w:rsidR="000B6FC5" w:rsidRPr="000B6FC5" w:rsidRDefault="000B6FC5" w:rsidP="000B6FC5">
            <w:pPr>
              <w:pStyle w:val="ConsPlusNormal"/>
              <w:ind w:firstLine="0"/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>Мероприятие 2.4.1</w:t>
            </w:r>
          </w:p>
          <w:p w:rsidR="000B6FC5" w:rsidRPr="000B6FC5" w:rsidRDefault="000B6FC5" w:rsidP="000B6FC5">
            <w:pPr>
              <w:pStyle w:val="ConsPlusNormal"/>
              <w:ind w:firstLine="0"/>
              <w:rPr>
                <w:sz w:val="22"/>
                <w:szCs w:val="22"/>
              </w:rPr>
            </w:pPr>
            <w:r w:rsidRPr="000B6FC5">
              <w:rPr>
                <w:sz w:val="22"/>
                <w:szCs w:val="22"/>
              </w:rPr>
              <w:t>Организация и проведение мероприятий по обучению, переобучению, повышению квалификации и обмену опытом специалистов, занятых в сфере работы с молодежью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sz w:val="22"/>
                <w:szCs w:val="22"/>
              </w:rPr>
              <w:t>2017-2021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162,50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2017 г. МУ МЦ «Дружба»</w:t>
            </w:r>
          </w:p>
          <w:p w:rsidR="000B6FC5" w:rsidRPr="000B6FC5" w:rsidRDefault="000B6FC5" w:rsidP="000B6FC5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2018-2021 </w:t>
            </w:r>
            <w:proofErr w:type="spellStart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г.г</w:t>
            </w:r>
            <w:proofErr w:type="spellEnd"/>
            <w:r w:rsidRPr="000B6FC5">
              <w:rPr>
                <w:rFonts w:ascii="Arial" w:hAnsi="Arial" w:cs="Arial"/>
                <w:bCs/>
                <w:color w:val="000000"/>
                <w:sz w:val="22"/>
                <w:szCs w:val="22"/>
              </w:rPr>
              <w:t>. Отдел взаимодействия со СМИ и общественными организациями</w:t>
            </w: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162,50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2,50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40,0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sz w:val="22"/>
                <w:szCs w:val="22"/>
              </w:rPr>
              <w:br w:type="page"/>
            </w:r>
            <w:r w:rsidRPr="000B6FC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 по Подпрограмме 2: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109025,59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20381,07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23131,0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23151,0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23172,0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19190,5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109025,59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20381,07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23131,0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23151,0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23172,0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19190,5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Итого по программе :</w:t>
            </w:r>
          </w:p>
        </w:tc>
        <w:tc>
          <w:tcPr>
            <w:tcW w:w="828" w:type="dxa"/>
            <w:vMerge w:val="restart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148332,45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27437,13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31182,2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31302,2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31423,2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26987,7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 w:val="restart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134373,85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24770,13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28485,0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28505,0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28526,0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24087,7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6FC5" w:rsidRPr="000B6FC5" w:rsidTr="000B6FC5">
        <w:tc>
          <w:tcPr>
            <w:tcW w:w="2461" w:type="dxa"/>
            <w:gridSpan w:val="2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28" w:type="dxa"/>
            <w:vMerge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0B6FC5" w:rsidRPr="000B6FC5" w:rsidRDefault="000B6FC5" w:rsidP="000B6FC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13958,60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2667,00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2697,2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2797,2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2897,2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0B6FC5">
              <w:rPr>
                <w:rFonts w:ascii="Arial" w:hAnsi="Arial" w:cs="Arial"/>
                <w:color w:val="000000"/>
                <w:sz w:val="22"/>
                <w:szCs w:val="22"/>
              </w:rPr>
              <w:t>2900,0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588" w:type="dxa"/>
            <w:vMerge/>
            <w:shd w:val="clear" w:color="auto" w:fill="auto"/>
            <w:noWrap/>
            <w:vAlign w:val="center"/>
          </w:tcPr>
          <w:p w:rsidR="000B6FC5" w:rsidRPr="000B6FC5" w:rsidRDefault="000B6FC5" w:rsidP="000B6FC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CC3C89" w:rsidRDefault="00CC3C89" w:rsidP="00DD442A">
      <w:pPr>
        <w:rPr>
          <w:rFonts w:ascii="Arial" w:hAnsi="Arial" w:cs="Arial"/>
          <w:sz w:val="24"/>
          <w:szCs w:val="24"/>
        </w:rPr>
      </w:pPr>
    </w:p>
    <w:p w:rsidR="00DD442A" w:rsidRDefault="00DD442A" w:rsidP="00DD442A">
      <w:pPr>
        <w:rPr>
          <w:rFonts w:ascii="Arial" w:hAnsi="Arial" w:cs="Arial"/>
          <w:sz w:val="24"/>
          <w:szCs w:val="24"/>
        </w:rPr>
      </w:pPr>
    </w:p>
    <w:p w:rsidR="00E01482" w:rsidRDefault="00E01482" w:rsidP="00DD442A">
      <w:pPr>
        <w:rPr>
          <w:rFonts w:ascii="Arial" w:hAnsi="Arial" w:cs="Arial"/>
          <w:sz w:val="24"/>
          <w:szCs w:val="24"/>
        </w:rPr>
      </w:pPr>
      <w:bookmarkStart w:id="6" w:name="_GoBack"/>
      <w:bookmarkEnd w:id="6"/>
    </w:p>
    <w:p w:rsidR="00DD442A" w:rsidRPr="00A12786" w:rsidRDefault="00DD442A" w:rsidP="00DD442A">
      <w:pPr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Приложение</w:t>
      </w:r>
      <w:r>
        <w:rPr>
          <w:rFonts w:ascii="Arial" w:hAnsi="Arial" w:cs="Arial"/>
          <w:sz w:val="24"/>
          <w:szCs w:val="24"/>
        </w:rPr>
        <w:t xml:space="preserve"> № 2</w:t>
      </w:r>
    </w:p>
    <w:p w:rsidR="00DD442A" w:rsidRPr="00A12786" w:rsidRDefault="00DD442A" w:rsidP="00DD442A">
      <w:pPr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к Постановлению Администрации</w:t>
      </w:r>
    </w:p>
    <w:p w:rsidR="00DD442A" w:rsidRPr="00A12786" w:rsidRDefault="00DD442A" w:rsidP="00DD442A">
      <w:pPr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городского округа Жуковский</w:t>
      </w:r>
    </w:p>
    <w:p w:rsidR="00DD442A" w:rsidRPr="00A12786" w:rsidRDefault="00DD442A" w:rsidP="00DD442A">
      <w:pPr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 xml:space="preserve">от </w:t>
      </w:r>
      <w:r>
        <w:rPr>
          <w:rFonts w:ascii="Arial" w:hAnsi="Arial" w:cs="Arial"/>
          <w:sz w:val="24"/>
          <w:szCs w:val="24"/>
        </w:rPr>
        <w:t>26.0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.2018 № 209</w:t>
      </w:r>
    </w:p>
    <w:p w:rsidR="00DD442A" w:rsidRDefault="00DD442A" w:rsidP="00DD442A">
      <w:pPr>
        <w:jc w:val="center"/>
        <w:rPr>
          <w:rFonts w:ascii="Arial" w:hAnsi="Arial" w:cs="Arial"/>
          <w:sz w:val="24"/>
          <w:szCs w:val="24"/>
        </w:rPr>
      </w:pPr>
    </w:p>
    <w:p w:rsidR="00DD442A" w:rsidRPr="00A12786" w:rsidRDefault="00DD442A" w:rsidP="00DD442A">
      <w:pPr>
        <w:ind w:left="793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A12786">
        <w:rPr>
          <w:rFonts w:ascii="Arial" w:hAnsi="Arial" w:cs="Arial"/>
          <w:sz w:val="24"/>
          <w:szCs w:val="24"/>
        </w:rPr>
        <w:t>Приложение № 2</w:t>
      </w:r>
    </w:p>
    <w:p w:rsidR="00DD442A" w:rsidRPr="00A12786" w:rsidRDefault="00DD442A" w:rsidP="00DD442A">
      <w:pPr>
        <w:ind w:left="7938"/>
        <w:jc w:val="right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к муниципальной программе городского округа Жуковский "Развитие институтов гражданского общества, повышение эффективности местного самоуправления и реализация молодежной политики (2017-2021 годы)"</w:t>
      </w:r>
    </w:p>
    <w:p w:rsidR="00DD442A" w:rsidRPr="00A12786" w:rsidRDefault="00DD442A" w:rsidP="00DD442A">
      <w:pPr>
        <w:jc w:val="both"/>
        <w:rPr>
          <w:rFonts w:ascii="Arial" w:hAnsi="Arial" w:cs="Arial"/>
          <w:sz w:val="24"/>
          <w:szCs w:val="24"/>
        </w:rPr>
      </w:pPr>
    </w:p>
    <w:p w:rsidR="00DD442A" w:rsidRPr="00A12786" w:rsidRDefault="00DD442A" w:rsidP="00DD442A">
      <w:pPr>
        <w:jc w:val="center"/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ПЛАНИРУЕМЫЕ РЕЗУЛЬТАТЫ РЕАЛИЗАЦИИ МУНИЦИПАЛЬНОЙ ПРОГРАММЫ (ПОДПРОГРАММЫ)</w:t>
      </w:r>
    </w:p>
    <w:p w:rsidR="00DD442A" w:rsidRPr="00A12786" w:rsidRDefault="00DD442A" w:rsidP="00DD442A">
      <w:pPr>
        <w:jc w:val="center"/>
        <w:rPr>
          <w:rFonts w:ascii="Arial" w:hAnsi="Arial" w:cs="Arial"/>
          <w:b/>
          <w:sz w:val="24"/>
          <w:szCs w:val="24"/>
        </w:rPr>
      </w:pPr>
      <w:r w:rsidRPr="00A12786">
        <w:rPr>
          <w:rFonts w:ascii="Arial" w:hAnsi="Arial" w:cs="Arial"/>
          <w:b/>
          <w:sz w:val="24"/>
          <w:szCs w:val="24"/>
        </w:rPr>
        <w:t>"Развитие институтов гражданского общества, повышение эффективности местного самоуправления</w:t>
      </w:r>
    </w:p>
    <w:p w:rsidR="00DD442A" w:rsidRPr="00A83898" w:rsidRDefault="00DD442A" w:rsidP="00DD442A">
      <w:pPr>
        <w:jc w:val="center"/>
        <w:rPr>
          <w:rFonts w:ascii="Arial" w:hAnsi="Arial" w:cs="Arial"/>
          <w:b/>
          <w:sz w:val="24"/>
          <w:szCs w:val="24"/>
        </w:rPr>
      </w:pPr>
      <w:r w:rsidRPr="00A83898">
        <w:rPr>
          <w:rFonts w:ascii="Arial" w:hAnsi="Arial" w:cs="Arial"/>
          <w:b/>
          <w:sz w:val="24"/>
          <w:szCs w:val="24"/>
        </w:rPr>
        <w:t>и реализации молодежной политики (2017-2021 годы)"</w:t>
      </w:r>
    </w:p>
    <w:p w:rsidR="00DD442A" w:rsidRPr="00A12786" w:rsidRDefault="00DD442A" w:rsidP="00DD442A">
      <w:pPr>
        <w:jc w:val="center"/>
        <w:rPr>
          <w:rFonts w:ascii="Arial" w:hAnsi="Arial" w:cs="Arial"/>
          <w:sz w:val="24"/>
          <w:szCs w:val="24"/>
        </w:rPr>
      </w:pPr>
      <w:r w:rsidRPr="00A12786">
        <w:rPr>
          <w:rFonts w:ascii="Arial" w:hAnsi="Arial" w:cs="Arial"/>
          <w:sz w:val="24"/>
          <w:szCs w:val="24"/>
        </w:rPr>
        <w:t>(наименование муниципальной программы (подпрограммы)</w:t>
      </w:r>
    </w:p>
    <w:p w:rsidR="00DD442A" w:rsidRDefault="00DD442A" w:rsidP="00DD442A">
      <w:pPr>
        <w:rPr>
          <w:rFonts w:ascii="Arial" w:hAnsi="Arial" w:cs="Arial"/>
          <w:sz w:val="24"/>
          <w:szCs w:val="24"/>
        </w:rPr>
      </w:pPr>
    </w:p>
    <w:tbl>
      <w:tblPr>
        <w:tblW w:w="15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7"/>
        <w:gridCol w:w="5862"/>
        <w:gridCol w:w="992"/>
        <w:gridCol w:w="2126"/>
        <w:gridCol w:w="1139"/>
        <w:gridCol w:w="137"/>
        <w:gridCol w:w="1003"/>
        <w:gridCol w:w="131"/>
        <w:gridCol w:w="1009"/>
        <w:gridCol w:w="125"/>
        <w:gridCol w:w="1015"/>
        <w:gridCol w:w="261"/>
        <w:gridCol w:w="879"/>
      </w:tblGrid>
      <w:tr w:rsidR="00635C1B" w:rsidRPr="00635C1B" w:rsidTr="00635C1B">
        <w:tc>
          <w:tcPr>
            <w:tcW w:w="687" w:type="dxa"/>
            <w:vMerge w:val="restart"/>
            <w:shd w:val="clear" w:color="auto" w:fill="auto"/>
            <w:vAlign w:val="center"/>
            <w:hideMark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C1B">
              <w:rPr>
                <w:rFonts w:ascii="Arial" w:hAnsi="Arial" w:cs="Arial"/>
                <w:color w:val="000000"/>
                <w:sz w:val="24"/>
                <w:szCs w:val="24"/>
              </w:rPr>
              <w:t xml:space="preserve">№   п/п </w:t>
            </w:r>
          </w:p>
        </w:tc>
        <w:tc>
          <w:tcPr>
            <w:tcW w:w="5862" w:type="dxa"/>
            <w:vMerge w:val="restart"/>
            <w:shd w:val="clear" w:color="auto" w:fill="auto"/>
            <w:vAlign w:val="center"/>
            <w:hideMark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C1B">
              <w:rPr>
                <w:rFonts w:ascii="Arial" w:hAnsi="Arial" w:cs="Arial"/>
                <w:color w:val="000000"/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C1B">
              <w:rPr>
                <w:rFonts w:ascii="Arial" w:hAnsi="Arial" w:cs="Arial"/>
                <w:color w:val="000000"/>
                <w:sz w:val="24"/>
                <w:szCs w:val="24"/>
              </w:rPr>
              <w:t>Ед.  изм.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  <w:hideMark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C1B">
              <w:rPr>
                <w:rFonts w:ascii="Arial" w:hAnsi="Arial" w:cs="Arial"/>
                <w:color w:val="000000"/>
                <w:sz w:val="24"/>
                <w:szCs w:val="24"/>
              </w:rPr>
              <w:t>Базовое значение  на начало реализации подпрограммы</w:t>
            </w:r>
          </w:p>
        </w:tc>
        <w:tc>
          <w:tcPr>
            <w:tcW w:w="5699" w:type="dxa"/>
            <w:gridSpan w:val="9"/>
            <w:shd w:val="clear" w:color="auto" w:fill="auto"/>
            <w:vAlign w:val="center"/>
            <w:hideMark/>
          </w:tcPr>
          <w:p w:rsidR="00635C1B" w:rsidRPr="00635C1B" w:rsidRDefault="00635C1B" w:rsidP="00710A1C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C1B">
              <w:rPr>
                <w:rFonts w:ascii="Arial" w:hAnsi="Arial" w:cs="Arial"/>
                <w:color w:val="000000"/>
                <w:sz w:val="24"/>
                <w:szCs w:val="24"/>
              </w:rPr>
              <w:t xml:space="preserve">Планируемое значение по годам реализации </w:t>
            </w:r>
          </w:p>
        </w:tc>
      </w:tr>
      <w:tr w:rsidR="00635C1B" w:rsidRPr="00635C1B" w:rsidTr="00635C1B">
        <w:tc>
          <w:tcPr>
            <w:tcW w:w="687" w:type="dxa"/>
            <w:vMerge/>
            <w:shd w:val="clear" w:color="auto" w:fill="auto"/>
            <w:vAlign w:val="center"/>
            <w:hideMark/>
          </w:tcPr>
          <w:p w:rsidR="00635C1B" w:rsidRPr="00635C1B" w:rsidRDefault="00635C1B" w:rsidP="00635C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62" w:type="dxa"/>
            <w:vMerge/>
            <w:shd w:val="clear" w:color="auto" w:fill="auto"/>
            <w:vAlign w:val="center"/>
            <w:hideMark/>
          </w:tcPr>
          <w:p w:rsidR="00635C1B" w:rsidRPr="00635C1B" w:rsidRDefault="00635C1B" w:rsidP="00635C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  <w:hideMark/>
          </w:tcPr>
          <w:p w:rsidR="00635C1B" w:rsidRPr="00635C1B" w:rsidRDefault="00635C1B" w:rsidP="00635C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C1B">
              <w:rPr>
                <w:rFonts w:ascii="Arial" w:hAnsi="Arial" w:cs="Arial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C1B">
              <w:rPr>
                <w:rFonts w:ascii="Arial" w:hAnsi="Arial" w:cs="Arial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C1B">
              <w:rPr>
                <w:rFonts w:ascii="Arial" w:hAnsi="Arial" w:cs="Arial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C1B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C1B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</w:tr>
      <w:tr w:rsidR="00635C1B" w:rsidRPr="00635C1B" w:rsidTr="00635C1B">
        <w:tc>
          <w:tcPr>
            <w:tcW w:w="687" w:type="dxa"/>
            <w:shd w:val="clear" w:color="auto" w:fill="auto"/>
            <w:vAlign w:val="center"/>
            <w:hideMark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C1B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62" w:type="dxa"/>
            <w:shd w:val="clear" w:color="auto" w:fill="auto"/>
            <w:vAlign w:val="center"/>
            <w:hideMark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C1B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C1B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C1B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C1B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C1B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  <w:hideMark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C1B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  <w:hideMark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C1B">
              <w:rPr>
                <w:rFonts w:ascii="Arial" w:hAnsi="Arial" w:cs="Arial"/>
                <w:color w:val="000000"/>
                <w:sz w:val="24"/>
                <w:szCs w:val="24"/>
              </w:rPr>
              <w:t>9</w:t>
            </w:r>
          </w:p>
        </w:tc>
        <w:tc>
          <w:tcPr>
            <w:tcW w:w="879" w:type="dxa"/>
            <w:shd w:val="clear" w:color="auto" w:fill="auto"/>
            <w:vAlign w:val="center"/>
            <w:hideMark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C1B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</w:tr>
      <w:tr w:rsidR="00635C1B" w:rsidRPr="00635C1B" w:rsidTr="00635C1B">
        <w:tc>
          <w:tcPr>
            <w:tcW w:w="687" w:type="dxa"/>
            <w:shd w:val="clear" w:color="auto" w:fill="auto"/>
            <w:vAlign w:val="center"/>
            <w:hideMark/>
          </w:tcPr>
          <w:p w:rsidR="00635C1B" w:rsidRPr="00635C1B" w:rsidRDefault="00635C1B" w:rsidP="00635C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C1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679" w:type="dxa"/>
            <w:gridSpan w:val="12"/>
            <w:shd w:val="clear" w:color="auto" w:fill="auto"/>
            <w:vAlign w:val="center"/>
            <w:hideMark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C1B">
              <w:rPr>
                <w:rFonts w:ascii="Arial" w:hAnsi="Arial" w:cs="Arial"/>
                <w:color w:val="000000"/>
                <w:sz w:val="24"/>
                <w:szCs w:val="24"/>
              </w:rPr>
              <w:t>Подпрограмма 1 «Развитие системы информирования населения городского округа Жуковский о деятельности органов местного самоуправления городского округа Жуковский»</w:t>
            </w:r>
          </w:p>
        </w:tc>
      </w:tr>
      <w:tr w:rsidR="00635C1B" w:rsidRPr="00635C1B" w:rsidTr="00635C1B">
        <w:tc>
          <w:tcPr>
            <w:tcW w:w="687" w:type="dxa"/>
            <w:shd w:val="clear" w:color="auto" w:fill="auto"/>
            <w:vAlign w:val="center"/>
            <w:hideMark/>
          </w:tcPr>
          <w:p w:rsidR="00635C1B" w:rsidRPr="00635C1B" w:rsidRDefault="00635C1B" w:rsidP="00635C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C1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2" w:type="dxa"/>
            <w:shd w:val="clear" w:color="auto" w:fill="auto"/>
            <w:vAlign w:val="center"/>
          </w:tcPr>
          <w:p w:rsidR="00635C1B" w:rsidRPr="00635C1B" w:rsidRDefault="00635C1B" w:rsidP="00635C1B">
            <w:pPr>
              <w:rPr>
                <w:rFonts w:ascii="Arial" w:hAnsi="Arial" w:cs="Arial"/>
                <w:iCs/>
                <w:color w:val="000000"/>
                <w:sz w:val="24"/>
                <w:szCs w:val="24"/>
              </w:rPr>
            </w:pPr>
            <w:r w:rsidRPr="00635C1B">
              <w:rPr>
                <w:rFonts w:ascii="Arial" w:hAnsi="Arial" w:cs="Arial"/>
                <w:sz w:val="24"/>
                <w:szCs w:val="24"/>
              </w:rPr>
              <w:t>Повышение уровня информированности населения муниципального образования Московской области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C1B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C1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1B">
              <w:rPr>
                <w:rFonts w:ascii="Arial" w:hAnsi="Arial" w:cs="Arial"/>
                <w:sz w:val="24"/>
                <w:szCs w:val="24"/>
              </w:rPr>
              <w:t>401,16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1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1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1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1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35C1B" w:rsidRPr="00635C1B" w:rsidTr="00635C1B">
        <w:tc>
          <w:tcPr>
            <w:tcW w:w="687" w:type="dxa"/>
            <w:shd w:val="clear" w:color="auto" w:fill="auto"/>
            <w:vAlign w:val="center"/>
            <w:hideMark/>
          </w:tcPr>
          <w:p w:rsidR="00635C1B" w:rsidRPr="00635C1B" w:rsidRDefault="00635C1B" w:rsidP="00635C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C1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2" w:type="dxa"/>
            <w:shd w:val="clear" w:color="auto" w:fill="auto"/>
          </w:tcPr>
          <w:p w:rsidR="00635C1B" w:rsidRPr="00635C1B" w:rsidRDefault="00635C1B" w:rsidP="00635C1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35C1B">
              <w:rPr>
                <w:rFonts w:ascii="Arial" w:hAnsi="Arial" w:cs="Arial"/>
                <w:sz w:val="24"/>
                <w:szCs w:val="24"/>
              </w:rPr>
              <w:t xml:space="preserve">Уровень информирования населения Московской области об основных событиях социально-экономического развития, общественно-политической жизни, освещение деятельности органов местного самоуправления муниципального образования Московской области в печатных СМИ выходящих на территории муниципального образования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C1B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C1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1B">
              <w:rPr>
                <w:rFonts w:ascii="Arial" w:hAnsi="Arial" w:cs="Arial"/>
                <w:sz w:val="24"/>
                <w:szCs w:val="24"/>
              </w:rPr>
              <w:t>115,30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  <w:hideMark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1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  <w:hideMark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1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  <w:hideMark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1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  <w:hideMark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1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35C1B" w:rsidRPr="00635C1B" w:rsidTr="00635C1B">
        <w:tc>
          <w:tcPr>
            <w:tcW w:w="687" w:type="dxa"/>
            <w:shd w:val="clear" w:color="auto" w:fill="auto"/>
            <w:vAlign w:val="center"/>
            <w:hideMark/>
          </w:tcPr>
          <w:p w:rsidR="00635C1B" w:rsidRPr="00635C1B" w:rsidRDefault="00635C1B" w:rsidP="00635C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C1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2" w:type="dxa"/>
            <w:shd w:val="clear" w:color="auto" w:fill="auto"/>
          </w:tcPr>
          <w:p w:rsidR="00635C1B" w:rsidRPr="00635C1B" w:rsidRDefault="00635C1B" w:rsidP="00635C1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35C1B">
              <w:rPr>
                <w:rFonts w:ascii="Arial" w:hAnsi="Arial" w:cs="Arial"/>
                <w:sz w:val="24"/>
                <w:szCs w:val="24"/>
              </w:rPr>
              <w:t xml:space="preserve">Уровень информирования жителей  муниципального образования Московской области о деятельности органов местного самоуправления путем изготовления и распространения (вещания) на территории муниципального образования Московской области радиопрограммы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C1B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C1B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1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  <w:hideMark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1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  <w:hideMark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1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  <w:hideMark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1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  <w:hideMark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1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35C1B" w:rsidRPr="00635C1B" w:rsidTr="00635C1B">
        <w:tc>
          <w:tcPr>
            <w:tcW w:w="687" w:type="dxa"/>
            <w:shd w:val="clear" w:color="auto" w:fill="auto"/>
            <w:vAlign w:val="center"/>
            <w:hideMark/>
          </w:tcPr>
          <w:p w:rsidR="00635C1B" w:rsidRPr="00635C1B" w:rsidRDefault="00635C1B" w:rsidP="00635C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C1B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62" w:type="dxa"/>
            <w:shd w:val="clear" w:color="auto" w:fill="auto"/>
          </w:tcPr>
          <w:p w:rsidR="00635C1B" w:rsidRPr="00635C1B" w:rsidRDefault="00635C1B" w:rsidP="00635C1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35C1B">
              <w:rPr>
                <w:rFonts w:ascii="Arial" w:hAnsi="Arial" w:cs="Arial"/>
                <w:sz w:val="24"/>
                <w:szCs w:val="24"/>
              </w:rPr>
              <w:t xml:space="preserve">Уровень информирования жителей  муниципального образования Московской области о деятельности органов местного самоуправления путем изготовления и распространения (вещания) на территории муниципального образования Московской области телепередач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C1B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C1B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1B">
              <w:rPr>
                <w:rFonts w:ascii="Arial" w:hAnsi="Arial" w:cs="Arial"/>
                <w:sz w:val="24"/>
                <w:szCs w:val="24"/>
              </w:rPr>
              <w:t>100,00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1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1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1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1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35C1B" w:rsidRPr="00635C1B" w:rsidTr="00635C1B">
        <w:tc>
          <w:tcPr>
            <w:tcW w:w="687" w:type="dxa"/>
            <w:shd w:val="clear" w:color="auto" w:fill="auto"/>
            <w:vAlign w:val="center"/>
          </w:tcPr>
          <w:p w:rsidR="00635C1B" w:rsidRPr="00635C1B" w:rsidRDefault="00635C1B" w:rsidP="00635C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62" w:type="dxa"/>
            <w:shd w:val="clear" w:color="auto" w:fill="auto"/>
          </w:tcPr>
          <w:p w:rsidR="00635C1B" w:rsidRPr="00635C1B" w:rsidRDefault="00635C1B" w:rsidP="00DA5F18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35C1B">
              <w:rPr>
                <w:rFonts w:ascii="Arial" w:hAnsi="Arial" w:cs="Arial"/>
                <w:sz w:val="24"/>
                <w:szCs w:val="24"/>
              </w:rPr>
              <w:t xml:space="preserve">Уровень информирования населения муниципального образования Московской области о деятельности органов местного самоуправления муниципального образования Московской области путем размещения материалов и в электронных СМИ, распространяемых в сети Интернет (сетевых изданиях).  Ведение информационных ресурсов и баз данных муниципального образования Московской области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C1B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C1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1B">
              <w:rPr>
                <w:rFonts w:ascii="Arial" w:hAnsi="Arial" w:cs="Arial"/>
                <w:sz w:val="24"/>
                <w:szCs w:val="24"/>
              </w:rPr>
              <w:t>404,66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1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1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1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1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35C1B" w:rsidRPr="00635C1B" w:rsidTr="00635C1B">
        <w:tc>
          <w:tcPr>
            <w:tcW w:w="687" w:type="dxa"/>
            <w:shd w:val="clear" w:color="auto" w:fill="auto"/>
            <w:vAlign w:val="center"/>
          </w:tcPr>
          <w:p w:rsidR="00635C1B" w:rsidRPr="00635C1B" w:rsidRDefault="00635C1B" w:rsidP="00635C1B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62" w:type="dxa"/>
            <w:shd w:val="clear" w:color="auto" w:fill="auto"/>
          </w:tcPr>
          <w:p w:rsidR="00635C1B" w:rsidRPr="00635C1B" w:rsidRDefault="00635C1B" w:rsidP="00635C1B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35C1B">
              <w:rPr>
                <w:rFonts w:ascii="Arial" w:hAnsi="Arial" w:cs="Arial"/>
                <w:sz w:val="24"/>
                <w:szCs w:val="24"/>
              </w:rPr>
              <w:t xml:space="preserve">Уровень информирования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 Московской области,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 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C1B">
              <w:rPr>
                <w:rFonts w:ascii="Arial" w:hAnsi="Arial" w:cs="Arial"/>
                <w:color w:val="000000"/>
                <w:sz w:val="24"/>
                <w:szCs w:val="24"/>
              </w:rPr>
              <w:t>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C1B">
              <w:rPr>
                <w:rFonts w:ascii="Arial" w:hAnsi="Arial" w:cs="Arial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139" w:type="dxa"/>
            <w:shd w:val="clear" w:color="auto" w:fill="auto"/>
            <w:vAlign w:val="center"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35C1B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1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1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1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635C1B" w:rsidRPr="00635C1B" w:rsidRDefault="00635C1B" w:rsidP="00635C1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35C1B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635C1B" w:rsidRPr="00FB3E5E" w:rsidRDefault="00635C1B" w:rsidP="00DD442A">
      <w:pPr>
        <w:rPr>
          <w:rFonts w:ascii="Arial" w:hAnsi="Arial" w:cs="Arial"/>
          <w:sz w:val="24"/>
          <w:szCs w:val="24"/>
        </w:rPr>
      </w:pPr>
    </w:p>
    <w:p w:rsidR="00CC3C89" w:rsidRPr="00FB3E5E" w:rsidRDefault="00CC3C89" w:rsidP="000B6FC5">
      <w:pPr>
        <w:spacing w:after="200" w:line="276" w:lineRule="auto"/>
        <w:rPr>
          <w:rFonts w:ascii="Arial" w:hAnsi="Arial" w:cs="Arial"/>
          <w:sz w:val="24"/>
          <w:szCs w:val="24"/>
        </w:rPr>
      </w:pPr>
    </w:p>
    <w:p w:rsidR="00380FF0" w:rsidRDefault="00380FF0" w:rsidP="000B6FC5">
      <w:pPr>
        <w:jc w:val="right"/>
        <w:rPr>
          <w:rFonts w:ascii="Arial" w:hAnsi="Arial" w:cs="Arial"/>
          <w:sz w:val="24"/>
          <w:szCs w:val="24"/>
        </w:rPr>
        <w:sectPr w:rsidR="00380FF0" w:rsidSect="00380FF0">
          <w:pgSz w:w="16838" w:h="11906" w:orient="landscape"/>
          <w:pgMar w:top="1134" w:right="567" w:bottom="1134" w:left="1134" w:header="720" w:footer="720" w:gutter="0"/>
          <w:cols w:space="720"/>
        </w:sectPr>
      </w:pPr>
    </w:p>
    <w:p w:rsidR="00D762FD" w:rsidRPr="00FB3E5E" w:rsidRDefault="00D762FD" w:rsidP="000B6FC5">
      <w:pPr>
        <w:jc w:val="right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 xml:space="preserve">Приложение № 3 </w:t>
      </w:r>
    </w:p>
    <w:p w:rsidR="00D762FD" w:rsidRPr="00FB3E5E" w:rsidRDefault="00D762FD" w:rsidP="000B6FC5">
      <w:pPr>
        <w:jc w:val="right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 xml:space="preserve">к муниципальной программе городского округа Жуковский </w:t>
      </w:r>
    </w:p>
    <w:p w:rsidR="00D762FD" w:rsidRPr="00FB3E5E" w:rsidRDefault="00D762FD" w:rsidP="000B6FC5">
      <w:pPr>
        <w:jc w:val="right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 xml:space="preserve">"Развитие институтов гражданского общества, повышение эффективности </w:t>
      </w:r>
    </w:p>
    <w:p w:rsidR="00D762FD" w:rsidRPr="00FB3E5E" w:rsidRDefault="00D762FD" w:rsidP="000B6FC5">
      <w:pPr>
        <w:jc w:val="right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местного самоуправления и реализация молодежной политики (2017-2021 годы)"</w:t>
      </w:r>
    </w:p>
    <w:p w:rsidR="00A80367" w:rsidRPr="00FB3E5E" w:rsidRDefault="00A80367" w:rsidP="000B6FC5">
      <w:pPr>
        <w:jc w:val="right"/>
        <w:rPr>
          <w:rFonts w:ascii="Arial" w:hAnsi="Arial" w:cs="Arial"/>
          <w:sz w:val="24"/>
          <w:szCs w:val="24"/>
        </w:rPr>
      </w:pPr>
    </w:p>
    <w:p w:rsidR="00A80367" w:rsidRPr="00FB3E5E" w:rsidRDefault="00A80367" w:rsidP="000B6FC5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FB3E5E">
        <w:rPr>
          <w:rFonts w:ascii="Arial" w:hAnsi="Arial" w:cs="Arial"/>
          <w:b/>
          <w:sz w:val="24"/>
          <w:szCs w:val="24"/>
        </w:rPr>
        <w:t xml:space="preserve">ПАСПОРТ ПОДПРОГРАММЫ </w:t>
      </w:r>
      <w:r w:rsidR="002B604E" w:rsidRPr="00FB3E5E">
        <w:rPr>
          <w:rFonts w:ascii="Arial" w:hAnsi="Arial" w:cs="Arial"/>
          <w:b/>
          <w:sz w:val="24"/>
          <w:szCs w:val="24"/>
        </w:rPr>
        <w:t>1</w:t>
      </w:r>
    </w:p>
    <w:p w:rsidR="00A80367" w:rsidRPr="00FB3E5E" w:rsidRDefault="00A80367" w:rsidP="000B6FC5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«Развитие системы информирования населения городского округа Жуковский о деятельности органов местного самоуправления городского округа Жуковский»</w:t>
      </w:r>
    </w:p>
    <w:p w:rsidR="00A80367" w:rsidRPr="00FB3E5E" w:rsidRDefault="00A80367" w:rsidP="000B6FC5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 xml:space="preserve">муниципальной программы городского округа Жуковский </w:t>
      </w:r>
    </w:p>
    <w:p w:rsidR="00A80367" w:rsidRPr="00FB3E5E" w:rsidRDefault="00A80367" w:rsidP="000B6FC5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bCs/>
          <w:sz w:val="24"/>
          <w:szCs w:val="24"/>
        </w:rPr>
        <w:t>"Развитие институтов гражданского общества, повышение эффективности местного самоуправления и реализация молодежной политики (2017-2021 годы)"</w:t>
      </w:r>
    </w:p>
    <w:p w:rsidR="00A80367" w:rsidRPr="00FB3E5E" w:rsidRDefault="00A80367" w:rsidP="000B6FC5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1276"/>
        <w:gridCol w:w="1275"/>
        <w:gridCol w:w="1134"/>
        <w:gridCol w:w="1134"/>
        <w:gridCol w:w="1134"/>
        <w:gridCol w:w="1248"/>
      </w:tblGrid>
      <w:tr w:rsidR="00FB3E5E" w:rsidRPr="00FB3E5E" w:rsidTr="000540BF">
        <w:tc>
          <w:tcPr>
            <w:tcW w:w="3147" w:type="dxa"/>
            <w:shd w:val="clear" w:color="auto" w:fill="auto"/>
            <w:vAlign w:val="center"/>
            <w:hideMark/>
          </w:tcPr>
          <w:p w:rsidR="00C7353D" w:rsidRPr="00FB3E5E" w:rsidRDefault="00C7353D" w:rsidP="000540BF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201" w:type="dxa"/>
            <w:gridSpan w:val="6"/>
            <w:shd w:val="clear" w:color="auto" w:fill="auto"/>
            <w:noWrap/>
            <w:vAlign w:val="center"/>
            <w:hideMark/>
          </w:tcPr>
          <w:p w:rsidR="00C7353D" w:rsidRPr="00FB3E5E" w:rsidRDefault="00C7353D" w:rsidP="000A2A2B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 Отдел взаимодействия со СМИ и общественными организациями Администрации городского округа Жуковский</w:t>
            </w:r>
          </w:p>
        </w:tc>
      </w:tr>
      <w:tr w:rsidR="00FB3E5E" w:rsidRPr="00FB3E5E" w:rsidTr="000540BF">
        <w:tc>
          <w:tcPr>
            <w:tcW w:w="3147" w:type="dxa"/>
            <w:vMerge w:val="restart"/>
            <w:shd w:val="clear" w:color="auto" w:fill="auto"/>
            <w:vAlign w:val="center"/>
            <w:hideMark/>
          </w:tcPr>
          <w:p w:rsidR="00C7353D" w:rsidRPr="00FB3E5E" w:rsidRDefault="00C7353D" w:rsidP="000540BF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7201" w:type="dxa"/>
            <w:gridSpan w:val="6"/>
            <w:shd w:val="clear" w:color="auto" w:fill="auto"/>
            <w:vAlign w:val="center"/>
            <w:hideMark/>
          </w:tcPr>
          <w:p w:rsidR="00C7353D" w:rsidRPr="00FB3E5E" w:rsidRDefault="00C7353D" w:rsidP="000A2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FB3E5E" w:rsidRPr="00FB3E5E" w:rsidTr="000540BF">
        <w:tc>
          <w:tcPr>
            <w:tcW w:w="3147" w:type="dxa"/>
            <w:vMerge/>
            <w:vAlign w:val="center"/>
            <w:hideMark/>
          </w:tcPr>
          <w:p w:rsidR="00C7353D" w:rsidRPr="00FB3E5E" w:rsidRDefault="00C7353D" w:rsidP="000540B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C7353D" w:rsidRPr="00FB3E5E" w:rsidRDefault="00C7353D" w:rsidP="000A2A2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B3E5E">
              <w:rPr>
                <w:rFonts w:ascii="Arial" w:hAnsi="Arial" w:cs="Arial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C7353D" w:rsidRPr="00FB3E5E" w:rsidRDefault="00C7353D" w:rsidP="000A2A2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B3E5E">
              <w:rPr>
                <w:rFonts w:ascii="Arial" w:hAnsi="Arial" w:cs="Arial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53D" w:rsidRPr="00FB3E5E" w:rsidRDefault="00C7353D" w:rsidP="000A2A2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B3E5E">
              <w:rPr>
                <w:rFonts w:ascii="Arial" w:hAnsi="Arial" w:cs="Arial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53D" w:rsidRPr="00FB3E5E" w:rsidRDefault="00C7353D" w:rsidP="000A2A2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B3E5E">
              <w:rPr>
                <w:rFonts w:ascii="Arial" w:hAnsi="Arial" w:cs="Arial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7353D" w:rsidRPr="00FB3E5E" w:rsidRDefault="00C7353D" w:rsidP="000A2A2B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B3E5E">
              <w:rPr>
                <w:rFonts w:ascii="Arial" w:hAnsi="Arial" w:cs="Arial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C7353D" w:rsidRPr="00FB3E5E" w:rsidRDefault="00C7353D" w:rsidP="000A2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FB3E5E" w:rsidRPr="00FB3E5E" w:rsidTr="000540BF">
        <w:tc>
          <w:tcPr>
            <w:tcW w:w="3147" w:type="dxa"/>
            <w:shd w:val="clear" w:color="auto" w:fill="auto"/>
            <w:vAlign w:val="center"/>
            <w:hideMark/>
          </w:tcPr>
          <w:p w:rsidR="009C0CE7" w:rsidRPr="00FB3E5E" w:rsidRDefault="009C0CE7" w:rsidP="000540BF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Всего, в том числе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0CE7" w:rsidRPr="00FB3E5E" w:rsidRDefault="009C0CE7" w:rsidP="000A2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7056,06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C0CE7" w:rsidRPr="00FB3E5E" w:rsidRDefault="009C0CE7" w:rsidP="000A2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8051,2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0CE7" w:rsidRPr="00FB3E5E" w:rsidRDefault="009C0CE7" w:rsidP="000A2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8151,2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0CE7" w:rsidRPr="00FB3E5E" w:rsidRDefault="009C0CE7" w:rsidP="000A2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8251,2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0CE7" w:rsidRPr="00FB3E5E" w:rsidRDefault="009C0CE7" w:rsidP="000A2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7797,2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9C0CE7" w:rsidRPr="00FB3E5E" w:rsidRDefault="009C0CE7" w:rsidP="000A2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39306,86</w:t>
            </w:r>
          </w:p>
        </w:tc>
      </w:tr>
      <w:tr w:rsidR="00FB3E5E" w:rsidRPr="00FB3E5E" w:rsidTr="000540BF">
        <w:tc>
          <w:tcPr>
            <w:tcW w:w="3147" w:type="dxa"/>
            <w:shd w:val="clear" w:color="auto" w:fill="auto"/>
            <w:vAlign w:val="center"/>
            <w:hideMark/>
          </w:tcPr>
          <w:p w:rsidR="009C0CE7" w:rsidRPr="00FB3E5E" w:rsidRDefault="009C0CE7" w:rsidP="000540BF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0CE7" w:rsidRPr="00FB3E5E" w:rsidRDefault="009C0CE7" w:rsidP="000A2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C0CE7" w:rsidRPr="00FB3E5E" w:rsidRDefault="009C0CE7" w:rsidP="000A2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0CE7" w:rsidRPr="00FB3E5E" w:rsidRDefault="009C0CE7" w:rsidP="000A2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0CE7" w:rsidRPr="00FB3E5E" w:rsidRDefault="009C0CE7" w:rsidP="000A2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0CE7" w:rsidRPr="00FB3E5E" w:rsidRDefault="009C0CE7" w:rsidP="000A2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9C0CE7" w:rsidRPr="00FB3E5E" w:rsidRDefault="009C0CE7" w:rsidP="000A2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B3E5E" w:rsidRPr="00FB3E5E" w:rsidTr="000540BF">
        <w:tc>
          <w:tcPr>
            <w:tcW w:w="3147" w:type="dxa"/>
            <w:shd w:val="clear" w:color="auto" w:fill="auto"/>
            <w:vAlign w:val="center"/>
            <w:hideMark/>
          </w:tcPr>
          <w:p w:rsidR="009C0CE7" w:rsidRPr="00FB3E5E" w:rsidRDefault="009C0CE7" w:rsidP="000540BF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Средства бюджета  Московской области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0CE7" w:rsidRPr="00FB3E5E" w:rsidRDefault="009C0CE7" w:rsidP="000A2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C0CE7" w:rsidRPr="00FB3E5E" w:rsidRDefault="009C0CE7" w:rsidP="000A2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0CE7" w:rsidRPr="00FB3E5E" w:rsidRDefault="009C0CE7" w:rsidP="000A2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0CE7" w:rsidRPr="00FB3E5E" w:rsidRDefault="009C0CE7" w:rsidP="000A2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0CE7" w:rsidRPr="00FB3E5E" w:rsidRDefault="009C0CE7" w:rsidP="000A2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9C0CE7" w:rsidRPr="00FB3E5E" w:rsidRDefault="009C0CE7" w:rsidP="000A2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B3E5E" w:rsidRPr="00FB3E5E" w:rsidTr="000540BF">
        <w:tc>
          <w:tcPr>
            <w:tcW w:w="3147" w:type="dxa"/>
            <w:shd w:val="clear" w:color="auto" w:fill="auto"/>
            <w:vAlign w:val="center"/>
            <w:hideMark/>
          </w:tcPr>
          <w:p w:rsidR="009C0CE7" w:rsidRPr="00FB3E5E" w:rsidRDefault="009C0CE7" w:rsidP="000540BF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0CE7" w:rsidRPr="00FB3E5E" w:rsidRDefault="009C0CE7" w:rsidP="000A2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4389,06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C0CE7" w:rsidRPr="00FB3E5E" w:rsidRDefault="009C0CE7" w:rsidP="000A2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5354,0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0CE7" w:rsidRPr="00FB3E5E" w:rsidRDefault="009C0CE7" w:rsidP="000A2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5354,0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0CE7" w:rsidRPr="00FB3E5E" w:rsidRDefault="009C0CE7" w:rsidP="000A2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5354,0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0CE7" w:rsidRPr="00FB3E5E" w:rsidRDefault="009C0CE7" w:rsidP="000A2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4897,2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9C0CE7" w:rsidRPr="00FB3E5E" w:rsidRDefault="009C0CE7" w:rsidP="000A2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25348,26</w:t>
            </w:r>
          </w:p>
        </w:tc>
      </w:tr>
      <w:tr w:rsidR="009C0CE7" w:rsidRPr="00FB3E5E" w:rsidTr="000540BF">
        <w:tc>
          <w:tcPr>
            <w:tcW w:w="3147" w:type="dxa"/>
            <w:shd w:val="clear" w:color="auto" w:fill="auto"/>
            <w:vAlign w:val="center"/>
            <w:hideMark/>
          </w:tcPr>
          <w:p w:rsidR="009C0CE7" w:rsidRPr="00FB3E5E" w:rsidRDefault="009C0CE7" w:rsidP="000540BF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C0CE7" w:rsidRPr="00FB3E5E" w:rsidRDefault="009C0CE7" w:rsidP="000A2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2667,00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C0CE7" w:rsidRPr="00FB3E5E" w:rsidRDefault="009C0CE7" w:rsidP="000A2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2697,2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0CE7" w:rsidRPr="00FB3E5E" w:rsidRDefault="009C0CE7" w:rsidP="000A2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2797,2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0CE7" w:rsidRPr="00FB3E5E" w:rsidRDefault="009C0CE7" w:rsidP="000A2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2897,2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C0CE7" w:rsidRPr="00FB3E5E" w:rsidRDefault="009C0CE7" w:rsidP="000A2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2900,0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9C0CE7" w:rsidRPr="00FB3E5E" w:rsidRDefault="009C0CE7" w:rsidP="000A2A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13958,60</w:t>
            </w:r>
          </w:p>
        </w:tc>
      </w:tr>
    </w:tbl>
    <w:p w:rsidR="00A80367" w:rsidRPr="00FB3E5E" w:rsidRDefault="00A80367" w:rsidP="000B6FC5">
      <w:pPr>
        <w:rPr>
          <w:rFonts w:ascii="Arial" w:hAnsi="Arial" w:cs="Arial"/>
          <w:sz w:val="24"/>
          <w:szCs w:val="24"/>
        </w:rPr>
      </w:pPr>
    </w:p>
    <w:p w:rsidR="00C7353D" w:rsidRDefault="00C7353D" w:rsidP="000B6FC5">
      <w:pPr>
        <w:rPr>
          <w:rFonts w:ascii="Arial" w:hAnsi="Arial" w:cs="Arial"/>
          <w:sz w:val="24"/>
          <w:szCs w:val="24"/>
        </w:rPr>
      </w:pPr>
    </w:p>
    <w:p w:rsidR="00916505" w:rsidRPr="00FB3E5E" w:rsidRDefault="00916505" w:rsidP="000B6FC5">
      <w:pPr>
        <w:rPr>
          <w:rFonts w:ascii="Arial" w:hAnsi="Arial" w:cs="Arial"/>
          <w:sz w:val="24"/>
          <w:szCs w:val="24"/>
        </w:rPr>
      </w:pPr>
    </w:p>
    <w:p w:rsidR="00D762FD" w:rsidRPr="00FB3E5E" w:rsidRDefault="00D762FD" w:rsidP="000B6FC5">
      <w:pPr>
        <w:jc w:val="right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 xml:space="preserve">Приложение № 4 </w:t>
      </w:r>
    </w:p>
    <w:p w:rsidR="00D762FD" w:rsidRPr="00FB3E5E" w:rsidRDefault="00D762FD" w:rsidP="000B6FC5">
      <w:pPr>
        <w:jc w:val="right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 xml:space="preserve">к муниципальной программе городского округа Жуковский </w:t>
      </w:r>
    </w:p>
    <w:p w:rsidR="00D762FD" w:rsidRPr="00FB3E5E" w:rsidRDefault="00D762FD" w:rsidP="000B6FC5">
      <w:pPr>
        <w:jc w:val="right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 xml:space="preserve">"Развитие институтов гражданского общества, повышение эффективности </w:t>
      </w:r>
    </w:p>
    <w:p w:rsidR="00D762FD" w:rsidRPr="00FB3E5E" w:rsidRDefault="00D762FD" w:rsidP="000B6FC5">
      <w:pPr>
        <w:jc w:val="right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местного самоуправления и реализация молодежной политики (2017-2021 годы)"</w:t>
      </w:r>
    </w:p>
    <w:p w:rsidR="00D762FD" w:rsidRPr="00FB3E5E" w:rsidRDefault="00D762FD" w:rsidP="000B6FC5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A80367" w:rsidRPr="00FB3E5E" w:rsidRDefault="00A80367" w:rsidP="000B6FC5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FB3E5E">
        <w:rPr>
          <w:rFonts w:ascii="Arial" w:hAnsi="Arial" w:cs="Arial"/>
          <w:b/>
          <w:sz w:val="24"/>
          <w:szCs w:val="24"/>
        </w:rPr>
        <w:t xml:space="preserve">ПАСПОРТ ПОДПРОГРАММЫ </w:t>
      </w:r>
      <w:r w:rsidR="002B604E" w:rsidRPr="00FB3E5E">
        <w:rPr>
          <w:rFonts w:ascii="Arial" w:hAnsi="Arial" w:cs="Arial"/>
          <w:b/>
          <w:sz w:val="24"/>
          <w:szCs w:val="24"/>
        </w:rPr>
        <w:t>2</w:t>
      </w:r>
    </w:p>
    <w:p w:rsidR="00A80367" w:rsidRPr="00FB3E5E" w:rsidRDefault="00A80367" w:rsidP="000B6FC5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>«Реализация молодежной политики»</w:t>
      </w:r>
    </w:p>
    <w:p w:rsidR="00A80367" w:rsidRPr="00FB3E5E" w:rsidRDefault="00A80367" w:rsidP="000B6FC5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sz w:val="24"/>
          <w:szCs w:val="24"/>
        </w:rPr>
        <w:t xml:space="preserve">муниципальной программы городского округа Жуковский </w:t>
      </w:r>
    </w:p>
    <w:p w:rsidR="00A80367" w:rsidRPr="00FB3E5E" w:rsidRDefault="00A80367" w:rsidP="000B6FC5">
      <w:pPr>
        <w:tabs>
          <w:tab w:val="left" w:pos="-3060"/>
        </w:tabs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FB3E5E">
        <w:rPr>
          <w:rFonts w:ascii="Arial" w:hAnsi="Arial" w:cs="Arial"/>
          <w:bCs/>
          <w:sz w:val="24"/>
          <w:szCs w:val="24"/>
        </w:rPr>
        <w:t>"Развитие институтов гражданского общества, повышение эффективности местного самоуправления и реализация молодежной политики (2017-2021 годы)"</w:t>
      </w:r>
    </w:p>
    <w:p w:rsidR="00A80367" w:rsidRPr="00FB3E5E" w:rsidRDefault="00A80367" w:rsidP="000B6FC5">
      <w:pPr>
        <w:rPr>
          <w:rFonts w:ascii="Arial" w:hAnsi="Arial" w:cs="Arial"/>
          <w:sz w:val="24"/>
          <w:szCs w:val="24"/>
        </w:rPr>
      </w:pPr>
    </w:p>
    <w:tbl>
      <w:tblPr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47"/>
        <w:gridCol w:w="1134"/>
        <w:gridCol w:w="1276"/>
        <w:gridCol w:w="1275"/>
        <w:gridCol w:w="1134"/>
        <w:gridCol w:w="1134"/>
        <w:gridCol w:w="1248"/>
      </w:tblGrid>
      <w:tr w:rsidR="00FB3E5E" w:rsidRPr="00FB3E5E" w:rsidTr="00CA41AC">
        <w:tc>
          <w:tcPr>
            <w:tcW w:w="3147" w:type="dxa"/>
            <w:shd w:val="clear" w:color="auto" w:fill="auto"/>
            <w:vAlign w:val="center"/>
            <w:hideMark/>
          </w:tcPr>
          <w:p w:rsidR="005D20C0" w:rsidRPr="00FB3E5E" w:rsidRDefault="005D20C0" w:rsidP="00CA41AC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7201" w:type="dxa"/>
            <w:gridSpan w:val="6"/>
            <w:shd w:val="clear" w:color="auto" w:fill="auto"/>
            <w:noWrap/>
            <w:vAlign w:val="center"/>
            <w:hideMark/>
          </w:tcPr>
          <w:p w:rsidR="005D20C0" w:rsidRPr="00FB3E5E" w:rsidRDefault="005D20C0" w:rsidP="00D31626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 Отдел взаимодействия со СМИ и общественными организациями Администрации городского округа Жуковский</w:t>
            </w:r>
          </w:p>
        </w:tc>
      </w:tr>
      <w:tr w:rsidR="00FB3E5E" w:rsidRPr="00FB3E5E" w:rsidTr="00CA41AC">
        <w:tc>
          <w:tcPr>
            <w:tcW w:w="3147" w:type="dxa"/>
            <w:vMerge w:val="restart"/>
            <w:shd w:val="clear" w:color="auto" w:fill="auto"/>
            <w:vAlign w:val="center"/>
            <w:hideMark/>
          </w:tcPr>
          <w:p w:rsidR="005D20C0" w:rsidRPr="00FB3E5E" w:rsidRDefault="005D20C0" w:rsidP="00CA41AC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Источники финансирования  муниципальной программы, в том числе по годам:</w:t>
            </w:r>
          </w:p>
        </w:tc>
        <w:tc>
          <w:tcPr>
            <w:tcW w:w="7201" w:type="dxa"/>
            <w:gridSpan w:val="6"/>
            <w:shd w:val="clear" w:color="auto" w:fill="auto"/>
            <w:vAlign w:val="center"/>
            <w:hideMark/>
          </w:tcPr>
          <w:p w:rsidR="005D20C0" w:rsidRPr="00FB3E5E" w:rsidRDefault="005D20C0" w:rsidP="00CA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FB3E5E" w:rsidRPr="00FB3E5E" w:rsidTr="00CA41AC">
        <w:tc>
          <w:tcPr>
            <w:tcW w:w="3147" w:type="dxa"/>
            <w:vMerge/>
            <w:vAlign w:val="center"/>
            <w:hideMark/>
          </w:tcPr>
          <w:p w:rsidR="005D20C0" w:rsidRPr="00FB3E5E" w:rsidRDefault="005D20C0" w:rsidP="00CA41A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0C0" w:rsidRPr="00FB3E5E" w:rsidRDefault="005D20C0" w:rsidP="00CA41A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B3E5E">
              <w:rPr>
                <w:rFonts w:ascii="Arial" w:hAnsi="Arial" w:cs="Arial"/>
                <w:sz w:val="24"/>
                <w:szCs w:val="24"/>
                <w:lang w:eastAsia="en-US"/>
              </w:rPr>
              <w:t>2017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D20C0" w:rsidRPr="00FB3E5E" w:rsidRDefault="005D20C0" w:rsidP="00CA41A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B3E5E">
              <w:rPr>
                <w:rFonts w:ascii="Arial" w:hAnsi="Arial" w:cs="Arial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D20C0" w:rsidRPr="00FB3E5E" w:rsidRDefault="005D20C0" w:rsidP="00CA41A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B3E5E">
              <w:rPr>
                <w:rFonts w:ascii="Arial" w:hAnsi="Arial" w:cs="Arial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0C0" w:rsidRPr="00FB3E5E" w:rsidRDefault="005D20C0" w:rsidP="00CA41A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B3E5E">
              <w:rPr>
                <w:rFonts w:ascii="Arial" w:hAnsi="Arial" w:cs="Arial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D20C0" w:rsidRPr="00FB3E5E" w:rsidRDefault="005D20C0" w:rsidP="00CA41AC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B3E5E">
              <w:rPr>
                <w:rFonts w:ascii="Arial" w:hAnsi="Arial" w:cs="Arial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248" w:type="dxa"/>
            <w:shd w:val="clear" w:color="auto" w:fill="auto"/>
            <w:noWrap/>
            <w:vAlign w:val="center"/>
            <w:hideMark/>
          </w:tcPr>
          <w:p w:rsidR="005D20C0" w:rsidRPr="00FB3E5E" w:rsidRDefault="005D20C0" w:rsidP="00CA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Итого</w:t>
            </w:r>
          </w:p>
        </w:tc>
      </w:tr>
      <w:tr w:rsidR="00FB3E5E" w:rsidRPr="00FB3E5E" w:rsidTr="00CA41AC">
        <w:tc>
          <w:tcPr>
            <w:tcW w:w="3147" w:type="dxa"/>
            <w:shd w:val="clear" w:color="auto" w:fill="auto"/>
            <w:vAlign w:val="center"/>
            <w:hideMark/>
          </w:tcPr>
          <w:p w:rsidR="0086487F" w:rsidRPr="00FB3E5E" w:rsidRDefault="0086487F" w:rsidP="00CA41AC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Всего, в том числе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487F" w:rsidRPr="00FB3E5E" w:rsidRDefault="0086487F" w:rsidP="00CA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20381,07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487F" w:rsidRPr="00FB3E5E" w:rsidRDefault="0086487F" w:rsidP="00CA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23131,0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487F" w:rsidRPr="00FB3E5E" w:rsidRDefault="0086487F" w:rsidP="00CA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23151,0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487F" w:rsidRPr="00FB3E5E" w:rsidRDefault="0086487F" w:rsidP="00CA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23172,0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487F" w:rsidRPr="00FB3E5E" w:rsidRDefault="0086487F" w:rsidP="00CA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19190,5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86487F" w:rsidRPr="00FB3E5E" w:rsidRDefault="0086487F" w:rsidP="00CA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109025,59</w:t>
            </w:r>
          </w:p>
        </w:tc>
      </w:tr>
      <w:tr w:rsidR="00FB3E5E" w:rsidRPr="00FB3E5E" w:rsidTr="00CA41AC">
        <w:tc>
          <w:tcPr>
            <w:tcW w:w="3147" w:type="dxa"/>
            <w:shd w:val="clear" w:color="auto" w:fill="auto"/>
            <w:vAlign w:val="center"/>
            <w:hideMark/>
          </w:tcPr>
          <w:p w:rsidR="0086487F" w:rsidRPr="00FB3E5E" w:rsidRDefault="0086487F" w:rsidP="00CA41AC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487F" w:rsidRPr="00FB3E5E" w:rsidRDefault="0086487F" w:rsidP="00CA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487F" w:rsidRPr="00FB3E5E" w:rsidRDefault="0086487F" w:rsidP="00CA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487F" w:rsidRPr="00FB3E5E" w:rsidRDefault="0086487F" w:rsidP="00CA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487F" w:rsidRPr="00FB3E5E" w:rsidRDefault="0086487F" w:rsidP="00CA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487F" w:rsidRPr="00FB3E5E" w:rsidRDefault="0086487F" w:rsidP="00CA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86487F" w:rsidRPr="00FB3E5E" w:rsidRDefault="0086487F" w:rsidP="00CA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B3E5E" w:rsidRPr="00FB3E5E" w:rsidTr="00CA41AC">
        <w:tc>
          <w:tcPr>
            <w:tcW w:w="3147" w:type="dxa"/>
            <w:shd w:val="clear" w:color="auto" w:fill="auto"/>
            <w:vAlign w:val="center"/>
            <w:hideMark/>
          </w:tcPr>
          <w:p w:rsidR="0086487F" w:rsidRPr="00FB3E5E" w:rsidRDefault="0086487F" w:rsidP="00CA41AC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Средства бюджета  Московской области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487F" w:rsidRPr="00FB3E5E" w:rsidRDefault="0086487F" w:rsidP="00CA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487F" w:rsidRPr="00FB3E5E" w:rsidRDefault="0086487F" w:rsidP="00CA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487F" w:rsidRPr="00FB3E5E" w:rsidRDefault="0086487F" w:rsidP="00CA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487F" w:rsidRPr="00FB3E5E" w:rsidRDefault="0086487F" w:rsidP="00CA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487F" w:rsidRPr="00FB3E5E" w:rsidRDefault="0086487F" w:rsidP="00CA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86487F" w:rsidRPr="00FB3E5E" w:rsidRDefault="0086487F" w:rsidP="00CA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FB3E5E" w:rsidRPr="00FB3E5E" w:rsidTr="00CA41AC">
        <w:tc>
          <w:tcPr>
            <w:tcW w:w="3147" w:type="dxa"/>
            <w:shd w:val="clear" w:color="auto" w:fill="auto"/>
            <w:vAlign w:val="center"/>
            <w:hideMark/>
          </w:tcPr>
          <w:p w:rsidR="0086487F" w:rsidRPr="00FB3E5E" w:rsidRDefault="0086487F" w:rsidP="00CA41AC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Средства бюджета городского округа Жуковский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487F" w:rsidRPr="00FB3E5E" w:rsidRDefault="0086487F" w:rsidP="00CA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20381,07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487F" w:rsidRPr="00FB3E5E" w:rsidRDefault="0086487F" w:rsidP="00CA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23131,0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487F" w:rsidRPr="00FB3E5E" w:rsidRDefault="0086487F" w:rsidP="00CA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23151,0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487F" w:rsidRPr="00FB3E5E" w:rsidRDefault="0086487F" w:rsidP="00CA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23172,0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487F" w:rsidRPr="00FB3E5E" w:rsidRDefault="0086487F" w:rsidP="00CA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19190,5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86487F" w:rsidRPr="00FB3E5E" w:rsidRDefault="0086487F" w:rsidP="00CA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109025,59</w:t>
            </w:r>
          </w:p>
        </w:tc>
      </w:tr>
      <w:tr w:rsidR="0086487F" w:rsidRPr="00FB3E5E" w:rsidTr="00CA41AC">
        <w:tc>
          <w:tcPr>
            <w:tcW w:w="3147" w:type="dxa"/>
            <w:shd w:val="clear" w:color="auto" w:fill="auto"/>
            <w:vAlign w:val="center"/>
            <w:hideMark/>
          </w:tcPr>
          <w:p w:rsidR="0086487F" w:rsidRPr="00FB3E5E" w:rsidRDefault="0086487F" w:rsidP="00CA41AC">
            <w:pPr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487F" w:rsidRPr="00FB3E5E" w:rsidRDefault="0086487F" w:rsidP="00CA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6487F" w:rsidRPr="00FB3E5E" w:rsidRDefault="0086487F" w:rsidP="00CA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6487F" w:rsidRPr="00FB3E5E" w:rsidRDefault="0086487F" w:rsidP="00CA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487F" w:rsidRPr="00FB3E5E" w:rsidRDefault="0086487F" w:rsidP="00CA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6487F" w:rsidRPr="00FB3E5E" w:rsidRDefault="0086487F" w:rsidP="00CA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86487F" w:rsidRPr="00FB3E5E" w:rsidRDefault="0086487F" w:rsidP="00CA41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B3E5E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</w:tbl>
    <w:p w:rsidR="005D20C0" w:rsidRPr="00FB3E5E" w:rsidRDefault="005D20C0" w:rsidP="000B6FC5">
      <w:pPr>
        <w:ind w:firstLine="708"/>
        <w:rPr>
          <w:rFonts w:ascii="Arial" w:hAnsi="Arial" w:cs="Arial"/>
          <w:sz w:val="24"/>
          <w:szCs w:val="24"/>
        </w:rPr>
      </w:pPr>
    </w:p>
    <w:sectPr w:rsidR="005D20C0" w:rsidRPr="00FB3E5E" w:rsidSect="00735FF2">
      <w:pgSz w:w="11906" w:h="16838"/>
      <w:pgMar w:top="1134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62527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62527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62527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62527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62527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62527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62527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62527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262527"/>
        <w:spacing w:val="0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53606C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53606C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53606C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53606C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53606C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53606C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53606C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53606C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53606C"/>
        <w:spacing w:val="0"/>
        <w:w w:val="100"/>
        <w:position w:val="0"/>
        <w:sz w:val="25"/>
        <w:szCs w:val="25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53606C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53606C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53606C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53606C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53606C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53606C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53606C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53606C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53606C"/>
        <w:spacing w:val="0"/>
        <w:w w:val="100"/>
        <w:position w:val="0"/>
        <w:sz w:val="25"/>
        <w:szCs w:val="25"/>
        <w:u w:val="none"/>
      </w:rPr>
    </w:lvl>
  </w:abstractNum>
  <w:abstractNum w:abstractNumId="3" w15:restartNumberingAfterBreak="0">
    <w:nsid w:val="344745EB"/>
    <w:multiLevelType w:val="hybridMultilevel"/>
    <w:tmpl w:val="420E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71BA6"/>
    <w:multiLevelType w:val="multilevel"/>
    <w:tmpl w:val="B358D9C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CE867C4"/>
    <w:multiLevelType w:val="multilevel"/>
    <w:tmpl w:val="33B6149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E7F7805"/>
    <w:multiLevelType w:val="multilevel"/>
    <w:tmpl w:val="6E787A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7C07AFD"/>
    <w:multiLevelType w:val="multilevel"/>
    <w:tmpl w:val="37E8077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DE80DDE"/>
    <w:multiLevelType w:val="multilevel"/>
    <w:tmpl w:val="5ACCD946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57D"/>
    <w:rsid w:val="000110D3"/>
    <w:rsid w:val="0001347A"/>
    <w:rsid w:val="00017808"/>
    <w:rsid w:val="00036534"/>
    <w:rsid w:val="00037872"/>
    <w:rsid w:val="00037FF0"/>
    <w:rsid w:val="00044A66"/>
    <w:rsid w:val="0004644D"/>
    <w:rsid w:val="000514A0"/>
    <w:rsid w:val="000540BF"/>
    <w:rsid w:val="00072699"/>
    <w:rsid w:val="00084450"/>
    <w:rsid w:val="000855A1"/>
    <w:rsid w:val="0009541B"/>
    <w:rsid w:val="000A1AF7"/>
    <w:rsid w:val="000A2A2B"/>
    <w:rsid w:val="000A3D7E"/>
    <w:rsid w:val="000B085F"/>
    <w:rsid w:val="000B39E9"/>
    <w:rsid w:val="000B60CF"/>
    <w:rsid w:val="000B6FC5"/>
    <w:rsid w:val="000C38D5"/>
    <w:rsid w:val="000C3FF9"/>
    <w:rsid w:val="000E4879"/>
    <w:rsid w:val="000E4FF0"/>
    <w:rsid w:val="000E5E62"/>
    <w:rsid w:val="000F47A0"/>
    <w:rsid w:val="000F5CC4"/>
    <w:rsid w:val="000F657D"/>
    <w:rsid w:val="00107CFF"/>
    <w:rsid w:val="00116BF0"/>
    <w:rsid w:val="001247EA"/>
    <w:rsid w:val="00125484"/>
    <w:rsid w:val="00150AB2"/>
    <w:rsid w:val="00155927"/>
    <w:rsid w:val="00156EF5"/>
    <w:rsid w:val="00160993"/>
    <w:rsid w:val="00171482"/>
    <w:rsid w:val="0017273A"/>
    <w:rsid w:val="00173F8E"/>
    <w:rsid w:val="00174152"/>
    <w:rsid w:val="00180192"/>
    <w:rsid w:val="00182068"/>
    <w:rsid w:val="00184A42"/>
    <w:rsid w:val="001A003F"/>
    <w:rsid w:val="001A5FD2"/>
    <w:rsid w:val="001A629B"/>
    <w:rsid w:val="001A7D96"/>
    <w:rsid w:val="001B7D32"/>
    <w:rsid w:val="001D4601"/>
    <w:rsid w:val="001D50AF"/>
    <w:rsid w:val="001E30DA"/>
    <w:rsid w:val="001E37CC"/>
    <w:rsid w:val="001E6380"/>
    <w:rsid w:val="001F59B7"/>
    <w:rsid w:val="001F59E4"/>
    <w:rsid w:val="0020611E"/>
    <w:rsid w:val="00206CAE"/>
    <w:rsid w:val="0021783A"/>
    <w:rsid w:val="00217FFD"/>
    <w:rsid w:val="00237B95"/>
    <w:rsid w:val="002426C8"/>
    <w:rsid w:val="002572E3"/>
    <w:rsid w:val="00266857"/>
    <w:rsid w:val="00266D18"/>
    <w:rsid w:val="0026726C"/>
    <w:rsid w:val="002845FF"/>
    <w:rsid w:val="00286EEC"/>
    <w:rsid w:val="00287411"/>
    <w:rsid w:val="00290697"/>
    <w:rsid w:val="00295261"/>
    <w:rsid w:val="00295DE0"/>
    <w:rsid w:val="0029618E"/>
    <w:rsid w:val="002A6FAE"/>
    <w:rsid w:val="002A7C26"/>
    <w:rsid w:val="002B604E"/>
    <w:rsid w:val="002C5A60"/>
    <w:rsid w:val="002D038E"/>
    <w:rsid w:val="002D0740"/>
    <w:rsid w:val="002D0F83"/>
    <w:rsid w:val="002E21E0"/>
    <w:rsid w:val="002E7C3E"/>
    <w:rsid w:val="002F7EE2"/>
    <w:rsid w:val="003020C1"/>
    <w:rsid w:val="003053A1"/>
    <w:rsid w:val="003158A3"/>
    <w:rsid w:val="00320889"/>
    <w:rsid w:val="00321EB9"/>
    <w:rsid w:val="00327E06"/>
    <w:rsid w:val="003341D7"/>
    <w:rsid w:val="00346AAB"/>
    <w:rsid w:val="0036597F"/>
    <w:rsid w:val="00375019"/>
    <w:rsid w:val="00380FF0"/>
    <w:rsid w:val="00386317"/>
    <w:rsid w:val="003869B0"/>
    <w:rsid w:val="00393EC2"/>
    <w:rsid w:val="003A05FB"/>
    <w:rsid w:val="003A0BE4"/>
    <w:rsid w:val="003A66A7"/>
    <w:rsid w:val="003C11D4"/>
    <w:rsid w:val="003D2266"/>
    <w:rsid w:val="003D7F3C"/>
    <w:rsid w:val="003E1EF7"/>
    <w:rsid w:val="003F0F73"/>
    <w:rsid w:val="0040246D"/>
    <w:rsid w:val="004263A8"/>
    <w:rsid w:val="004674C7"/>
    <w:rsid w:val="00475330"/>
    <w:rsid w:val="004819EF"/>
    <w:rsid w:val="00483136"/>
    <w:rsid w:val="00483291"/>
    <w:rsid w:val="0048469D"/>
    <w:rsid w:val="00487A94"/>
    <w:rsid w:val="00492FA8"/>
    <w:rsid w:val="004968CF"/>
    <w:rsid w:val="004A0AAA"/>
    <w:rsid w:val="004B177A"/>
    <w:rsid w:val="004C0E83"/>
    <w:rsid w:val="004C1E2B"/>
    <w:rsid w:val="004D7E5C"/>
    <w:rsid w:val="004E17B5"/>
    <w:rsid w:val="004E49E0"/>
    <w:rsid w:val="004E6DC0"/>
    <w:rsid w:val="004F1676"/>
    <w:rsid w:val="004F43F1"/>
    <w:rsid w:val="00504AB3"/>
    <w:rsid w:val="005110D1"/>
    <w:rsid w:val="00516470"/>
    <w:rsid w:val="00516DC3"/>
    <w:rsid w:val="00520798"/>
    <w:rsid w:val="005224A9"/>
    <w:rsid w:val="0053680F"/>
    <w:rsid w:val="00565EA5"/>
    <w:rsid w:val="0057597D"/>
    <w:rsid w:val="00577AB8"/>
    <w:rsid w:val="0058403D"/>
    <w:rsid w:val="00590F74"/>
    <w:rsid w:val="005914C4"/>
    <w:rsid w:val="00591C82"/>
    <w:rsid w:val="005B0E7D"/>
    <w:rsid w:val="005C0075"/>
    <w:rsid w:val="005C231B"/>
    <w:rsid w:val="005C2F23"/>
    <w:rsid w:val="005C6610"/>
    <w:rsid w:val="005D20C0"/>
    <w:rsid w:val="005D2B55"/>
    <w:rsid w:val="005F3424"/>
    <w:rsid w:val="005F73FF"/>
    <w:rsid w:val="005F7FF5"/>
    <w:rsid w:val="00612402"/>
    <w:rsid w:val="00621D00"/>
    <w:rsid w:val="00622618"/>
    <w:rsid w:val="00635C1B"/>
    <w:rsid w:val="00636A96"/>
    <w:rsid w:val="0065371B"/>
    <w:rsid w:val="00660702"/>
    <w:rsid w:val="006643B3"/>
    <w:rsid w:val="00665FB1"/>
    <w:rsid w:val="0067093E"/>
    <w:rsid w:val="00677CDB"/>
    <w:rsid w:val="00677FE6"/>
    <w:rsid w:val="00684B2D"/>
    <w:rsid w:val="006978A8"/>
    <w:rsid w:val="006A5EC0"/>
    <w:rsid w:val="006A728C"/>
    <w:rsid w:val="006B1170"/>
    <w:rsid w:val="006B4C50"/>
    <w:rsid w:val="006B6D61"/>
    <w:rsid w:val="006C3DF9"/>
    <w:rsid w:val="006D0F0E"/>
    <w:rsid w:val="006D2B39"/>
    <w:rsid w:val="006E30BC"/>
    <w:rsid w:val="006E36E8"/>
    <w:rsid w:val="006E58D7"/>
    <w:rsid w:val="006F3213"/>
    <w:rsid w:val="006F5877"/>
    <w:rsid w:val="006F7E7F"/>
    <w:rsid w:val="00710A1C"/>
    <w:rsid w:val="00716D40"/>
    <w:rsid w:val="0072791E"/>
    <w:rsid w:val="00730BD7"/>
    <w:rsid w:val="00732105"/>
    <w:rsid w:val="00735FF2"/>
    <w:rsid w:val="00742386"/>
    <w:rsid w:val="007444FE"/>
    <w:rsid w:val="007457B4"/>
    <w:rsid w:val="00745896"/>
    <w:rsid w:val="007466EB"/>
    <w:rsid w:val="007553E6"/>
    <w:rsid w:val="00756229"/>
    <w:rsid w:val="00757184"/>
    <w:rsid w:val="00771796"/>
    <w:rsid w:val="00783E5E"/>
    <w:rsid w:val="00792A7F"/>
    <w:rsid w:val="007A2E40"/>
    <w:rsid w:val="007A2E91"/>
    <w:rsid w:val="007A2E9B"/>
    <w:rsid w:val="007A5885"/>
    <w:rsid w:val="007A5ED4"/>
    <w:rsid w:val="007C01E2"/>
    <w:rsid w:val="007C159F"/>
    <w:rsid w:val="007C5751"/>
    <w:rsid w:val="007C5EF2"/>
    <w:rsid w:val="007D2E4E"/>
    <w:rsid w:val="007E2045"/>
    <w:rsid w:val="007E3987"/>
    <w:rsid w:val="007E66CF"/>
    <w:rsid w:val="007F0705"/>
    <w:rsid w:val="007F127A"/>
    <w:rsid w:val="0080017A"/>
    <w:rsid w:val="00807C50"/>
    <w:rsid w:val="00823A00"/>
    <w:rsid w:val="0082459C"/>
    <w:rsid w:val="00845566"/>
    <w:rsid w:val="00845DBC"/>
    <w:rsid w:val="00857358"/>
    <w:rsid w:val="00860027"/>
    <w:rsid w:val="008619C1"/>
    <w:rsid w:val="0086487F"/>
    <w:rsid w:val="00876A97"/>
    <w:rsid w:val="00877737"/>
    <w:rsid w:val="00885F25"/>
    <w:rsid w:val="00892658"/>
    <w:rsid w:val="00895075"/>
    <w:rsid w:val="008A5587"/>
    <w:rsid w:val="008A5CAB"/>
    <w:rsid w:val="008B029B"/>
    <w:rsid w:val="008B4BDE"/>
    <w:rsid w:val="008C1E72"/>
    <w:rsid w:val="008C777B"/>
    <w:rsid w:val="008E0605"/>
    <w:rsid w:val="008E64AC"/>
    <w:rsid w:val="008F41CF"/>
    <w:rsid w:val="00903F68"/>
    <w:rsid w:val="00905D3D"/>
    <w:rsid w:val="00906F68"/>
    <w:rsid w:val="00911D23"/>
    <w:rsid w:val="00912DA1"/>
    <w:rsid w:val="00914261"/>
    <w:rsid w:val="00916505"/>
    <w:rsid w:val="00933651"/>
    <w:rsid w:val="00933FD9"/>
    <w:rsid w:val="00955A8A"/>
    <w:rsid w:val="009561B8"/>
    <w:rsid w:val="00960B00"/>
    <w:rsid w:val="009625AE"/>
    <w:rsid w:val="00964D5E"/>
    <w:rsid w:val="009663BA"/>
    <w:rsid w:val="009720E1"/>
    <w:rsid w:val="00982247"/>
    <w:rsid w:val="00995EFA"/>
    <w:rsid w:val="00995F94"/>
    <w:rsid w:val="009974DA"/>
    <w:rsid w:val="009A2663"/>
    <w:rsid w:val="009A3008"/>
    <w:rsid w:val="009A6B87"/>
    <w:rsid w:val="009B76B4"/>
    <w:rsid w:val="009C0CE7"/>
    <w:rsid w:val="009D01C6"/>
    <w:rsid w:val="009D4FA2"/>
    <w:rsid w:val="009D5A4A"/>
    <w:rsid w:val="009E2E4C"/>
    <w:rsid w:val="009E4825"/>
    <w:rsid w:val="009E7FCC"/>
    <w:rsid w:val="009F1CDC"/>
    <w:rsid w:val="009F56B3"/>
    <w:rsid w:val="009F6DD2"/>
    <w:rsid w:val="00A00EFC"/>
    <w:rsid w:val="00A054D7"/>
    <w:rsid w:val="00A147AE"/>
    <w:rsid w:val="00A15E40"/>
    <w:rsid w:val="00A20CD3"/>
    <w:rsid w:val="00A241E3"/>
    <w:rsid w:val="00A408D9"/>
    <w:rsid w:val="00A4368F"/>
    <w:rsid w:val="00A46DC2"/>
    <w:rsid w:val="00A505AA"/>
    <w:rsid w:val="00A53632"/>
    <w:rsid w:val="00A80367"/>
    <w:rsid w:val="00A83732"/>
    <w:rsid w:val="00A93EDD"/>
    <w:rsid w:val="00A970D3"/>
    <w:rsid w:val="00AA6F77"/>
    <w:rsid w:val="00AA7E0C"/>
    <w:rsid w:val="00AB2171"/>
    <w:rsid w:val="00AB26C3"/>
    <w:rsid w:val="00AB37C5"/>
    <w:rsid w:val="00AC6A24"/>
    <w:rsid w:val="00AD771B"/>
    <w:rsid w:val="00AE4D14"/>
    <w:rsid w:val="00AF1726"/>
    <w:rsid w:val="00B0060F"/>
    <w:rsid w:val="00B06362"/>
    <w:rsid w:val="00B07FBF"/>
    <w:rsid w:val="00B10EDD"/>
    <w:rsid w:val="00B118AF"/>
    <w:rsid w:val="00B20A82"/>
    <w:rsid w:val="00B21510"/>
    <w:rsid w:val="00B21E03"/>
    <w:rsid w:val="00B23FEC"/>
    <w:rsid w:val="00B27B59"/>
    <w:rsid w:val="00B350C5"/>
    <w:rsid w:val="00B40675"/>
    <w:rsid w:val="00B4457D"/>
    <w:rsid w:val="00B51E4E"/>
    <w:rsid w:val="00B54101"/>
    <w:rsid w:val="00B64DB4"/>
    <w:rsid w:val="00B653A4"/>
    <w:rsid w:val="00B748EE"/>
    <w:rsid w:val="00B76572"/>
    <w:rsid w:val="00B90891"/>
    <w:rsid w:val="00BA53DB"/>
    <w:rsid w:val="00BD7CF7"/>
    <w:rsid w:val="00BE7693"/>
    <w:rsid w:val="00BF0D0E"/>
    <w:rsid w:val="00BF222B"/>
    <w:rsid w:val="00BF4B37"/>
    <w:rsid w:val="00C05A3F"/>
    <w:rsid w:val="00C12613"/>
    <w:rsid w:val="00C247FF"/>
    <w:rsid w:val="00C24BC1"/>
    <w:rsid w:val="00C376AB"/>
    <w:rsid w:val="00C45DAA"/>
    <w:rsid w:val="00C465A1"/>
    <w:rsid w:val="00C47A5B"/>
    <w:rsid w:val="00C5376E"/>
    <w:rsid w:val="00C65480"/>
    <w:rsid w:val="00C71082"/>
    <w:rsid w:val="00C7353D"/>
    <w:rsid w:val="00C75076"/>
    <w:rsid w:val="00C76240"/>
    <w:rsid w:val="00C81787"/>
    <w:rsid w:val="00C874F5"/>
    <w:rsid w:val="00C91A7A"/>
    <w:rsid w:val="00CA3AFD"/>
    <w:rsid w:val="00CA41AC"/>
    <w:rsid w:val="00CB382E"/>
    <w:rsid w:val="00CB6DBD"/>
    <w:rsid w:val="00CC32C3"/>
    <w:rsid w:val="00CC3C89"/>
    <w:rsid w:val="00CD5BF0"/>
    <w:rsid w:val="00CE5BED"/>
    <w:rsid w:val="00CF5814"/>
    <w:rsid w:val="00D06CB1"/>
    <w:rsid w:val="00D171CA"/>
    <w:rsid w:val="00D205D9"/>
    <w:rsid w:val="00D27409"/>
    <w:rsid w:val="00D31626"/>
    <w:rsid w:val="00D32C0C"/>
    <w:rsid w:val="00D34F3E"/>
    <w:rsid w:val="00D35993"/>
    <w:rsid w:val="00D4603A"/>
    <w:rsid w:val="00D50273"/>
    <w:rsid w:val="00D50719"/>
    <w:rsid w:val="00D6632C"/>
    <w:rsid w:val="00D718E8"/>
    <w:rsid w:val="00D762FD"/>
    <w:rsid w:val="00DA1F3B"/>
    <w:rsid w:val="00DA5F18"/>
    <w:rsid w:val="00DB2A91"/>
    <w:rsid w:val="00DB5C14"/>
    <w:rsid w:val="00DB7BD8"/>
    <w:rsid w:val="00DC0541"/>
    <w:rsid w:val="00DC6744"/>
    <w:rsid w:val="00DD442A"/>
    <w:rsid w:val="00DE6476"/>
    <w:rsid w:val="00DF2307"/>
    <w:rsid w:val="00E01482"/>
    <w:rsid w:val="00E121CC"/>
    <w:rsid w:val="00E26668"/>
    <w:rsid w:val="00E41509"/>
    <w:rsid w:val="00E42DBA"/>
    <w:rsid w:val="00E46D38"/>
    <w:rsid w:val="00E47B14"/>
    <w:rsid w:val="00E47CA9"/>
    <w:rsid w:val="00E538AD"/>
    <w:rsid w:val="00E75D55"/>
    <w:rsid w:val="00E83F32"/>
    <w:rsid w:val="00E976FA"/>
    <w:rsid w:val="00EB381E"/>
    <w:rsid w:val="00EB78D5"/>
    <w:rsid w:val="00ED0458"/>
    <w:rsid w:val="00ED245E"/>
    <w:rsid w:val="00ED30B5"/>
    <w:rsid w:val="00ED3852"/>
    <w:rsid w:val="00EE3335"/>
    <w:rsid w:val="00EE386A"/>
    <w:rsid w:val="00EF12E0"/>
    <w:rsid w:val="00EF2885"/>
    <w:rsid w:val="00EF3719"/>
    <w:rsid w:val="00EF754A"/>
    <w:rsid w:val="00EF7AB9"/>
    <w:rsid w:val="00F0617B"/>
    <w:rsid w:val="00F12B7C"/>
    <w:rsid w:val="00F1376E"/>
    <w:rsid w:val="00F15D61"/>
    <w:rsid w:val="00F269C4"/>
    <w:rsid w:val="00F33736"/>
    <w:rsid w:val="00F45BD0"/>
    <w:rsid w:val="00F500F8"/>
    <w:rsid w:val="00F50125"/>
    <w:rsid w:val="00F67BA4"/>
    <w:rsid w:val="00F81F3F"/>
    <w:rsid w:val="00F821F8"/>
    <w:rsid w:val="00F84D55"/>
    <w:rsid w:val="00F8592C"/>
    <w:rsid w:val="00F909CD"/>
    <w:rsid w:val="00F96EB9"/>
    <w:rsid w:val="00FA55F6"/>
    <w:rsid w:val="00FA6EEE"/>
    <w:rsid w:val="00FB3E5E"/>
    <w:rsid w:val="00FD1C4A"/>
    <w:rsid w:val="00FD305A"/>
    <w:rsid w:val="00FE2D0E"/>
    <w:rsid w:val="00FF0E18"/>
    <w:rsid w:val="00FF20F0"/>
    <w:rsid w:val="00FF532C"/>
    <w:rsid w:val="00FF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CC34D2"/>
  <w15:docId w15:val="{EF62258A-2990-4F6E-B69A-2134F94F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57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B4457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Знак Знак15 Знак Знак"/>
    <w:basedOn w:val="a"/>
    <w:rsid w:val="00621D0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4">
    <w:name w:val="List Paragraph"/>
    <w:basedOn w:val="a"/>
    <w:uiPriority w:val="34"/>
    <w:qFormat/>
    <w:rsid w:val="006E58D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E38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386A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60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CB382E"/>
    <w:rPr>
      <w:color w:val="0000FF" w:themeColor="hyperlink"/>
      <w:u w:val="single"/>
    </w:rPr>
  </w:style>
  <w:style w:type="paragraph" w:customStyle="1" w:styleId="ConsPlusNonformat">
    <w:name w:val="ConsPlusNonformat"/>
    <w:rsid w:val="00FF5F1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 Знак Знак"/>
    <w:basedOn w:val="a"/>
    <w:rsid w:val="0098224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Bodytext">
    <w:name w:val="Body text_"/>
    <w:link w:val="99"/>
    <w:rsid w:val="00B20A8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8">
    <w:name w:val="Основной текст18"/>
    <w:basedOn w:val="Bodytext"/>
    <w:rsid w:val="00B20A8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9">
    <w:name w:val="Основной текст19"/>
    <w:basedOn w:val="Bodytext"/>
    <w:rsid w:val="00B20A8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0">
    <w:name w:val="Основной текст20"/>
    <w:basedOn w:val="Bodytext"/>
    <w:rsid w:val="00B20A8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1">
    <w:name w:val="Основной текст21"/>
    <w:basedOn w:val="Bodytext"/>
    <w:rsid w:val="00B20A8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2">
    <w:name w:val="Основной текст22"/>
    <w:basedOn w:val="Bodytext"/>
    <w:rsid w:val="00B20A8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3">
    <w:name w:val="Основной текст23"/>
    <w:basedOn w:val="Bodytext"/>
    <w:rsid w:val="00B20A8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4">
    <w:name w:val="Основной текст24"/>
    <w:basedOn w:val="Bodytext"/>
    <w:rsid w:val="00B20A8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5">
    <w:name w:val="Основной текст25"/>
    <w:basedOn w:val="Bodytext"/>
    <w:rsid w:val="00B20A8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6">
    <w:name w:val="Основной текст26"/>
    <w:basedOn w:val="Bodytext"/>
    <w:rsid w:val="00B20A82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99">
    <w:name w:val="Основной текст99"/>
    <w:basedOn w:val="a"/>
    <w:link w:val="Bodytext"/>
    <w:rsid w:val="00B20A82"/>
    <w:pPr>
      <w:shd w:val="clear" w:color="auto" w:fill="FFFFFF"/>
      <w:spacing w:line="326" w:lineRule="exact"/>
      <w:jc w:val="both"/>
    </w:pPr>
    <w:rPr>
      <w:sz w:val="25"/>
      <w:szCs w:val="25"/>
      <w:lang w:eastAsia="en-US"/>
    </w:rPr>
  </w:style>
  <w:style w:type="character" w:customStyle="1" w:styleId="27">
    <w:name w:val="Основной текст27"/>
    <w:basedOn w:val="Bodytext"/>
    <w:rsid w:val="00B20A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32">
    <w:name w:val="Основной текст32"/>
    <w:basedOn w:val="Bodytext"/>
    <w:rsid w:val="00B20A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33">
    <w:name w:val="Основной текст33"/>
    <w:basedOn w:val="Bodytext"/>
    <w:rsid w:val="00B20A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34">
    <w:name w:val="Основной текст34"/>
    <w:basedOn w:val="Bodytext"/>
    <w:rsid w:val="00B20A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35">
    <w:name w:val="Основной текст35"/>
    <w:basedOn w:val="Bodytext"/>
    <w:rsid w:val="00B20A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36">
    <w:name w:val="Основной текст36"/>
    <w:basedOn w:val="Bodytext"/>
    <w:rsid w:val="00B20A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37">
    <w:name w:val="Основной текст37"/>
    <w:basedOn w:val="Bodytext"/>
    <w:rsid w:val="00B20A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38">
    <w:name w:val="Основной текст38"/>
    <w:basedOn w:val="Bodytext"/>
    <w:rsid w:val="00B20A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39">
    <w:name w:val="Основной текст39"/>
    <w:basedOn w:val="Bodytext"/>
    <w:rsid w:val="00B20A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40">
    <w:name w:val="Основной текст40"/>
    <w:basedOn w:val="Bodytext"/>
    <w:rsid w:val="00B20A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41">
    <w:name w:val="Основной текст41"/>
    <w:basedOn w:val="Bodytext"/>
    <w:rsid w:val="00B20A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42">
    <w:name w:val="Основной текст42"/>
    <w:basedOn w:val="Bodytext"/>
    <w:rsid w:val="00B20A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43">
    <w:name w:val="Основной текст43"/>
    <w:basedOn w:val="Bodytext"/>
    <w:rsid w:val="00B20A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44">
    <w:name w:val="Основной текст44"/>
    <w:basedOn w:val="Bodytext"/>
    <w:rsid w:val="00B20A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45">
    <w:name w:val="Основной текст45"/>
    <w:basedOn w:val="Bodytext"/>
    <w:rsid w:val="00B20A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46">
    <w:name w:val="Основной текст46"/>
    <w:basedOn w:val="Bodytext"/>
    <w:rsid w:val="00B20A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BodytextItalic">
    <w:name w:val="Body text + Italic"/>
    <w:rsid w:val="00B20A8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47">
    <w:name w:val="Основной текст47"/>
    <w:basedOn w:val="Bodytext"/>
    <w:rsid w:val="00B20A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BodytextBold">
    <w:name w:val="Body text + Bold"/>
    <w:rsid w:val="00CC3C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rsid w:val="00CC3C89"/>
    <w:pPr>
      <w:shd w:val="clear" w:color="auto" w:fill="FFFFFF"/>
      <w:spacing w:before="540" w:after="540" w:line="0" w:lineRule="atLeast"/>
      <w:ind w:hanging="740"/>
    </w:pPr>
    <w:rPr>
      <w:color w:val="000000"/>
      <w:sz w:val="27"/>
      <w:szCs w:val="27"/>
      <w:lang w:val="ru"/>
    </w:rPr>
  </w:style>
  <w:style w:type="character" w:customStyle="1" w:styleId="Bodytext2">
    <w:name w:val="Body text (2)_"/>
    <w:link w:val="Bodytext20"/>
    <w:rsid w:val="00B7657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2Italic">
    <w:name w:val="Body text (2) + Italic"/>
    <w:rsid w:val="00B7657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paragraph" w:customStyle="1" w:styleId="Bodytext20">
    <w:name w:val="Body text (2)"/>
    <w:basedOn w:val="a"/>
    <w:link w:val="Bodytext2"/>
    <w:rsid w:val="00B76572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character" w:customStyle="1" w:styleId="Heading22">
    <w:name w:val="Heading #2 (2)_"/>
    <w:link w:val="Heading220"/>
    <w:rsid w:val="00B7657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Heading220">
    <w:name w:val="Heading #2 (2)"/>
    <w:basedOn w:val="a"/>
    <w:link w:val="Heading22"/>
    <w:rsid w:val="00B76572"/>
    <w:pPr>
      <w:shd w:val="clear" w:color="auto" w:fill="FFFFFF"/>
      <w:spacing w:after="120" w:line="0" w:lineRule="atLeast"/>
      <w:outlineLvl w:val="1"/>
    </w:pPr>
    <w:rPr>
      <w:sz w:val="27"/>
      <w:szCs w:val="27"/>
      <w:lang w:eastAsia="en-US"/>
    </w:rPr>
  </w:style>
  <w:style w:type="paragraph" w:customStyle="1" w:styleId="ConsPlusTitle">
    <w:name w:val="ConsPlusTitle"/>
    <w:rsid w:val="000B6F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B6F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B6F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B6F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B6F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3">
    <w:name w:val="Body Text Indent 3"/>
    <w:basedOn w:val="a"/>
    <w:link w:val="30"/>
    <w:rsid w:val="000B6FC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B6FC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3" Type="http://schemas.openxmlformats.org/officeDocument/2006/relationships/styles" Target="style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41BA6-7C90-4A4E-BA77-E952D1E46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44</Pages>
  <Words>12250</Words>
  <Characters>69826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Шахов</dc:creator>
  <cp:lastModifiedBy>Спиридонкина Н.Н.</cp:lastModifiedBy>
  <cp:revision>27</cp:revision>
  <cp:lastPrinted>2018-04-23T12:32:00Z</cp:lastPrinted>
  <dcterms:created xsi:type="dcterms:W3CDTF">2018-10-17T08:00:00Z</dcterms:created>
  <dcterms:modified xsi:type="dcterms:W3CDTF">2018-10-17T09:15:00Z</dcterms:modified>
</cp:coreProperties>
</file>