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B05" w:rsidRPr="00A26B05" w:rsidRDefault="00A26B05" w:rsidP="00A26B05">
      <w:pPr>
        <w:shd w:val="clear" w:color="auto" w:fill="FFFFFF"/>
        <w:jc w:val="center"/>
        <w:rPr>
          <w:b/>
          <w:bCs/>
          <w:sz w:val="24"/>
          <w:szCs w:val="24"/>
        </w:rPr>
      </w:pPr>
      <w:r w:rsidRPr="00A26B05">
        <w:rPr>
          <w:bCs/>
          <w:sz w:val="24"/>
          <w:szCs w:val="24"/>
        </w:rPr>
        <w:t>РОССИЙСКАЯ ФЕДЕРАЦИЯ</w:t>
      </w:r>
    </w:p>
    <w:p w:rsidR="00A26B05" w:rsidRPr="00A26B05" w:rsidRDefault="00A26B05" w:rsidP="00A26B05">
      <w:pPr>
        <w:shd w:val="clear" w:color="auto" w:fill="FFFFFF"/>
        <w:jc w:val="center"/>
        <w:rPr>
          <w:sz w:val="24"/>
          <w:szCs w:val="24"/>
        </w:rPr>
      </w:pPr>
      <w:r w:rsidRPr="00A26B05">
        <w:rPr>
          <w:sz w:val="24"/>
          <w:szCs w:val="24"/>
        </w:rPr>
        <w:t>МОСКОВСКАЯ ОБЛАСТЬ</w:t>
      </w:r>
    </w:p>
    <w:p w:rsidR="00A26B05" w:rsidRPr="00A26B05" w:rsidRDefault="00A26B05" w:rsidP="00A26B05">
      <w:pPr>
        <w:shd w:val="clear" w:color="auto" w:fill="FFFFFF"/>
        <w:jc w:val="center"/>
        <w:rPr>
          <w:sz w:val="24"/>
          <w:szCs w:val="24"/>
        </w:rPr>
      </w:pPr>
      <w:r w:rsidRPr="00A26B05">
        <w:rPr>
          <w:sz w:val="24"/>
          <w:szCs w:val="24"/>
        </w:rPr>
        <w:t>ГОРОДСКОЙ ОКРУГ ЖУКОВСКИЙ</w:t>
      </w:r>
    </w:p>
    <w:p w:rsidR="00A26B05" w:rsidRPr="00A26B05" w:rsidRDefault="00A26B05" w:rsidP="00A26B05">
      <w:pPr>
        <w:shd w:val="clear" w:color="auto" w:fill="FFFFFF"/>
        <w:jc w:val="center"/>
        <w:rPr>
          <w:sz w:val="24"/>
          <w:szCs w:val="24"/>
        </w:rPr>
      </w:pPr>
      <w:r w:rsidRPr="00A26B05">
        <w:rPr>
          <w:sz w:val="24"/>
          <w:szCs w:val="24"/>
        </w:rPr>
        <w:t>АДМИНИСТРАЦИЯ ГОРОДСКОГО ОКРУГА</w:t>
      </w:r>
    </w:p>
    <w:p w:rsidR="00A26B05" w:rsidRPr="00A26B05" w:rsidRDefault="00A26B05" w:rsidP="00A26B05">
      <w:pPr>
        <w:shd w:val="clear" w:color="auto" w:fill="FFFFFF"/>
        <w:jc w:val="center"/>
        <w:rPr>
          <w:sz w:val="24"/>
          <w:szCs w:val="24"/>
        </w:rPr>
      </w:pPr>
    </w:p>
    <w:p w:rsidR="00A26B05" w:rsidRPr="00A26B05" w:rsidRDefault="00A26B05" w:rsidP="00A26B05">
      <w:pPr>
        <w:shd w:val="clear" w:color="auto" w:fill="FFFFFF"/>
        <w:jc w:val="center"/>
        <w:rPr>
          <w:sz w:val="24"/>
          <w:szCs w:val="24"/>
        </w:rPr>
      </w:pPr>
      <w:r w:rsidRPr="00A26B05">
        <w:rPr>
          <w:sz w:val="24"/>
          <w:szCs w:val="24"/>
        </w:rPr>
        <w:t>ПОСТАНОВЛЕНИЕ</w:t>
      </w:r>
    </w:p>
    <w:p w:rsidR="00A26B05" w:rsidRPr="00A26B05" w:rsidRDefault="00A26B05" w:rsidP="00A26B05">
      <w:pPr>
        <w:shd w:val="clear" w:color="auto" w:fill="FFFFFF"/>
        <w:jc w:val="center"/>
        <w:rPr>
          <w:sz w:val="24"/>
          <w:szCs w:val="24"/>
        </w:rPr>
      </w:pPr>
    </w:p>
    <w:p w:rsidR="00A26B05" w:rsidRPr="00A26B05" w:rsidRDefault="00A26B05" w:rsidP="00A26B05">
      <w:pPr>
        <w:shd w:val="clear" w:color="auto" w:fill="FFFFFF"/>
        <w:tabs>
          <w:tab w:val="left" w:pos="1519"/>
          <w:tab w:val="left" w:pos="2628"/>
          <w:tab w:val="left" w:pos="6854"/>
        </w:tabs>
        <w:rPr>
          <w:sz w:val="24"/>
          <w:szCs w:val="24"/>
        </w:rPr>
      </w:pPr>
      <w:r w:rsidRPr="00A26B05">
        <w:rPr>
          <w:bCs/>
          <w:sz w:val="24"/>
          <w:szCs w:val="24"/>
        </w:rPr>
        <w:t>от 2</w:t>
      </w:r>
      <w:r w:rsidR="00571E7A">
        <w:rPr>
          <w:bCs/>
          <w:sz w:val="24"/>
          <w:szCs w:val="24"/>
        </w:rPr>
        <w:t>6</w:t>
      </w:r>
      <w:r w:rsidRPr="00A26B05">
        <w:rPr>
          <w:bCs/>
          <w:sz w:val="24"/>
          <w:szCs w:val="24"/>
        </w:rPr>
        <w:t>.</w:t>
      </w:r>
      <w:r w:rsidR="00571E7A">
        <w:rPr>
          <w:bCs/>
          <w:sz w:val="24"/>
          <w:szCs w:val="24"/>
        </w:rPr>
        <w:t>09</w:t>
      </w:r>
      <w:r w:rsidRPr="00A26B05">
        <w:rPr>
          <w:bCs/>
          <w:sz w:val="24"/>
          <w:szCs w:val="24"/>
        </w:rPr>
        <w:t>.201</w:t>
      </w:r>
      <w:r w:rsidR="00571E7A">
        <w:rPr>
          <w:bCs/>
          <w:sz w:val="24"/>
          <w:szCs w:val="24"/>
        </w:rPr>
        <w:t>7</w:t>
      </w:r>
      <w:r w:rsidRPr="00A26B05">
        <w:rPr>
          <w:bCs/>
          <w:sz w:val="24"/>
          <w:szCs w:val="24"/>
        </w:rPr>
        <w:t xml:space="preserve"> г.</w:t>
      </w:r>
      <w:r w:rsidRPr="00A26B05">
        <w:rPr>
          <w:bCs/>
          <w:i/>
          <w:iCs/>
          <w:sz w:val="24"/>
          <w:szCs w:val="24"/>
        </w:rPr>
        <w:tab/>
      </w:r>
      <w:r w:rsidRPr="00A26B05">
        <w:rPr>
          <w:bCs/>
          <w:iCs/>
          <w:sz w:val="24"/>
          <w:szCs w:val="24"/>
        </w:rPr>
        <w:tab/>
      </w:r>
      <w:r w:rsidRPr="00A26B05">
        <w:rPr>
          <w:bCs/>
          <w:iCs/>
          <w:sz w:val="24"/>
          <w:szCs w:val="24"/>
        </w:rPr>
        <w:tab/>
      </w:r>
      <w:r w:rsidRPr="00A26B05">
        <w:rPr>
          <w:bCs/>
          <w:iCs/>
          <w:sz w:val="24"/>
          <w:szCs w:val="24"/>
        </w:rPr>
        <w:tab/>
      </w:r>
      <w:r w:rsidRPr="00A26B05">
        <w:rPr>
          <w:bCs/>
          <w:iCs/>
          <w:sz w:val="24"/>
          <w:szCs w:val="24"/>
        </w:rPr>
        <w:tab/>
      </w:r>
      <w:r w:rsidRPr="00A26B05">
        <w:rPr>
          <w:bCs/>
          <w:sz w:val="24"/>
          <w:szCs w:val="24"/>
        </w:rPr>
        <w:t xml:space="preserve">№ </w:t>
      </w:r>
      <w:r w:rsidR="00571E7A">
        <w:rPr>
          <w:bCs/>
          <w:sz w:val="24"/>
          <w:szCs w:val="24"/>
        </w:rPr>
        <w:t>1514</w:t>
      </w:r>
    </w:p>
    <w:p w:rsidR="00A26B05" w:rsidRPr="00A26B05" w:rsidRDefault="00A26B05" w:rsidP="00A26B05">
      <w:pPr>
        <w:shd w:val="clear" w:color="auto" w:fill="FFFFFF"/>
        <w:jc w:val="both"/>
        <w:rPr>
          <w:sz w:val="24"/>
          <w:szCs w:val="24"/>
        </w:rPr>
      </w:pPr>
    </w:p>
    <w:p w:rsidR="00F42532" w:rsidRDefault="009905EA" w:rsidP="00A26B05">
      <w:pPr>
        <w:ind w:right="5103"/>
        <w:jc w:val="both"/>
        <w:rPr>
          <w:sz w:val="24"/>
          <w:szCs w:val="24"/>
        </w:rPr>
      </w:pPr>
      <w:r w:rsidRPr="009905EA">
        <w:rPr>
          <w:sz w:val="24"/>
          <w:szCs w:val="24"/>
        </w:rPr>
        <w:t>«</w:t>
      </w:r>
      <w:r w:rsidR="00571E7A" w:rsidRPr="00571E7A">
        <w:rPr>
          <w:sz w:val="24"/>
          <w:szCs w:val="24"/>
        </w:rPr>
        <w:t>О признании утратившими силу постановлений Администрации городского округа Жуковский Московской области»</w:t>
      </w:r>
    </w:p>
    <w:p w:rsidR="00A26B05" w:rsidRDefault="00A26B05" w:rsidP="00A26B05">
      <w:pPr>
        <w:jc w:val="both"/>
        <w:rPr>
          <w:sz w:val="24"/>
          <w:szCs w:val="24"/>
        </w:rPr>
      </w:pPr>
    </w:p>
    <w:p w:rsidR="00A26B05" w:rsidRDefault="00571E7A" w:rsidP="009905EA">
      <w:pPr>
        <w:ind w:firstLine="709"/>
        <w:jc w:val="both"/>
        <w:rPr>
          <w:sz w:val="24"/>
          <w:szCs w:val="24"/>
        </w:rPr>
      </w:pPr>
      <w:r w:rsidRPr="00571E7A"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Законом Московской области от 24.07.2014 № 106/2014-</w:t>
      </w:r>
      <w:r>
        <w:rPr>
          <w:sz w:val="24"/>
          <w:szCs w:val="24"/>
        </w:rPr>
        <w:t>ОЗ</w:t>
      </w:r>
      <w:r w:rsidRPr="00571E7A">
        <w:rPr>
          <w:sz w:val="24"/>
          <w:szCs w:val="24"/>
        </w:rPr>
        <w:t xml:space="preserve">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27.07.2014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постановлением от 25.04.2011 № 365/15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области», в связи с Распоряжением Министерства строительного комплекса Московской области от 18.08.2017 № 282 «Об утверждении Административного регламента предоставления государственной услуги «Выдача (продление) разрешений на строительство объектов индивидуального жилищного строительства на территории Московской области»,</w:t>
      </w:r>
    </w:p>
    <w:p w:rsidR="00A26B05" w:rsidRDefault="00A26B05" w:rsidP="00A26B05">
      <w:pPr>
        <w:jc w:val="both"/>
        <w:rPr>
          <w:sz w:val="24"/>
          <w:szCs w:val="24"/>
        </w:rPr>
      </w:pPr>
    </w:p>
    <w:p w:rsidR="00A26B05" w:rsidRDefault="009905EA" w:rsidP="009905EA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A26B05" w:rsidRDefault="00A26B05" w:rsidP="00A26B05">
      <w:pPr>
        <w:jc w:val="both"/>
        <w:rPr>
          <w:sz w:val="24"/>
          <w:szCs w:val="24"/>
        </w:rPr>
      </w:pPr>
    </w:p>
    <w:p w:rsidR="006642C3" w:rsidRPr="006642C3" w:rsidRDefault="006642C3" w:rsidP="006642C3">
      <w:pPr>
        <w:ind w:firstLine="709"/>
        <w:jc w:val="both"/>
        <w:rPr>
          <w:sz w:val="24"/>
          <w:szCs w:val="24"/>
        </w:rPr>
      </w:pPr>
      <w:r w:rsidRPr="006642C3">
        <w:rPr>
          <w:sz w:val="24"/>
          <w:szCs w:val="24"/>
        </w:rPr>
        <w:t>1.</w:t>
      </w:r>
      <w:r w:rsidRPr="006642C3">
        <w:rPr>
          <w:sz w:val="24"/>
          <w:szCs w:val="24"/>
        </w:rPr>
        <w:tab/>
        <w:t>Признать утратившими силу: постановление Администрации городского округа Жуковский Московской области от 31.10.2012 № 2127 «Об утверждении административного регламента предоставления муниципальной услуги «Выдача разрешения на строительство», постановление Администрации городского округа Жуковский Московской области от 17.06.2014 № 984 «О внесении изменений в административный регламент предоставления муниципальной услуги «Выдача разрешения на строительство».</w:t>
      </w:r>
    </w:p>
    <w:p w:rsidR="006642C3" w:rsidRPr="006642C3" w:rsidRDefault="006642C3" w:rsidP="006642C3">
      <w:pPr>
        <w:ind w:firstLine="709"/>
        <w:jc w:val="both"/>
        <w:rPr>
          <w:sz w:val="24"/>
          <w:szCs w:val="24"/>
        </w:rPr>
      </w:pPr>
      <w:r w:rsidRPr="006642C3">
        <w:rPr>
          <w:sz w:val="24"/>
          <w:szCs w:val="24"/>
        </w:rPr>
        <w:t>2.</w:t>
      </w:r>
      <w:r w:rsidRPr="006642C3">
        <w:rPr>
          <w:sz w:val="24"/>
          <w:szCs w:val="24"/>
        </w:rPr>
        <w:tab/>
        <w:t>Разместить настоящее постановление на сайте www.zhukovskiy.ru в информационно-телекоммуникационной сети «Интернет».</w:t>
      </w:r>
    </w:p>
    <w:p w:rsidR="00A26B05" w:rsidRDefault="006642C3" w:rsidP="006642C3">
      <w:pPr>
        <w:ind w:firstLine="709"/>
        <w:jc w:val="both"/>
        <w:rPr>
          <w:sz w:val="24"/>
          <w:szCs w:val="24"/>
        </w:rPr>
      </w:pPr>
      <w:r w:rsidRPr="006642C3">
        <w:rPr>
          <w:sz w:val="24"/>
          <w:szCs w:val="24"/>
        </w:rPr>
        <w:t>3.</w:t>
      </w:r>
      <w:r w:rsidRPr="006642C3">
        <w:rPr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городского округа Жуковский Л.Ю. Тарасова</w:t>
      </w:r>
      <w:r w:rsidR="009905EA" w:rsidRPr="009905EA">
        <w:rPr>
          <w:sz w:val="24"/>
          <w:szCs w:val="24"/>
        </w:rPr>
        <w:t>.</w:t>
      </w:r>
    </w:p>
    <w:p w:rsidR="00A26B05" w:rsidRDefault="00A26B05" w:rsidP="00A26B05">
      <w:pPr>
        <w:jc w:val="both"/>
        <w:rPr>
          <w:sz w:val="24"/>
          <w:szCs w:val="24"/>
        </w:rPr>
      </w:pPr>
    </w:p>
    <w:p w:rsidR="00A26B05" w:rsidRDefault="009905EA" w:rsidP="00A26B05">
      <w:pPr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Администрации</w:t>
      </w:r>
    </w:p>
    <w:p w:rsidR="009905EA" w:rsidRDefault="009905EA" w:rsidP="00A26B05">
      <w:pPr>
        <w:jc w:val="both"/>
        <w:rPr>
          <w:sz w:val="24"/>
          <w:szCs w:val="24"/>
        </w:rPr>
      </w:pPr>
      <w:r>
        <w:rPr>
          <w:sz w:val="24"/>
          <w:szCs w:val="24"/>
        </w:rPr>
        <w:t>Городского округа Жуковский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50C8">
        <w:rPr>
          <w:sz w:val="24"/>
          <w:szCs w:val="24"/>
        </w:rPr>
        <w:tab/>
      </w:r>
      <w:r w:rsidR="001850C8">
        <w:rPr>
          <w:sz w:val="24"/>
          <w:szCs w:val="24"/>
        </w:rPr>
        <w:tab/>
      </w:r>
      <w:r>
        <w:rPr>
          <w:sz w:val="24"/>
          <w:szCs w:val="24"/>
        </w:rPr>
        <w:t>Ю.В. Прохоров</w:t>
      </w:r>
    </w:p>
    <w:p w:rsidR="00A26B05" w:rsidRDefault="00A26B05" w:rsidP="00A26B05">
      <w:pPr>
        <w:jc w:val="both"/>
        <w:rPr>
          <w:sz w:val="24"/>
          <w:szCs w:val="24"/>
        </w:rPr>
      </w:pPr>
    </w:p>
    <w:p w:rsidR="00A26B05" w:rsidRDefault="00A26B05" w:rsidP="00A26B05">
      <w:pPr>
        <w:jc w:val="both"/>
        <w:rPr>
          <w:sz w:val="24"/>
          <w:szCs w:val="24"/>
        </w:rPr>
      </w:pPr>
    </w:p>
    <w:p w:rsidR="00A26B05" w:rsidRDefault="00A26B05" w:rsidP="00A26B05">
      <w:pPr>
        <w:jc w:val="both"/>
        <w:rPr>
          <w:sz w:val="24"/>
          <w:szCs w:val="24"/>
        </w:rPr>
      </w:pPr>
    </w:p>
    <w:p w:rsidR="00A26B05" w:rsidRPr="00A26B05" w:rsidRDefault="00A26B05" w:rsidP="00A26B05">
      <w:pPr>
        <w:jc w:val="both"/>
        <w:rPr>
          <w:sz w:val="24"/>
          <w:szCs w:val="24"/>
        </w:rPr>
      </w:pPr>
      <w:bookmarkStart w:id="0" w:name="_GoBack"/>
      <w:bookmarkEnd w:id="0"/>
    </w:p>
    <w:sectPr w:rsidR="00A26B05" w:rsidRPr="00A26B05" w:rsidSect="00A26B0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038"/>
    <w:rsid w:val="00037038"/>
    <w:rsid w:val="0013593E"/>
    <w:rsid w:val="001850C8"/>
    <w:rsid w:val="002C0CA0"/>
    <w:rsid w:val="003E6B4B"/>
    <w:rsid w:val="004C40D4"/>
    <w:rsid w:val="004F7AD2"/>
    <w:rsid w:val="00571E7A"/>
    <w:rsid w:val="006642C3"/>
    <w:rsid w:val="007F3D58"/>
    <w:rsid w:val="009905EA"/>
    <w:rsid w:val="009C2DB2"/>
    <w:rsid w:val="009C7955"/>
    <w:rsid w:val="00A26B05"/>
    <w:rsid w:val="00AD716C"/>
    <w:rsid w:val="00C96C17"/>
    <w:rsid w:val="00DC051B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948A"/>
  <w15:chartTrackingRefBased/>
  <w15:docId w15:val="{E0B9E50A-9F59-46CE-95BC-4EEF9788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A26B05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rFonts w:ascii="Times New Roman" w:hAnsi="Times New Roman" w:cs="Times New Roman"/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eastAsia="Calibri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eastAsia="Calibri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 w:cs="Times New Roman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ascii="Times New Roman" w:eastAsia="Calibri" w:hAnsi="Times New Roman" w:cs="Times New Roman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ascii="Times New Roman" w:eastAsia="Calibri" w:hAnsi="Times New Roman" w:cs="Times New Roman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eastAsia="Calibri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8</cp:revision>
  <dcterms:created xsi:type="dcterms:W3CDTF">2018-07-26T15:04:00Z</dcterms:created>
  <dcterms:modified xsi:type="dcterms:W3CDTF">2018-08-27T06:57:00Z</dcterms:modified>
</cp:coreProperties>
</file>