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5B3" w:rsidRPr="00EB7B82" w:rsidRDefault="002555B3" w:rsidP="006A7032">
      <w:pPr>
        <w:jc w:val="center"/>
        <w:rPr>
          <w:rFonts w:ascii="Arial" w:hAnsi="Arial" w:cs="Arial"/>
          <w:sz w:val="24"/>
          <w:szCs w:val="24"/>
        </w:rPr>
      </w:pPr>
      <w:r w:rsidRPr="00EB7B82">
        <w:rPr>
          <w:rFonts w:ascii="Arial" w:hAnsi="Arial" w:cs="Arial"/>
          <w:sz w:val="24"/>
          <w:szCs w:val="24"/>
        </w:rPr>
        <w:t>РОССИЙСКАЯ ФЕДЕРАЦИЯ</w:t>
      </w:r>
    </w:p>
    <w:p w:rsidR="002555B3" w:rsidRPr="00EB7B82" w:rsidRDefault="002555B3" w:rsidP="006A7032">
      <w:pPr>
        <w:jc w:val="center"/>
        <w:rPr>
          <w:rFonts w:ascii="Arial" w:hAnsi="Arial" w:cs="Arial"/>
          <w:sz w:val="24"/>
          <w:szCs w:val="24"/>
        </w:rPr>
      </w:pPr>
      <w:r w:rsidRPr="00EB7B82">
        <w:rPr>
          <w:rFonts w:ascii="Arial" w:hAnsi="Arial" w:cs="Arial"/>
          <w:sz w:val="24"/>
          <w:szCs w:val="24"/>
        </w:rPr>
        <w:t>МОСКОВСКАЯ ОБЛАСТЬ</w:t>
      </w:r>
    </w:p>
    <w:p w:rsidR="002555B3" w:rsidRPr="00EB7B82" w:rsidRDefault="002555B3" w:rsidP="006A7032">
      <w:pPr>
        <w:jc w:val="center"/>
        <w:rPr>
          <w:rFonts w:ascii="Arial" w:hAnsi="Arial" w:cs="Arial"/>
          <w:sz w:val="24"/>
          <w:szCs w:val="24"/>
        </w:rPr>
      </w:pPr>
      <w:r w:rsidRPr="00EB7B82">
        <w:rPr>
          <w:rFonts w:ascii="Arial" w:hAnsi="Arial" w:cs="Arial"/>
          <w:sz w:val="24"/>
          <w:szCs w:val="24"/>
        </w:rPr>
        <w:t>ГОРОДСКОЙ ОКРУГ ЖУКОВСКИЙ</w:t>
      </w:r>
    </w:p>
    <w:p w:rsidR="002555B3" w:rsidRPr="00EB7B82" w:rsidRDefault="002555B3" w:rsidP="006A7032">
      <w:pPr>
        <w:jc w:val="center"/>
        <w:rPr>
          <w:rFonts w:ascii="Arial" w:hAnsi="Arial" w:cs="Arial"/>
          <w:sz w:val="24"/>
          <w:szCs w:val="24"/>
        </w:rPr>
      </w:pPr>
      <w:r w:rsidRPr="00EB7B82">
        <w:rPr>
          <w:rFonts w:ascii="Arial" w:hAnsi="Arial" w:cs="Arial"/>
          <w:sz w:val="24"/>
          <w:szCs w:val="24"/>
        </w:rPr>
        <w:t>АДМИНИСТРАЦИЯ ГОРОДСКОГО ОКРУГА</w:t>
      </w:r>
    </w:p>
    <w:p w:rsidR="002555B3" w:rsidRPr="00EB7B82" w:rsidRDefault="002555B3" w:rsidP="006A7032">
      <w:pPr>
        <w:jc w:val="center"/>
        <w:rPr>
          <w:rFonts w:ascii="Arial" w:hAnsi="Arial" w:cs="Arial"/>
          <w:sz w:val="24"/>
          <w:szCs w:val="24"/>
        </w:rPr>
      </w:pPr>
    </w:p>
    <w:p w:rsidR="002555B3" w:rsidRPr="00EB7B82" w:rsidRDefault="002555B3" w:rsidP="006A7032">
      <w:pPr>
        <w:jc w:val="center"/>
        <w:rPr>
          <w:rFonts w:ascii="Arial" w:hAnsi="Arial" w:cs="Arial"/>
          <w:sz w:val="24"/>
          <w:szCs w:val="24"/>
        </w:rPr>
      </w:pPr>
      <w:r w:rsidRPr="00EB7B82">
        <w:rPr>
          <w:rFonts w:ascii="Arial" w:hAnsi="Arial" w:cs="Arial"/>
          <w:sz w:val="24"/>
          <w:szCs w:val="24"/>
        </w:rPr>
        <w:t>ПОСТАНОВЛЕНИЕ</w:t>
      </w:r>
    </w:p>
    <w:p w:rsidR="002555B3" w:rsidRPr="00EB7B82" w:rsidRDefault="002555B3" w:rsidP="006A7032">
      <w:pPr>
        <w:jc w:val="both"/>
        <w:rPr>
          <w:rFonts w:ascii="Arial" w:hAnsi="Arial" w:cs="Arial"/>
          <w:b/>
          <w:sz w:val="24"/>
          <w:szCs w:val="24"/>
        </w:rPr>
      </w:pPr>
    </w:p>
    <w:p w:rsidR="002555B3" w:rsidRPr="00EB7B82" w:rsidRDefault="002555B3" w:rsidP="006A7032">
      <w:pPr>
        <w:jc w:val="both"/>
        <w:rPr>
          <w:rFonts w:ascii="Arial" w:hAnsi="Arial" w:cs="Arial"/>
          <w:b/>
          <w:sz w:val="24"/>
          <w:szCs w:val="24"/>
        </w:rPr>
      </w:pPr>
      <w:r w:rsidRPr="00EB7B82">
        <w:rPr>
          <w:rFonts w:ascii="Arial" w:hAnsi="Arial" w:cs="Arial"/>
          <w:b/>
          <w:sz w:val="24"/>
          <w:szCs w:val="24"/>
        </w:rPr>
        <w:t xml:space="preserve">от </w:t>
      </w:r>
      <w:r w:rsidRPr="00EB7B82">
        <w:rPr>
          <w:rFonts w:ascii="Arial" w:hAnsi="Arial" w:cs="Arial"/>
          <w:b/>
          <w:sz w:val="24"/>
          <w:szCs w:val="24"/>
          <w:u w:val="single"/>
        </w:rPr>
        <w:t>«17»    10    2018</w:t>
      </w:r>
      <w:r w:rsidRPr="00EB7B82">
        <w:rPr>
          <w:rFonts w:ascii="Arial" w:hAnsi="Arial" w:cs="Arial"/>
          <w:b/>
          <w:sz w:val="24"/>
          <w:szCs w:val="24"/>
        </w:rPr>
        <w:t xml:space="preserve"> г.</w:t>
      </w:r>
      <w:r w:rsidRPr="00EB7B82">
        <w:rPr>
          <w:rFonts w:ascii="Arial" w:hAnsi="Arial" w:cs="Arial"/>
          <w:b/>
          <w:sz w:val="24"/>
          <w:szCs w:val="24"/>
        </w:rPr>
        <w:tab/>
      </w:r>
      <w:r w:rsidRPr="00EB7B82">
        <w:rPr>
          <w:rFonts w:ascii="Arial" w:hAnsi="Arial" w:cs="Arial"/>
          <w:b/>
          <w:sz w:val="24"/>
          <w:szCs w:val="24"/>
        </w:rPr>
        <w:tab/>
      </w:r>
      <w:r w:rsidRPr="00EB7B82">
        <w:rPr>
          <w:rFonts w:ascii="Arial" w:hAnsi="Arial" w:cs="Arial"/>
          <w:b/>
          <w:sz w:val="24"/>
          <w:szCs w:val="24"/>
        </w:rPr>
        <w:tab/>
      </w:r>
      <w:r w:rsidRPr="00EB7B82">
        <w:rPr>
          <w:rFonts w:ascii="Arial" w:hAnsi="Arial" w:cs="Arial"/>
          <w:b/>
          <w:sz w:val="24"/>
          <w:szCs w:val="24"/>
        </w:rPr>
        <w:tab/>
      </w:r>
      <w:r w:rsidRPr="00EB7B82">
        <w:rPr>
          <w:rFonts w:ascii="Arial" w:hAnsi="Arial" w:cs="Arial"/>
          <w:b/>
          <w:sz w:val="24"/>
          <w:szCs w:val="24"/>
        </w:rPr>
        <w:tab/>
      </w:r>
      <w:r w:rsidRPr="00EB7B82">
        <w:rPr>
          <w:rFonts w:ascii="Arial" w:hAnsi="Arial" w:cs="Arial"/>
          <w:b/>
          <w:sz w:val="24"/>
          <w:szCs w:val="24"/>
        </w:rPr>
        <w:tab/>
      </w:r>
      <w:r w:rsidRPr="00EB7B82">
        <w:rPr>
          <w:rFonts w:ascii="Arial" w:hAnsi="Arial" w:cs="Arial"/>
          <w:b/>
          <w:sz w:val="24"/>
          <w:szCs w:val="24"/>
        </w:rPr>
        <w:tab/>
      </w:r>
      <w:r w:rsidRPr="00EB7B82">
        <w:rPr>
          <w:rFonts w:ascii="Arial" w:hAnsi="Arial" w:cs="Arial"/>
          <w:b/>
          <w:sz w:val="24"/>
          <w:szCs w:val="24"/>
        </w:rPr>
        <w:tab/>
      </w:r>
      <w:r w:rsidRPr="00EB7B82">
        <w:rPr>
          <w:rFonts w:ascii="Arial" w:hAnsi="Arial" w:cs="Arial"/>
          <w:b/>
          <w:sz w:val="24"/>
          <w:szCs w:val="24"/>
        </w:rPr>
        <w:tab/>
        <w:t xml:space="preserve">№ </w:t>
      </w:r>
      <w:r w:rsidRPr="00EB7B82">
        <w:rPr>
          <w:rFonts w:ascii="Arial" w:hAnsi="Arial" w:cs="Arial"/>
          <w:b/>
          <w:sz w:val="24"/>
          <w:szCs w:val="24"/>
          <w:u w:val="single"/>
        </w:rPr>
        <w:t>1458</w:t>
      </w:r>
    </w:p>
    <w:p w:rsidR="002555B3" w:rsidRPr="00EB7B82" w:rsidRDefault="002555B3" w:rsidP="006A7032">
      <w:pPr>
        <w:widowControl w:val="0"/>
        <w:shd w:val="clear" w:color="auto" w:fill="FFFFFF"/>
        <w:tabs>
          <w:tab w:val="left" w:pos="984"/>
        </w:tabs>
        <w:autoSpaceDE w:val="0"/>
        <w:autoSpaceDN w:val="0"/>
        <w:adjustRightInd w:val="0"/>
        <w:rPr>
          <w:rFonts w:ascii="Arial" w:hAnsi="Arial" w:cs="Arial"/>
          <w:sz w:val="24"/>
          <w:szCs w:val="24"/>
        </w:rPr>
      </w:pPr>
    </w:p>
    <w:p w:rsidR="002555B3" w:rsidRPr="00EB7B82" w:rsidRDefault="002555B3" w:rsidP="006A7032">
      <w:pPr>
        <w:ind w:right="4536"/>
        <w:rPr>
          <w:rFonts w:ascii="Arial" w:hAnsi="Arial" w:cs="Arial"/>
          <w:sz w:val="24"/>
          <w:szCs w:val="24"/>
        </w:rPr>
      </w:pPr>
      <w:r w:rsidRPr="00EB7B82">
        <w:rPr>
          <w:rFonts w:ascii="Arial" w:hAnsi="Arial" w:cs="Arial"/>
          <w:sz w:val="24"/>
          <w:szCs w:val="24"/>
        </w:rPr>
        <w:t>«О внесении изменений в муниципальную программу городского округа Жуковский «Муниципальное управление (2017-2021 годы)»</w:t>
      </w:r>
    </w:p>
    <w:p w:rsidR="002555B3" w:rsidRPr="00EB7B82" w:rsidRDefault="002555B3" w:rsidP="006A7032">
      <w:pPr>
        <w:autoSpaceDE w:val="0"/>
        <w:autoSpaceDN w:val="0"/>
        <w:adjustRightInd w:val="0"/>
        <w:rPr>
          <w:rFonts w:ascii="Arial" w:hAnsi="Arial" w:cs="Arial"/>
          <w:sz w:val="24"/>
          <w:szCs w:val="24"/>
        </w:rPr>
      </w:pPr>
    </w:p>
    <w:p w:rsidR="002555B3" w:rsidRPr="00EB7B82" w:rsidRDefault="002555B3" w:rsidP="006A7032">
      <w:pPr>
        <w:shd w:val="clear" w:color="auto" w:fill="FFFFFF"/>
        <w:ind w:firstLine="709"/>
        <w:jc w:val="both"/>
        <w:rPr>
          <w:rFonts w:ascii="Arial" w:hAnsi="Arial" w:cs="Arial"/>
          <w:sz w:val="24"/>
          <w:szCs w:val="24"/>
        </w:rPr>
      </w:pPr>
      <w:r w:rsidRPr="00EB7B82">
        <w:rPr>
          <w:rFonts w:ascii="Arial" w:hAnsi="Arial" w:cs="Arial"/>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Жуковский от 20.08.2013 № 1352 «О разработке муниципальных программ» (в редакции постановления Администрации городского округа Жуковский от 29.12.2017 №2254), постановлением Администрации городского округа Жуковский от 14.09.2016 № 1317 «Об утверждении Перечня муниципальных программ городского округа Жуковский на 2017-2021 годы» (в редакции постановлений Администрации городского округа Жуковский от 14.04.2017 № 450, от 13.06.2017 №775, от 01.11.2017 №1764, от 20.11.2017 №1841, от 02.07.2018 №820) и в целях формирования проекта бюджета на очередной 2019 год и плановый период,</w:t>
      </w:r>
    </w:p>
    <w:p w:rsidR="002555B3" w:rsidRPr="00EB7B82" w:rsidRDefault="002555B3" w:rsidP="006A7032">
      <w:pPr>
        <w:shd w:val="clear" w:color="auto" w:fill="FFFFFF"/>
        <w:jc w:val="both"/>
        <w:rPr>
          <w:rFonts w:ascii="Arial" w:hAnsi="Arial" w:cs="Arial"/>
          <w:sz w:val="24"/>
          <w:szCs w:val="24"/>
        </w:rPr>
      </w:pPr>
    </w:p>
    <w:p w:rsidR="002555B3" w:rsidRPr="00EB7B82" w:rsidRDefault="002555B3" w:rsidP="006A7032">
      <w:pPr>
        <w:shd w:val="clear" w:color="auto" w:fill="FFFFFF"/>
        <w:jc w:val="center"/>
        <w:rPr>
          <w:rFonts w:ascii="Arial" w:hAnsi="Arial" w:cs="Arial"/>
          <w:bCs/>
          <w:sz w:val="24"/>
          <w:szCs w:val="24"/>
        </w:rPr>
      </w:pPr>
      <w:r w:rsidRPr="00EB7B82">
        <w:rPr>
          <w:rFonts w:ascii="Arial" w:hAnsi="Arial" w:cs="Arial"/>
          <w:bCs/>
          <w:sz w:val="24"/>
          <w:szCs w:val="24"/>
        </w:rPr>
        <w:t>ПОСТАНОВЛЯЮ:</w:t>
      </w:r>
    </w:p>
    <w:p w:rsidR="002555B3" w:rsidRPr="00EB7B82" w:rsidRDefault="002555B3" w:rsidP="006A7032">
      <w:pPr>
        <w:shd w:val="clear" w:color="auto" w:fill="FFFFFF"/>
        <w:jc w:val="center"/>
        <w:rPr>
          <w:rFonts w:ascii="Arial" w:hAnsi="Arial" w:cs="Arial"/>
          <w:bCs/>
          <w:sz w:val="24"/>
          <w:szCs w:val="24"/>
        </w:rPr>
      </w:pPr>
    </w:p>
    <w:p w:rsidR="002555B3" w:rsidRPr="00EB7B82" w:rsidRDefault="002555B3" w:rsidP="006A7032">
      <w:pPr>
        <w:autoSpaceDE w:val="0"/>
        <w:autoSpaceDN w:val="0"/>
        <w:adjustRightInd w:val="0"/>
        <w:ind w:firstLine="709"/>
        <w:jc w:val="both"/>
        <w:rPr>
          <w:rFonts w:ascii="Arial" w:hAnsi="Arial" w:cs="Arial"/>
          <w:sz w:val="24"/>
          <w:szCs w:val="24"/>
        </w:rPr>
      </w:pPr>
      <w:r w:rsidRPr="00EB7B82">
        <w:rPr>
          <w:rFonts w:ascii="Arial" w:hAnsi="Arial" w:cs="Arial"/>
          <w:sz w:val="24"/>
          <w:szCs w:val="24"/>
        </w:rPr>
        <w:t>1. Внести в муниципальную программу городского округа Жуковский «Муниципальное управление (2017-2021 годы)» (далее – Программа), утвержденную постановлением Администрации городского округа Жуковский от 23.09.2016 № 1372 «Об утверждении муниципальной программы городского округа Жуковский «Муниципальное управление (2017-2021 годы)» (в редакции постановлений Администрации городского округа Жуковский от 30.12.2016 № 2255, от 20.02.2017 № 204, от 16.05.2017 № 617, от 20.06.2017 № 862, от 05.09.2017 № 1388, от 25.09.2017 № 1493, от 27.09.2017 № 1531, от 31.10.2017 № 1758, от 15.11.2017 №1815, от 24.11.2017 № 1884, от 18.12.2017 № 2038, от 29.12.2017 № 2193, от 22.01.2018 № 38, от 28.02.2018 № 218, от 26.03.2018 №306, от 21.06.2018 №763, от 24.08.2018 № 1064, от 25.09.2018 №1282), изложив Программу в новой редакции, согласно Приложению к настоящему постановлению.</w:t>
      </w:r>
    </w:p>
    <w:p w:rsidR="002555B3" w:rsidRPr="00EB7B82" w:rsidRDefault="002555B3" w:rsidP="006A7032">
      <w:pPr>
        <w:autoSpaceDE w:val="0"/>
        <w:autoSpaceDN w:val="0"/>
        <w:adjustRightInd w:val="0"/>
        <w:ind w:firstLine="709"/>
        <w:jc w:val="both"/>
        <w:rPr>
          <w:rFonts w:ascii="Arial" w:hAnsi="Arial" w:cs="Arial"/>
          <w:sz w:val="24"/>
          <w:szCs w:val="24"/>
        </w:rPr>
      </w:pPr>
      <w:r w:rsidRPr="00EB7B82">
        <w:rPr>
          <w:rFonts w:ascii="Arial" w:hAnsi="Arial" w:cs="Arial"/>
          <w:sz w:val="24"/>
          <w:szCs w:val="24"/>
        </w:rPr>
        <w:t>2. Настоящее постановление вступает в силу с даты его подписания.</w:t>
      </w:r>
    </w:p>
    <w:p w:rsidR="002555B3" w:rsidRPr="00EB7B82" w:rsidRDefault="002555B3" w:rsidP="006A7032">
      <w:pPr>
        <w:autoSpaceDE w:val="0"/>
        <w:autoSpaceDN w:val="0"/>
        <w:adjustRightInd w:val="0"/>
        <w:ind w:firstLine="709"/>
        <w:jc w:val="both"/>
        <w:rPr>
          <w:rFonts w:ascii="Arial" w:hAnsi="Arial" w:cs="Arial"/>
          <w:sz w:val="24"/>
          <w:szCs w:val="24"/>
        </w:rPr>
      </w:pPr>
      <w:r w:rsidRPr="00EB7B82">
        <w:rPr>
          <w:rFonts w:ascii="Arial" w:hAnsi="Arial" w:cs="Arial"/>
          <w:sz w:val="24"/>
          <w:szCs w:val="24"/>
        </w:rPr>
        <w:t>3. Разместить настоящее постановление на официальном сайте городского округа Жуковский в информационно-телекоммуникационной сети «Интернет» (www.zhukovskiy.ru) в разделе «Муниципальные программы».</w:t>
      </w:r>
    </w:p>
    <w:p w:rsidR="002555B3" w:rsidRPr="00EB7B82" w:rsidRDefault="002555B3" w:rsidP="006A7032">
      <w:pPr>
        <w:autoSpaceDE w:val="0"/>
        <w:autoSpaceDN w:val="0"/>
        <w:adjustRightInd w:val="0"/>
        <w:ind w:firstLine="709"/>
        <w:jc w:val="both"/>
        <w:rPr>
          <w:rFonts w:ascii="Arial" w:hAnsi="Arial" w:cs="Arial"/>
          <w:sz w:val="24"/>
          <w:szCs w:val="24"/>
        </w:rPr>
      </w:pPr>
      <w:r w:rsidRPr="00EB7B82">
        <w:rPr>
          <w:rFonts w:ascii="Arial" w:hAnsi="Arial" w:cs="Arial"/>
          <w:sz w:val="24"/>
          <w:szCs w:val="24"/>
        </w:rPr>
        <w:t>4. Контроль за исполнением настоящего постановления возложить на заместителя руководителя Администрации городского округа Жуковский А.В. Дунаевич.</w:t>
      </w:r>
    </w:p>
    <w:p w:rsidR="002555B3" w:rsidRPr="00EB7B82" w:rsidRDefault="002555B3" w:rsidP="006A7032">
      <w:pPr>
        <w:autoSpaceDE w:val="0"/>
        <w:autoSpaceDN w:val="0"/>
        <w:adjustRightInd w:val="0"/>
        <w:jc w:val="both"/>
        <w:rPr>
          <w:rFonts w:ascii="Arial" w:hAnsi="Arial" w:cs="Arial"/>
          <w:sz w:val="24"/>
          <w:szCs w:val="24"/>
        </w:rPr>
      </w:pPr>
    </w:p>
    <w:p w:rsidR="002555B3" w:rsidRPr="00EB7B82" w:rsidRDefault="002555B3" w:rsidP="006A7032">
      <w:pPr>
        <w:autoSpaceDE w:val="0"/>
        <w:autoSpaceDN w:val="0"/>
        <w:adjustRightInd w:val="0"/>
        <w:jc w:val="both"/>
        <w:rPr>
          <w:rFonts w:ascii="Arial" w:hAnsi="Arial" w:cs="Arial"/>
          <w:sz w:val="24"/>
          <w:szCs w:val="24"/>
        </w:rPr>
      </w:pPr>
    </w:p>
    <w:p w:rsidR="002555B3" w:rsidRPr="00EB7B82" w:rsidRDefault="002555B3" w:rsidP="006A7032">
      <w:pPr>
        <w:pStyle w:val="ConsPlusNormal"/>
        <w:ind w:firstLine="0"/>
        <w:rPr>
          <w:sz w:val="24"/>
          <w:szCs w:val="24"/>
        </w:rPr>
      </w:pPr>
      <w:r w:rsidRPr="00EB7B82">
        <w:rPr>
          <w:sz w:val="24"/>
          <w:szCs w:val="24"/>
        </w:rPr>
        <w:t>Руководитель Администрации</w:t>
      </w:r>
    </w:p>
    <w:p w:rsidR="002555B3" w:rsidRPr="00EB7B82" w:rsidRDefault="002555B3" w:rsidP="006A7032">
      <w:pPr>
        <w:pStyle w:val="ConsPlusNormal"/>
        <w:ind w:firstLine="0"/>
        <w:rPr>
          <w:sz w:val="24"/>
          <w:szCs w:val="24"/>
        </w:rPr>
      </w:pPr>
      <w:r w:rsidRPr="00EB7B82">
        <w:rPr>
          <w:sz w:val="24"/>
          <w:szCs w:val="24"/>
        </w:rPr>
        <w:t xml:space="preserve">городского округа Жуковский </w:t>
      </w:r>
      <w:r w:rsidRPr="00EB7B82">
        <w:rPr>
          <w:sz w:val="24"/>
          <w:szCs w:val="24"/>
        </w:rPr>
        <w:tab/>
      </w:r>
      <w:r w:rsidRPr="00EB7B82">
        <w:rPr>
          <w:sz w:val="24"/>
          <w:szCs w:val="24"/>
        </w:rPr>
        <w:tab/>
      </w:r>
      <w:r w:rsidRPr="00EB7B82">
        <w:rPr>
          <w:sz w:val="24"/>
          <w:szCs w:val="24"/>
        </w:rPr>
        <w:tab/>
      </w:r>
      <w:r w:rsidRPr="00EB7B82">
        <w:rPr>
          <w:sz w:val="24"/>
          <w:szCs w:val="24"/>
        </w:rPr>
        <w:tab/>
      </w:r>
      <w:r w:rsidRPr="00EB7B82">
        <w:rPr>
          <w:sz w:val="24"/>
          <w:szCs w:val="24"/>
        </w:rPr>
        <w:tab/>
      </w:r>
      <w:r w:rsidRPr="00EB7B82">
        <w:rPr>
          <w:sz w:val="24"/>
          <w:szCs w:val="24"/>
        </w:rPr>
        <w:tab/>
        <w:t xml:space="preserve">                   Ю.В. Прохоров</w:t>
      </w:r>
    </w:p>
    <w:p w:rsidR="002555B3" w:rsidRPr="00EB7B82" w:rsidRDefault="002555B3" w:rsidP="006A7032">
      <w:pPr>
        <w:pStyle w:val="ConsPlusNormal"/>
        <w:ind w:firstLine="426"/>
        <w:jc w:val="center"/>
        <w:outlineLvl w:val="0"/>
        <w:rPr>
          <w:sz w:val="24"/>
          <w:szCs w:val="24"/>
        </w:rPr>
      </w:pPr>
    </w:p>
    <w:p w:rsidR="002555B3" w:rsidRPr="00EB7B82" w:rsidRDefault="002555B3" w:rsidP="006A7032">
      <w:pPr>
        <w:pStyle w:val="ConsPlusNormal"/>
        <w:ind w:firstLine="426"/>
        <w:jc w:val="center"/>
        <w:outlineLvl w:val="0"/>
        <w:rPr>
          <w:sz w:val="24"/>
          <w:szCs w:val="24"/>
        </w:rPr>
      </w:pPr>
    </w:p>
    <w:p w:rsidR="002555B3" w:rsidRPr="00EB7B82" w:rsidRDefault="002555B3" w:rsidP="006A7032">
      <w:pPr>
        <w:pStyle w:val="ConsPlusNormal"/>
        <w:ind w:firstLine="426"/>
        <w:jc w:val="center"/>
        <w:outlineLvl w:val="0"/>
        <w:rPr>
          <w:sz w:val="24"/>
          <w:szCs w:val="24"/>
        </w:rPr>
      </w:pPr>
    </w:p>
    <w:p w:rsidR="002555B3" w:rsidRPr="00EB7B82" w:rsidRDefault="002555B3" w:rsidP="006A7032">
      <w:pPr>
        <w:pStyle w:val="ConsPlusNormal"/>
        <w:ind w:firstLine="426"/>
        <w:jc w:val="right"/>
        <w:outlineLvl w:val="0"/>
        <w:rPr>
          <w:sz w:val="24"/>
          <w:szCs w:val="24"/>
        </w:rPr>
      </w:pPr>
      <w:r w:rsidRPr="00EB7B82">
        <w:rPr>
          <w:sz w:val="24"/>
          <w:szCs w:val="24"/>
        </w:rPr>
        <w:t>Приложение</w:t>
      </w:r>
    </w:p>
    <w:p w:rsidR="002555B3" w:rsidRPr="00EB7B82" w:rsidRDefault="002555B3" w:rsidP="006A7032">
      <w:pPr>
        <w:pStyle w:val="ConsPlusNormal"/>
        <w:ind w:firstLine="426"/>
        <w:jc w:val="right"/>
        <w:outlineLvl w:val="0"/>
        <w:rPr>
          <w:sz w:val="24"/>
          <w:szCs w:val="24"/>
        </w:rPr>
      </w:pPr>
      <w:r w:rsidRPr="00EB7B82">
        <w:rPr>
          <w:sz w:val="24"/>
          <w:szCs w:val="24"/>
        </w:rPr>
        <w:lastRenderedPageBreak/>
        <w:t>к постановлению Администрации</w:t>
      </w:r>
    </w:p>
    <w:p w:rsidR="002555B3" w:rsidRPr="00EB7B82" w:rsidRDefault="002555B3" w:rsidP="006A7032">
      <w:pPr>
        <w:pStyle w:val="ConsPlusNormal"/>
        <w:ind w:firstLine="426"/>
        <w:jc w:val="right"/>
        <w:outlineLvl w:val="0"/>
        <w:rPr>
          <w:sz w:val="24"/>
          <w:szCs w:val="24"/>
        </w:rPr>
      </w:pPr>
      <w:r w:rsidRPr="00EB7B82">
        <w:rPr>
          <w:sz w:val="24"/>
          <w:szCs w:val="24"/>
        </w:rPr>
        <w:t>городского округа Жуковский</w:t>
      </w:r>
    </w:p>
    <w:p w:rsidR="002555B3" w:rsidRPr="00EB7B82" w:rsidRDefault="002555B3" w:rsidP="006A7032">
      <w:pPr>
        <w:pStyle w:val="ConsPlusNormal"/>
        <w:ind w:firstLine="426"/>
        <w:jc w:val="right"/>
        <w:outlineLvl w:val="0"/>
        <w:rPr>
          <w:sz w:val="24"/>
          <w:szCs w:val="24"/>
        </w:rPr>
      </w:pPr>
      <w:r w:rsidRPr="00EB7B82">
        <w:rPr>
          <w:sz w:val="24"/>
          <w:szCs w:val="24"/>
        </w:rPr>
        <w:t>от 17.10.2018 № 1458</w:t>
      </w:r>
    </w:p>
    <w:p w:rsidR="00E5355E" w:rsidRPr="00EB7B82" w:rsidRDefault="00E5355E" w:rsidP="006A7032">
      <w:pPr>
        <w:widowControl w:val="0"/>
        <w:tabs>
          <w:tab w:val="left" w:pos="-3060"/>
        </w:tabs>
        <w:autoSpaceDE w:val="0"/>
        <w:autoSpaceDN w:val="0"/>
        <w:adjustRightInd w:val="0"/>
        <w:jc w:val="both"/>
        <w:rPr>
          <w:rFonts w:ascii="Arial" w:hAnsi="Arial" w:cs="Arial"/>
          <w:sz w:val="24"/>
          <w:szCs w:val="24"/>
        </w:rPr>
      </w:pPr>
    </w:p>
    <w:p w:rsidR="002555B3" w:rsidRPr="00EB7B82" w:rsidRDefault="002555B3" w:rsidP="006A7032">
      <w:pPr>
        <w:widowControl w:val="0"/>
        <w:tabs>
          <w:tab w:val="left" w:pos="-3060"/>
        </w:tabs>
        <w:autoSpaceDE w:val="0"/>
        <w:autoSpaceDN w:val="0"/>
        <w:adjustRightInd w:val="0"/>
        <w:jc w:val="both"/>
        <w:rPr>
          <w:rFonts w:ascii="Arial" w:hAnsi="Arial" w:cs="Arial"/>
          <w:sz w:val="24"/>
          <w:szCs w:val="24"/>
        </w:rPr>
      </w:pPr>
    </w:p>
    <w:p w:rsidR="00A06B93" w:rsidRPr="00EB7B82" w:rsidRDefault="00A06B93" w:rsidP="006A7032">
      <w:pPr>
        <w:widowControl w:val="0"/>
        <w:jc w:val="center"/>
        <w:rPr>
          <w:rFonts w:ascii="Arial" w:hAnsi="Arial" w:cs="Arial"/>
          <w:b/>
          <w:sz w:val="24"/>
          <w:szCs w:val="24"/>
        </w:rPr>
      </w:pPr>
      <w:r w:rsidRPr="00EB7B82">
        <w:rPr>
          <w:rFonts w:ascii="Arial" w:hAnsi="Arial" w:cs="Arial"/>
          <w:b/>
          <w:sz w:val="24"/>
          <w:szCs w:val="24"/>
        </w:rPr>
        <w:t>Муниципальная программа городского округа Жуковский</w:t>
      </w:r>
    </w:p>
    <w:p w:rsidR="00A06B93" w:rsidRPr="00EB7B82" w:rsidRDefault="00A06B93" w:rsidP="006A7032">
      <w:pPr>
        <w:widowControl w:val="0"/>
        <w:tabs>
          <w:tab w:val="left" w:pos="-3060"/>
        </w:tabs>
        <w:autoSpaceDE w:val="0"/>
        <w:autoSpaceDN w:val="0"/>
        <w:adjustRightInd w:val="0"/>
        <w:jc w:val="center"/>
        <w:rPr>
          <w:rFonts w:ascii="Arial" w:hAnsi="Arial" w:cs="Arial"/>
          <w:b/>
          <w:sz w:val="24"/>
          <w:szCs w:val="24"/>
        </w:rPr>
      </w:pPr>
      <w:r w:rsidRPr="00EB7B82">
        <w:rPr>
          <w:rFonts w:ascii="Arial" w:hAnsi="Arial" w:cs="Arial"/>
          <w:b/>
          <w:sz w:val="24"/>
          <w:szCs w:val="24"/>
        </w:rPr>
        <w:t>«Муниципальное управление</w:t>
      </w:r>
      <w:r w:rsidR="00F46625" w:rsidRPr="00EB7B82">
        <w:rPr>
          <w:rFonts w:ascii="Arial" w:hAnsi="Arial" w:cs="Arial"/>
          <w:b/>
          <w:sz w:val="24"/>
          <w:szCs w:val="24"/>
        </w:rPr>
        <w:t xml:space="preserve"> (2017-2021</w:t>
      </w:r>
      <w:r w:rsidRPr="00EB7B82">
        <w:rPr>
          <w:rFonts w:ascii="Arial" w:hAnsi="Arial" w:cs="Arial"/>
          <w:b/>
          <w:sz w:val="24"/>
          <w:szCs w:val="24"/>
        </w:rPr>
        <w:t xml:space="preserve"> годы)»</w:t>
      </w:r>
    </w:p>
    <w:p w:rsidR="00A06B93" w:rsidRPr="00EB7B82" w:rsidRDefault="00A06B93" w:rsidP="006A7032">
      <w:pPr>
        <w:widowControl w:val="0"/>
        <w:tabs>
          <w:tab w:val="left" w:pos="-3060"/>
        </w:tabs>
        <w:autoSpaceDE w:val="0"/>
        <w:autoSpaceDN w:val="0"/>
        <w:adjustRightInd w:val="0"/>
        <w:jc w:val="center"/>
        <w:rPr>
          <w:rFonts w:ascii="Arial" w:hAnsi="Arial" w:cs="Arial"/>
          <w:b/>
          <w:sz w:val="24"/>
          <w:szCs w:val="24"/>
        </w:rPr>
      </w:pPr>
    </w:p>
    <w:p w:rsidR="00A06B93" w:rsidRPr="00EB7B82" w:rsidRDefault="00A06B93" w:rsidP="006A7032">
      <w:pPr>
        <w:widowControl w:val="0"/>
        <w:tabs>
          <w:tab w:val="left" w:pos="-3060"/>
        </w:tabs>
        <w:autoSpaceDE w:val="0"/>
        <w:autoSpaceDN w:val="0"/>
        <w:adjustRightInd w:val="0"/>
        <w:jc w:val="center"/>
        <w:rPr>
          <w:rFonts w:ascii="Arial" w:hAnsi="Arial" w:cs="Arial"/>
          <w:b/>
          <w:sz w:val="24"/>
          <w:szCs w:val="24"/>
        </w:rPr>
      </w:pPr>
      <w:r w:rsidRPr="00EB7B82">
        <w:rPr>
          <w:rFonts w:ascii="Arial" w:hAnsi="Arial" w:cs="Arial"/>
          <w:b/>
          <w:sz w:val="24"/>
          <w:szCs w:val="24"/>
        </w:rPr>
        <w:t>Муниципальный заказчик: Административное управление Администрации</w:t>
      </w:r>
    </w:p>
    <w:p w:rsidR="00A06B93" w:rsidRPr="00EB7B82" w:rsidRDefault="00A06B93" w:rsidP="006A7032">
      <w:pPr>
        <w:widowControl w:val="0"/>
        <w:tabs>
          <w:tab w:val="left" w:pos="-3060"/>
        </w:tabs>
        <w:autoSpaceDE w:val="0"/>
        <w:autoSpaceDN w:val="0"/>
        <w:adjustRightInd w:val="0"/>
        <w:jc w:val="center"/>
        <w:rPr>
          <w:rFonts w:ascii="Arial" w:hAnsi="Arial" w:cs="Arial"/>
          <w:b/>
          <w:sz w:val="24"/>
          <w:szCs w:val="24"/>
        </w:rPr>
      </w:pPr>
      <w:r w:rsidRPr="00EB7B82">
        <w:rPr>
          <w:rFonts w:ascii="Arial" w:hAnsi="Arial" w:cs="Arial"/>
          <w:b/>
          <w:sz w:val="24"/>
          <w:szCs w:val="24"/>
        </w:rPr>
        <w:t xml:space="preserve"> городского округа Жуковский </w:t>
      </w:r>
    </w:p>
    <w:p w:rsidR="00A06B93" w:rsidRPr="00EB7B82" w:rsidRDefault="00A06B93" w:rsidP="006A7032">
      <w:pPr>
        <w:widowControl w:val="0"/>
        <w:tabs>
          <w:tab w:val="left" w:pos="-3060"/>
        </w:tabs>
        <w:autoSpaceDE w:val="0"/>
        <w:autoSpaceDN w:val="0"/>
        <w:adjustRightInd w:val="0"/>
        <w:jc w:val="center"/>
        <w:rPr>
          <w:rFonts w:ascii="Arial" w:hAnsi="Arial" w:cs="Arial"/>
          <w:b/>
          <w:sz w:val="24"/>
          <w:szCs w:val="24"/>
        </w:rPr>
      </w:pPr>
    </w:p>
    <w:p w:rsidR="00A60C8D" w:rsidRPr="00EB7B82" w:rsidRDefault="00A60C8D" w:rsidP="006A7032">
      <w:pPr>
        <w:widowControl w:val="0"/>
        <w:tabs>
          <w:tab w:val="left" w:pos="-3060"/>
        </w:tabs>
        <w:autoSpaceDE w:val="0"/>
        <w:autoSpaceDN w:val="0"/>
        <w:adjustRightInd w:val="0"/>
        <w:rPr>
          <w:rFonts w:ascii="Arial" w:hAnsi="Arial" w:cs="Arial"/>
          <w:b/>
          <w:sz w:val="24"/>
          <w:szCs w:val="24"/>
        </w:rPr>
      </w:pPr>
    </w:p>
    <w:p w:rsidR="00784436" w:rsidRPr="00EB7B82" w:rsidRDefault="00A06B93" w:rsidP="00784436">
      <w:pPr>
        <w:widowControl w:val="0"/>
        <w:tabs>
          <w:tab w:val="left" w:pos="-3060"/>
        </w:tabs>
        <w:autoSpaceDE w:val="0"/>
        <w:autoSpaceDN w:val="0"/>
        <w:adjustRightInd w:val="0"/>
        <w:jc w:val="center"/>
        <w:rPr>
          <w:rFonts w:ascii="Arial" w:hAnsi="Arial" w:cs="Arial"/>
          <w:sz w:val="24"/>
          <w:szCs w:val="24"/>
        </w:rPr>
      </w:pPr>
      <w:r w:rsidRPr="00EB7B82">
        <w:rPr>
          <w:rFonts w:ascii="Arial" w:hAnsi="Arial" w:cs="Arial"/>
          <w:sz w:val="24"/>
          <w:szCs w:val="24"/>
        </w:rPr>
        <w:t>Начальник Административного управления</w:t>
      </w:r>
    </w:p>
    <w:p w:rsidR="00B961D5" w:rsidRPr="00EB7B82" w:rsidRDefault="00A06B93" w:rsidP="00784436">
      <w:pPr>
        <w:widowControl w:val="0"/>
        <w:tabs>
          <w:tab w:val="left" w:pos="-3060"/>
        </w:tabs>
        <w:autoSpaceDE w:val="0"/>
        <w:autoSpaceDN w:val="0"/>
        <w:adjustRightInd w:val="0"/>
        <w:jc w:val="center"/>
        <w:rPr>
          <w:rFonts w:ascii="Arial" w:hAnsi="Arial" w:cs="Arial"/>
          <w:sz w:val="24"/>
          <w:szCs w:val="24"/>
        </w:rPr>
      </w:pPr>
      <w:r w:rsidRPr="00EB7B82">
        <w:rPr>
          <w:rFonts w:ascii="Arial" w:hAnsi="Arial" w:cs="Arial"/>
          <w:sz w:val="24"/>
          <w:szCs w:val="24"/>
        </w:rPr>
        <w:t>Администрации городского округа Жуковский</w:t>
      </w:r>
      <w:r w:rsidR="00784436" w:rsidRPr="00EB7B82">
        <w:rPr>
          <w:rFonts w:ascii="Arial" w:hAnsi="Arial" w:cs="Arial"/>
          <w:sz w:val="24"/>
          <w:szCs w:val="24"/>
        </w:rPr>
        <w:t xml:space="preserve">: </w:t>
      </w:r>
      <w:r w:rsidR="005626FE" w:rsidRPr="00EB7B82">
        <w:rPr>
          <w:rFonts w:ascii="Arial" w:hAnsi="Arial" w:cs="Arial"/>
          <w:sz w:val="24"/>
          <w:szCs w:val="24"/>
        </w:rPr>
        <w:t>О.</w:t>
      </w:r>
      <w:r w:rsidR="00F45095" w:rsidRPr="00EB7B82">
        <w:rPr>
          <w:rFonts w:ascii="Arial" w:hAnsi="Arial" w:cs="Arial"/>
          <w:sz w:val="24"/>
          <w:szCs w:val="24"/>
        </w:rPr>
        <w:t xml:space="preserve">А. </w:t>
      </w:r>
      <w:r w:rsidR="005626FE" w:rsidRPr="00EB7B82">
        <w:rPr>
          <w:rFonts w:ascii="Arial" w:hAnsi="Arial" w:cs="Arial"/>
          <w:sz w:val="24"/>
          <w:szCs w:val="24"/>
        </w:rPr>
        <w:t>Захарова</w:t>
      </w:r>
    </w:p>
    <w:p w:rsidR="00B961D5" w:rsidRPr="00EB7B82" w:rsidRDefault="00B961D5" w:rsidP="0044562D">
      <w:pPr>
        <w:widowControl w:val="0"/>
        <w:tabs>
          <w:tab w:val="left" w:pos="-3060"/>
        </w:tabs>
        <w:autoSpaceDE w:val="0"/>
        <w:autoSpaceDN w:val="0"/>
        <w:adjustRightInd w:val="0"/>
        <w:jc w:val="center"/>
        <w:rPr>
          <w:rFonts w:ascii="Arial" w:hAnsi="Arial" w:cs="Arial"/>
          <w:sz w:val="24"/>
          <w:szCs w:val="24"/>
        </w:rPr>
      </w:pPr>
    </w:p>
    <w:p w:rsidR="0044562D" w:rsidRPr="00EB7B82" w:rsidRDefault="0044562D" w:rsidP="0044562D">
      <w:pPr>
        <w:widowControl w:val="0"/>
        <w:shd w:val="clear" w:color="auto" w:fill="FFFFFF"/>
        <w:tabs>
          <w:tab w:val="left" w:pos="6850"/>
        </w:tabs>
        <w:snapToGrid w:val="0"/>
        <w:jc w:val="center"/>
        <w:rPr>
          <w:rFonts w:ascii="Arial" w:hAnsi="Arial" w:cs="Arial"/>
          <w:sz w:val="24"/>
          <w:szCs w:val="24"/>
        </w:rPr>
      </w:pPr>
      <w:r w:rsidRPr="00EB7B82">
        <w:rPr>
          <w:rFonts w:ascii="Arial" w:hAnsi="Arial" w:cs="Arial"/>
          <w:sz w:val="24"/>
          <w:szCs w:val="24"/>
        </w:rPr>
        <w:t>ПАСПОРТ</w:t>
      </w:r>
    </w:p>
    <w:p w:rsidR="0044562D" w:rsidRPr="00EB7B82" w:rsidRDefault="0044562D" w:rsidP="0044562D">
      <w:pPr>
        <w:widowControl w:val="0"/>
        <w:shd w:val="clear" w:color="auto" w:fill="FFFFFF"/>
        <w:tabs>
          <w:tab w:val="left" w:pos="6850"/>
        </w:tabs>
        <w:snapToGrid w:val="0"/>
        <w:jc w:val="center"/>
        <w:rPr>
          <w:rFonts w:ascii="Arial" w:hAnsi="Arial" w:cs="Arial"/>
          <w:sz w:val="24"/>
          <w:szCs w:val="24"/>
        </w:rPr>
      </w:pPr>
      <w:r w:rsidRPr="00EB7B82">
        <w:rPr>
          <w:rFonts w:ascii="Arial" w:hAnsi="Arial" w:cs="Arial"/>
          <w:sz w:val="24"/>
          <w:szCs w:val="24"/>
        </w:rPr>
        <w:t xml:space="preserve">МУНИЦИПАЛЬНОЙ ПРОГРАММЫ городского округа Жуковский </w:t>
      </w:r>
    </w:p>
    <w:p w:rsidR="0044562D" w:rsidRPr="00EB7B82" w:rsidRDefault="0044562D" w:rsidP="0044562D">
      <w:pPr>
        <w:widowControl w:val="0"/>
        <w:shd w:val="clear" w:color="auto" w:fill="FFFFFF"/>
        <w:tabs>
          <w:tab w:val="left" w:pos="6850"/>
        </w:tabs>
        <w:snapToGrid w:val="0"/>
        <w:jc w:val="center"/>
        <w:rPr>
          <w:rFonts w:ascii="Arial" w:hAnsi="Arial" w:cs="Arial"/>
          <w:sz w:val="24"/>
          <w:szCs w:val="24"/>
        </w:rPr>
      </w:pPr>
      <w:r w:rsidRPr="00EB7B82">
        <w:rPr>
          <w:rFonts w:ascii="Arial" w:hAnsi="Arial" w:cs="Arial"/>
          <w:sz w:val="24"/>
          <w:szCs w:val="24"/>
        </w:rPr>
        <w:t>"МУНИЦИПАЛЬНОЕ УПРАВЛЕНИЕ (2017-2021 годы)"</w:t>
      </w:r>
    </w:p>
    <w:p w:rsidR="00A06B93" w:rsidRPr="00EB7B82" w:rsidRDefault="0044562D" w:rsidP="0044562D">
      <w:pPr>
        <w:widowControl w:val="0"/>
        <w:shd w:val="clear" w:color="auto" w:fill="FFFFFF"/>
        <w:tabs>
          <w:tab w:val="left" w:pos="6850"/>
        </w:tabs>
        <w:snapToGrid w:val="0"/>
        <w:jc w:val="center"/>
        <w:rPr>
          <w:rFonts w:ascii="Arial" w:hAnsi="Arial" w:cs="Arial"/>
          <w:sz w:val="24"/>
          <w:szCs w:val="24"/>
        </w:rPr>
      </w:pPr>
      <w:r w:rsidRPr="00EB7B82">
        <w:rPr>
          <w:rFonts w:ascii="Arial" w:hAnsi="Arial" w:cs="Arial"/>
          <w:sz w:val="24"/>
          <w:szCs w:val="24"/>
        </w:rPr>
        <w:t>(наименование муниципальной программы)</w:t>
      </w:r>
    </w:p>
    <w:p w:rsidR="0044562D" w:rsidRPr="00EB7B82" w:rsidRDefault="0044562D" w:rsidP="0044562D">
      <w:pPr>
        <w:widowControl w:val="0"/>
        <w:shd w:val="clear" w:color="auto" w:fill="FFFFFF"/>
        <w:tabs>
          <w:tab w:val="left" w:pos="6850"/>
        </w:tabs>
        <w:snapToGrid w:val="0"/>
        <w:jc w:val="center"/>
        <w:rPr>
          <w:rFonts w:ascii="Arial" w:hAnsi="Arial" w:cs="Arial"/>
          <w:sz w:val="24"/>
          <w:szCs w:val="24"/>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30"/>
        <w:gridCol w:w="1357"/>
        <w:gridCol w:w="1358"/>
        <w:gridCol w:w="1358"/>
        <w:gridCol w:w="1357"/>
        <w:gridCol w:w="1358"/>
        <w:gridCol w:w="1358"/>
      </w:tblGrid>
      <w:tr w:rsidR="0044562D" w:rsidRPr="00EB7B82" w:rsidTr="0044562D">
        <w:tc>
          <w:tcPr>
            <w:tcW w:w="2230" w:type="dxa"/>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Цели муниципальной    программы</w:t>
            </w:r>
          </w:p>
        </w:tc>
        <w:tc>
          <w:tcPr>
            <w:tcW w:w="8146" w:type="dxa"/>
            <w:gridSpan w:val="6"/>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Повышение эффективности деятельности исполнительного органа местного самоуправления, снижение административных барьеров.</w:t>
            </w:r>
          </w:p>
        </w:tc>
      </w:tr>
      <w:tr w:rsidR="0044562D" w:rsidRPr="00EB7B82" w:rsidTr="0044562D">
        <w:tc>
          <w:tcPr>
            <w:tcW w:w="2230" w:type="dxa"/>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Перечень подпрограмм</w:t>
            </w:r>
          </w:p>
        </w:tc>
        <w:tc>
          <w:tcPr>
            <w:tcW w:w="8146" w:type="dxa"/>
            <w:gridSpan w:val="6"/>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Подпрограмма 1. «Обеспечение реализации полномочий Администрации городского округа Жуковский»,</w:t>
            </w:r>
            <w:r w:rsidRPr="00EB7B82">
              <w:rPr>
                <w:rFonts w:ascii="Arial" w:hAnsi="Arial" w:cs="Arial"/>
                <w:sz w:val="24"/>
                <w:szCs w:val="24"/>
              </w:rPr>
              <w:br/>
              <w:t>Подпрограмма 2.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r w:rsidRPr="00EB7B82">
              <w:rPr>
                <w:rFonts w:ascii="Arial" w:hAnsi="Arial" w:cs="Arial"/>
                <w:sz w:val="24"/>
                <w:szCs w:val="24"/>
              </w:rPr>
              <w:br/>
              <w:t>Подпрограмма 3.  «Управление муниципальными финансами»,</w:t>
            </w:r>
            <w:r w:rsidRPr="00EB7B82">
              <w:rPr>
                <w:rFonts w:ascii="Arial" w:hAnsi="Arial" w:cs="Arial"/>
                <w:sz w:val="24"/>
                <w:szCs w:val="24"/>
              </w:rPr>
              <w:br/>
              <w:t>Подпрограмма 4.  «Развитие муниципальной службы»,</w:t>
            </w:r>
            <w:r w:rsidRPr="00EB7B82">
              <w:rPr>
                <w:rFonts w:ascii="Arial" w:hAnsi="Arial" w:cs="Arial"/>
                <w:sz w:val="24"/>
                <w:szCs w:val="24"/>
              </w:rPr>
              <w:br/>
              <w:t>Подпрограмма 5. «Развитие архивного дела»,</w:t>
            </w:r>
            <w:r w:rsidRPr="00EB7B82">
              <w:rPr>
                <w:rFonts w:ascii="Arial" w:hAnsi="Arial" w:cs="Arial"/>
                <w:sz w:val="24"/>
                <w:szCs w:val="24"/>
              </w:rPr>
              <w:br/>
              <w:t>Подпрограмма 6.  «Развитие информационной и технической инфраструктуры экосистемы цифровой экономики городского округа Жуковский Московской области»,</w:t>
            </w:r>
            <w:r w:rsidRPr="00EB7B82">
              <w:rPr>
                <w:rFonts w:ascii="Arial" w:hAnsi="Arial" w:cs="Arial"/>
                <w:sz w:val="24"/>
                <w:szCs w:val="24"/>
              </w:rPr>
              <w:br/>
              <w:t>Подпрограмма 7. «Архитектура и градостроительство городского округа Жуковский»,                                                                                                                                                                                                                                                      Подпрограмма 8. «Управление муниципальным имуществом и земельными ресурсами»,</w:t>
            </w:r>
            <w:r w:rsidRPr="00EB7B82">
              <w:rPr>
                <w:rFonts w:ascii="Arial" w:hAnsi="Arial" w:cs="Arial"/>
                <w:sz w:val="24"/>
                <w:szCs w:val="24"/>
              </w:rPr>
              <w:br/>
              <w:t xml:space="preserve">Подпрограмма 9. «Обеспечение подготовки и проведения муниципальных выборов».                                                                                                                                                                   </w:t>
            </w:r>
          </w:p>
        </w:tc>
      </w:tr>
      <w:tr w:rsidR="0044562D" w:rsidRPr="00EB7B82" w:rsidTr="0044562D">
        <w:tc>
          <w:tcPr>
            <w:tcW w:w="2230" w:type="dxa"/>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Координатор муниципальной программы</w:t>
            </w:r>
          </w:p>
        </w:tc>
        <w:tc>
          <w:tcPr>
            <w:tcW w:w="8146" w:type="dxa"/>
            <w:gridSpan w:val="6"/>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Заместитель руководителя Администрации городского округа Жуковский – Дунаевич Алла Вячеславовна.</w:t>
            </w:r>
          </w:p>
        </w:tc>
      </w:tr>
      <w:tr w:rsidR="0044562D" w:rsidRPr="00EB7B82" w:rsidTr="0044562D">
        <w:tc>
          <w:tcPr>
            <w:tcW w:w="2230" w:type="dxa"/>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 xml:space="preserve">Муниципальный заказчик  муниципальной программы      </w:t>
            </w:r>
          </w:p>
        </w:tc>
        <w:tc>
          <w:tcPr>
            <w:tcW w:w="8146" w:type="dxa"/>
            <w:gridSpan w:val="6"/>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 xml:space="preserve">Административное управление Администрации городского округа Жуковский </w:t>
            </w:r>
          </w:p>
        </w:tc>
      </w:tr>
      <w:tr w:rsidR="0044562D" w:rsidRPr="00EB7B82" w:rsidTr="0044562D">
        <w:tc>
          <w:tcPr>
            <w:tcW w:w="2230" w:type="dxa"/>
            <w:vMerge w:val="restart"/>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 xml:space="preserve">Источники финансирования  муниципальной программы, в том числе по годам:      </w:t>
            </w:r>
          </w:p>
        </w:tc>
        <w:tc>
          <w:tcPr>
            <w:tcW w:w="8146" w:type="dxa"/>
            <w:gridSpan w:val="6"/>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Расходы (тыс. рублей)</w:t>
            </w:r>
          </w:p>
        </w:tc>
      </w:tr>
      <w:tr w:rsidR="0044562D" w:rsidRPr="00EB7B82" w:rsidTr="0044562D">
        <w:tc>
          <w:tcPr>
            <w:tcW w:w="2230" w:type="dxa"/>
            <w:vMerge/>
            <w:vAlign w:val="center"/>
            <w:hideMark/>
          </w:tcPr>
          <w:p w:rsidR="0044562D" w:rsidRPr="00EB7B82" w:rsidRDefault="0044562D" w:rsidP="0044562D">
            <w:pPr>
              <w:rPr>
                <w:rFonts w:ascii="Arial" w:hAnsi="Arial" w:cs="Arial"/>
                <w:sz w:val="24"/>
                <w:szCs w:val="24"/>
              </w:rPr>
            </w:pPr>
          </w:p>
        </w:tc>
        <w:tc>
          <w:tcPr>
            <w:tcW w:w="1357"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Всего</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 xml:space="preserve">2017 год  реализации муниципальной программы </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2018 год  реализации муниципальной  программы</w:t>
            </w:r>
          </w:p>
        </w:tc>
        <w:tc>
          <w:tcPr>
            <w:tcW w:w="1357"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2019 год  реализации муниципальной  программы</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 xml:space="preserve">2020 год реализации муниципальной программы </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 xml:space="preserve">2021 год реализации муниципальной программы </w:t>
            </w:r>
          </w:p>
        </w:tc>
      </w:tr>
      <w:tr w:rsidR="0044562D" w:rsidRPr="00EB7B82" w:rsidTr="0044562D">
        <w:tc>
          <w:tcPr>
            <w:tcW w:w="2230" w:type="dxa"/>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Средства Федерального бюджета</w:t>
            </w:r>
          </w:p>
        </w:tc>
        <w:tc>
          <w:tcPr>
            <w:tcW w:w="1357" w:type="dxa"/>
            <w:shd w:val="clear" w:color="auto" w:fill="auto"/>
            <w:vAlign w:val="center"/>
            <w:hideMark/>
          </w:tcPr>
          <w:p w:rsidR="0044562D" w:rsidRPr="00EB7B82" w:rsidRDefault="0044562D" w:rsidP="0044562D">
            <w:pPr>
              <w:jc w:val="center"/>
              <w:rPr>
                <w:rFonts w:ascii="Arial" w:hAnsi="Arial" w:cs="Arial"/>
                <w:b/>
                <w:bCs/>
                <w:sz w:val="24"/>
                <w:szCs w:val="24"/>
              </w:rPr>
            </w:pPr>
            <w:r w:rsidRPr="00EB7B82">
              <w:rPr>
                <w:rFonts w:ascii="Arial" w:hAnsi="Arial" w:cs="Arial"/>
                <w:b/>
                <w:bCs/>
                <w:sz w:val="24"/>
                <w:szCs w:val="24"/>
              </w:rPr>
              <w:t>34336,00</w:t>
            </w:r>
          </w:p>
        </w:tc>
        <w:tc>
          <w:tcPr>
            <w:tcW w:w="1358" w:type="dxa"/>
            <w:shd w:val="clear" w:color="000000" w:fill="FFFFFF"/>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5868,00</w:t>
            </w:r>
          </w:p>
        </w:tc>
        <w:tc>
          <w:tcPr>
            <w:tcW w:w="1358" w:type="dxa"/>
            <w:shd w:val="clear" w:color="000000" w:fill="FFFFFF"/>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7188,00</w:t>
            </w:r>
          </w:p>
        </w:tc>
        <w:tc>
          <w:tcPr>
            <w:tcW w:w="1357" w:type="dxa"/>
            <w:shd w:val="clear" w:color="000000" w:fill="FFFFFF"/>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6951,00</w:t>
            </w:r>
          </w:p>
        </w:tc>
        <w:tc>
          <w:tcPr>
            <w:tcW w:w="1358" w:type="dxa"/>
            <w:shd w:val="clear" w:color="000000" w:fill="FFFFFF"/>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7038,00</w:t>
            </w:r>
          </w:p>
        </w:tc>
        <w:tc>
          <w:tcPr>
            <w:tcW w:w="1358" w:type="dxa"/>
            <w:shd w:val="clear" w:color="000000" w:fill="FFFFFF"/>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7291,00</w:t>
            </w:r>
          </w:p>
        </w:tc>
      </w:tr>
      <w:tr w:rsidR="0044562D" w:rsidRPr="00EB7B82" w:rsidTr="0044562D">
        <w:tc>
          <w:tcPr>
            <w:tcW w:w="2230" w:type="dxa"/>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 xml:space="preserve">Средства бюджета  Московской области          </w:t>
            </w:r>
          </w:p>
        </w:tc>
        <w:tc>
          <w:tcPr>
            <w:tcW w:w="1357" w:type="dxa"/>
            <w:shd w:val="clear" w:color="auto" w:fill="auto"/>
            <w:vAlign w:val="center"/>
            <w:hideMark/>
          </w:tcPr>
          <w:p w:rsidR="0044562D" w:rsidRPr="00EB7B82" w:rsidRDefault="0044562D" w:rsidP="0044562D">
            <w:pPr>
              <w:jc w:val="center"/>
              <w:rPr>
                <w:rFonts w:ascii="Arial" w:hAnsi="Arial" w:cs="Arial"/>
                <w:b/>
                <w:bCs/>
                <w:sz w:val="24"/>
                <w:szCs w:val="24"/>
              </w:rPr>
            </w:pPr>
            <w:r w:rsidRPr="00EB7B82">
              <w:rPr>
                <w:rFonts w:ascii="Arial" w:hAnsi="Arial" w:cs="Arial"/>
                <w:b/>
                <w:bCs/>
                <w:sz w:val="24"/>
                <w:szCs w:val="24"/>
              </w:rPr>
              <w:t>91569,00</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27490,00</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30194,00</w:t>
            </w:r>
          </w:p>
        </w:tc>
        <w:tc>
          <w:tcPr>
            <w:tcW w:w="1357"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14716,00</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10267,00</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8902,00</w:t>
            </w:r>
          </w:p>
        </w:tc>
      </w:tr>
      <w:tr w:rsidR="0044562D" w:rsidRPr="00EB7B82" w:rsidTr="0044562D">
        <w:tc>
          <w:tcPr>
            <w:tcW w:w="2230" w:type="dxa"/>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Средства бюджета городского округа Жуковский</w:t>
            </w:r>
          </w:p>
        </w:tc>
        <w:tc>
          <w:tcPr>
            <w:tcW w:w="1357" w:type="dxa"/>
            <w:shd w:val="clear" w:color="auto" w:fill="auto"/>
            <w:vAlign w:val="center"/>
            <w:hideMark/>
          </w:tcPr>
          <w:p w:rsidR="0044562D" w:rsidRPr="00EB7B82" w:rsidRDefault="0044562D" w:rsidP="0044562D">
            <w:pPr>
              <w:jc w:val="center"/>
              <w:rPr>
                <w:rFonts w:ascii="Arial" w:hAnsi="Arial" w:cs="Arial"/>
                <w:b/>
                <w:bCs/>
                <w:sz w:val="24"/>
                <w:szCs w:val="24"/>
              </w:rPr>
            </w:pPr>
            <w:r w:rsidRPr="00EB7B82">
              <w:rPr>
                <w:rFonts w:ascii="Arial" w:hAnsi="Arial" w:cs="Arial"/>
                <w:b/>
                <w:bCs/>
                <w:sz w:val="24"/>
                <w:szCs w:val="24"/>
              </w:rPr>
              <w:t>1502015,08</w:t>
            </w:r>
          </w:p>
        </w:tc>
        <w:tc>
          <w:tcPr>
            <w:tcW w:w="1358" w:type="dxa"/>
            <w:shd w:val="clear" w:color="000000" w:fill="FFFFFF"/>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256351,63</w:t>
            </w:r>
          </w:p>
        </w:tc>
        <w:tc>
          <w:tcPr>
            <w:tcW w:w="1358" w:type="dxa"/>
            <w:shd w:val="clear" w:color="000000" w:fill="FFFFFF"/>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286831,95</w:t>
            </w:r>
          </w:p>
        </w:tc>
        <w:tc>
          <w:tcPr>
            <w:tcW w:w="1357" w:type="dxa"/>
            <w:shd w:val="clear" w:color="000000" w:fill="FFFFFF"/>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331913,26</w:t>
            </w:r>
          </w:p>
        </w:tc>
        <w:tc>
          <w:tcPr>
            <w:tcW w:w="1358" w:type="dxa"/>
            <w:shd w:val="clear" w:color="000000" w:fill="FFFFFF"/>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313478,64</w:t>
            </w:r>
          </w:p>
        </w:tc>
        <w:tc>
          <w:tcPr>
            <w:tcW w:w="1358" w:type="dxa"/>
            <w:shd w:val="clear" w:color="000000" w:fill="FFFFFF"/>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313439,60</w:t>
            </w:r>
          </w:p>
        </w:tc>
      </w:tr>
      <w:tr w:rsidR="0044562D" w:rsidRPr="00EB7B82" w:rsidTr="0044562D">
        <w:tc>
          <w:tcPr>
            <w:tcW w:w="2230" w:type="dxa"/>
            <w:shd w:val="clear" w:color="auto" w:fill="auto"/>
            <w:vAlign w:val="center"/>
            <w:hideMark/>
          </w:tcPr>
          <w:p w:rsidR="0044562D" w:rsidRPr="00EB7B82" w:rsidRDefault="0044562D" w:rsidP="0044562D">
            <w:pPr>
              <w:rPr>
                <w:rFonts w:ascii="Arial" w:hAnsi="Arial" w:cs="Arial"/>
                <w:sz w:val="24"/>
                <w:szCs w:val="24"/>
              </w:rPr>
            </w:pPr>
            <w:r w:rsidRPr="00EB7B82">
              <w:rPr>
                <w:rFonts w:ascii="Arial" w:hAnsi="Arial" w:cs="Arial"/>
                <w:sz w:val="24"/>
                <w:szCs w:val="24"/>
              </w:rPr>
              <w:t>Внебюджетные источники</w:t>
            </w:r>
          </w:p>
        </w:tc>
        <w:tc>
          <w:tcPr>
            <w:tcW w:w="1357" w:type="dxa"/>
            <w:shd w:val="clear" w:color="auto" w:fill="auto"/>
            <w:vAlign w:val="center"/>
            <w:hideMark/>
          </w:tcPr>
          <w:p w:rsidR="0044562D" w:rsidRPr="00EB7B82" w:rsidRDefault="0044562D" w:rsidP="0044562D">
            <w:pPr>
              <w:jc w:val="center"/>
              <w:rPr>
                <w:rFonts w:ascii="Arial" w:hAnsi="Arial" w:cs="Arial"/>
                <w:b/>
                <w:bCs/>
                <w:sz w:val="24"/>
                <w:szCs w:val="24"/>
              </w:rPr>
            </w:pPr>
            <w:r w:rsidRPr="00EB7B82">
              <w:rPr>
                <w:rFonts w:ascii="Arial" w:hAnsi="Arial" w:cs="Arial"/>
                <w:b/>
                <w:bCs/>
                <w:sz w:val="24"/>
                <w:szCs w:val="24"/>
              </w:rPr>
              <w:t>33632,30</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33632,30</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0,00</w:t>
            </w:r>
          </w:p>
        </w:tc>
        <w:tc>
          <w:tcPr>
            <w:tcW w:w="1357"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0,00</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0,00</w:t>
            </w:r>
          </w:p>
        </w:tc>
        <w:tc>
          <w:tcPr>
            <w:tcW w:w="1358" w:type="dxa"/>
            <w:shd w:val="clear" w:color="auto" w:fill="auto"/>
            <w:vAlign w:val="center"/>
            <w:hideMark/>
          </w:tcPr>
          <w:p w:rsidR="0044562D" w:rsidRPr="00EB7B82" w:rsidRDefault="0044562D" w:rsidP="0044562D">
            <w:pPr>
              <w:jc w:val="center"/>
              <w:rPr>
                <w:rFonts w:ascii="Arial" w:hAnsi="Arial" w:cs="Arial"/>
                <w:sz w:val="24"/>
                <w:szCs w:val="24"/>
              </w:rPr>
            </w:pPr>
            <w:r w:rsidRPr="00EB7B82">
              <w:rPr>
                <w:rFonts w:ascii="Arial" w:hAnsi="Arial" w:cs="Arial"/>
                <w:sz w:val="24"/>
                <w:szCs w:val="24"/>
              </w:rPr>
              <w:t>0,00</w:t>
            </w:r>
          </w:p>
        </w:tc>
      </w:tr>
      <w:tr w:rsidR="0044562D" w:rsidRPr="00EB7B82" w:rsidTr="0044562D">
        <w:tc>
          <w:tcPr>
            <w:tcW w:w="2230" w:type="dxa"/>
            <w:shd w:val="clear" w:color="auto" w:fill="auto"/>
            <w:vAlign w:val="center"/>
            <w:hideMark/>
          </w:tcPr>
          <w:p w:rsidR="0044562D" w:rsidRPr="00EB7B82" w:rsidRDefault="0044562D" w:rsidP="0044562D">
            <w:pPr>
              <w:rPr>
                <w:rFonts w:ascii="Arial" w:hAnsi="Arial" w:cs="Arial"/>
                <w:b/>
                <w:bCs/>
                <w:sz w:val="24"/>
                <w:szCs w:val="24"/>
              </w:rPr>
            </w:pPr>
            <w:r w:rsidRPr="00EB7B82">
              <w:rPr>
                <w:rFonts w:ascii="Arial" w:hAnsi="Arial" w:cs="Arial"/>
                <w:b/>
                <w:bCs/>
                <w:sz w:val="24"/>
                <w:szCs w:val="24"/>
              </w:rPr>
              <w:t>Всего, в том числе по годам:</w:t>
            </w:r>
          </w:p>
        </w:tc>
        <w:tc>
          <w:tcPr>
            <w:tcW w:w="1357" w:type="dxa"/>
            <w:shd w:val="clear" w:color="auto" w:fill="auto"/>
            <w:vAlign w:val="center"/>
            <w:hideMark/>
          </w:tcPr>
          <w:p w:rsidR="0044562D" w:rsidRPr="00EB7B82" w:rsidRDefault="0044562D" w:rsidP="0044562D">
            <w:pPr>
              <w:jc w:val="center"/>
              <w:rPr>
                <w:rFonts w:ascii="Arial" w:hAnsi="Arial" w:cs="Arial"/>
                <w:b/>
                <w:bCs/>
                <w:sz w:val="24"/>
                <w:szCs w:val="24"/>
              </w:rPr>
            </w:pPr>
            <w:r w:rsidRPr="00EB7B82">
              <w:rPr>
                <w:rFonts w:ascii="Arial" w:hAnsi="Arial" w:cs="Arial"/>
                <w:b/>
                <w:bCs/>
                <w:sz w:val="24"/>
                <w:szCs w:val="24"/>
              </w:rPr>
              <w:t>1661552,38</w:t>
            </w:r>
          </w:p>
        </w:tc>
        <w:tc>
          <w:tcPr>
            <w:tcW w:w="1358" w:type="dxa"/>
            <w:shd w:val="clear" w:color="auto" w:fill="auto"/>
            <w:vAlign w:val="center"/>
            <w:hideMark/>
          </w:tcPr>
          <w:p w:rsidR="0044562D" w:rsidRPr="00EB7B82" w:rsidRDefault="0044562D" w:rsidP="0044562D">
            <w:pPr>
              <w:jc w:val="center"/>
              <w:rPr>
                <w:rFonts w:ascii="Arial" w:hAnsi="Arial" w:cs="Arial"/>
                <w:b/>
                <w:bCs/>
                <w:sz w:val="24"/>
                <w:szCs w:val="24"/>
              </w:rPr>
            </w:pPr>
            <w:r w:rsidRPr="00EB7B82">
              <w:rPr>
                <w:rFonts w:ascii="Arial" w:hAnsi="Arial" w:cs="Arial"/>
                <w:b/>
                <w:bCs/>
                <w:sz w:val="24"/>
                <w:szCs w:val="24"/>
              </w:rPr>
              <w:t>323341,93</w:t>
            </w:r>
          </w:p>
        </w:tc>
        <w:tc>
          <w:tcPr>
            <w:tcW w:w="1358" w:type="dxa"/>
            <w:shd w:val="clear" w:color="auto" w:fill="auto"/>
            <w:vAlign w:val="center"/>
            <w:hideMark/>
          </w:tcPr>
          <w:p w:rsidR="0044562D" w:rsidRPr="00EB7B82" w:rsidRDefault="0044562D" w:rsidP="0044562D">
            <w:pPr>
              <w:jc w:val="center"/>
              <w:rPr>
                <w:rFonts w:ascii="Arial" w:hAnsi="Arial" w:cs="Arial"/>
                <w:b/>
                <w:bCs/>
                <w:sz w:val="24"/>
                <w:szCs w:val="24"/>
              </w:rPr>
            </w:pPr>
            <w:r w:rsidRPr="00EB7B82">
              <w:rPr>
                <w:rFonts w:ascii="Arial" w:hAnsi="Arial" w:cs="Arial"/>
                <w:b/>
                <w:bCs/>
                <w:sz w:val="24"/>
                <w:szCs w:val="24"/>
              </w:rPr>
              <w:t>324213,95</w:t>
            </w:r>
          </w:p>
        </w:tc>
        <w:tc>
          <w:tcPr>
            <w:tcW w:w="1357" w:type="dxa"/>
            <w:shd w:val="clear" w:color="auto" w:fill="auto"/>
            <w:vAlign w:val="center"/>
            <w:hideMark/>
          </w:tcPr>
          <w:p w:rsidR="0044562D" w:rsidRPr="00EB7B82" w:rsidRDefault="0044562D" w:rsidP="0044562D">
            <w:pPr>
              <w:jc w:val="center"/>
              <w:rPr>
                <w:rFonts w:ascii="Arial" w:hAnsi="Arial" w:cs="Arial"/>
                <w:b/>
                <w:bCs/>
                <w:sz w:val="24"/>
                <w:szCs w:val="24"/>
              </w:rPr>
            </w:pPr>
            <w:r w:rsidRPr="00EB7B82">
              <w:rPr>
                <w:rFonts w:ascii="Arial" w:hAnsi="Arial" w:cs="Arial"/>
                <w:b/>
                <w:bCs/>
                <w:sz w:val="24"/>
                <w:szCs w:val="24"/>
              </w:rPr>
              <w:t>353580,26</w:t>
            </w:r>
          </w:p>
        </w:tc>
        <w:tc>
          <w:tcPr>
            <w:tcW w:w="1358" w:type="dxa"/>
            <w:shd w:val="clear" w:color="auto" w:fill="auto"/>
            <w:vAlign w:val="center"/>
            <w:hideMark/>
          </w:tcPr>
          <w:p w:rsidR="0044562D" w:rsidRPr="00EB7B82" w:rsidRDefault="0044562D" w:rsidP="0044562D">
            <w:pPr>
              <w:jc w:val="center"/>
              <w:rPr>
                <w:rFonts w:ascii="Arial" w:hAnsi="Arial" w:cs="Arial"/>
                <w:b/>
                <w:bCs/>
                <w:sz w:val="24"/>
                <w:szCs w:val="24"/>
              </w:rPr>
            </w:pPr>
            <w:r w:rsidRPr="00EB7B82">
              <w:rPr>
                <w:rFonts w:ascii="Arial" w:hAnsi="Arial" w:cs="Arial"/>
                <w:b/>
                <w:bCs/>
                <w:sz w:val="24"/>
                <w:szCs w:val="24"/>
              </w:rPr>
              <w:t>330783,64</w:t>
            </w:r>
          </w:p>
        </w:tc>
        <w:tc>
          <w:tcPr>
            <w:tcW w:w="1358" w:type="dxa"/>
            <w:shd w:val="clear" w:color="auto" w:fill="auto"/>
            <w:vAlign w:val="center"/>
            <w:hideMark/>
          </w:tcPr>
          <w:p w:rsidR="0044562D" w:rsidRPr="00EB7B82" w:rsidRDefault="0044562D" w:rsidP="0044562D">
            <w:pPr>
              <w:jc w:val="center"/>
              <w:rPr>
                <w:rFonts w:ascii="Arial" w:hAnsi="Arial" w:cs="Arial"/>
                <w:b/>
                <w:bCs/>
                <w:sz w:val="24"/>
                <w:szCs w:val="24"/>
              </w:rPr>
            </w:pPr>
            <w:r w:rsidRPr="00EB7B82">
              <w:rPr>
                <w:rFonts w:ascii="Arial" w:hAnsi="Arial" w:cs="Arial"/>
                <w:b/>
                <w:bCs/>
                <w:sz w:val="24"/>
                <w:szCs w:val="24"/>
              </w:rPr>
              <w:t>329632,60</w:t>
            </w:r>
          </w:p>
        </w:tc>
      </w:tr>
    </w:tbl>
    <w:p w:rsidR="0044562D" w:rsidRPr="00EB7B82" w:rsidRDefault="0044562D" w:rsidP="0044562D">
      <w:pPr>
        <w:widowControl w:val="0"/>
        <w:shd w:val="clear" w:color="auto" w:fill="FFFFFF"/>
        <w:tabs>
          <w:tab w:val="left" w:pos="6850"/>
        </w:tabs>
        <w:snapToGrid w:val="0"/>
        <w:jc w:val="center"/>
        <w:rPr>
          <w:rFonts w:ascii="Arial" w:hAnsi="Arial" w:cs="Arial"/>
          <w:sz w:val="24"/>
          <w:szCs w:val="24"/>
        </w:rPr>
      </w:pPr>
    </w:p>
    <w:p w:rsidR="00A60C8D" w:rsidRPr="00EB7B82" w:rsidRDefault="00A60C8D" w:rsidP="0044562D">
      <w:pPr>
        <w:pStyle w:val="af2"/>
        <w:widowControl w:val="0"/>
        <w:spacing w:before="0" w:beforeAutospacing="0" w:after="0" w:afterAutospacing="0"/>
        <w:jc w:val="center"/>
        <w:rPr>
          <w:rFonts w:ascii="Arial" w:hAnsi="Arial" w:cs="Arial"/>
          <w:b/>
          <w:bCs/>
        </w:rPr>
      </w:pPr>
    </w:p>
    <w:p w:rsidR="004A4B73" w:rsidRPr="00EB7B82" w:rsidRDefault="004A4B73" w:rsidP="006A7032">
      <w:pPr>
        <w:pStyle w:val="af2"/>
        <w:widowControl w:val="0"/>
        <w:spacing w:before="0" w:beforeAutospacing="0" w:after="0" w:afterAutospacing="0"/>
        <w:jc w:val="center"/>
        <w:rPr>
          <w:rFonts w:ascii="Arial" w:hAnsi="Arial" w:cs="Arial"/>
          <w:b/>
          <w:bCs/>
        </w:rPr>
      </w:pPr>
      <w:r w:rsidRPr="00EB7B82">
        <w:rPr>
          <w:rFonts w:ascii="Arial" w:hAnsi="Arial" w:cs="Arial"/>
          <w:b/>
          <w:bCs/>
          <w:lang w:val="en-US"/>
        </w:rPr>
        <w:t>I</w:t>
      </w:r>
      <w:r w:rsidR="00511D44" w:rsidRPr="00EB7B82">
        <w:rPr>
          <w:rFonts w:ascii="Arial" w:hAnsi="Arial" w:cs="Arial"/>
          <w:b/>
          <w:bCs/>
        </w:rPr>
        <w:t>. </w:t>
      </w:r>
      <w:r w:rsidRPr="00EB7B82">
        <w:rPr>
          <w:rFonts w:ascii="Arial" w:hAnsi="Arial" w:cs="Arial"/>
          <w:b/>
          <w:bCs/>
        </w:rPr>
        <w:t xml:space="preserve">Характеристика текущего состояния в сфере муниципального управления </w:t>
      </w:r>
      <w:r w:rsidR="00436903" w:rsidRPr="00EB7B82">
        <w:rPr>
          <w:rFonts w:ascii="Arial" w:hAnsi="Arial" w:cs="Arial"/>
          <w:b/>
          <w:bCs/>
        </w:rPr>
        <w:t xml:space="preserve">в </w:t>
      </w:r>
      <w:r w:rsidRPr="00EB7B82">
        <w:rPr>
          <w:rFonts w:ascii="Arial" w:hAnsi="Arial" w:cs="Arial"/>
          <w:b/>
          <w:bCs/>
        </w:rPr>
        <w:t>городско</w:t>
      </w:r>
      <w:r w:rsidR="00436903" w:rsidRPr="00EB7B82">
        <w:rPr>
          <w:rFonts w:ascii="Arial" w:hAnsi="Arial" w:cs="Arial"/>
          <w:b/>
          <w:bCs/>
        </w:rPr>
        <w:t>м</w:t>
      </w:r>
      <w:r w:rsidRPr="00EB7B82">
        <w:rPr>
          <w:rFonts w:ascii="Arial" w:hAnsi="Arial" w:cs="Arial"/>
          <w:b/>
          <w:bCs/>
        </w:rPr>
        <w:t xml:space="preserve"> округ</w:t>
      </w:r>
      <w:r w:rsidR="00436903" w:rsidRPr="00EB7B82">
        <w:rPr>
          <w:rFonts w:ascii="Arial" w:hAnsi="Arial" w:cs="Arial"/>
          <w:b/>
          <w:bCs/>
        </w:rPr>
        <w:t>е</w:t>
      </w:r>
      <w:r w:rsidRPr="00EB7B82">
        <w:rPr>
          <w:rFonts w:ascii="Arial" w:hAnsi="Arial" w:cs="Arial"/>
          <w:b/>
          <w:bCs/>
        </w:rPr>
        <w:t xml:space="preserve"> Жуковский</w:t>
      </w:r>
      <w:r w:rsidR="00A976A3" w:rsidRPr="00EB7B82">
        <w:rPr>
          <w:rFonts w:ascii="Arial" w:hAnsi="Arial" w:cs="Arial"/>
          <w:b/>
          <w:bCs/>
        </w:rPr>
        <w:t>.</w:t>
      </w:r>
    </w:p>
    <w:p w:rsidR="0044562D" w:rsidRPr="00EB7B82" w:rsidRDefault="0044562D" w:rsidP="006A7032">
      <w:pPr>
        <w:pStyle w:val="af2"/>
        <w:widowControl w:val="0"/>
        <w:spacing w:before="0" w:beforeAutospacing="0" w:after="0" w:afterAutospacing="0"/>
        <w:jc w:val="center"/>
        <w:rPr>
          <w:rFonts w:ascii="Arial" w:hAnsi="Arial" w:cs="Arial"/>
          <w:b/>
          <w:bCs/>
        </w:rPr>
      </w:pPr>
    </w:p>
    <w:p w:rsidR="00006711" w:rsidRPr="00EB7B82" w:rsidRDefault="00006711" w:rsidP="006A7032">
      <w:pPr>
        <w:widowControl w:val="0"/>
        <w:ind w:firstLine="567"/>
        <w:jc w:val="both"/>
        <w:rPr>
          <w:rFonts w:ascii="Arial" w:eastAsia="Calibri" w:hAnsi="Arial" w:cs="Arial"/>
          <w:sz w:val="24"/>
          <w:szCs w:val="24"/>
          <w:lang w:eastAsia="en-US"/>
        </w:rPr>
      </w:pPr>
      <w:r w:rsidRPr="00EB7B82">
        <w:rPr>
          <w:rFonts w:ascii="Arial" w:eastAsia="Calibri" w:hAnsi="Arial" w:cs="Arial"/>
          <w:sz w:val="24"/>
          <w:szCs w:val="24"/>
          <w:lang w:eastAsia="en-US"/>
        </w:rPr>
        <w:t>Современная ситуация в сфере государственного управления в Российской Федерации характеризуется продолжением процессов формирования систем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бюджетных решений по целям и задачам, в первую очередь в рамках программно-целевого метода.</w:t>
      </w:r>
    </w:p>
    <w:p w:rsidR="00006711" w:rsidRPr="00EB7B82" w:rsidRDefault="00006711" w:rsidP="006A7032">
      <w:pPr>
        <w:widowControl w:val="0"/>
        <w:autoSpaceDE w:val="0"/>
        <w:autoSpaceDN w:val="0"/>
        <w:adjustRightInd w:val="0"/>
        <w:ind w:firstLine="567"/>
        <w:jc w:val="both"/>
        <w:rPr>
          <w:rFonts w:ascii="Arial" w:hAnsi="Arial" w:cs="Arial"/>
          <w:sz w:val="24"/>
          <w:szCs w:val="24"/>
        </w:rPr>
      </w:pPr>
      <w:r w:rsidRPr="00EB7B82">
        <w:rPr>
          <w:rFonts w:ascii="Arial" w:hAnsi="Arial" w:cs="Arial"/>
          <w:sz w:val="24"/>
          <w:szCs w:val="24"/>
        </w:rPr>
        <w:t xml:space="preserve">В основу </w:t>
      </w:r>
      <w:r w:rsidR="00355A05" w:rsidRPr="00EB7B82">
        <w:rPr>
          <w:rFonts w:ascii="Arial" w:hAnsi="Arial" w:cs="Arial"/>
          <w:sz w:val="24"/>
          <w:szCs w:val="24"/>
        </w:rPr>
        <w:t>п</w:t>
      </w:r>
      <w:r w:rsidRPr="00EB7B82">
        <w:rPr>
          <w:rFonts w:ascii="Arial" w:hAnsi="Arial" w:cs="Arial"/>
          <w:sz w:val="24"/>
          <w:szCs w:val="24"/>
        </w:rPr>
        <w:t xml:space="preserve">рограммы заложена целостная модель формирования системы качественного муниципального управления, включающая мероприятия по финансовому, материально–техническому, информационному и организационно-правовому обеспечению процесса совершенствования муниципального управления. </w:t>
      </w:r>
    </w:p>
    <w:p w:rsidR="00006711" w:rsidRPr="00EB7B82" w:rsidRDefault="00006711" w:rsidP="006A7032">
      <w:pPr>
        <w:widowControl w:val="0"/>
        <w:autoSpaceDE w:val="0"/>
        <w:autoSpaceDN w:val="0"/>
        <w:adjustRightInd w:val="0"/>
        <w:ind w:firstLine="567"/>
        <w:jc w:val="both"/>
        <w:rPr>
          <w:rFonts w:ascii="Arial" w:hAnsi="Arial" w:cs="Arial"/>
          <w:sz w:val="24"/>
          <w:szCs w:val="24"/>
        </w:rPr>
      </w:pPr>
      <w:r w:rsidRPr="00EB7B82">
        <w:rPr>
          <w:rFonts w:ascii="Arial" w:hAnsi="Arial" w:cs="Arial"/>
          <w:sz w:val="24"/>
          <w:szCs w:val="24"/>
        </w:rPr>
        <w:t xml:space="preserve">Мероприятия </w:t>
      </w:r>
      <w:r w:rsidR="00355A05" w:rsidRPr="00EB7B82">
        <w:rPr>
          <w:rFonts w:ascii="Arial" w:hAnsi="Arial" w:cs="Arial"/>
          <w:sz w:val="24"/>
          <w:szCs w:val="24"/>
        </w:rPr>
        <w:t>п</w:t>
      </w:r>
      <w:r w:rsidRPr="00EB7B82">
        <w:rPr>
          <w:rFonts w:ascii="Arial" w:hAnsi="Arial" w:cs="Arial"/>
          <w:sz w:val="24"/>
          <w:szCs w:val="24"/>
        </w:rPr>
        <w:t>рограммы направлены на повышение эффективности муниципального управления путем кардинального улучшения деятельности Администрации городского округа Жуковский с учетом того, что повышение эффективности муниципального управления</w:t>
      </w:r>
      <w:r w:rsidR="00F62381" w:rsidRPr="00EB7B82">
        <w:rPr>
          <w:rFonts w:ascii="Arial" w:hAnsi="Arial" w:cs="Arial"/>
          <w:sz w:val="24"/>
          <w:szCs w:val="24"/>
        </w:rPr>
        <w:t xml:space="preserve"> </w:t>
      </w:r>
      <w:r w:rsidRPr="00EB7B82">
        <w:rPr>
          <w:rFonts w:ascii="Arial" w:hAnsi="Arial" w:cs="Arial"/>
          <w:sz w:val="24"/>
          <w:szCs w:val="24"/>
        </w:rPr>
        <w:t xml:space="preserve">обуславливает рост социально–экономического развития конкурентоспособности городского округа Жуковский. </w:t>
      </w:r>
    </w:p>
    <w:p w:rsidR="00006711" w:rsidRPr="00EB7B82" w:rsidRDefault="00006711" w:rsidP="006A7032">
      <w:pPr>
        <w:widowControl w:val="0"/>
        <w:ind w:firstLine="567"/>
        <w:jc w:val="both"/>
        <w:rPr>
          <w:rFonts w:ascii="Arial" w:eastAsia="Calibri" w:hAnsi="Arial" w:cs="Arial"/>
          <w:sz w:val="24"/>
          <w:szCs w:val="24"/>
          <w:lang w:eastAsia="en-US"/>
        </w:rPr>
      </w:pPr>
      <w:r w:rsidRPr="00EB7B82">
        <w:rPr>
          <w:rFonts w:ascii="Arial" w:eastAsia="Calibri" w:hAnsi="Arial" w:cs="Arial"/>
          <w:sz w:val="24"/>
          <w:szCs w:val="24"/>
          <w:lang w:eastAsia="en-US"/>
        </w:rPr>
        <w:t>Ключевыми целями и задачами управления в городском округе Жуковский является создание благоприятных условий для жизни и деятельности граждан и организаций. В контексте общих целей и задач определены основные направления совершенствования системы муниципального управления, которые в свою очередь задают приоритеты в сфере муниципального управления городск</w:t>
      </w:r>
      <w:r w:rsidR="0010550A" w:rsidRPr="00EB7B82">
        <w:rPr>
          <w:rFonts w:ascii="Arial" w:eastAsia="Calibri" w:hAnsi="Arial" w:cs="Arial"/>
          <w:sz w:val="24"/>
          <w:szCs w:val="24"/>
          <w:lang w:eastAsia="en-US"/>
        </w:rPr>
        <w:t>ого</w:t>
      </w:r>
      <w:r w:rsidRPr="00EB7B82">
        <w:rPr>
          <w:rFonts w:ascii="Arial" w:eastAsia="Calibri" w:hAnsi="Arial" w:cs="Arial"/>
          <w:sz w:val="24"/>
          <w:szCs w:val="24"/>
          <w:lang w:eastAsia="en-US"/>
        </w:rPr>
        <w:t xml:space="preserve"> округ</w:t>
      </w:r>
      <w:r w:rsidR="0010550A" w:rsidRPr="00EB7B82">
        <w:rPr>
          <w:rFonts w:ascii="Arial" w:eastAsia="Calibri" w:hAnsi="Arial" w:cs="Arial"/>
          <w:sz w:val="24"/>
          <w:szCs w:val="24"/>
          <w:lang w:eastAsia="en-US"/>
        </w:rPr>
        <w:t>а</w:t>
      </w:r>
      <w:r w:rsidRPr="00EB7B82">
        <w:rPr>
          <w:rFonts w:ascii="Arial" w:eastAsia="Calibri" w:hAnsi="Arial" w:cs="Arial"/>
          <w:sz w:val="24"/>
          <w:szCs w:val="24"/>
          <w:lang w:eastAsia="en-US"/>
        </w:rPr>
        <w:t xml:space="preserve"> Жуковский.</w:t>
      </w:r>
    </w:p>
    <w:p w:rsidR="00006711" w:rsidRPr="00EB7B82" w:rsidRDefault="00006711" w:rsidP="006A7032">
      <w:pPr>
        <w:pStyle w:val="Default"/>
        <w:widowControl w:val="0"/>
        <w:ind w:firstLine="900"/>
        <w:jc w:val="both"/>
        <w:rPr>
          <w:rFonts w:ascii="Arial" w:hAnsi="Arial" w:cs="Arial"/>
          <w:color w:val="auto"/>
        </w:rPr>
      </w:pPr>
    </w:p>
    <w:p w:rsidR="00006711" w:rsidRPr="00EB7B82" w:rsidRDefault="00006711" w:rsidP="006A7032">
      <w:pPr>
        <w:widowControl w:val="0"/>
        <w:tabs>
          <w:tab w:val="num" w:pos="756"/>
        </w:tabs>
        <w:ind w:left="756" w:hanging="576"/>
        <w:jc w:val="center"/>
        <w:outlineLvl w:val="1"/>
        <w:rPr>
          <w:rFonts w:ascii="Arial" w:hAnsi="Arial" w:cs="Arial"/>
          <w:b/>
          <w:sz w:val="24"/>
          <w:szCs w:val="24"/>
        </w:rPr>
      </w:pPr>
      <w:r w:rsidRPr="00EB7B82">
        <w:rPr>
          <w:rFonts w:ascii="Arial" w:hAnsi="Arial" w:cs="Arial"/>
          <w:b/>
          <w:sz w:val="24"/>
          <w:szCs w:val="24"/>
        </w:rPr>
        <w:t>Предоставление государственных и муниципальных услуг</w:t>
      </w:r>
      <w:r w:rsidR="00F62381" w:rsidRPr="00EB7B82">
        <w:rPr>
          <w:rFonts w:ascii="Arial" w:hAnsi="Arial" w:cs="Arial"/>
          <w:b/>
          <w:sz w:val="24"/>
          <w:szCs w:val="24"/>
        </w:rPr>
        <w:t>.</w:t>
      </w:r>
    </w:p>
    <w:p w:rsidR="004573FE" w:rsidRPr="00EB7B82" w:rsidRDefault="004573FE" w:rsidP="006A7032">
      <w:pPr>
        <w:widowControl w:val="0"/>
        <w:tabs>
          <w:tab w:val="num" w:pos="756"/>
        </w:tabs>
        <w:ind w:left="756" w:hanging="576"/>
        <w:jc w:val="center"/>
        <w:outlineLvl w:val="1"/>
        <w:rPr>
          <w:rFonts w:ascii="Arial" w:hAnsi="Arial" w:cs="Arial"/>
          <w:b/>
          <w:sz w:val="24"/>
          <w:szCs w:val="24"/>
        </w:rPr>
      </w:pPr>
    </w:p>
    <w:p w:rsidR="00006711" w:rsidRPr="00EB7B82" w:rsidRDefault="00006711" w:rsidP="006A7032">
      <w:pPr>
        <w:pStyle w:val="Default"/>
        <w:widowControl w:val="0"/>
        <w:ind w:firstLine="567"/>
        <w:jc w:val="both"/>
        <w:rPr>
          <w:rFonts w:ascii="Arial" w:hAnsi="Arial" w:cs="Arial"/>
          <w:color w:val="auto"/>
        </w:rPr>
      </w:pPr>
      <w:r w:rsidRPr="00EB7B82">
        <w:rPr>
          <w:rFonts w:ascii="Arial" w:hAnsi="Arial" w:cs="Arial"/>
          <w:color w:val="auto"/>
        </w:rPr>
        <w:t xml:space="preserve">В рамках реализации Концепции административной реформы в Российской Федерации была сформирована нормативная и методическая база повышения качества исполнения государственных, муниципальных функций и предоставления государственных и муниципальных услуг, а также заложена законодательная база по формированию системы муниципального задания в отношении услуг, оказываемых органами местного самоуправления и муниципальными учреждениями. </w:t>
      </w:r>
    </w:p>
    <w:p w:rsidR="00006711" w:rsidRPr="00EB7B82" w:rsidRDefault="00006711" w:rsidP="006A7032">
      <w:pPr>
        <w:pStyle w:val="Default"/>
        <w:widowControl w:val="0"/>
        <w:ind w:firstLine="567"/>
        <w:jc w:val="both"/>
        <w:rPr>
          <w:rFonts w:ascii="Arial" w:hAnsi="Arial" w:cs="Arial"/>
          <w:color w:val="auto"/>
        </w:rPr>
      </w:pPr>
      <w:r w:rsidRPr="00EB7B82">
        <w:rPr>
          <w:rFonts w:ascii="Arial" w:hAnsi="Arial" w:cs="Arial"/>
          <w:color w:val="auto"/>
        </w:rPr>
        <w:t>Важным результатом административной реформы стало принятие и реализация Федерального закона от 27</w:t>
      </w:r>
      <w:r w:rsidR="0010550A" w:rsidRPr="00EB7B82">
        <w:rPr>
          <w:rFonts w:ascii="Arial" w:hAnsi="Arial" w:cs="Arial"/>
          <w:color w:val="auto"/>
        </w:rPr>
        <w:t>.07.</w:t>
      </w:r>
      <w:r w:rsidRPr="00EB7B82">
        <w:rPr>
          <w:rFonts w:ascii="Arial" w:hAnsi="Arial" w:cs="Arial"/>
          <w:color w:val="auto"/>
        </w:rPr>
        <w:t xml:space="preserve">2010 № 210-ФЗ </w:t>
      </w:r>
      <w:r w:rsidR="0010550A" w:rsidRPr="00EB7B82">
        <w:rPr>
          <w:rFonts w:ascii="Arial" w:hAnsi="Arial" w:cs="Arial"/>
          <w:color w:val="auto"/>
        </w:rPr>
        <w:t xml:space="preserve">(далее – Федеральный закон №210-ФЗ) </w:t>
      </w:r>
      <w:r w:rsidRPr="00EB7B82">
        <w:rPr>
          <w:rFonts w:ascii="Arial" w:hAnsi="Arial" w:cs="Arial"/>
          <w:color w:val="auto"/>
        </w:rPr>
        <w:t xml:space="preserve">«Об организации предоставления государственных и муниципальных услуг», который принципиально изменяет работу органов местного самоуправления, в том числе и муниципальных учреждений. </w:t>
      </w:r>
    </w:p>
    <w:p w:rsidR="00006711" w:rsidRPr="00EB7B82" w:rsidRDefault="00006711" w:rsidP="006A7032">
      <w:pPr>
        <w:pStyle w:val="Default"/>
        <w:widowControl w:val="0"/>
        <w:ind w:firstLine="567"/>
        <w:jc w:val="both"/>
        <w:rPr>
          <w:rFonts w:ascii="Arial" w:hAnsi="Arial" w:cs="Arial"/>
          <w:color w:val="auto"/>
        </w:rPr>
      </w:pPr>
      <w:r w:rsidRPr="00EB7B82">
        <w:rPr>
          <w:rFonts w:ascii="Arial" w:hAnsi="Arial" w:cs="Arial"/>
          <w:color w:val="auto"/>
        </w:rPr>
        <w:t xml:space="preserve">Ведется работа по совершенствованию действующих нормативных правовых актов Администрации городского округа Жуковский в целях перехода на предоставление муниципальных услуг в электронной форме, устранения ограничений при предоставлении муниципальных услуг в электронной форме, снижения затрат, связанных с получением муниципальных услуг. </w:t>
      </w:r>
    </w:p>
    <w:p w:rsidR="00006711" w:rsidRPr="00EB7B82" w:rsidRDefault="00006711" w:rsidP="006A7032">
      <w:pPr>
        <w:pStyle w:val="Default"/>
        <w:widowControl w:val="0"/>
        <w:ind w:firstLine="567"/>
        <w:jc w:val="both"/>
        <w:rPr>
          <w:rFonts w:ascii="Arial" w:hAnsi="Arial" w:cs="Arial"/>
          <w:color w:val="auto"/>
        </w:rPr>
      </w:pPr>
      <w:r w:rsidRPr="00EB7B82">
        <w:rPr>
          <w:rFonts w:ascii="Arial" w:hAnsi="Arial" w:cs="Arial"/>
          <w:color w:val="auto"/>
        </w:rPr>
        <w:t>Актуальным приоритетным направлением реализации Федерального закона № 210-ФЗ является организация предоставления услуг по принципу «одного окна».</w:t>
      </w:r>
    </w:p>
    <w:p w:rsidR="00006711" w:rsidRPr="00EB7B82" w:rsidRDefault="00006711" w:rsidP="006A7032">
      <w:pPr>
        <w:widowControl w:val="0"/>
        <w:shd w:val="clear" w:color="auto" w:fill="FFFFFF"/>
        <w:ind w:firstLine="567"/>
        <w:jc w:val="both"/>
        <w:rPr>
          <w:rFonts w:ascii="Arial" w:hAnsi="Arial" w:cs="Arial"/>
          <w:sz w:val="24"/>
          <w:szCs w:val="24"/>
        </w:rPr>
      </w:pPr>
      <w:r w:rsidRPr="00EB7B82">
        <w:rPr>
          <w:rFonts w:ascii="Arial" w:hAnsi="Arial" w:cs="Arial"/>
          <w:sz w:val="24"/>
          <w:szCs w:val="24"/>
        </w:rPr>
        <w:t xml:space="preserve">Качество </w:t>
      </w:r>
      <w:r w:rsidR="00186860" w:rsidRPr="00EB7B82">
        <w:rPr>
          <w:rFonts w:ascii="Arial" w:hAnsi="Arial" w:cs="Arial"/>
          <w:sz w:val="24"/>
          <w:szCs w:val="24"/>
        </w:rPr>
        <w:t xml:space="preserve">муниципального </w:t>
      </w:r>
      <w:r w:rsidRPr="00EB7B82">
        <w:rPr>
          <w:rFonts w:ascii="Arial" w:hAnsi="Arial" w:cs="Arial"/>
          <w:sz w:val="24"/>
          <w:szCs w:val="24"/>
        </w:rPr>
        <w:t xml:space="preserve">управления напрямую связано с качеством жизни. Недостатки муниципального управления являются одним из главных факторов, негативно влияющих на отношение граждан и представителей бизнеса к органам государственной власти, местного самоуправления и на предпринимательский климат. </w:t>
      </w:r>
    </w:p>
    <w:p w:rsidR="00006711" w:rsidRPr="00EB7B82" w:rsidRDefault="00006711" w:rsidP="006A7032">
      <w:pPr>
        <w:pStyle w:val="Default"/>
        <w:widowControl w:val="0"/>
        <w:ind w:left="567" w:firstLine="900"/>
        <w:jc w:val="both"/>
        <w:rPr>
          <w:rFonts w:ascii="Arial" w:hAnsi="Arial" w:cs="Arial"/>
          <w:color w:val="auto"/>
        </w:rPr>
      </w:pPr>
    </w:p>
    <w:p w:rsidR="00CF7A11" w:rsidRPr="00EB7B82" w:rsidRDefault="00DB4313" w:rsidP="006A7032">
      <w:pPr>
        <w:widowControl w:val="0"/>
        <w:jc w:val="center"/>
        <w:rPr>
          <w:rFonts w:ascii="Arial" w:eastAsia="Calibri" w:hAnsi="Arial" w:cs="Arial"/>
          <w:b/>
          <w:sz w:val="24"/>
          <w:szCs w:val="24"/>
          <w:lang w:eastAsia="en-US"/>
        </w:rPr>
      </w:pPr>
      <w:r w:rsidRPr="00EB7B82">
        <w:rPr>
          <w:rFonts w:ascii="Arial" w:eastAsia="Calibri" w:hAnsi="Arial" w:cs="Arial"/>
          <w:b/>
          <w:sz w:val="24"/>
          <w:szCs w:val="24"/>
          <w:lang w:eastAsia="en-US"/>
        </w:rPr>
        <w:t>Управление муниципальными финансами</w:t>
      </w:r>
      <w:r w:rsidR="00F62381" w:rsidRPr="00EB7B82">
        <w:rPr>
          <w:rFonts w:ascii="Arial" w:eastAsia="Calibri" w:hAnsi="Arial" w:cs="Arial"/>
          <w:b/>
          <w:sz w:val="24"/>
          <w:szCs w:val="24"/>
          <w:lang w:eastAsia="en-US"/>
        </w:rPr>
        <w:t>.</w:t>
      </w:r>
    </w:p>
    <w:p w:rsidR="00B94137" w:rsidRPr="00EB7B82" w:rsidRDefault="00CF7A11" w:rsidP="006A7032">
      <w:pPr>
        <w:widowControl w:val="0"/>
        <w:tabs>
          <w:tab w:val="num" w:pos="0"/>
        </w:tabs>
        <w:autoSpaceDE w:val="0"/>
        <w:autoSpaceDN w:val="0"/>
        <w:adjustRightInd w:val="0"/>
        <w:ind w:firstLine="567"/>
        <w:jc w:val="both"/>
        <w:rPr>
          <w:rFonts w:ascii="Arial" w:eastAsia="Calibri" w:hAnsi="Arial" w:cs="Arial"/>
          <w:sz w:val="24"/>
          <w:szCs w:val="24"/>
          <w:lang w:eastAsia="en-US"/>
        </w:rPr>
      </w:pPr>
      <w:r w:rsidRPr="00EB7B82">
        <w:rPr>
          <w:rFonts w:ascii="Arial" w:eastAsia="Calibri" w:hAnsi="Arial" w:cs="Arial"/>
          <w:sz w:val="24"/>
          <w:szCs w:val="24"/>
          <w:lang w:eastAsia="en-US"/>
        </w:rPr>
        <w:t>Подготовка, принятие и предстоящая реализация подпрограммы вызваны необходимостью повышения качества исполнения бюджета и управления муниципальными финансами городского округа Жуковский</w:t>
      </w:r>
      <w:r w:rsidR="00B94137" w:rsidRPr="00EB7B82">
        <w:rPr>
          <w:rFonts w:ascii="Arial" w:eastAsia="Calibri" w:hAnsi="Arial" w:cs="Arial"/>
          <w:sz w:val="24"/>
          <w:szCs w:val="24"/>
          <w:lang w:eastAsia="en-US"/>
        </w:rPr>
        <w:t>.</w:t>
      </w:r>
      <w:r w:rsidRPr="00EB7B82">
        <w:rPr>
          <w:rFonts w:ascii="Arial" w:eastAsia="Calibri" w:hAnsi="Arial" w:cs="Arial"/>
          <w:sz w:val="24"/>
          <w:szCs w:val="24"/>
          <w:lang w:eastAsia="en-US"/>
        </w:rPr>
        <w:t xml:space="preserve"> </w:t>
      </w:r>
    </w:p>
    <w:p w:rsidR="00D759E0" w:rsidRPr="00EB7B82" w:rsidRDefault="00CF7A11" w:rsidP="006A7032">
      <w:pPr>
        <w:widowControl w:val="0"/>
        <w:tabs>
          <w:tab w:val="num" w:pos="0"/>
        </w:tabs>
        <w:autoSpaceDE w:val="0"/>
        <w:autoSpaceDN w:val="0"/>
        <w:adjustRightInd w:val="0"/>
        <w:ind w:firstLine="567"/>
        <w:jc w:val="both"/>
        <w:rPr>
          <w:rFonts w:ascii="Arial" w:eastAsia="Calibri" w:hAnsi="Arial" w:cs="Arial"/>
          <w:sz w:val="24"/>
          <w:szCs w:val="24"/>
          <w:lang w:eastAsia="en-US"/>
        </w:rPr>
      </w:pPr>
      <w:r w:rsidRPr="00EB7B82">
        <w:rPr>
          <w:rFonts w:ascii="Arial" w:eastAsia="Calibri" w:hAnsi="Arial" w:cs="Arial"/>
          <w:sz w:val="24"/>
          <w:szCs w:val="24"/>
          <w:lang w:eastAsia="en-US"/>
        </w:rPr>
        <w:t>Система управления финанса</w:t>
      </w:r>
      <w:r w:rsidR="00D34FC7" w:rsidRPr="00EB7B82">
        <w:rPr>
          <w:rFonts w:ascii="Arial" w:eastAsia="Calibri" w:hAnsi="Arial" w:cs="Arial"/>
          <w:sz w:val="24"/>
          <w:szCs w:val="24"/>
          <w:lang w:eastAsia="en-US"/>
        </w:rPr>
        <w:t xml:space="preserve">ми городского округа Жуковский </w:t>
      </w:r>
      <w:r w:rsidRPr="00EB7B82">
        <w:rPr>
          <w:rFonts w:ascii="Arial" w:eastAsia="Calibri" w:hAnsi="Arial" w:cs="Arial"/>
          <w:sz w:val="24"/>
          <w:szCs w:val="24"/>
          <w:lang w:eastAsia="en-US"/>
        </w:rPr>
        <w:t>требует дальнейшего сов</w:t>
      </w:r>
      <w:r w:rsidR="00D34FC7" w:rsidRPr="00EB7B82">
        <w:rPr>
          <w:rFonts w:ascii="Arial" w:eastAsia="Calibri" w:hAnsi="Arial" w:cs="Arial"/>
          <w:sz w:val="24"/>
          <w:szCs w:val="24"/>
          <w:lang w:eastAsia="en-US"/>
        </w:rPr>
        <w:t xml:space="preserve">ершенствования. Среди основных </w:t>
      </w:r>
      <w:r w:rsidRPr="00EB7B82">
        <w:rPr>
          <w:rFonts w:ascii="Arial" w:eastAsia="Calibri" w:hAnsi="Arial" w:cs="Arial"/>
          <w:sz w:val="24"/>
          <w:szCs w:val="24"/>
          <w:lang w:eastAsia="en-US"/>
        </w:rPr>
        <w:t>пробл</w:t>
      </w:r>
      <w:r w:rsidR="00D34FC7" w:rsidRPr="00EB7B82">
        <w:rPr>
          <w:rFonts w:ascii="Arial" w:eastAsia="Calibri" w:hAnsi="Arial" w:cs="Arial"/>
          <w:sz w:val="24"/>
          <w:szCs w:val="24"/>
          <w:lang w:eastAsia="en-US"/>
        </w:rPr>
        <w:t xml:space="preserve">ем, требующих разрешения – это </w:t>
      </w:r>
      <w:r w:rsidRPr="00EB7B82">
        <w:rPr>
          <w:rFonts w:ascii="Arial" w:eastAsia="Calibri" w:hAnsi="Arial" w:cs="Arial"/>
          <w:sz w:val="24"/>
          <w:szCs w:val="24"/>
          <w:lang w:eastAsia="en-US"/>
        </w:rPr>
        <w:t>недостаточное финансовое обеспечение расходных обяз</w:t>
      </w:r>
      <w:r w:rsidR="00D759E0" w:rsidRPr="00EB7B82">
        <w:rPr>
          <w:rFonts w:ascii="Arial" w:eastAsia="Calibri" w:hAnsi="Arial" w:cs="Arial"/>
          <w:sz w:val="24"/>
          <w:szCs w:val="24"/>
          <w:lang w:eastAsia="en-US"/>
        </w:rPr>
        <w:t>ательств собственными доходами.</w:t>
      </w:r>
    </w:p>
    <w:p w:rsidR="00CF7A11" w:rsidRPr="00EB7B82" w:rsidRDefault="00CF7A11" w:rsidP="006A7032">
      <w:pPr>
        <w:widowControl w:val="0"/>
        <w:tabs>
          <w:tab w:val="num" w:pos="0"/>
        </w:tabs>
        <w:autoSpaceDE w:val="0"/>
        <w:autoSpaceDN w:val="0"/>
        <w:adjustRightInd w:val="0"/>
        <w:ind w:firstLine="567"/>
        <w:jc w:val="both"/>
        <w:rPr>
          <w:rFonts w:ascii="Arial" w:eastAsia="Calibri" w:hAnsi="Arial" w:cs="Arial"/>
          <w:sz w:val="24"/>
          <w:szCs w:val="24"/>
          <w:lang w:eastAsia="en-US"/>
        </w:rPr>
      </w:pPr>
      <w:r w:rsidRPr="00EB7B82">
        <w:rPr>
          <w:rFonts w:ascii="Arial" w:eastAsia="Calibri" w:hAnsi="Arial" w:cs="Arial"/>
          <w:sz w:val="24"/>
          <w:szCs w:val="24"/>
          <w:lang w:eastAsia="en-US"/>
        </w:rPr>
        <w:t>Основными направлениям</w:t>
      </w:r>
      <w:r w:rsidR="00D34FC7" w:rsidRPr="00EB7B82">
        <w:rPr>
          <w:rFonts w:ascii="Arial" w:eastAsia="Calibri" w:hAnsi="Arial" w:cs="Arial"/>
          <w:sz w:val="24"/>
          <w:szCs w:val="24"/>
          <w:lang w:eastAsia="en-US"/>
        </w:rPr>
        <w:t xml:space="preserve">и </w:t>
      </w:r>
      <w:r w:rsidRPr="00EB7B82">
        <w:rPr>
          <w:rFonts w:ascii="Arial" w:eastAsia="Calibri" w:hAnsi="Arial" w:cs="Arial"/>
          <w:sz w:val="24"/>
          <w:szCs w:val="24"/>
          <w:lang w:eastAsia="en-US"/>
        </w:rPr>
        <w:t>деятельности по повышению качества исполнения бюджета городского округа Жуковский должны стать:</w:t>
      </w:r>
    </w:p>
    <w:p w:rsidR="00CF7A11" w:rsidRPr="00EB7B82" w:rsidRDefault="00CF7A11" w:rsidP="006A7032">
      <w:pPr>
        <w:widowControl w:val="0"/>
        <w:tabs>
          <w:tab w:val="num" w:pos="0"/>
        </w:tabs>
        <w:autoSpaceDE w:val="0"/>
        <w:autoSpaceDN w:val="0"/>
        <w:adjustRightInd w:val="0"/>
        <w:jc w:val="both"/>
        <w:rPr>
          <w:rFonts w:ascii="Arial" w:eastAsia="Calibri" w:hAnsi="Arial" w:cs="Arial"/>
          <w:sz w:val="24"/>
          <w:szCs w:val="24"/>
          <w:lang w:eastAsia="en-US"/>
        </w:rPr>
      </w:pPr>
      <w:r w:rsidRPr="00EB7B82">
        <w:rPr>
          <w:rFonts w:ascii="Arial" w:eastAsia="Calibri" w:hAnsi="Arial" w:cs="Arial"/>
          <w:sz w:val="24"/>
          <w:szCs w:val="24"/>
          <w:lang w:eastAsia="en-US"/>
        </w:rPr>
        <w:t>-</w:t>
      </w:r>
      <w:r w:rsidR="00D759E0"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долгосрочная сбалансированность, устойчивость бюджетной системы и проводимой бюджетной политики;</w:t>
      </w:r>
    </w:p>
    <w:p w:rsidR="00CF7A11" w:rsidRPr="00EB7B82" w:rsidRDefault="00CF7A11" w:rsidP="006A7032">
      <w:pPr>
        <w:widowControl w:val="0"/>
        <w:tabs>
          <w:tab w:val="num" w:pos="0"/>
        </w:tabs>
        <w:autoSpaceDE w:val="0"/>
        <w:autoSpaceDN w:val="0"/>
        <w:adjustRightInd w:val="0"/>
        <w:jc w:val="both"/>
        <w:rPr>
          <w:rFonts w:ascii="Arial" w:eastAsia="Calibri" w:hAnsi="Arial" w:cs="Arial"/>
          <w:sz w:val="24"/>
          <w:szCs w:val="24"/>
          <w:lang w:eastAsia="en-US"/>
        </w:rPr>
      </w:pPr>
      <w:r w:rsidRPr="00EB7B82">
        <w:rPr>
          <w:rFonts w:ascii="Arial" w:eastAsia="Calibri" w:hAnsi="Arial" w:cs="Arial"/>
          <w:sz w:val="24"/>
          <w:szCs w:val="24"/>
          <w:lang w:eastAsia="en-US"/>
        </w:rPr>
        <w:t>-</w:t>
      </w:r>
      <w:r w:rsidR="00D759E0"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сохранение стабильности и безусловное исполнение принятых расходных обязательств городского округа Жуковский;</w:t>
      </w:r>
    </w:p>
    <w:p w:rsidR="00CF7A11" w:rsidRPr="00EB7B82" w:rsidRDefault="00CF7A11" w:rsidP="006A7032">
      <w:pPr>
        <w:widowControl w:val="0"/>
        <w:tabs>
          <w:tab w:val="num" w:pos="0"/>
        </w:tabs>
        <w:autoSpaceDE w:val="0"/>
        <w:autoSpaceDN w:val="0"/>
        <w:adjustRightInd w:val="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w:t>
      </w:r>
      <w:r w:rsidR="00D759E0"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снижение доли неэффективных расходов;</w:t>
      </w:r>
    </w:p>
    <w:p w:rsidR="00CF7A11" w:rsidRPr="00EB7B82" w:rsidRDefault="00CF7A11" w:rsidP="006A7032">
      <w:pPr>
        <w:widowControl w:val="0"/>
        <w:shd w:val="clear" w:color="auto" w:fill="FFFFFF"/>
        <w:jc w:val="both"/>
        <w:rPr>
          <w:rFonts w:ascii="Arial" w:eastAsia="Calibri" w:hAnsi="Arial" w:cs="Arial"/>
          <w:sz w:val="24"/>
          <w:szCs w:val="24"/>
          <w:lang w:eastAsia="en-US"/>
        </w:rPr>
      </w:pPr>
      <w:r w:rsidRPr="00EB7B82">
        <w:rPr>
          <w:rFonts w:ascii="Arial" w:eastAsia="Calibri" w:hAnsi="Arial" w:cs="Arial"/>
          <w:sz w:val="24"/>
          <w:szCs w:val="24"/>
          <w:lang w:eastAsia="en-US"/>
        </w:rPr>
        <w:t>- совершенствование работы с долговыми обязательствами</w:t>
      </w:r>
      <w:r w:rsidR="00DC7D0A" w:rsidRPr="00EB7B82">
        <w:rPr>
          <w:rFonts w:ascii="Arial" w:eastAsia="Calibri" w:hAnsi="Arial" w:cs="Arial"/>
          <w:sz w:val="24"/>
          <w:szCs w:val="24"/>
          <w:lang w:eastAsia="en-US"/>
        </w:rPr>
        <w:t>.</w:t>
      </w:r>
    </w:p>
    <w:p w:rsidR="00EC7C96" w:rsidRPr="00EB7B82" w:rsidRDefault="00EC7C96" w:rsidP="006A7032">
      <w:pPr>
        <w:widowControl w:val="0"/>
        <w:shd w:val="clear" w:color="auto" w:fill="FFFFFF"/>
        <w:ind w:firstLine="567"/>
        <w:jc w:val="both"/>
        <w:rPr>
          <w:rFonts w:ascii="Arial" w:eastAsia="Calibri" w:hAnsi="Arial" w:cs="Arial"/>
          <w:sz w:val="24"/>
          <w:szCs w:val="24"/>
          <w:lang w:eastAsia="en-US"/>
        </w:rPr>
      </w:pPr>
    </w:p>
    <w:p w:rsidR="00EC7C96" w:rsidRPr="00EB7B82" w:rsidRDefault="00DB4313" w:rsidP="006A7032">
      <w:pPr>
        <w:widowControl w:val="0"/>
        <w:shd w:val="clear" w:color="auto" w:fill="FFFFFF"/>
        <w:ind w:left="19"/>
        <w:jc w:val="center"/>
        <w:rPr>
          <w:rFonts w:ascii="Arial" w:hAnsi="Arial" w:cs="Arial"/>
          <w:b/>
          <w:bCs/>
          <w:sz w:val="24"/>
          <w:szCs w:val="24"/>
        </w:rPr>
      </w:pPr>
      <w:r w:rsidRPr="00EB7B82">
        <w:rPr>
          <w:rFonts w:ascii="Arial" w:hAnsi="Arial" w:cs="Arial"/>
          <w:b/>
          <w:bCs/>
          <w:sz w:val="24"/>
          <w:szCs w:val="24"/>
        </w:rPr>
        <w:t>Муниципальная служба</w:t>
      </w:r>
      <w:r w:rsidR="00F62381" w:rsidRPr="00EB7B82">
        <w:rPr>
          <w:rFonts w:ascii="Arial" w:hAnsi="Arial" w:cs="Arial"/>
          <w:b/>
          <w:bCs/>
          <w:sz w:val="24"/>
          <w:szCs w:val="24"/>
        </w:rPr>
        <w:t>.</w:t>
      </w:r>
    </w:p>
    <w:p w:rsidR="00B7342C" w:rsidRPr="00EB7B82" w:rsidRDefault="00B7342C" w:rsidP="006A7032">
      <w:pPr>
        <w:widowControl w:val="0"/>
        <w:shd w:val="clear" w:color="auto" w:fill="FFFFFF"/>
        <w:ind w:left="19"/>
        <w:jc w:val="center"/>
        <w:rPr>
          <w:rFonts w:ascii="Arial" w:hAnsi="Arial" w:cs="Arial"/>
          <w:b/>
          <w:bCs/>
          <w:sz w:val="24"/>
          <w:szCs w:val="24"/>
        </w:rPr>
      </w:pPr>
    </w:p>
    <w:p w:rsidR="00EC7C96" w:rsidRPr="00EB7B82" w:rsidRDefault="00EC7C96" w:rsidP="006A7032">
      <w:pPr>
        <w:widowControl w:val="0"/>
        <w:ind w:firstLine="567"/>
        <w:jc w:val="both"/>
        <w:rPr>
          <w:rFonts w:ascii="Arial" w:hAnsi="Arial" w:cs="Arial"/>
          <w:sz w:val="24"/>
          <w:szCs w:val="24"/>
        </w:rPr>
      </w:pPr>
      <w:r w:rsidRPr="00EB7B82">
        <w:rPr>
          <w:rFonts w:ascii="Arial" w:hAnsi="Arial" w:cs="Arial"/>
          <w:sz w:val="24"/>
          <w:szCs w:val="24"/>
        </w:rPr>
        <w:t xml:space="preserve">Развитие местного самоуправления является одним из важнейших системообразующих этапов в становлении современной политической системы России. Будучи максимально приближенным к населению, оно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 </w:t>
      </w:r>
    </w:p>
    <w:p w:rsidR="00EC7C96" w:rsidRPr="00EB7B82" w:rsidRDefault="00EC7C96" w:rsidP="006A7032">
      <w:pPr>
        <w:widowControl w:val="0"/>
        <w:shd w:val="clear" w:color="auto" w:fill="FFFFFF"/>
        <w:ind w:firstLine="567"/>
        <w:jc w:val="both"/>
        <w:rPr>
          <w:rFonts w:ascii="Arial" w:hAnsi="Arial" w:cs="Arial"/>
          <w:sz w:val="24"/>
          <w:szCs w:val="24"/>
        </w:rPr>
      </w:pPr>
      <w:r w:rsidRPr="00EB7B82">
        <w:rPr>
          <w:rFonts w:ascii="Arial" w:hAnsi="Arial" w:cs="Arial"/>
          <w:sz w:val="24"/>
          <w:szCs w:val="24"/>
        </w:rPr>
        <w:t>Формирование профессиональной муниципальной службы требует использования современных организационно-управленческих технологий и методов кадровой работы, совершенствования системы подготовки кадров и повышения квалификации муниципальных служащих.</w:t>
      </w:r>
    </w:p>
    <w:p w:rsidR="00EC7C96" w:rsidRPr="00EB7B82" w:rsidRDefault="00EC7C96" w:rsidP="006A7032">
      <w:pPr>
        <w:widowControl w:val="0"/>
        <w:shd w:val="clear" w:color="auto" w:fill="FFFFFF"/>
        <w:ind w:firstLine="567"/>
        <w:jc w:val="both"/>
        <w:rPr>
          <w:rFonts w:ascii="Arial" w:hAnsi="Arial" w:cs="Arial"/>
          <w:sz w:val="24"/>
          <w:szCs w:val="24"/>
        </w:rPr>
      </w:pPr>
      <w:r w:rsidRPr="00EB7B82">
        <w:rPr>
          <w:rFonts w:ascii="Arial" w:hAnsi="Arial" w:cs="Arial"/>
          <w:sz w:val="24"/>
          <w:szCs w:val="24"/>
        </w:rPr>
        <w:t>В</w:t>
      </w:r>
      <w:r w:rsidR="00A976A3" w:rsidRPr="00EB7B82">
        <w:rPr>
          <w:rFonts w:ascii="Arial" w:hAnsi="Arial" w:cs="Arial"/>
          <w:sz w:val="24"/>
          <w:szCs w:val="24"/>
        </w:rPr>
        <w:t xml:space="preserve"> </w:t>
      </w:r>
      <w:r w:rsidRPr="00EB7B82">
        <w:rPr>
          <w:rFonts w:ascii="Arial" w:hAnsi="Arial" w:cs="Arial"/>
          <w:sz w:val="24"/>
          <w:szCs w:val="24"/>
        </w:rPr>
        <w:t>целях повышения эффективности муниципальной службы необходимо усовершенствовать разработку и внедрение механизмов, обеспечивающих результативность профессиональной служебной деятельности муниципальных служащих, а также усилить стимулы к надлежащему исполнению ими должностных обязанностей.</w:t>
      </w:r>
    </w:p>
    <w:p w:rsidR="00EC7C96" w:rsidRPr="00EB7B82" w:rsidRDefault="008378B0" w:rsidP="006A7032">
      <w:pPr>
        <w:widowControl w:val="0"/>
        <w:shd w:val="clear" w:color="auto" w:fill="FFFFFF"/>
        <w:ind w:firstLine="567"/>
        <w:jc w:val="both"/>
        <w:rPr>
          <w:rFonts w:ascii="Arial" w:hAnsi="Arial" w:cs="Arial"/>
          <w:sz w:val="24"/>
          <w:szCs w:val="24"/>
        </w:rPr>
      </w:pPr>
      <w:r w:rsidRPr="00EB7B82">
        <w:rPr>
          <w:rFonts w:ascii="Arial" w:hAnsi="Arial" w:cs="Arial"/>
          <w:sz w:val="24"/>
          <w:szCs w:val="24"/>
        </w:rPr>
        <w:t>Одним из г</w:t>
      </w:r>
      <w:r w:rsidR="00EC7C96" w:rsidRPr="00EB7B82">
        <w:rPr>
          <w:rFonts w:ascii="Arial" w:hAnsi="Arial" w:cs="Arial"/>
          <w:sz w:val="24"/>
          <w:szCs w:val="24"/>
        </w:rPr>
        <w:t>лавны</w:t>
      </w:r>
      <w:r w:rsidRPr="00EB7B82">
        <w:rPr>
          <w:rFonts w:ascii="Arial" w:hAnsi="Arial" w:cs="Arial"/>
          <w:sz w:val="24"/>
          <w:szCs w:val="24"/>
        </w:rPr>
        <w:t>х</w:t>
      </w:r>
      <w:r w:rsidR="00EC7C96" w:rsidRPr="00EB7B82">
        <w:rPr>
          <w:rFonts w:ascii="Arial" w:hAnsi="Arial" w:cs="Arial"/>
          <w:sz w:val="24"/>
          <w:szCs w:val="24"/>
        </w:rPr>
        <w:t xml:space="preserve"> направлени</w:t>
      </w:r>
      <w:r w:rsidRPr="00EB7B82">
        <w:rPr>
          <w:rFonts w:ascii="Arial" w:hAnsi="Arial" w:cs="Arial"/>
          <w:sz w:val="24"/>
          <w:szCs w:val="24"/>
        </w:rPr>
        <w:t>й</w:t>
      </w:r>
      <w:r w:rsidR="00EC7C96" w:rsidRPr="00EB7B82">
        <w:rPr>
          <w:rFonts w:ascii="Arial" w:hAnsi="Arial" w:cs="Arial"/>
          <w:sz w:val="24"/>
          <w:szCs w:val="24"/>
        </w:rPr>
        <w:t xml:space="preserve"> развития муниципальной службы в Администрации городского округа Жуковский Московской области являются:</w:t>
      </w:r>
    </w:p>
    <w:p w:rsidR="00EC7C96" w:rsidRPr="00EB7B82" w:rsidRDefault="004573FE" w:rsidP="006A7032">
      <w:pPr>
        <w:widowControl w:val="0"/>
        <w:ind w:firstLine="567"/>
        <w:jc w:val="both"/>
        <w:rPr>
          <w:rFonts w:ascii="Arial" w:hAnsi="Arial" w:cs="Arial"/>
          <w:sz w:val="24"/>
          <w:szCs w:val="24"/>
        </w:rPr>
      </w:pPr>
      <w:r w:rsidRPr="00EB7B82">
        <w:rPr>
          <w:rFonts w:ascii="Arial" w:hAnsi="Arial" w:cs="Arial"/>
          <w:sz w:val="24"/>
          <w:szCs w:val="24"/>
        </w:rPr>
        <w:t xml:space="preserve"> </w:t>
      </w:r>
      <w:r w:rsidR="0010550A" w:rsidRPr="00EB7B82">
        <w:rPr>
          <w:rFonts w:ascii="Arial" w:hAnsi="Arial" w:cs="Arial"/>
          <w:sz w:val="24"/>
          <w:szCs w:val="24"/>
        </w:rPr>
        <w:t>- о</w:t>
      </w:r>
      <w:r w:rsidR="00EC7C96" w:rsidRPr="00EB7B82">
        <w:rPr>
          <w:rFonts w:ascii="Arial" w:hAnsi="Arial" w:cs="Arial"/>
          <w:sz w:val="24"/>
          <w:szCs w:val="24"/>
        </w:rPr>
        <w:t xml:space="preserve">рганизация работы по повышению квалификации </w:t>
      </w:r>
      <w:r w:rsidR="00D34FC7" w:rsidRPr="00EB7B82">
        <w:rPr>
          <w:rFonts w:ascii="Arial" w:hAnsi="Arial" w:cs="Arial"/>
          <w:sz w:val="24"/>
          <w:szCs w:val="24"/>
        </w:rPr>
        <w:t>работников</w:t>
      </w:r>
      <w:r w:rsidR="00EC7C96" w:rsidRPr="00EB7B82">
        <w:rPr>
          <w:rFonts w:ascii="Arial" w:hAnsi="Arial" w:cs="Arial"/>
          <w:sz w:val="24"/>
          <w:szCs w:val="24"/>
        </w:rPr>
        <w:t xml:space="preserve"> Администрации городского округа Жуковский Московской области, направленной на повышение профессиональной компетентности муниципальных служащих, обеспечение условий для их результативной профессио</w:t>
      </w:r>
      <w:r w:rsidR="00D34FC7" w:rsidRPr="00EB7B82">
        <w:rPr>
          <w:rFonts w:ascii="Arial" w:hAnsi="Arial" w:cs="Arial"/>
          <w:sz w:val="24"/>
          <w:szCs w:val="24"/>
        </w:rPr>
        <w:t>нальной служебной деятельности.</w:t>
      </w:r>
    </w:p>
    <w:p w:rsidR="00EC7C96" w:rsidRPr="00EB7B82" w:rsidRDefault="004573FE" w:rsidP="006A7032">
      <w:pPr>
        <w:widowControl w:val="0"/>
        <w:shd w:val="clear" w:color="auto" w:fill="FFFFFF"/>
        <w:tabs>
          <w:tab w:val="left" w:pos="1334"/>
        </w:tabs>
        <w:autoSpaceDE w:val="0"/>
        <w:autoSpaceDN w:val="0"/>
        <w:adjustRightInd w:val="0"/>
        <w:ind w:right="5" w:firstLine="567"/>
        <w:jc w:val="both"/>
        <w:rPr>
          <w:rFonts w:ascii="Arial" w:hAnsi="Arial" w:cs="Arial"/>
          <w:sz w:val="24"/>
          <w:szCs w:val="24"/>
        </w:rPr>
      </w:pPr>
      <w:r w:rsidRPr="00EB7B82">
        <w:rPr>
          <w:rFonts w:ascii="Arial" w:hAnsi="Arial" w:cs="Arial"/>
          <w:sz w:val="24"/>
          <w:szCs w:val="24"/>
        </w:rPr>
        <w:t xml:space="preserve"> </w:t>
      </w:r>
      <w:r w:rsidR="0010550A" w:rsidRPr="00EB7B82">
        <w:rPr>
          <w:rFonts w:ascii="Arial" w:hAnsi="Arial" w:cs="Arial"/>
          <w:sz w:val="24"/>
          <w:szCs w:val="24"/>
        </w:rPr>
        <w:t>- о</w:t>
      </w:r>
      <w:r w:rsidR="00EC7C96" w:rsidRPr="00EB7B82">
        <w:rPr>
          <w:rFonts w:ascii="Arial" w:hAnsi="Arial" w:cs="Arial"/>
          <w:sz w:val="24"/>
          <w:szCs w:val="24"/>
        </w:rPr>
        <w:t>рганизация выплаты пенсии за выслугу лет лицам, замещавшим муниципальные должности и должности муниципальной службы, в целях реализации прав муниципальных служащих.</w:t>
      </w:r>
    </w:p>
    <w:p w:rsidR="00EC7C96" w:rsidRPr="00EB7B82" w:rsidRDefault="00EC7C96" w:rsidP="006A7032">
      <w:pPr>
        <w:widowControl w:val="0"/>
        <w:shd w:val="clear" w:color="auto" w:fill="FFFFFF"/>
        <w:ind w:left="29" w:right="5" w:firstLine="567"/>
        <w:jc w:val="both"/>
        <w:rPr>
          <w:rFonts w:ascii="Arial" w:hAnsi="Arial" w:cs="Arial"/>
          <w:sz w:val="24"/>
          <w:szCs w:val="24"/>
        </w:rPr>
      </w:pPr>
      <w:r w:rsidRPr="00EB7B82">
        <w:rPr>
          <w:rFonts w:ascii="Arial" w:hAnsi="Arial" w:cs="Arial"/>
          <w:sz w:val="24"/>
          <w:szCs w:val="24"/>
        </w:rPr>
        <w:t>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w:t>
      </w:r>
    </w:p>
    <w:p w:rsidR="00EC7C96" w:rsidRPr="00EB7B82" w:rsidRDefault="00EC7C96" w:rsidP="006A7032">
      <w:pPr>
        <w:widowControl w:val="0"/>
        <w:shd w:val="clear" w:color="auto" w:fill="FFFFFF"/>
        <w:ind w:left="10" w:right="24" w:firstLine="567"/>
        <w:jc w:val="both"/>
        <w:rPr>
          <w:rFonts w:ascii="Arial" w:hAnsi="Arial" w:cs="Arial"/>
          <w:sz w:val="24"/>
          <w:szCs w:val="24"/>
        </w:rPr>
      </w:pPr>
      <w:r w:rsidRPr="00EB7B82">
        <w:rPr>
          <w:rFonts w:ascii="Arial" w:hAnsi="Arial" w:cs="Arial"/>
          <w:sz w:val="24"/>
          <w:szCs w:val="24"/>
        </w:rPr>
        <w:t>В Администрации городского округа Жуковский Московской области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 Вместе с тем, с учетом складывающейся практики реализации законодательства о муниципальной службе, происходит ее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rsidR="00EC7C96" w:rsidRPr="00EB7B82" w:rsidRDefault="00EC7C96" w:rsidP="006A7032">
      <w:pPr>
        <w:widowControl w:val="0"/>
        <w:shd w:val="clear" w:color="auto" w:fill="FFFFFF"/>
        <w:tabs>
          <w:tab w:val="left" w:pos="3029"/>
          <w:tab w:val="left" w:pos="5443"/>
          <w:tab w:val="left" w:pos="7819"/>
        </w:tabs>
        <w:ind w:left="29" w:right="5" w:firstLine="567"/>
        <w:jc w:val="both"/>
        <w:rPr>
          <w:rFonts w:ascii="Arial" w:hAnsi="Arial" w:cs="Arial"/>
          <w:sz w:val="24"/>
          <w:szCs w:val="24"/>
        </w:rPr>
      </w:pPr>
      <w:r w:rsidRPr="00EB7B82">
        <w:rPr>
          <w:rFonts w:ascii="Arial" w:hAnsi="Arial" w:cs="Arial"/>
          <w:sz w:val="24"/>
          <w:szCs w:val="24"/>
        </w:rPr>
        <w:t>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 в том числе с развитием современных информационных технологий. Основными принципами повышения квалификации являются обязательность, периодичность и целевая направленность. Главной целью проводимого обучения должно стать стремление выработать у муниципальных служащих навык</w:t>
      </w:r>
      <w:r w:rsidR="00016610" w:rsidRPr="00EB7B82">
        <w:rPr>
          <w:rFonts w:ascii="Arial" w:hAnsi="Arial" w:cs="Arial"/>
          <w:sz w:val="24"/>
          <w:szCs w:val="24"/>
        </w:rPr>
        <w:t>ов</w:t>
      </w:r>
      <w:r w:rsidRPr="00EB7B82">
        <w:rPr>
          <w:rFonts w:ascii="Arial" w:hAnsi="Arial" w:cs="Arial"/>
          <w:sz w:val="24"/>
          <w:szCs w:val="24"/>
        </w:rPr>
        <w:t xml:space="preserve"> практической деятельности по исполнению возложенных на них должностных обязанностей.</w:t>
      </w:r>
    </w:p>
    <w:p w:rsidR="00436903" w:rsidRPr="00EB7B82" w:rsidRDefault="00436903" w:rsidP="006A7032">
      <w:pPr>
        <w:widowControl w:val="0"/>
        <w:shd w:val="clear" w:color="auto" w:fill="FFFFFF"/>
        <w:tabs>
          <w:tab w:val="left" w:pos="3029"/>
          <w:tab w:val="left" w:pos="5443"/>
          <w:tab w:val="left" w:pos="7819"/>
        </w:tabs>
        <w:ind w:left="29" w:right="5" w:firstLine="567"/>
        <w:jc w:val="both"/>
        <w:rPr>
          <w:rFonts w:ascii="Arial" w:hAnsi="Arial" w:cs="Arial"/>
          <w:sz w:val="24"/>
          <w:szCs w:val="24"/>
        </w:rPr>
      </w:pPr>
    </w:p>
    <w:p w:rsidR="001E380B" w:rsidRPr="00EB7B82" w:rsidRDefault="00DB4313" w:rsidP="006A7032">
      <w:pPr>
        <w:widowControl w:val="0"/>
        <w:shd w:val="clear" w:color="auto" w:fill="FFFFFF"/>
        <w:ind w:left="19"/>
        <w:jc w:val="center"/>
        <w:rPr>
          <w:rFonts w:ascii="Arial" w:hAnsi="Arial" w:cs="Arial"/>
          <w:b/>
          <w:bCs/>
          <w:sz w:val="24"/>
          <w:szCs w:val="24"/>
        </w:rPr>
      </w:pPr>
      <w:r w:rsidRPr="00EB7B82">
        <w:rPr>
          <w:rFonts w:ascii="Arial" w:hAnsi="Arial" w:cs="Arial"/>
          <w:b/>
          <w:bCs/>
          <w:sz w:val="24"/>
          <w:szCs w:val="24"/>
        </w:rPr>
        <w:t>Архивное дело</w:t>
      </w:r>
      <w:r w:rsidR="00F62381" w:rsidRPr="00EB7B82">
        <w:rPr>
          <w:rFonts w:ascii="Arial" w:hAnsi="Arial" w:cs="Arial"/>
          <w:b/>
          <w:bCs/>
          <w:sz w:val="24"/>
          <w:szCs w:val="24"/>
        </w:rPr>
        <w:t>.</w:t>
      </w:r>
    </w:p>
    <w:p w:rsidR="00571882" w:rsidRPr="00EB7B82" w:rsidRDefault="00571882" w:rsidP="006A7032">
      <w:pPr>
        <w:widowControl w:val="0"/>
        <w:shd w:val="clear" w:color="auto" w:fill="FFFFFF"/>
        <w:ind w:left="19"/>
        <w:jc w:val="center"/>
        <w:rPr>
          <w:rFonts w:ascii="Arial" w:hAnsi="Arial" w:cs="Arial"/>
          <w:b/>
          <w:bCs/>
          <w:sz w:val="24"/>
          <w:szCs w:val="24"/>
        </w:rPr>
      </w:pP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Актуальность разработки подпрограммы «Развитие архивного дела» обусловлена необходимостью дальнейшего совершенствования сферы архивного дела в городе.</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Подпрограмма рассматривает принципиальные вопросы развития архивного дела в городе на 2017-2021 годы и трактуется как система основных направлений архивной работы.</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В муниципальном архиве городского округа Жуковский хранятся документы, которые имеют историческую, культурную, материальную ценность и выступают важнейшей составной частью достояния городского округа Жуковский. Деятельность архива сосредоточена на вопросах обеспечения хранения, комплектования, учёта и использования документов Архивного фонда Московской области и других архивных документов.</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 xml:space="preserve">В соответствии с Законом Московской области </w:t>
      </w:r>
      <w:r w:rsidR="00016610" w:rsidRPr="00EB7B82">
        <w:rPr>
          <w:rFonts w:ascii="Arial" w:hAnsi="Arial" w:cs="Arial"/>
          <w:sz w:val="24"/>
          <w:szCs w:val="24"/>
        </w:rPr>
        <w:t xml:space="preserve">от 25.05.2007 </w:t>
      </w:r>
      <w:r w:rsidRPr="00EB7B82">
        <w:rPr>
          <w:rFonts w:ascii="Arial" w:hAnsi="Arial" w:cs="Arial"/>
          <w:sz w:val="24"/>
          <w:szCs w:val="24"/>
        </w:rPr>
        <w:t>№65/2007-ОЗ «Об архивном деле в Московской области» решен вопрос по разграничению собственности между городским округом Жуковский и Московской областью на архивные документы, созданные до образования или изменения статуса городского округа Жуковский и хранящихся в муниципальном архиве. С 2008 года муниципальные образования Московской области были временно наделены государственными полномочиями по хранению, комплектованию учету и использованию архивных документов, отнесенных к собственности Московской области (документов</w:t>
      </w:r>
      <w:r w:rsidR="00016610" w:rsidRPr="00EB7B82">
        <w:rPr>
          <w:rFonts w:ascii="Arial" w:hAnsi="Arial" w:cs="Arial"/>
          <w:sz w:val="24"/>
          <w:szCs w:val="24"/>
        </w:rPr>
        <w:t>,</w:t>
      </w:r>
      <w:r w:rsidRPr="00EB7B82">
        <w:rPr>
          <w:rFonts w:ascii="Arial" w:hAnsi="Arial" w:cs="Arial"/>
          <w:sz w:val="24"/>
          <w:szCs w:val="24"/>
        </w:rPr>
        <w:t xml:space="preserve"> созданных до 01.01.1994). Финансирование государственных полномочий осуществляется за счет субвенций, предоставляемых бюджетам муниципальных образований.</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Муниципальный архив расположен в приспособленных помещениях здания Администрации городского округа</w:t>
      </w:r>
      <w:r w:rsidR="00016610" w:rsidRPr="00EB7B82">
        <w:rPr>
          <w:rFonts w:ascii="Arial" w:hAnsi="Arial" w:cs="Arial"/>
          <w:sz w:val="24"/>
          <w:szCs w:val="24"/>
        </w:rPr>
        <w:t xml:space="preserve"> Жуковский</w:t>
      </w:r>
      <w:r w:rsidRPr="00EB7B82">
        <w:rPr>
          <w:rFonts w:ascii="Arial" w:hAnsi="Arial" w:cs="Arial"/>
          <w:sz w:val="24"/>
          <w:szCs w:val="24"/>
        </w:rPr>
        <w:t>. Общая площадь помещений составляет 79,7 кв. м., в том числе площадь архивохранилищ 63,7 кв. м.</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В муниципальном архиве на 1 октября 2017 года хранится 19646 дел, из которых 14709 дел – документы постоянного срока хранения и 4937 дела – документы по личному составу, всего на хранении имеется 117 фондов, документов, отнесенных к собственности Московской области и федеральной собственности – 15 846 единиц хранения.</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Источниками комплектования муниципального архива являются 20 организаций, создающих документы, имеющие историческое, социальное, экономическое и культурное значение и являющиеся неотъемлемой частью историко-культурного наследия города и области.</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Муниципальный архив хранит документы органов исполнительной власти и местного самоуправления, образования, здравоохранения, культуры, торговли, промышленности, финансов, налогообложения и многих других учреждений, предприятий и организаций, как действующих на территории городского округа</w:t>
      </w:r>
      <w:r w:rsidR="00016610" w:rsidRPr="00EB7B82">
        <w:rPr>
          <w:rFonts w:ascii="Arial" w:hAnsi="Arial" w:cs="Arial"/>
          <w:sz w:val="24"/>
          <w:szCs w:val="24"/>
        </w:rPr>
        <w:t xml:space="preserve"> Жуковский</w:t>
      </w:r>
      <w:r w:rsidRPr="00EB7B82">
        <w:rPr>
          <w:rFonts w:ascii="Arial" w:hAnsi="Arial" w:cs="Arial"/>
          <w:sz w:val="24"/>
          <w:szCs w:val="24"/>
        </w:rPr>
        <w:t>, так и тех, которые прекратили свою деятельность.</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Приоритетным направлением работы муниципального архива является исполнение социально-правовых и тематических запросов.</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Запросы граждан и частично запросы организаций с 2015 года поступают через Многофункциональный центр предоставления государственных и муниципальных услуг городского округа Жуковский. Характерно некоторое увеличение количества запросов от органов и структурных подразделений Администрации городского округа Жуковский, которые оформляются как межведомственные и регистрацию в МФЦ города не проходят, так как поступают в муниципальный архив по электронной почте.</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Подавляющее большинство запросов составляют трудоемкие и объемные запросы о размерах заработной платы и трудовом стаже граждан. Муниципальный архив исполняет обращения, касающиеся подтверждения имущественных прав на землю, жилую площадь и многое другое. Заявителям предоставляются, оформленные в установленном порядке и установленные сроки архивные справки, выписки и копии архивных документов.</w:t>
      </w:r>
    </w:p>
    <w:p w:rsidR="00571882" w:rsidRPr="00EB7B82" w:rsidRDefault="00571882" w:rsidP="0044562D">
      <w:pPr>
        <w:widowControl w:val="0"/>
        <w:ind w:firstLine="709"/>
        <w:jc w:val="both"/>
        <w:rPr>
          <w:rFonts w:ascii="Arial" w:hAnsi="Arial" w:cs="Arial"/>
          <w:sz w:val="24"/>
          <w:szCs w:val="24"/>
        </w:rPr>
      </w:pPr>
      <w:r w:rsidRPr="00EB7B82">
        <w:rPr>
          <w:rFonts w:ascii="Arial" w:hAnsi="Arial" w:cs="Arial"/>
          <w:sz w:val="24"/>
          <w:szCs w:val="24"/>
        </w:rPr>
        <w:t>Интенсивность работы по использованию</w:t>
      </w:r>
      <w:r w:rsidR="00136E9D" w:rsidRPr="00EB7B82">
        <w:rPr>
          <w:rFonts w:ascii="Arial" w:hAnsi="Arial" w:cs="Arial"/>
          <w:sz w:val="24"/>
          <w:szCs w:val="24"/>
        </w:rPr>
        <w:t xml:space="preserve"> </w:t>
      </w:r>
      <w:r w:rsidRPr="00EB7B82">
        <w:rPr>
          <w:rFonts w:ascii="Arial" w:hAnsi="Arial" w:cs="Arial"/>
          <w:sz w:val="24"/>
          <w:szCs w:val="24"/>
        </w:rPr>
        <w:t>архивных документов с каждым</w:t>
      </w:r>
      <w:r w:rsidR="00136E9D" w:rsidRPr="00EB7B82">
        <w:rPr>
          <w:rFonts w:ascii="Arial" w:hAnsi="Arial" w:cs="Arial"/>
          <w:sz w:val="24"/>
          <w:szCs w:val="24"/>
        </w:rPr>
        <w:t xml:space="preserve"> </w:t>
      </w:r>
      <w:r w:rsidRPr="00EB7B82">
        <w:rPr>
          <w:rFonts w:ascii="Arial" w:hAnsi="Arial" w:cs="Arial"/>
          <w:sz w:val="24"/>
          <w:szCs w:val="24"/>
        </w:rPr>
        <w:t>годом повышается, что в большей степени связано с поиском первичных правоустанавливающих</w:t>
      </w:r>
      <w:r w:rsidR="00136E9D" w:rsidRPr="00EB7B82">
        <w:rPr>
          <w:rFonts w:ascii="Arial" w:hAnsi="Arial" w:cs="Arial"/>
          <w:sz w:val="24"/>
          <w:szCs w:val="24"/>
        </w:rPr>
        <w:t xml:space="preserve"> </w:t>
      </w:r>
      <w:r w:rsidRPr="00EB7B82">
        <w:rPr>
          <w:rFonts w:ascii="Arial" w:hAnsi="Arial" w:cs="Arial"/>
          <w:sz w:val="24"/>
          <w:szCs w:val="24"/>
        </w:rPr>
        <w:t>документов</w:t>
      </w:r>
      <w:r w:rsidR="00136E9D" w:rsidRPr="00EB7B82">
        <w:rPr>
          <w:rFonts w:ascii="Arial" w:hAnsi="Arial" w:cs="Arial"/>
          <w:sz w:val="24"/>
          <w:szCs w:val="24"/>
        </w:rPr>
        <w:t xml:space="preserve">, </w:t>
      </w:r>
      <w:r w:rsidRPr="00EB7B82">
        <w:rPr>
          <w:rFonts w:ascii="Arial" w:hAnsi="Arial" w:cs="Arial"/>
          <w:sz w:val="24"/>
          <w:szCs w:val="24"/>
        </w:rPr>
        <w:t>связанных с регистрацией собственности на недвижимость и землю. Работа пользователей архивной информации (исследователей)</w:t>
      </w:r>
      <w:r w:rsidR="00136E9D" w:rsidRPr="00EB7B82">
        <w:rPr>
          <w:rFonts w:ascii="Arial" w:hAnsi="Arial" w:cs="Arial"/>
          <w:sz w:val="24"/>
          <w:szCs w:val="24"/>
        </w:rPr>
        <w:t xml:space="preserve"> в </w:t>
      </w:r>
      <w:r w:rsidRPr="00EB7B82">
        <w:rPr>
          <w:rFonts w:ascii="Arial" w:hAnsi="Arial" w:cs="Arial"/>
          <w:sz w:val="24"/>
          <w:szCs w:val="24"/>
        </w:rPr>
        <w:t>архиве</w:t>
      </w:r>
      <w:r w:rsidR="00136E9D" w:rsidRPr="00EB7B82">
        <w:rPr>
          <w:rFonts w:ascii="Arial" w:hAnsi="Arial" w:cs="Arial"/>
          <w:sz w:val="24"/>
          <w:szCs w:val="24"/>
        </w:rPr>
        <w:t xml:space="preserve"> </w:t>
      </w:r>
      <w:r w:rsidRPr="00EB7B82">
        <w:rPr>
          <w:rFonts w:ascii="Arial" w:hAnsi="Arial" w:cs="Arial"/>
          <w:sz w:val="24"/>
          <w:szCs w:val="24"/>
        </w:rPr>
        <w:t>стала</w:t>
      </w:r>
      <w:r w:rsidR="00136E9D" w:rsidRPr="00EB7B82">
        <w:rPr>
          <w:rFonts w:ascii="Arial" w:hAnsi="Arial" w:cs="Arial"/>
          <w:sz w:val="24"/>
          <w:szCs w:val="24"/>
        </w:rPr>
        <w:t xml:space="preserve"> </w:t>
      </w:r>
      <w:r w:rsidRPr="00EB7B82">
        <w:rPr>
          <w:rFonts w:ascii="Arial" w:hAnsi="Arial" w:cs="Arial"/>
          <w:sz w:val="24"/>
          <w:szCs w:val="24"/>
        </w:rPr>
        <w:t>регулярной</w:t>
      </w:r>
      <w:r w:rsidR="00136E9D" w:rsidRPr="00EB7B82">
        <w:rPr>
          <w:rFonts w:ascii="Arial" w:hAnsi="Arial" w:cs="Arial"/>
          <w:sz w:val="24"/>
          <w:szCs w:val="24"/>
        </w:rPr>
        <w:t xml:space="preserve"> </w:t>
      </w:r>
      <w:r w:rsidRPr="00EB7B82">
        <w:rPr>
          <w:rFonts w:ascii="Arial" w:hAnsi="Arial" w:cs="Arial"/>
          <w:sz w:val="24"/>
          <w:szCs w:val="24"/>
        </w:rPr>
        <w:t>(с документами архива работали: 2015 год – 34 человека; 2016 год – 41</w:t>
      </w:r>
      <w:r w:rsidR="00136E9D" w:rsidRPr="00EB7B82">
        <w:rPr>
          <w:rFonts w:ascii="Arial" w:hAnsi="Arial" w:cs="Arial"/>
          <w:sz w:val="24"/>
          <w:szCs w:val="24"/>
        </w:rPr>
        <w:t xml:space="preserve"> человек</w:t>
      </w:r>
      <w:r w:rsidRPr="00EB7B82">
        <w:rPr>
          <w:rFonts w:ascii="Arial" w:hAnsi="Arial" w:cs="Arial"/>
          <w:sz w:val="24"/>
          <w:szCs w:val="24"/>
        </w:rPr>
        <w:t>, на 01.10.2017 – 54 человека).</w:t>
      </w:r>
    </w:p>
    <w:p w:rsidR="001E380B" w:rsidRPr="00EB7B82" w:rsidRDefault="001E380B" w:rsidP="0044562D">
      <w:pPr>
        <w:widowControl w:val="0"/>
        <w:shd w:val="clear" w:color="auto" w:fill="FFFFFF"/>
        <w:ind w:firstLine="709"/>
        <w:jc w:val="both"/>
        <w:rPr>
          <w:rFonts w:ascii="Arial" w:hAnsi="Arial" w:cs="Arial"/>
          <w:b/>
          <w:bCs/>
          <w:sz w:val="24"/>
          <w:szCs w:val="24"/>
        </w:rPr>
      </w:pPr>
    </w:p>
    <w:p w:rsidR="003505FA" w:rsidRPr="00EB7B82" w:rsidRDefault="00DB4313" w:rsidP="006A7032">
      <w:pPr>
        <w:widowControl w:val="0"/>
        <w:shd w:val="clear" w:color="auto" w:fill="FFFFFF"/>
        <w:ind w:left="19"/>
        <w:jc w:val="center"/>
        <w:rPr>
          <w:rFonts w:ascii="Arial" w:hAnsi="Arial" w:cs="Arial"/>
          <w:b/>
          <w:bCs/>
          <w:sz w:val="24"/>
          <w:szCs w:val="24"/>
        </w:rPr>
      </w:pPr>
      <w:r w:rsidRPr="00EB7B82">
        <w:rPr>
          <w:rFonts w:ascii="Arial" w:hAnsi="Arial" w:cs="Arial"/>
          <w:b/>
          <w:bCs/>
          <w:sz w:val="24"/>
          <w:szCs w:val="24"/>
        </w:rPr>
        <w:t>Информационные технологии</w:t>
      </w:r>
      <w:r w:rsidR="00A976A3" w:rsidRPr="00EB7B82">
        <w:rPr>
          <w:rFonts w:ascii="Arial" w:hAnsi="Arial" w:cs="Arial"/>
          <w:b/>
          <w:bCs/>
          <w:sz w:val="24"/>
          <w:szCs w:val="24"/>
        </w:rPr>
        <w:t>.</w:t>
      </w:r>
    </w:p>
    <w:p w:rsidR="003505FA" w:rsidRPr="00EB7B82" w:rsidRDefault="003505FA" w:rsidP="006A7032">
      <w:pPr>
        <w:widowControl w:val="0"/>
        <w:shd w:val="clear" w:color="auto" w:fill="FFFFFF"/>
        <w:ind w:left="14" w:right="19" w:firstLine="706"/>
        <w:jc w:val="both"/>
        <w:rPr>
          <w:rFonts w:ascii="Arial" w:hAnsi="Arial" w:cs="Arial"/>
          <w:sz w:val="24"/>
          <w:szCs w:val="24"/>
        </w:rPr>
      </w:pPr>
    </w:p>
    <w:p w:rsidR="004B3B3A" w:rsidRPr="00EB7B82" w:rsidRDefault="004B3B3A" w:rsidP="0044562D">
      <w:pPr>
        <w:widowControl w:val="0"/>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rPr>
        <w:t>Подпрограмма соответству</w:t>
      </w:r>
      <w:r w:rsidR="000E1F7B" w:rsidRPr="00EB7B82">
        <w:rPr>
          <w:rFonts w:ascii="Arial" w:eastAsia="Calibri" w:hAnsi="Arial" w:cs="Arial"/>
          <w:sz w:val="24"/>
          <w:szCs w:val="24"/>
        </w:rPr>
        <w:t>е</w:t>
      </w:r>
      <w:r w:rsidRPr="00EB7B82">
        <w:rPr>
          <w:rFonts w:ascii="Arial" w:eastAsia="Calibri" w:hAnsi="Arial" w:cs="Arial"/>
          <w:sz w:val="24"/>
          <w:szCs w:val="24"/>
        </w:rPr>
        <w:t>т национальным приоритетам использования информационных технологий в деятельности государственных и муниципальных органов и организаций.</w:t>
      </w:r>
      <w:r w:rsidR="00EB710C" w:rsidRPr="00EB7B82">
        <w:rPr>
          <w:rFonts w:ascii="Arial" w:eastAsia="Calibri" w:hAnsi="Arial" w:cs="Arial"/>
          <w:sz w:val="24"/>
          <w:szCs w:val="24"/>
        </w:rPr>
        <w:t xml:space="preserve"> </w:t>
      </w:r>
      <w:r w:rsidRPr="00EB7B82">
        <w:rPr>
          <w:rFonts w:ascii="Arial" w:eastAsia="Calibri" w:hAnsi="Arial" w:cs="Arial"/>
          <w:sz w:val="24"/>
          <w:szCs w:val="24"/>
        </w:rPr>
        <w:t xml:space="preserve">В рамках </w:t>
      </w:r>
      <w:r w:rsidR="000E1F7B" w:rsidRPr="00EB7B82">
        <w:rPr>
          <w:rFonts w:ascii="Arial" w:eastAsia="Calibri" w:hAnsi="Arial" w:cs="Arial"/>
          <w:sz w:val="24"/>
          <w:szCs w:val="24"/>
        </w:rPr>
        <w:t>п</w:t>
      </w:r>
      <w:r w:rsidRPr="00EB7B82">
        <w:rPr>
          <w:rFonts w:ascii="Arial" w:eastAsia="Calibri" w:hAnsi="Arial" w:cs="Arial"/>
          <w:sz w:val="24"/>
          <w:szCs w:val="24"/>
        </w:rPr>
        <w:t>одпрограммы реализуется:</w:t>
      </w:r>
    </w:p>
    <w:p w:rsidR="004B3B3A" w:rsidRPr="00EB7B82" w:rsidRDefault="00EB710C"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bookmarkStart w:id="0" w:name="sub_1800"/>
      <w:r w:rsidRPr="00EB7B82">
        <w:rPr>
          <w:rFonts w:ascii="Arial" w:eastAsia="Calibri" w:hAnsi="Arial" w:cs="Arial"/>
          <w:sz w:val="24"/>
          <w:szCs w:val="24"/>
          <w:lang w:eastAsia="en-US"/>
        </w:rPr>
        <w:t>-</w:t>
      </w:r>
      <w:r w:rsidR="004B3B3A" w:rsidRPr="00EB7B82">
        <w:rPr>
          <w:rFonts w:ascii="Arial" w:eastAsia="Calibri" w:hAnsi="Arial" w:cs="Arial"/>
          <w:sz w:val="24"/>
          <w:szCs w:val="24"/>
          <w:lang w:eastAsia="en-US"/>
        </w:rPr>
        <w:t xml:space="preserve"> обеспечение ОМСУ </w:t>
      </w:r>
      <w:r w:rsidR="007E3AF5" w:rsidRPr="00EB7B82">
        <w:rPr>
          <w:rFonts w:ascii="Arial" w:eastAsia="Calibri" w:hAnsi="Arial" w:cs="Arial"/>
          <w:sz w:val="24"/>
          <w:szCs w:val="24"/>
          <w:lang w:eastAsia="en-US"/>
        </w:rPr>
        <w:t>муниципального образования</w:t>
      </w:r>
      <w:r w:rsidR="004B3B3A" w:rsidRPr="00EB7B82">
        <w:rPr>
          <w:rFonts w:ascii="Arial" w:eastAsia="Calibri" w:hAnsi="Arial" w:cs="Arial"/>
          <w:sz w:val="24"/>
          <w:szCs w:val="24"/>
          <w:lang w:eastAsia="en-US"/>
        </w:rPr>
        <w:t xml:space="preserve"> Московской области базовой информационно-технологической инфраструктурой;</w:t>
      </w:r>
    </w:p>
    <w:p w:rsidR="004B3B3A" w:rsidRPr="00EB7B82" w:rsidRDefault="00EB710C"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w:t>
      </w:r>
      <w:r w:rsidR="004B3B3A" w:rsidRPr="00EB7B82">
        <w:rPr>
          <w:rFonts w:ascii="Arial" w:eastAsia="Calibri" w:hAnsi="Arial" w:cs="Arial"/>
          <w:sz w:val="24"/>
          <w:szCs w:val="24"/>
          <w:lang w:eastAsia="en-US"/>
        </w:rPr>
        <w:t xml:space="preserve"> обеспечение ОМСУ </w:t>
      </w:r>
      <w:r w:rsidR="007E3AF5" w:rsidRPr="00EB7B82">
        <w:rPr>
          <w:rFonts w:ascii="Arial" w:eastAsia="Calibri" w:hAnsi="Arial" w:cs="Arial"/>
          <w:sz w:val="24"/>
          <w:szCs w:val="24"/>
          <w:lang w:eastAsia="en-US"/>
        </w:rPr>
        <w:t xml:space="preserve">муниципального образования </w:t>
      </w:r>
      <w:r w:rsidR="004B3B3A" w:rsidRPr="00EB7B82">
        <w:rPr>
          <w:rFonts w:ascii="Arial" w:eastAsia="Calibri" w:hAnsi="Arial" w:cs="Arial"/>
          <w:sz w:val="24"/>
          <w:szCs w:val="24"/>
          <w:lang w:eastAsia="en-US"/>
        </w:rPr>
        <w:t>Московской области единой информационно-технологической и телекоммуникационной инфраструктурой;</w:t>
      </w:r>
    </w:p>
    <w:p w:rsidR="004B3B3A" w:rsidRPr="00EB7B82" w:rsidRDefault="00EB710C"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w:t>
      </w:r>
      <w:r w:rsidR="004B3B3A" w:rsidRPr="00EB7B82">
        <w:rPr>
          <w:rFonts w:ascii="Arial" w:eastAsia="Calibri" w:hAnsi="Arial" w:cs="Arial"/>
          <w:sz w:val="24"/>
          <w:szCs w:val="24"/>
          <w:lang w:eastAsia="en-US"/>
        </w:rPr>
        <w:t xml:space="preserve"> увеличение доли защищенных по требованиям безопасности информации информационных систем, используемых ОМСУ </w:t>
      </w:r>
      <w:r w:rsidR="007E3AF5" w:rsidRPr="00EB7B82">
        <w:rPr>
          <w:rFonts w:ascii="Arial" w:eastAsia="Calibri" w:hAnsi="Arial" w:cs="Arial"/>
          <w:sz w:val="24"/>
          <w:szCs w:val="24"/>
          <w:lang w:eastAsia="en-US"/>
        </w:rPr>
        <w:t>муниципального образования Мос</w:t>
      </w:r>
      <w:r w:rsidR="004B3B3A" w:rsidRPr="00EB7B82">
        <w:rPr>
          <w:rFonts w:ascii="Arial" w:eastAsia="Calibri" w:hAnsi="Arial" w:cs="Arial"/>
          <w:sz w:val="24"/>
          <w:szCs w:val="24"/>
          <w:lang w:eastAsia="en-US"/>
        </w:rPr>
        <w:t>ковской области, в соответствии с категорией обрабатываемой информации;</w:t>
      </w:r>
    </w:p>
    <w:p w:rsidR="004B3B3A" w:rsidRPr="00EB7B82" w:rsidRDefault="00EB710C"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w:t>
      </w:r>
      <w:r w:rsidR="004B3B3A" w:rsidRPr="00EB7B82">
        <w:rPr>
          <w:rFonts w:ascii="Arial" w:eastAsia="Calibri" w:hAnsi="Arial" w:cs="Arial"/>
          <w:sz w:val="24"/>
          <w:szCs w:val="24"/>
          <w:lang w:eastAsia="en-US"/>
        </w:rPr>
        <w:t xml:space="preserve"> обеспечение использования в деятельности ОМСУ </w:t>
      </w:r>
      <w:r w:rsidR="007E3AF5" w:rsidRPr="00EB7B82">
        <w:rPr>
          <w:rFonts w:ascii="Arial" w:eastAsia="Calibri" w:hAnsi="Arial" w:cs="Arial"/>
          <w:sz w:val="24"/>
          <w:szCs w:val="24"/>
          <w:lang w:eastAsia="en-US"/>
        </w:rPr>
        <w:t xml:space="preserve">муниципального образования </w:t>
      </w:r>
      <w:r w:rsidR="004B3B3A" w:rsidRPr="00EB7B82">
        <w:rPr>
          <w:rFonts w:ascii="Arial" w:eastAsia="Calibri" w:hAnsi="Arial" w:cs="Arial"/>
          <w:sz w:val="24"/>
          <w:szCs w:val="24"/>
          <w:lang w:eastAsia="en-US"/>
        </w:rPr>
        <w:t>Московской области региональных и муниципальных информационных систем;</w:t>
      </w:r>
    </w:p>
    <w:p w:rsidR="004B3B3A" w:rsidRPr="00EB7B82" w:rsidRDefault="00EB710C"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w:t>
      </w:r>
      <w:r w:rsidR="004B3B3A" w:rsidRPr="00EB7B82">
        <w:rPr>
          <w:rFonts w:ascii="Arial" w:eastAsia="Calibri" w:hAnsi="Arial" w:cs="Arial"/>
          <w:sz w:val="24"/>
          <w:szCs w:val="24"/>
          <w:lang w:eastAsia="en-US"/>
        </w:rPr>
        <w:t> повышение уровня использования информационных технологий в сфере образования Московской области;</w:t>
      </w:r>
    </w:p>
    <w:p w:rsidR="004B3B3A" w:rsidRPr="00EB7B82" w:rsidRDefault="00EB710C"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w:t>
      </w:r>
      <w:r w:rsidR="004B3B3A" w:rsidRPr="00EB7B82">
        <w:rPr>
          <w:rFonts w:ascii="Arial" w:eastAsia="Calibri" w:hAnsi="Arial" w:cs="Arial"/>
          <w:sz w:val="24"/>
          <w:szCs w:val="24"/>
          <w:lang w:eastAsia="en-US"/>
        </w:rPr>
        <w:t xml:space="preserve"> улучшение качества покрытия сетями подвижной радиотелефонной связи территории </w:t>
      </w:r>
      <w:r w:rsidR="007E3AF5" w:rsidRPr="00EB7B82">
        <w:rPr>
          <w:rFonts w:ascii="Arial" w:eastAsia="Calibri" w:hAnsi="Arial" w:cs="Arial"/>
          <w:sz w:val="24"/>
          <w:szCs w:val="24"/>
          <w:lang w:eastAsia="en-US"/>
        </w:rPr>
        <w:t xml:space="preserve">муниципального образования </w:t>
      </w:r>
      <w:r w:rsidR="004B3B3A" w:rsidRPr="00EB7B82">
        <w:rPr>
          <w:rFonts w:ascii="Arial" w:eastAsia="Calibri" w:hAnsi="Arial" w:cs="Arial"/>
          <w:sz w:val="24"/>
          <w:szCs w:val="24"/>
          <w:lang w:eastAsia="en-US"/>
        </w:rPr>
        <w:t>Московской области;</w:t>
      </w:r>
    </w:p>
    <w:p w:rsidR="004B3B3A" w:rsidRPr="00EB7B82" w:rsidRDefault="00EB710C" w:rsidP="0044562D">
      <w:pPr>
        <w:widowControl w:val="0"/>
        <w:ind w:firstLine="709"/>
        <w:jc w:val="both"/>
        <w:rPr>
          <w:rFonts w:ascii="Arial" w:hAnsi="Arial" w:cs="Arial"/>
          <w:sz w:val="24"/>
          <w:szCs w:val="24"/>
        </w:rPr>
      </w:pPr>
      <w:r w:rsidRPr="00EB7B82">
        <w:rPr>
          <w:rFonts w:ascii="Arial" w:eastAsia="Calibri" w:hAnsi="Arial" w:cs="Arial"/>
          <w:sz w:val="24"/>
          <w:szCs w:val="24"/>
          <w:lang w:eastAsia="en-US"/>
        </w:rPr>
        <w:t>-</w:t>
      </w:r>
      <w:r w:rsidR="004B3B3A" w:rsidRPr="00EB7B82">
        <w:rPr>
          <w:rFonts w:ascii="Arial" w:eastAsia="Calibri" w:hAnsi="Arial" w:cs="Arial"/>
          <w:sz w:val="24"/>
          <w:szCs w:val="24"/>
          <w:lang w:eastAsia="en-US"/>
        </w:rPr>
        <w:t xml:space="preserve"> улучшение обеспеченности услугами связи жителей многоквартирных домов на территории </w:t>
      </w:r>
      <w:r w:rsidR="007E3AF5" w:rsidRPr="00EB7B82">
        <w:rPr>
          <w:rFonts w:ascii="Arial" w:eastAsia="Calibri" w:hAnsi="Arial" w:cs="Arial"/>
          <w:sz w:val="24"/>
          <w:szCs w:val="24"/>
          <w:lang w:eastAsia="en-US"/>
        </w:rPr>
        <w:t xml:space="preserve">муниципального образования </w:t>
      </w:r>
      <w:r w:rsidR="004B3B3A" w:rsidRPr="00EB7B82">
        <w:rPr>
          <w:rFonts w:ascii="Arial" w:eastAsia="Calibri" w:hAnsi="Arial" w:cs="Arial"/>
          <w:sz w:val="24"/>
          <w:szCs w:val="24"/>
          <w:lang w:eastAsia="en-US"/>
        </w:rPr>
        <w:t>Московской области</w:t>
      </w:r>
      <w:bookmarkEnd w:id="0"/>
      <w:r w:rsidR="004B3B3A" w:rsidRPr="00EB7B82">
        <w:rPr>
          <w:rFonts w:ascii="Arial" w:hAnsi="Arial" w:cs="Arial"/>
          <w:sz w:val="24"/>
          <w:szCs w:val="24"/>
        </w:rPr>
        <w:t>;</w:t>
      </w:r>
    </w:p>
    <w:p w:rsidR="003505FA" w:rsidRPr="00EB7B82" w:rsidRDefault="00EB710C" w:rsidP="0044562D">
      <w:pPr>
        <w:widowControl w:val="0"/>
        <w:ind w:firstLine="709"/>
        <w:jc w:val="both"/>
        <w:rPr>
          <w:rFonts w:ascii="Arial" w:eastAsia="Calibri" w:hAnsi="Arial" w:cs="Arial"/>
          <w:sz w:val="24"/>
          <w:szCs w:val="24"/>
          <w:lang w:eastAsia="en-US"/>
        </w:rPr>
      </w:pPr>
      <w:r w:rsidRPr="00EB7B82">
        <w:rPr>
          <w:rFonts w:ascii="Arial" w:hAnsi="Arial" w:cs="Arial"/>
          <w:sz w:val="24"/>
          <w:szCs w:val="24"/>
        </w:rPr>
        <w:t>-</w:t>
      </w:r>
      <w:r w:rsidR="004B3B3A" w:rsidRPr="00EB7B82">
        <w:rPr>
          <w:rFonts w:ascii="Arial" w:hAnsi="Arial" w:cs="Arial"/>
          <w:sz w:val="24"/>
          <w:szCs w:val="24"/>
        </w:rPr>
        <w:t> </w:t>
      </w:r>
      <w:r w:rsidR="004B3B3A" w:rsidRPr="00EB7B82">
        <w:rPr>
          <w:rFonts w:ascii="Arial" w:eastAsia="Calibri" w:hAnsi="Arial" w:cs="Arial"/>
          <w:sz w:val="24"/>
          <w:szCs w:val="24"/>
          <w:lang w:eastAsia="en-US"/>
        </w:rPr>
        <w:t>повышение уровня использования информационных технологий в сфере культуры Московской области.</w:t>
      </w:r>
    </w:p>
    <w:p w:rsidR="003505FA" w:rsidRPr="00EB7B82" w:rsidRDefault="003505FA"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В рамках обеспечения ОМСУ </w:t>
      </w:r>
      <w:r w:rsidR="007E3AF5" w:rsidRPr="00EB7B82">
        <w:rPr>
          <w:rFonts w:ascii="Arial" w:eastAsia="Calibri" w:hAnsi="Arial" w:cs="Arial"/>
          <w:sz w:val="24"/>
          <w:szCs w:val="24"/>
          <w:lang w:eastAsia="en-US"/>
        </w:rPr>
        <w:t xml:space="preserve">муниципального образования </w:t>
      </w:r>
      <w:r w:rsidRPr="00EB7B82">
        <w:rPr>
          <w:rFonts w:ascii="Arial" w:eastAsia="Calibri" w:hAnsi="Arial" w:cs="Arial"/>
          <w:sz w:val="24"/>
          <w:szCs w:val="24"/>
          <w:lang w:eastAsia="en-US"/>
        </w:rPr>
        <w:t xml:space="preserve">Московской области базовой информационно-технологической инфраструктурой предусматривается оснащение рабочих мест работников ОМСУ </w:t>
      </w:r>
      <w:r w:rsidR="00815E3D" w:rsidRPr="00EB7B82">
        <w:rPr>
          <w:rFonts w:ascii="Arial" w:eastAsia="Calibri" w:hAnsi="Arial" w:cs="Arial"/>
          <w:sz w:val="24"/>
          <w:szCs w:val="24"/>
          <w:lang w:eastAsia="en-US"/>
        </w:rPr>
        <w:t xml:space="preserve">муниципального образования </w:t>
      </w:r>
      <w:r w:rsidRPr="00EB7B82">
        <w:rPr>
          <w:rFonts w:ascii="Arial" w:eastAsia="Calibri" w:hAnsi="Arial" w:cs="Arial"/>
          <w:sz w:val="24"/>
          <w:szCs w:val="24"/>
          <w:lang w:eastAsia="en-US"/>
        </w:rPr>
        <w:t>Московской области современным компьютерным и сетевым оборудованием, организационной техникой, локальными прикладными программными продуктами, общесистемным и прикладным программным обеспечением, а также их подключение к локальным вычислительным сетям (при необходимости) в соответствии с едиными стандартами, требованиями и нормами обеспечения. Также в рамках решения данной задачи обеспечивается техническое обслуживание и работоспособность уже имеющегося оборудования.</w:t>
      </w:r>
    </w:p>
    <w:p w:rsidR="003505FA" w:rsidRPr="00EB7B82" w:rsidRDefault="003505FA"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В рамках обеспечения ОМСУ </w:t>
      </w:r>
      <w:r w:rsidR="007E3AF5" w:rsidRPr="00EB7B82">
        <w:rPr>
          <w:rFonts w:ascii="Arial" w:eastAsia="Calibri" w:hAnsi="Arial" w:cs="Arial"/>
          <w:sz w:val="24"/>
          <w:szCs w:val="24"/>
          <w:lang w:eastAsia="en-US"/>
        </w:rPr>
        <w:t xml:space="preserve">муниципального образования </w:t>
      </w:r>
      <w:r w:rsidRPr="00EB7B82">
        <w:rPr>
          <w:rFonts w:ascii="Arial" w:eastAsia="Calibri" w:hAnsi="Arial" w:cs="Arial"/>
          <w:sz w:val="24"/>
          <w:szCs w:val="24"/>
          <w:lang w:eastAsia="en-US"/>
        </w:rPr>
        <w:t xml:space="preserve">Московской области единой информационно-технологической и телекоммуникационной инфраструктурой, а также региональными информационными инфраструктурными системами общего пользования предусматривается подключение ОМСУ </w:t>
      </w:r>
      <w:r w:rsidR="007E3AF5" w:rsidRPr="00EB7B82">
        <w:rPr>
          <w:rFonts w:ascii="Arial" w:eastAsia="Calibri" w:hAnsi="Arial" w:cs="Arial"/>
          <w:sz w:val="24"/>
          <w:szCs w:val="24"/>
          <w:lang w:eastAsia="en-US"/>
        </w:rPr>
        <w:t xml:space="preserve">муниципального образования </w:t>
      </w:r>
      <w:r w:rsidR="000E1F7B"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Московской области, включая организации и учреждения, находящихся в их ведении, к единой интегрированной мульти</w:t>
      </w:r>
      <w:r w:rsidR="00815E3D" w:rsidRPr="00EB7B82">
        <w:rPr>
          <w:rFonts w:ascii="Arial" w:eastAsia="Calibri" w:hAnsi="Arial" w:cs="Arial"/>
          <w:sz w:val="24"/>
          <w:szCs w:val="24"/>
          <w:lang w:eastAsia="en-US"/>
        </w:rPr>
        <w:t>-</w:t>
      </w:r>
      <w:r w:rsidRPr="00EB7B82">
        <w:rPr>
          <w:rFonts w:ascii="Arial" w:eastAsia="Calibri" w:hAnsi="Arial" w:cs="Arial"/>
          <w:sz w:val="24"/>
          <w:szCs w:val="24"/>
          <w:lang w:eastAsia="en-US"/>
        </w:rPr>
        <w:t xml:space="preserve">сервисной телекоммуникационной сети Правительства Московской области для нужд ОМСУ </w:t>
      </w:r>
      <w:r w:rsidR="007E3AF5" w:rsidRPr="00EB7B82">
        <w:rPr>
          <w:rFonts w:ascii="Arial" w:eastAsia="Calibri" w:hAnsi="Arial" w:cs="Arial"/>
          <w:sz w:val="24"/>
          <w:szCs w:val="24"/>
          <w:lang w:eastAsia="en-US"/>
        </w:rPr>
        <w:t>муниципального образования</w:t>
      </w:r>
      <w:r w:rsidR="000E1F7B"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Московской области.</w:t>
      </w:r>
    </w:p>
    <w:p w:rsidR="004B3B3A" w:rsidRPr="00EB7B82" w:rsidRDefault="004B3B3A"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В рамках увеличения доли защищенных по требованиям безопасности информации информационных систем, используемых ОМСУ </w:t>
      </w:r>
      <w:r w:rsidR="007E3AF5" w:rsidRPr="00EB7B82">
        <w:rPr>
          <w:rFonts w:ascii="Arial" w:eastAsia="Calibri" w:hAnsi="Arial" w:cs="Arial"/>
          <w:sz w:val="24"/>
          <w:szCs w:val="24"/>
          <w:lang w:eastAsia="en-US"/>
        </w:rPr>
        <w:t xml:space="preserve">муниципального образования </w:t>
      </w:r>
      <w:r w:rsidRPr="00EB7B82">
        <w:rPr>
          <w:rFonts w:ascii="Arial" w:eastAsia="Calibri" w:hAnsi="Arial" w:cs="Arial"/>
          <w:sz w:val="24"/>
          <w:szCs w:val="24"/>
          <w:lang w:eastAsia="en-US"/>
        </w:rPr>
        <w:t>Московской области, в соответствии с категорией обрабатываемой информации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w:t>
      </w:r>
      <w:r w:rsidR="007E3AF5" w:rsidRPr="00EB7B82">
        <w:rPr>
          <w:rFonts w:ascii="Arial" w:eastAsia="Calibri" w:hAnsi="Arial" w:cs="Arial"/>
          <w:sz w:val="24"/>
          <w:szCs w:val="24"/>
          <w:lang w:eastAsia="en-US"/>
        </w:rPr>
        <w:t xml:space="preserve"> муниципального образования</w:t>
      </w:r>
      <w:r w:rsidRPr="00EB7B82">
        <w:rPr>
          <w:rFonts w:ascii="Arial" w:eastAsia="Calibri" w:hAnsi="Arial" w:cs="Arial"/>
          <w:sz w:val="24"/>
          <w:szCs w:val="24"/>
          <w:lang w:eastAsia="en-US"/>
        </w:rPr>
        <w:t xml:space="preserve"> Московской области в соответствии с установленными требованиями.</w:t>
      </w:r>
    </w:p>
    <w:p w:rsidR="003505FA" w:rsidRPr="00EB7B82" w:rsidRDefault="003505FA"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В рамках обеспечения использования в деятельности ОМСУ </w:t>
      </w:r>
      <w:r w:rsidR="007E3AF5" w:rsidRPr="00EB7B82">
        <w:rPr>
          <w:rFonts w:ascii="Arial" w:eastAsia="Calibri" w:hAnsi="Arial" w:cs="Arial"/>
          <w:sz w:val="24"/>
          <w:szCs w:val="24"/>
          <w:lang w:eastAsia="en-US"/>
        </w:rPr>
        <w:t>муниципального образования Мо</w:t>
      </w:r>
      <w:r w:rsidRPr="00EB7B82">
        <w:rPr>
          <w:rFonts w:ascii="Arial" w:eastAsia="Calibri" w:hAnsi="Arial" w:cs="Arial"/>
          <w:sz w:val="24"/>
          <w:szCs w:val="24"/>
          <w:lang w:eastAsia="en-US"/>
        </w:rPr>
        <w:t xml:space="preserve">сковской области региональных информационных систем предусматривается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w:t>
      </w:r>
      <w:r w:rsidR="007E3AF5" w:rsidRPr="00EB7B82">
        <w:rPr>
          <w:rFonts w:ascii="Arial" w:eastAsia="Calibri" w:hAnsi="Arial" w:cs="Arial"/>
          <w:sz w:val="24"/>
          <w:szCs w:val="24"/>
          <w:lang w:eastAsia="en-US"/>
        </w:rPr>
        <w:t xml:space="preserve">муниципального образования </w:t>
      </w:r>
      <w:r w:rsidRPr="00EB7B82">
        <w:rPr>
          <w:rFonts w:ascii="Arial" w:eastAsia="Calibri" w:hAnsi="Arial" w:cs="Arial"/>
          <w:sz w:val="24"/>
          <w:szCs w:val="24"/>
          <w:lang w:eastAsia="en-US"/>
        </w:rPr>
        <w:t xml:space="preserve">Московской области, а также находящимися в их ведении организациями и учреждениями при оказании соответствующих услуг. В рамках указанной задачи также планируется обеспечить возможность записи через сеть Интернет на конкретное время приема в ОМСУ </w:t>
      </w:r>
      <w:r w:rsidR="007E3AF5" w:rsidRPr="00EB7B82">
        <w:rPr>
          <w:rFonts w:ascii="Arial" w:eastAsia="Calibri" w:hAnsi="Arial" w:cs="Arial"/>
          <w:sz w:val="24"/>
          <w:szCs w:val="24"/>
          <w:lang w:eastAsia="en-US"/>
        </w:rPr>
        <w:t xml:space="preserve">муниципального образования </w:t>
      </w:r>
      <w:r w:rsidRPr="00EB7B82">
        <w:rPr>
          <w:rFonts w:ascii="Arial" w:eastAsia="Calibri" w:hAnsi="Arial" w:cs="Arial"/>
          <w:sz w:val="24"/>
          <w:szCs w:val="24"/>
          <w:lang w:eastAsia="en-US"/>
        </w:rPr>
        <w:t>Московской области для получения услуг, а также возможность оплаты через сеть Интернет основных пошлин, штрафов и сборов</w:t>
      </w:r>
      <w:r w:rsidR="00815E3D" w:rsidRPr="00EB7B82">
        <w:rPr>
          <w:rFonts w:ascii="Arial" w:eastAsia="Calibri" w:hAnsi="Arial" w:cs="Arial"/>
          <w:sz w:val="24"/>
          <w:szCs w:val="24"/>
          <w:lang w:eastAsia="en-US"/>
        </w:rPr>
        <w:t>,</w:t>
      </w:r>
      <w:r w:rsidRPr="00EB7B82">
        <w:rPr>
          <w:rFonts w:ascii="Arial" w:eastAsia="Calibri" w:hAnsi="Arial" w:cs="Arial"/>
          <w:sz w:val="24"/>
          <w:szCs w:val="24"/>
          <w:lang w:eastAsia="en-US"/>
        </w:rPr>
        <w:t xml:space="preserve"> и других задач.</w:t>
      </w:r>
    </w:p>
    <w:p w:rsidR="004B3B3A" w:rsidRPr="00EB7B82" w:rsidRDefault="003505FA"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В рамках повышения уровня использования информационных технологий в сфере образования Московской области планируется увеличение скорости доступа дошкольных учреждений школ к информационно-телекоммуникационной сети Интернет до единого рекомендуемого уровня, выравнивание уровня оснащения школ </w:t>
      </w:r>
      <w:r w:rsidRPr="00EB7B82">
        <w:rPr>
          <w:rFonts w:ascii="Arial" w:hAnsi="Arial" w:cs="Arial"/>
          <w:sz w:val="24"/>
          <w:szCs w:val="24"/>
        </w:rPr>
        <w:t xml:space="preserve">современными аппаратно-программными комплексами, обеспечивающими </w:t>
      </w:r>
      <w:r w:rsidRPr="00EB7B82">
        <w:rPr>
          <w:rFonts w:ascii="Arial" w:eastAsia="Calibri" w:hAnsi="Arial" w:cs="Arial"/>
          <w:sz w:val="24"/>
          <w:szCs w:val="24"/>
          <w:lang w:eastAsia="en-US"/>
        </w:rPr>
        <w:t>возможность использования новых технологий и электронных образовательных ресурсов в учебном процессе.</w:t>
      </w:r>
    </w:p>
    <w:p w:rsidR="004B3B3A" w:rsidRPr="00EB7B82" w:rsidRDefault="004B3B3A"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В рамках улучшения качества покрытия сетями подвижной радиотелефонной связи территории </w:t>
      </w:r>
      <w:r w:rsidR="007E3AF5" w:rsidRPr="00EB7B82">
        <w:rPr>
          <w:rFonts w:ascii="Arial" w:eastAsia="Calibri" w:hAnsi="Arial" w:cs="Arial"/>
          <w:sz w:val="24"/>
          <w:szCs w:val="24"/>
          <w:lang w:eastAsia="en-US"/>
        </w:rPr>
        <w:t xml:space="preserve">муниципального образования </w:t>
      </w:r>
      <w:r w:rsidRPr="00EB7B82">
        <w:rPr>
          <w:rFonts w:ascii="Arial" w:eastAsia="Calibri" w:hAnsi="Arial" w:cs="Arial"/>
          <w:sz w:val="24"/>
          <w:szCs w:val="24"/>
          <w:lang w:eastAsia="en-US"/>
        </w:rPr>
        <w:t>Московской области планируется оказывать содействие в обеспечении доступности современных услуг подвижной радиотелефонной связи для удовлетворения потребностей населения Московской области.</w:t>
      </w:r>
    </w:p>
    <w:p w:rsidR="004B3B3A" w:rsidRPr="00EB7B82" w:rsidRDefault="004B3B3A"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В рамках улучшения обеспеченности услугами связи жителей многоквартирных домов на территории </w:t>
      </w:r>
      <w:r w:rsidR="007E3AF5" w:rsidRPr="00EB7B82">
        <w:rPr>
          <w:rFonts w:ascii="Arial" w:eastAsia="Calibri" w:hAnsi="Arial" w:cs="Arial"/>
          <w:sz w:val="24"/>
          <w:szCs w:val="24"/>
          <w:lang w:eastAsia="en-US"/>
        </w:rPr>
        <w:t>муниципального образования М</w:t>
      </w:r>
      <w:r w:rsidRPr="00EB7B82">
        <w:rPr>
          <w:rFonts w:ascii="Arial" w:eastAsia="Calibri" w:hAnsi="Arial" w:cs="Arial"/>
          <w:sz w:val="24"/>
          <w:szCs w:val="24"/>
          <w:lang w:eastAsia="en-US"/>
        </w:rPr>
        <w:t xml:space="preserve">осковской области планируется обеспечение жителей городских округов и муниципальных районов, городских и сельских поселений возможностью пользования </w:t>
      </w:r>
      <w:r w:rsidRPr="00EB7B82">
        <w:rPr>
          <w:rFonts w:ascii="Arial" w:hAnsi="Arial" w:cs="Arial"/>
          <w:sz w:val="24"/>
          <w:szCs w:val="24"/>
        </w:rPr>
        <w:t>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rsidR="004B3B3A" w:rsidRPr="00EB7B82" w:rsidRDefault="004B3B3A"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r w:rsidRPr="00EB7B82">
        <w:rPr>
          <w:rFonts w:ascii="Arial" w:eastAsia="Calibri" w:hAnsi="Arial" w:cs="Arial"/>
          <w:sz w:val="24"/>
          <w:szCs w:val="24"/>
          <w:lang w:eastAsia="en-US"/>
        </w:rPr>
        <w:t>В рамках повышения уровня использования информационных технологий в сфере культуры Московской области планируется подключение, а также увеличение скорости доступа учреждений культуры к информационно-телекоммуникационной сети Интернет.</w:t>
      </w:r>
    </w:p>
    <w:p w:rsidR="003505FA" w:rsidRPr="00EB7B82" w:rsidRDefault="003505FA" w:rsidP="0044562D">
      <w:pPr>
        <w:widowControl w:val="0"/>
        <w:shd w:val="clear" w:color="auto" w:fill="FFFFFF"/>
        <w:autoSpaceDE w:val="0"/>
        <w:autoSpaceDN w:val="0"/>
        <w:adjustRightInd w:val="0"/>
        <w:ind w:firstLine="709"/>
        <w:jc w:val="both"/>
        <w:rPr>
          <w:rFonts w:ascii="Arial" w:eastAsia="Calibri" w:hAnsi="Arial" w:cs="Arial"/>
          <w:sz w:val="24"/>
          <w:szCs w:val="24"/>
          <w:lang w:eastAsia="en-US"/>
        </w:rPr>
      </w:pPr>
    </w:p>
    <w:p w:rsidR="00494D82" w:rsidRPr="00EB7B82" w:rsidRDefault="00DB4313" w:rsidP="006A7032">
      <w:pPr>
        <w:widowControl w:val="0"/>
        <w:shd w:val="clear" w:color="auto" w:fill="FFFFFF"/>
        <w:ind w:left="-284" w:firstLine="710"/>
        <w:jc w:val="center"/>
        <w:rPr>
          <w:rFonts w:ascii="Arial" w:hAnsi="Arial" w:cs="Arial"/>
          <w:b/>
          <w:sz w:val="24"/>
          <w:szCs w:val="24"/>
        </w:rPr>
      </w:pPr>
      <w:r w:rsidRPr="00EB7B82">
        <w:rPr>
          <w:rFonts w:ascii="Arial" w:hAnsi="Arial" w:cs="Arial"/>
          <w:b/>
          <w:sz w:val="24"/>
          <w:szCs w:val="24"/>
        </w:rPr>
        <w:t>Пространственное развитие</w:t>
      </w:r>
      <w:r w:rsidR="00A976A3" w:rsidRPr="00EB7B82">
        <w:rPr>
          <w:rFonts w:ascii="Arial" w:hAnsi="Arial" w:cs="Arial"/>
          <w:b/>
          <w:sz w:val="24"/>
          <w:szCs w:val="24"/>
        </w:rPr>
        <w:t>.</w:t>
      </w:r>
    </w:p>
    <w:p w:rsidR="00436903" w:rsidRPr="00EB7B82" w:rsidRDefault="00436903" w:rsidP="006A7032">
      <w:pPr>
        <w:widowControl w:val="0"/>
        <w:shd w:val="clear" w:color="auto" w:fill="FFFFFF"/>
        <w:ind w:left="-284" w:firstLine="710"/>
        <w:jc w:val="center"/>
        <w:rPr>
          <w:rFonts w:ascii="Arial" w:hAnsi="Arial" w:cs="Arial"/>
          <w:b/>
          <w:bCs/>
          <w:sz w:val="24"/>
          <w:szCs w:val="24"/>
        </w:rPr>
      </w:pPr>
    </w:p>
    <w:p w:rsidR="00AF0BB7" w:rsidRPr="00EB7B82" w:rsidRDefault="00AF0BB7" w:rsidP="0044562D">
      <w:pPr>
        <w:widowControl w:val="0"/>
        <w:tabs>
          <w:tab w:val="left" w:pos="200"/>
        </w:tabs>
        <w:ind w:firstLine="709"/>
        <w:jc w:val="both"/>
        <w:rPr>
          <w:rFonts w:ascii="Arial" w:hAnsi="Arial" w:cs="Arial"/>
          <w:sz w:val="24"/>
          <w:szCs w:val="24"/>
        </w:rPr>
      </w:pPr>
      <w:r w:rsidRPr="00EB7B82">
        <w:rPr>
          <w:rFonts w:ascii="Arial" w:hAnsi="Arial" w:cs="Arial"/>
          <w:sz w:val="24"/>
          <w:szCs w:val="24"/>
        </w:rPr>
        <w:t>В соответствии со Схемой территориального планирования Московской области, утверждённой постановлением Правительства Московской области от 11.07.2007 № 517/23, городской округ Жуковский входит в Видновско-Подольско-Раменскую устойчивую систему расселения, которая по типологии, принятой в Схеме территориального планирования, является рекреационно-городской. Город Жуковский является «опорным» населённым пунктом Видновско-Подольско-Раменской устойчивой системы расселения.</w:t>
      </w:r>
    </w:p>
    <w:p w:rsidR="00AF0BB7" w:rsidRPr="00EB7B82" w:rsidRDefault="00AF0BB7" w:rsidP="0044562D">
      <w:pPr>
        <w:widowControl w:val="0"/>
        <w:tabs>
          <w:tab w:val="left" w:pos="200"/>
        </w:tabs>
        <w:ind w:firstLine="709"/>
        <w:jc w:val="both"/>
        <w:rPr>
          <w:rFonts w:ascii="Arial" w:hAnsi="Arial" w:cs="Arial"/>
          <w:sz w:val="24"/>
          <w:szCs w:val="24"/>
        </w:rPr>
      </w:pPr>
      <w:r w:rsidRPr="00EB7B82">
        <w:rPr>
          <w:rFonts w:ascii="Arial" w:hAnsi="Arial" w:cs="Arial"/>
          <w:sz w:val="24"/>
          <w:szCs w:val="24"/>
        </w:rPr>
        <w:t xml:space="preserve">В настоящее время в городском округе Жуковский действуют следующие документы территориального планирования и градостроительного зонирования: </w:t>
      </w:r>
    </w:p>
    <w:p w:rsidR="00AF0BB7" w:rsidRPr="00EB7B82" w:rsidRDefault="00AF0BB7" w:rsidP="0044562D">
      <w:pPr>
        <w:widowControl w:val="0"/>
        <w:tabs>
          <w:tab w:val="left" w:pos="200"/>
        </w:tabs>
        <w:ind w:firstLine="709"/>
        <w:jc w:val="both"/>
        <w:rPr>
          <w:rFonts w:ascii="Arial" w:hAnsi="Arial" w:cs="Arial"/>
          <w:sz w:val="24"/>
          <w:szCs w:val="24"/>
        </w:rPr>
      </w:pPr>
      <w:r w:rsidRPr="00EB7B82">
        <w:rPr>
          <w:rFonts w:ascii="Arial" w:hAnsi="Arial" w:cs="Arial"/>
          <w:sz w:val="24"/>
          <w:szCs w:val="24"/>
        </w:rPr>
        <w:t xml:space="preserve">Генеральный план городского округа Жуковский утвержден </w:t>
      </w:r>
      <w:r w:rsidR="00016610" w:rsidRPr="00EB7B82">
        <w:rPr>
          <w:rFonts w:ascii="Arial" w:hAnsi="Arial" w:cs="Arial"/>
          <w:sz w:val="24"/>
          <w:szCs w:val="24"/>
        </w:rPr>
        <w:t xml:space="preserve">Решением </w:t>
      </w:r>
      <w:r w:rsidRPr="00EB7B82">
        <w:rPr>
          <w:rFonts w:ascii="Arial" w:hAnsi="Arial" w:cs="Arial"/>
          <w:sz w:val="24"/>
          <w:szCs w:val="24"/>
        </w:rPr>
        <w:t>Совет</w:t>
      </w:r>
      <w:r w:rsidR="00016610" w:rsidRPr="00EB7B82">
        <w:rPr>
          <w:rFonts w:ascii="Arial" w:hAnsi="Arial" w:cs="Arial"/>
          <w:sz w:val="24"/>
          <w:szCs w:val="24"/>
        </w:rPr>
        <w:t>а</w:t>
      </w:r>
      <w:r w:rsidRPr="00EB7B82">
        <w:rPr>
          <w:rFonts w:ascii="Arial" w:hAnsi="Arial" w:cs="Arial"/>
          <w:sz w:val="24"/>
          <w:szCs w:val="24"/>
        </w:rPr>
        <w:t xml:space="preserve"> депутатов городского округа Жуковский от 15.11.2012 № 70/СД;</w:t>
      </w:r>
    </w:p>
    <w:p w:rsidR="00AF0BB7" w:rsidRPr="00EB7B82" w:rsidRDefault="00AF0BB7" w:rsidP="0044562D">
      <w:pPr>
        <w:widowControl w:val="0"/>
        <w:tabs>
          <w:tab w:val="left" w:pos="200"/>
        </w:tabs>
        <w:ind w:firstLine="709"/>
        <w:jc w:val="both"/>
        <w:rPr>
          <w:rFonts w:ascii="Arial" w:hAnsi="Arial" w:cs="Arial"/>
          <w:sz w:val="24"/>
          <w:szCs w:val="24"/>
        </w:rPr>
      </w:pPr>
      <w:r w:rsidRPr="00EB7B82">
        <w:rPr>
          <w:rFonts w:ascii="Arial" w:hAnsi="Arial" w:cs="Arial"/>
          <w:sz w:val="24"/>
          <w:szCs w:val="24"/>
        </w:rPr>
        <w:t xml:space="preserve">Правила землепользования и застройки городского округа Жуковский </w:t>
      </w:r>
      <w:r w:rsidR="00016610" w:rsidRPr="00EB7B82">
        <w:rPr>
          <w:rFonts w:ascii="Arial" w:hAnsi="Arial" w:cs="Arial"/>
          <w:sz w:val="24"/>
          <w:szCs w:val="24"/>
        </w:rPr>
        <w:t xml:space="preserve">Московской </w:t>
      </w:r>
      <w:r w:rsidRPr="00EB7B82">
        <w:rPr>
          <w:rFonts w:ascii="Arial" w:hAnsi="Arial" w:cs="Arial"/>
          <w:sz w:val="24"/>
          <w:szCs w:val="24"/>
        </w:rPr>
        <w:t xml:space="preserve">утверждены </w:t>
      </w:r>
      <w:r w:rsidR="00016610" w:rsidRPr="00EB7B82">
        <w:rPr>
          <w:rFonts w:ascii="Arial" w:hAnsi="Arial" w:cs="Arial"/>
          <w:sz w:val="24"/>
          <w:szCs w:val="24"/>
        </w:rPr>
        <w:t xml:space="preserve">Решением </w:t>
      </w:r>
      <w:r w:rsidRPr="00EB7B82">
        <w:rPr>
          <w:rFonts w:ascii="Arial" w:hAnsi="Arial" w:cs="Arial"/>
          <w:sz w:val="24"/>
          <w:szCs w:val="24"/>
        </w:rPr>
        <w:t>Совет</w:t>
      </w:r>
      <w:r w:rsidR="00016610" w:rsidRPr="00EB7B82">
        <w:rPr>
          <w:rFonts w:ascii="Arial" w:hAnsi="Arial" w:cs="Arial"/>
          <w:sz w:val="24"/>
          <w:szCs w:val="24"/>
        </w:rPr>
        <w:t>а</w:t>
      </w:r>
      <w:r w:rsidRPr="00EB7B82">
        <w:rPr>
          <w:rFonts w:ascii="Arial" w:hAnsi="Arial" w:cs="Arial"/>
          <w:sz w:val="24"/>
          <w:szCs w:val="24"/>
        </w:rPr>
        <w:t xml:space="preserve"> депутатов городского округа Жуковский от 20.12.2012 № 83/СД.</w:t>
      </w:r>
    </w:p>
    <w:p w:rsidR="00AF0BB7" w:rsidRPr="00EB7B82" w:rsidRDefault="00AF0BB7" w:rsidP="0044562D">
      <w:pPr>
        <w:widowControl w:val="0"/>
        <w:ind w:firstLine="709"/>
        <w:jc w:val="both"/>
        <w:rPr>
          <w:rFonts w:ascii="Arial" w:hAnsi="Arial" w:cs="Arial"/>
          <w:sz w:val="24"/>
          <w:szCs w:val="24"/>
        </w:rPr>
      </w:pPr>
      <w:r w:rsidRPr="00EB7B82">
        <w:rPr>
          <w:rFonts w:ascii="Arial" w:hAnsi="Arial" w:cs="Arial"/>
          <w:sz w:val="24"/>
          <w:szCs w:val="24"/>
        </w:rPr>
        <w:t>Важнейшими мероприятиями территориального планирования городского округа Жуковский являются активные преобразовательные действия по отношению к сложившейся общественной и жилой застройке, производственным территориям, инженерной и транспортной структуре, улично-дорожной сети, свойственные современному динамичному развитию города. Характеристикой стратегии развития городского округа Жуковский является метафора – «активное преобразование пространства города, обеспечивающее создание качественной городской среды».</w:t>
      </w:r>
    </w:p>
    <w:p w:rsidR="00AF0BB7" w:rsidRPr="00EB7B82" w:rsidRDefault="00AF0BB7" w:rsidP="0044562D">
      <w:pPr>
        <w:widowControl w:val="0"/>
        <w:ind w:firstLine="709"/>
        <w:jc w:val="both"/>
        <w:rPr>
          <w:rFonts w:ascii="Arial" w:hAnsi="Arial" w:cs="Arial"/>
          <w:sz w:val="24"/>
          <w:szCs w:val="24"/>
        </w:rPr>
      </w:pPr>
      <w:r w:rsidRPr="00EB7B82">
        <w:rPr>
          <w:rFonts w:ascii="Arial" w:hAnsi="Arial" w:cs="Arial"/>
          <w:sz w:val="24"/>
          <w:szCs w:val="24"/>
        </w:rPr>
        <w:t xml:space="preserve">По состоянию на 01.01.2010 общая площадь территории городского округа Жуковский составляет </w:t>
      </w:r>
      <w:smartTag w:uri="urn:schemas-microsoft-com:office:smarttags" w:element="metricconverter">
        <w:smartTagPr>
          <w:attr w:name="ProductID" w:val="4 722,9 га"/>
        </w:smartTagPr>
        <w:r w:rsidRPr="00EB7B82">
          <w:rPr>
            <w:rFonts w:ascii="Arial" w:hAnsi="Arial" w:cs="Arial"/>
            <w:sz w:val="24"/>
            <w:szCs w:val="24"/>
          </w:rPr>
          <w:t>4 722,9 га</w:t>
        </w:r>
      </w:smartTag>
      <w:r w:rsidRPr="00EB7B82">
        <w:rPr>
          <w:rFonts w:ascii="Arial" w:hAnsi="Arial" w:cs="Arial"/>
          <w:sz w:val="24"/>
          <w:szCs w:val="24"/>
        </w:rPr>
        <w:t xml:space="preserve">. </w:t>
      </w:r>
    </w:p>
    <w:p w:rsidR="00AF0BB7" w:rsidRPr="00EB7B82" w:rsidRDefault="00AF0BB7" w:rsidP="0044562D">
      <w:pPr>
        <w:widowControl w:val="0"/>
        <w:ind w:firstLine="709"/>
        <w:jc w:val="both"/>
        <w:rPr>
          <w:rFonts w:ascii="Arial" w:hAnsi="Arial" w:cs="Arial"/>
          <w:sz w:val="24"/>
          <w:szCs w:val="24"/>
        </w:rPr>
      </w:pPr>
      <w:r w:rsidRPr="00EB7B82">
        <w:rPr>
          <w:rFonts w:ascii="Arial" w:hAnsi="Arial" w:cs="Arial"/>
          <w:sz w:val="24"/>
          <w:szCs w:val="24"/>
        </w:rPr>
        <w:t xml:space="preserve">Площадь земель категории земли населенных пунктов – </w:t>
      </w:r>
      <w:smartTag w:uri="urn:schemas-microsoft-com:office:smarttags" w:element="metricconverter">
        <w:smartTagPr>
          <w:attr w:name="ProductID" w:val="2 699 га"/>
        </w:smartTagPr>
        <w:r w:rsidRPr="00EB7B82">
          <w:rPr>
            <w:rFonts w:ascii="Arial" w:hAnsi="Arial" w:cs="Arial"/>
            <w:sz w:val="24"/>
            <w:szCs w:val="24"/>
          </w:rPr>
          <w:t>2 699 га</w:t>
        </w:r>
      </w:smartTag>
      <w:r w:rsidRPr="00EB7B82">
        <w:rPr>
          <w:rFonts w:ascii="Arial" w:hAnsi="Arial" w:cs="Arial"/>
          <w:sz w:val="24"/>
          <w:szCs w:val="24"/>
        </w:rPr>
        <w:t>, что составляет 57,2 % от общей площади территории городского округа Жуковский. Граница населенного пункта города Жуковский в Генеральном плане совпадает с границей городского округа Жуковский.</w:t>
      </w:r>
    </w:p>
    <w:p w:rsidR="00AF0BB7" w:rsidRPr="00EB7B82" w:rsidRDefault="00AF0BB7" w:rsidP="0044562D">
      <w:pPr>
        <w:widowControl w:val="0"/>
        <w:ind w:firstLine="709"/>
        <w:jc w:val="both"/>
        <w:rPr>
          <w:rFonts w:ascii="Arial" w:hAnsi="Arial" w:cs="Arial"/>
          <w:sz w:val="24"/>
          <w:szCs w:val="24"/>
        </w:rPr>
      </w:pPr>
      <w:r w:rsidRPr="00EB7B82">
        <w:rPr>
          <w:rFonts w:ascii="Arial" w:hAnsi="Arial" w:cs="Arial"/>
          <w:sz w:val="24"/>
          <w:szCs w:val="24"/>
        </w:rPr>
        <w:t>Обеспеченность территории городского округа Жуковский документацией по планировке территории составляет 407</w:t>
      </w:r>
      <w:r w:rsidR="00016610" w:rsidRPr="00EB7B82">
        <w:rPr>
          <w:rFonts w:ascii="Arial" w:hAnsi="Arial" w:cs="Arial"/>
          <w:sz w:val="24"/>
          <w:szCs w:val="24"/>
        </w:rPr>
        <w:t xml:space="preserve"> </w:t>
      </w:r>
      <w:r w:rsidRPr="00EB7B82">
        <w:rPr>
          <w:rFonts w:ascii="Arial" w:hAnsi="Arial" w:cs="Arial"/>
          <w:sz w:val="24"/>
          <w:szCs w:val="24"/>
        </w:rPr>
        <w:t>га, что составляет всего 8,6 % от общей площади территории городского округа Жуковский. Отсутствие документации по планировке территории осложняет формирование земельных участков для строительства.</w:t>
      </w:r>
    </w:p>
    <w:p w:rsidR="00AF0BB7" w:rsidRPr="00EB7B82" w:rsidRDefault="00AF0BB7" w:rsidP="0044562D">
      <w:pPr>
        <w:widowControl w:val="0"/>
        <w:ind w:firstLine="709"/>
        <w:jc w:val="both"/>
        <w:rPr>
          <w:rFonts w:ascii="Arial" w:hAnsi="Arial" w:cs="Arial"/>
          <w:sz w:val="24"/>
          <w:szCs w:val="24"/>
        </w:rPr>
      </w:pPr>
      <w:r w:rsidRPr="00EB7B82">
        <w:rPr>
          <w:rFonts w:ascii="Arial" w:hAnsi="Arial" w:cs="Arial"/>
          <w:sz w:val="24"/>
          <w:szCs w:val="24"/>
        </w:rPr>
        <w:t xml:space="preserve">Одним из основных направлений достижения стратегической цели развития городского округа Жуковский является комплексная модернизация городского пространства и инфраструктуры, предполагающая проведение градостроительного зонирования территории городского округа Жуковский в соответствии с Градостроительным </w:t>
      </w:r>
      <w:hyperlink r:id="rId8" w:history="1">
        <w:r w:rsidRPr="00EB7B82">
          <w:rPr>
            <w:rFonts w:ascii="Arial" w:hAnsi="Arial" w:cs="Arial"/>
            <w:sz w:val="24"/>
            <w:szCs w:val="24"/>
          </w:rPr>
          <w:t>кодексом</w:t>
        </w:r>
      </w:hyperlink>
      <w:r w:rsidRPr="00EB7B82">
        <w:rPr>
          <w:rFonts w:ascii="Arial" w:hAnsi="Arial" w:cs="Arial"/>
          <w:sz w:val="24"/>
          <w:szCs w:val="24"/>
        </w:rPr>
        <w:t xml:space="preserve"> Российской Федерации, Генеральным </w:t>
      </w:r>
      <w:hyperlink r:id="rId9" w:history="1">
        <w:r w:rsidRPr="00EB7B82">
          <w:rPr>
            <w:rFonts w:ascii="Arial" w:hAnsi="Arial" w:cs="Arial"/>
            <w:sz w:val="24"/>
            <w:szCs w:val="24"/>
          </w:rPr>
          <w:t>планом</w:t>
        </w:r>
      </w:hyperlink>
      <w:r w:rsidRPr="00EB7B82">
        <w:rPr>
          <w:rFonts w:ascii="Arial" w:hAnsi="Arial" w:cs="Arial"/>
          <w:sz w:val="24"/>
          <w:szCs w:val="24"/>
        </w:rPr>
        <w:t xml:space="preserve"> </w:t>
      </w:r>
      <w:r w:rsidR="001105C3" w:rsidRPr="00EB7B82">
        <w:rPr>
          <w:rFonts w:ascii="Arial" w:hAnsi="Arial" w:cs="Arial"/>
          <w:sz w:val="24"/>
          <w:szCs w:val="24"/>
        </w:rPr>
        <w:t xml:space="preserve">городского округа Жуковский </w:t>
      </w:r>
      <w:r w:rsidRPr="00EB7B82">
        <w:rPr>
          <w:rFonts w:ascii="Arial" w:hAnsi="Arial" w:cs="Arial"/>
          <w:sz w:val="24"/>
          <w:szCs w:val="24"/>
        </w:rPr>
        <w:t>и Правилами землепользования и застройки городского округа Жуковский.</w:t>
      </w:r>
    </w:p>
    <w:p w:rsidR="00B7342C" w:rsidRPr="00EB7B82" w:rsidRDefault="00B7342C" w:rsidP="006A7032">
      <w:pPr>
        <w:widowControl w:val="0"/>
        <w:ind w:firstLine="567"/>
        <w:jc w:val="both"/>
        <w:rPr>
          <w:rFonts w:ascii="Arial" w:hAnsi="Arial" w:cs="Arial"/>
          <w:sz w:val="24"/>
          <w:szCs w:val="24"/>
        </w:rPr>
      </w:pPr>
    </w:p>
    <w:p w:rsidR="00B7342C" w:rsidRPr="00EB7B82" w:rsidRDefault="00B7342C" w:rsidP="006A7032">
      <w:pPr>
        <w:widowControl w:val="0"/>
        <w:shd w:val="clear" w:color="auto" w:fill="FFFFFF"/>
        <w:ind w:left="-284" w:firstLine="710"/>
        <w:jc w:val="center"/>
        <w:rPr>
          <w:rFonts w:ascii="Arial" w:hAnsi="Arial" w:cs="Arial"/>
          <w:b/>
          <w:sz w:val="24"/>
          <w:szCs w:val="24"/>
        </w:rPr>
      </w:pPr>
      <w:r w:rsidRPr="00EB7B82">
        <w:rPr>
          <w:rFonts w:ascii="Arial" w:hAnsi="Arial" w:cs="Arial"/>
          <w:b/>
          <w:sz w:val="24"/>
          <w:szCs w:val="24"/>
        </w:rPr>
        <w:t>Управление муниципальным имуществом.</w:t>
      </w:r>
    </w:p>
    <w:p w:rsidR="00B7342C" w:rsidRPr="00EB7B82" w:rsidRDefault="00B7342C" w:rsidP="006A7032">
      <w:pPr>
        <w:widowControl w:val="0"/>
        <w:shd w:val="clear" w:color="auto" w:fill="FFFFFF"/>
        <w:ind w:left="-284" w:firstLine="710"/>
        <w:jc w:val="center"/>
        <w:rPr>
          <w:rFonts w:ascii="Arial" w:hAnsi="Arial" w:cs="Arial"/>
          <w:b/>
          <w:sz w:val="24"/>
          <w:szCs w:val="24"/>
        </w:rPr>
      </w:pPr>
    </w:p>
    <w:p w:rsidR="00B7342C" w:rsidRPr="00EB7B82" w:rsidRDefault="00B7342C" w:rsidP="0044562D">
      <w:pPr>
        <w:widowControl w:val="0"/>
        <w:ind w:firstLine="709"/>
        <w:jc w:val="both"/>
        <w:rPr>
          <w:rFonts w:ascii="Arial" w:hAnsi="Arial" w:cs="Arial"/>
          <w:sz w:val="24"/>
          <w:szCs w:val="24"/>
        </w:rPr>
      </w:pPr>
      <w:r w:rsidRPr="00EB7B82">
        <w:rPr>
          <w:rFonts w:ascii="Arial" w:hAnsi="Arial" w:cs="Arial"/>
          <w:sz w:val="24"/>
          <w:szCs w:val="24"/>
        </w:rPr>
        <w:t xml:space="preserve">Управление муниципальной собственностью является неотъемлемой частью деятельности Администрации городского округа Жуковский Московской области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городского округа Жуковский Московской области. </w:t>
      </w:r>
    </w:p>
    <w:p w:rsidR="00B7342C" w:rsidRPr="00EB7B82" w:rsidRDefault="00B7342C" w:rsidP="0044562D">
      <w:pPr>
        <w:widowControl w:val="0"/>
        <w:ind w:firstLine="709"/>
        <w:jc w:val="both"/>
        <w:rPr>
          <w:rFonts w:ascii="Arial" w:hAnsi="Arial" w:cs="Arial"/>
          <w:sz w:val="24"/>
          <w:szCs w:val="24"/>
        </w:rPr>
      </w:pPr>
      <w:r w:rsidRPr="00EB7B82">
        <w:rPr>
          <w:rFonts w:ascii="Arial" w:hAnsi="Arial" w:cs="Arial"/>
          <w:sz w:val="24"/>
          <w:szCs w:val="24"/>
        </w:rPr>
        <w:t>Имущество муниципального образования - городской округ Жуковский Московской области создает материальную основу для реализации функций (полномочий) органов местного самоуправления, предоставления муниципальных и государственных услуг гражданам и субъектам предпринимательства.</w:t>
      </w:r>
    </w:p>
    <w:p w:rsidR="00B7342C" w:rsidRPr="00EB7B82" w:rsidRDefault="00B7342C" w:rsidP="0044562D">
      <w:pPr>
        <w:widowControl w:val="0"/>
        <w:ind w:firstLine="709"/>
        <w:jc w:val="both"/>
        <w:rPr>
          <w:rFonts w:ascii="Arial" w:hAnsi="Arial" w:cs="Arial"/>
          <w:sz w:val="24"/>
          <w:szCs w:val="24"/>
        </w:rPr>
      </w:pPr>
      <w:r w:rsidRPr="00EB7B82">
        <w:rPr>
          <w:rFonts w:ascii="Arial" w:hAnsi="Arial" w:cs="Arial"/>
          <w:sz w:val="24"/>
          <w:szCs w:val="24"/>
        </w:rPr>
        <w:t xml:space="preserve">Государственное регулирование в сфере земельно-имущественных отношений в городском округе Жуковский Московской области осуществляется путем: </w:t>
      </w:r>
    </w:p>
    <w:p w:rsidR="00B7342C" w:rsidRPr="00EB7B82" w:rsidRDefault="00B7342C" w:rsidP="0044562D">
      <w:pPr>
        <w:widowControl w:val="0"/>
        <w:ind w:firstLine="709"/>
        <w:jc w:val="both"/>
        <w:rPr>
          <w:rFonts w:ascii="Arial" w:hAnsi="Arial" w:cs="Arial"/>
          <w:sz w:val="24"/>
          <w:szCs w:val="24"/>
        </w:rPr>
      </w:pPr>
      <w:r w:rsidRPr="00EB7B82">
        <w:rPr>
          <w:rFonts w:ascii="Arial" w:hAnsi="Arial" w:cs="Arial"/>
          <w:sz w:val="24"/>
          <w:szCs w:val="24"/>
        </w:rPr>
        <w:t>- создания условий для эффективного управления и распоряжения собственностью городского округа Жуковский Московской области;</w:t>
      </w:r>
    </w:p>
    <w:p w:rsidR="00B7342C" w:rsidRPr="00EB7B82" w:rsidRDefault="00B7342C" w:rsidP="0044562D">
      <w:pPr>
        <w:widowControl w:val="0"/>
        <w:ind w:firstLine="709"/>
        <w:jc w:val="both"/>
        <w:rPr>
          <w:rFonts w:ascii="Arial" w:hAnsi="Arial" w:cs="Arial"/>
          <w:sz w:val="24"/>
          <w:szCs w:val="24"/>
        </w:rPr>
      </w:pPr>
      <w:r w:rsidRPr="00EB7B82">
        <w:rPr>
          <w:rFonts w:ascii="Arial" w:hAnsi="Arial" w:cs="Arial"/>
          <w:sz w:val="24"/>
          <w:szCs w:val="24"/>
        </w:rPr>
        <w:t>- защиты имущественных интересов городского округа Жуковский Московской области;</w:t>
      </w:r>
    </w:p>
    <w:p w:rsidR="00B7342C" w:rsidRPr="00EB7B82" w:rsidRDefault="00B7342C" w:rsidP="0044562D">
      <w:pPr>
        <w:widowControl w:val="0"/>
        <w:ind w:firstLine="709"/>
        <w:jc w:val="both"/>
        <w:rPr>
          <w:rFonts w:ascii="Arial" w:hAnsi="Arial" w:cs="Arial"/>
          <w:sz w:val="24"/>
          <w:szCs w:val="24"/>
        </w:rPr>
      </w:pPr>
      <w:r w:rsidRPr="00EB7B82">
        <w:rPr>
          <w:rFonts w:ascii="Arial" w:hAnsi="Arial" w:cs="Arial"/>
          <w:sz w:val="24"/>
          <w:szCs w:val="24"/>
        </w:rPr>
        <w:t>- создания условий для разграничения государственной и муниципальной собственности между Российской Федерацией, Московской областью и городским округом Жуковский Московской области;</w:t>
      </w:r>
    </w:p>
    <w:p w:rsidR="00B7342C" w:rsidRPr="00EB7B82" w:rsidRDefault="00B7342C" w:rsidP="0044562D">
      <w:pPr>
        <w:widowControl w:val="0"/>
        <w:ind w:firstLine="709"/>
        <w:jc w:val="both"/>
        <w:rPr>
          <w:rFonts w:ascii="Arial" w:hAnsi="Arial" w:cs="Arial"/>
          <w:sz w:val="24"/>
          <w:szCs w:val="24"/>
        </w:rPr>
      </w:pPr>
      <w:r w:rsidRPr="00EB7B82">
        <w:rPr>
          <w:rFonts w:ascii="Arial" w:hAnsi="Arial" w:cs="Arial"/>
          <w:sz w:val="24"/>
          <w:szCs w:val="24"/>
        </w:rPr>
        <w:t>- организации учета и контроля за своевременностью и полнотой поступлений денежных средств от использования муниципального имущества и земельных участков, государственная собственность на которые не разграничена.</w:t>
      </w:r>
    </w:p>
    <w:p w:rsidR="00B7342C" w:rsidRPr="00EB7B82" w:rsidRDefault="00B7342C" w:rsidP="0044562D">
      <w:pPr>
        <w:widowControl w:val="0"/>
        <w:shd w:val="clear" w:color="auto" w:fill="FFFFFF"/>
        <w:autoSpaceDE w:val="0"/>
        <w:autoSpaceDN w:val="0"/>
        <w:adjustRightInd w:val="0"/>
        <w:ind w:firstLine="709"/>
        <w:jc w:val="both"/>
        <w:rPr>
          <w:rFonts w:ascii="Arial" w:hAnsi="Arial" w:cs="Arial"/>
          <w:sz w:val="24"/>
          <w:szCs w:val="24"/>
        </w:rPr>
      </w:pPr>
      <w:r w:rsidRPr="00EB7B82">
        <w:rPr>
          <w:rFonts w:ascii="Arial" w:hAnsi="Arial" w:cs="Arial"/>
          <w:sz w:val="24"/>
          <w:szCs w:val="24"/>
        </w:rPr>
        <w:t>Для повышения эффективности управления и распоряжения муниципальным имуществом и земельными участками, государственная собственность на которые не разграничена, предлагается реализация мер по следующим основным направлениям:</w:t>
      </w:r>
    </w:p>
    <w:p w:rsidR="00B7342C" w:rsidRPr="00EB7B82" w:rsidRDefault="00B7342C" w:rsidP="0044562D">
      <w:pPr>
        <w:widowControl w:val="0"/>
        <w:shd w:val="clear" w:color="auto" w:fill="FFFFFF"/>
        <w:autoSpaceDE w:val="0"/>
        <w:autoSpaceDN w:val="0"/>
        <w:adjustRightInd w:val="0"/>
        <w:ind w:firstLine="709"/>
        <w:jc w:val="both"/>
        <w:rPr>
          <w:rFonts w:ascii="Arial" w:hAnsi="Arial" w:cs="Arial"/>
          <w:sz w:val="24"/>
          <w:szCs w:val="24"/>
        </w:rPr>
      </w:pPr>
      <w:r w:rsidRPr="00EB7B82">
        <w:rPr>
          <w:rFonts w:ascii="Arial" w:hAnsi="Arial" w:cs="Arial"/>
          <w:sz w:val="24"/>
          <w:szCs w:val="24"/>
        </w:rPr>
        <w:t>- формирование земельных участков, постановка на кадастровый учет с оформлением прав на муниципальные объекты недвижимого имущества и земельные участки;</w:t>
      </w:r>
    </w:p>
    <w:p w:rsidR="00B7342C" w:rsidRPr="00EB7B82" w:rsidRDefault="00B7342C" w:rsidP="0044562D">
      <w:pPr>
        <w:widowControl w:val="0"/>
        <w:shd w:val="clear" w:color="auto" w:fill="FFFFFF"/>
        <w:tabs>
          <w:tab w:val="left" w:pos="922"/>
        </w:tabs>
        <w:autoSpaceDE w:val="0"/>
        <w:autoSpaceDN w:val="0"/>
        <w:adjustRightInd w:val="0"/>
        <w:ind w:firstLine="709"/>
        <w:jc w:val="both"/>
        <w:rPr>
          <w:rFonts w:ascii="Arial" w:hAnsi="Arial" w:cs="Arial"/>
          <w:sz w:val="24"/>
          <w:szCs w:val="24"/>
        </w:rPr>
      </w:pPr>
      <w:r w:rsidRPr="00EB7B82">
        <w:rPr>
          <w:rFonts w:ascii="Arial" w:hAnsi="Arial" w:cs="Arial"/>
          <w:sz w:val="24"/>
          <w:szCs w:val="24"/>
        </w:rPr>
        <w:t>- принятие мер для снижения задолженности по арендной плате за муниципальное имущество и земельные участки, государственная собственность на которые не разграничена;</w:t>
      </w:r>
    </w:p>
    <w:p w:rsidR="00B7342C" w:rsidRPr="00EB7B82" w:rsidRDefault="00B7342C" w:rsidP="0044562D">
      <w:pPr>
        <w:widowControl w:val="0"/>
        <w:shd w:val="clear" w:color="auto" w:fill="FFFFFF"/>
        <w:tabs>
          <w:tab w:val="left" w:pos="922"/>
        </w:tabs>
        <w:autoSpaceDE w:val="0"/>
        <w:autoSpaceDN w:val="0"/>
        <w:adjustRightInd w:val="0"/>
        <w:ind w:firstLine="709"/>
        <w:jc w:val="both"/>
        <w:rPr>
          <w:rFonts w:ascii="Arial" w:hAnsi="Arial" w:cs="Arial"/>
          <w:sz w:val="24"/>
          <w:szCs w:val="24"/>
        </w:rPr>
      </w:pPr>
      <w:r w:rsidRPr="00EB7B82">
        <w:rPr>
          <w:rFonts w:ascii="Arial" w:hAnsi="Arial" w:cs="Arial"/>
          <w:sz w:val="24"/>
          <w:szCs w:val="24"/>
        </w:rPr>
        <w:t>- вовлечение земельных участков в хозяйственный оборот;</w:t>
      </w:r>
    </w:p>
    <w:p w:rsidR="00B7342C" w:rsidRPr="00EB7B82" w:rsidRDefault="00B7342C" w:rsidP="0044562D">
      <w:pPr>
        <w:widowControl w:val="0"/>
        <w:shd w:val="clear" w:color="auto" w:fill="FFFFFF"/>
        <w:tabs>
          <w:tab w:val="left" w:pos="922"/>
        </w:tabs>
        <w:autoSpaceDE w:val="0"/>
        <w:autoSpaceDN w:val="0"/>
        <w:adjustRightInd w:val="0"/>
        <w:ind w:firstLine="709"/>
        <w:jc w:val="both"/>
        <w:rPr>
          <w:rFonts w:ascii="Arial" w:hAnsi="Arial" w:cs="Arial"/>
          <w:sz w:val="24"/>
          <w:szCs w:val="24"/>
        </w:rPr>
      </w:pPr>
      <w:r w:rsidRPr="00EB7B82">
        <w:rPr>
          <w:rFonts w:ascii="Arial" w:hAnsi="Arial" w:cs="Arial"/>
          <w:sz w:val="24"/>
          <w:szCs w:val="24"/>
        </w:rPr>
        <w:t>- обследование и проверка земель с целью привлечения нарушителей земельного законодательства к административной ответственности и максимальное вовлечение в оборот неиспользуемых земель;</w:t>
      </w:r>
    </w:p>
    <w:p w:rsidR="00B7342C" w:rsidRPr="00EB7B82" w:rsidRDefault="00B7342C" w:rsidP="0044562D">
      <w:pPr>
        <w:widowControl w:val="0"/>
        <w:shd w:val="clear" w:color="auto" w:fill="FFFFFF"/>
        <w:tabs>
          <w:tab w:val="left" w:pos="922"/>
        </w:tabs>
        <w:autoSpaceDE w:val="0"/>
        <w:autoSpaceDN w:val="0"/>
        <w:adjustRightInd w:val="0"/>
        <w:ind w:firstLine="709"/>
        <w:jc w:val="both"/>
        <w:rPr>
          <w:rFonts w:ascii="Arial" w:hAnsi="Arial" w:cs="Arial"/>
          <w:sz w:val="24"/>
          <w:szCs w:val="24"/>
        </w:rPr>
      </w:pPr>
      <w:r w:rsidRPr="00EB7B82">
        <w:rPr>
          <w:rFonts w:ascii="Arial" w:hAnsi="Arial" w:cs="Arial"/>
          <w:sz w:val="24"/>
          <w:szCs w:val="24"/>
        </w:rPr>
        <w:t>- предоставление государственных и муниципальных услуг и снижение количества отказов в предоставлении государственных и муниципальных услуг в области земельных отношений.</w:t>
      </w:r>
    </w:p>
    <w:p w:rsidR="00B7342C" w:rsidRPr="00EB7B82" w:rsidRDefault="00B7342C" w:rsidP="0044562D">
      <w:pPr>
        <w:widowControl w:val="0"/>
        <w:shd w:val="clear" w:color="auto" w:fill="FFFFFF"/>
        <w:autoSpaceDE w:val="0"/>
        <w:autoSpaceDN w:val="0"/>
        <w:adjustRightInd w:val="0"/>
        <w:ind w:firstLine="709"/>
        <w:jc w:val="both"/>
        <w:rPr>
          <w:rFonts w:ascii="Arial" w:hAnsi="Arial" w:cs="Arial"/>
          <w:sz w:val="24"/>
          <w:szCs w:val="24"/>
        </w:rPr>
      </w:pPr>
      <w:r w:rsidRPr="00EB7B82">
        <w:rPr>
          <w:rFonts w:ascii="Arial" w:hAnsi="Arial" w:cs="Arial"/>
          <w:sz w:val="24"/>
          <w:szCs w:val="24"/>
        </w:rPr>
        <w:t>Основной ожидаемый результат подпрограммы - достижение предусмотренных подпрограммой целевых показателей:</w:t>
      </w:r>
    </w:p>
    <w:p w:rsidR="00B7342C" w:rsidRPr="00EB7B82" w:rsidRDefault="00B7342C" w:rsidP="0044562D">
      <w:pPr>
        <w:widowControl w:val="0"/>
        <w:shd w:val="clear" w:color="auto" w:fill="FFFFFF"/>
        <w:autoSpaceDE w:val="0"/>
        <w:autoSpaceDN w:val="0"/>
        <w:adjustRightInd w:val="0"/>
        <w:ind w:firstLine="709"/>
        <w:jc w:val="both"/>
        <w:rPr>
          <w:rFonts w:ascii="Arial" w:hAnsi="Arial" w:cs="Arial"/>
          <w:sz w:val="24"/>
          <w:szCs w:val="24"/>
        </w:rPr>
      </w:pPr>
      <w:r w:rsidRPr="00EB7B82">
        <w:rPr>
          <w:rFonts w:ascii="Arial" w:hAnsi="Arial" w:cs="Arial"/>
          <w:sz w:val="24"/>
          <w:szCs w:val="24"/>
        </w:rPr>
        <w:t>- увеличение дохода бюджета городского округа Жуковский Московской области от продажи и сдачи в аренду муниципального имущества и земельных участков, государственная собственность на которые не разграничена;</w:t>
      </w:r>
    </w:p>
    <w:p w:rsidR="00B7342C" w:rsidRPr="00EB7B82" w:rsidRDefault="00B7342C" w:rsidP="0044562D">
      <w:pPr>
        <w:widowControl w:val="0"/>
        <w:shd w:val="clear" w:color="auto" w:fill="FFFFFF"/>
        <w:autoSpaceDE w:val="0"/>
        <w:autoSpaceDN w:val="0"/>
        <w:adjustRightInd w:val="0"/>
        <w:ind w:firstLine="709"/>
        <w:jc w:val="both"/>
        <w:rPr>
          <w:rFonts w:ascii="Arial" w:hAnsi="Arial" w:cs="Arial"/>
          <w:sz w:val="24"/>
          <w:szCs w:val="24"/>
        </w:rPr>
      </w:pPr>
      <w:r w:rsidRPr="00EB7B82">
        <w:rPr>
          <w:rFonts w:ascii="Arial" w:hAnsi="Arial" w:cs="Arial"/>
          <w:sz w:val="24"/>
          <w:szCs w:val="24"/>
        </w:rPr>
        <w:t>- уменьшение доли земельных участков, не поставленных на государственный кадастровый учет, и доли земельных участков, не имеющих установленную категорию и вид разрешенного использования;</w:t>
      </w:r>
    </w:p>
    <w:p w:rsidR="00B7342C" w:rsidRPr="00EB7B82" w:rsidRDefault="00B7342C" w:rsidP="0044562D">
      <w:pPr>
        <w:widowControl w:val="0"/>
        <w:shd w:val="clear" w:color="auto" w:fill="FFFFFF"/>
        <w:autoSpaceDE w:val="0"/>
        <w:autoSpaceDN w:val="0"/>
        <w:adjustRightInd w:val="0"/>
        <w:ind w:firstLine="709"/>
        <w:jc w:val="both"/>
        <w:rPr>
          <w:rFonts w:ascii="Arial" w:hAnsi="Arial" w:cs="Arial"/>
          <w:sz w:val="24"/>
          <w:szCs w:val="24"/>
        </w:rPr>
      </w:pPr>
      <w:r w:rsidRPr="00EB7B82">
        <w:rPr>
          <w:rFonts w:ascii="Arial" w:hAnsi="Arial" w:cs="Arial"/>
          <w:sz w:val="24"/>
          <w:szCs w:val="24"/>
        </w:rPr>
        <w:t>- предоставление земельных участков льготной категории граждан – многодетные семьи;</w:t>
      </w:r>
    </w:p>
    <w:p w:rsidR="00B7342C" w:rsidRPr="00EB7B82" w:rsidRDefault="00B7342C" w:rsidP="0044562D">
      <w:pPr>
        <w:widowControl w:val="0"/>
        <w:shd w:val="clear" w:color="auto" w:fill="FFFFFF"/>
        <w:autoSpaceDE w:val="0"/>
        <w:autoSpaceDN w:val="0"/>
        <w:adjustRightInd w:val="0"/>
        <w:ind w:firstLine="709"/>
        <w:jc w:val="both"/>
        <w:rPr>
          <w:rFonts w:ascii="Arial" w:hAnsi="Arial" w:cs="Arial"/>
          <w:sz w:val="24"/>
          <w:szCs w:val="24"/>
        </w:rPr>
      </w:pPr>
      <w:r w:rsidRPr="00EB7B82">
        <w:rPr>
          <w:rFonts w:ascii="Arial" w:hAnsi="Arial" w:cs="Arial"/>
          <w:sz w:val="24"/>
          <w:szCs w:val="24"/>
        </w:rPr>
        <w:t>- выполнение плана по поступлению арендной платы и снижению задолженности.</w:t>
      </w:r>
    </w:p>
    <w:p w:rsidR="00720608" w:rsidRPr="00EB7B82" w:rsidRDefault="00720608" w:rsidP="006A7032">
      <w:pPr>
        <w:widowControl w:val="0"/>
        <w:tabs>
          <w:tab w:val="left" w:pos="-3060"/>
        </w:tabs>
        <w:autoSpaceDE w:val="0"/>
        <w:jc w:val="center"/>
        <w:rPr>
          <w:rFonts w:ascii="Arial" w:hAnsi="Arial" w:cs="Arial"/>
          <w:b/>
          <w:sz w:val="24"/>
          <w:szCs w:val="24"/>
        </w:rPr>
      </w:pPr>
    </w:p>
    <w:p w:rsidR="00DE08E3" w:rsidRPr="00EB7B82" w:rsidRDefault="00DE08E3" w:rsidP="006A7032">
      <w:pPr>
        <w:widowControl w:val="0"/>
        <w:jc w:val="center"/>
        <w:rPr>
          <w:rFonts w:ascii="Arial" w:hAnsi="Arial" w:cs="Arial"/>
          <w:b/>
          <w:sz w:val="24"/>
          <w:szCs w:val="24"/>
        </w:rPr>
      </w:pPr>
      <w:r w:rsidRPr="00EB7B82">
        <w:rPr>
          <w:rFonts w:ascii="Arial" w:hAnsi="Arial" w:cs="Arial"/>
          <w:b/>
          <w:sz w:val="24"/>
          <w:szCs w:val="24"/>
          <w:lang w:val="en-US"/>
        </w:rPr>
        <w:t>II</w:t>
      </w:r>
      <w:r w:rsidRPr="00EB7B82">
        <w:rPr>
          <w:rFonts w:ascii="Arial" w:hAnsi="Arial" w:cs="Arial"/>
          <w:b/>
          <w:sz w:val="24"/>
          <w:szCs w:val="24"/>
        </w:rPr>
        <w:t>. Цели муниципальной программы.</w:t>
      </w:r>
    </w:p>
    <w:p w:rsidR="00436903" w:rsidRPr="00EB7B82" w:rsidRDefault="00436903" w:rsidP="0044562D">
      <w:pPr>
        <w:widowControl w:val="0"/>
        <w:ind w:firstLine="720"/>
        <w:jc w:val="both"/>
        <w:rPr>
          <w:rFonts w:ascii="Arial" w:hAnsi="Arial" w:cs="Arial"/>
          <w:b/>
          <w:sz w:val="24"/>
          <w:szCs w:val="24"/>
        </w:rPr>
      </w:pPr>
    </w:p>
    <w:p w:rsidR="00DE08E3" w:rsidRPr="00EB7B82" w:rsidRDefault="00DE08E3" w:rsidP="0044562D">
      <w:pPr>
        <w:pStyle w:val="af2"/>
        <w:widowControl w:val="0"/>
        <w:spacing w:before="0" w:beforeAutospacing="0" w:after="0" w:afterAutospacing="0"/>
        <w:ind w:firstLine="720"/>
        <w:jc w:val="both"/>
        <w:rPr>
          <w:rFonts w:ascii="Arial" w:hAnsi="Arial" w:cs="Arial"/>
          <w:bCs/>
        </w:rPr>
      </w:pPr>
      <w:r w:rsidRPr="00EB7B82">
        <w:rPr>
          <w:rFonts w:ascii="Arial" w:hAnsi="Arial" w:cs="Arial"/>
          <w:bCs/>
        </w:rPr>
        <w:t>Настоящая муниципальная программа направлена на реализацию приоритетных направлений по снижению административных барьеров и повышения доступности государственных и муниципальных услуг, эффективности деятельности исполнительного органа местного самоуправления городского округа Жуковский, обеспечение доступности и качества предоставления государственных и муниципальных услуг</w:t>
      </w:r>
      <w:r w:rsidR="00016610" w:rsidRPr="00EB7B82">
        <w:rPr>
          <w:rFonts w:ascii="Arial" w:hAnsi="Arial" w:cs="Arial"/>
          <w:bCs/>
        </w:rPr>
        <w:t>.</w:t>
      </w:r>
    </w:p>
    <w:p w:rsidR="00485503" w:rsidRPr="00EB7B82" w:rsidRDefault="00DE08E3" w:rsidP="0044562D">
      <w:pPr>
        <w:widowControl w:val="0"/>
        <w:ind w:firstLine="720"/>
        <w:jc w:val="both"/>
        <w:rPr>
          <w:rFonts w:ascii="Arial" w:hAnsi="Arial" w:cs="Arial"/>
          <w:b/>
          <w:bCs/>
          <w:sz w:val="24"/>
          <w:szCs w:val="24"/>
        </w:rPr>
      </w:pPr>
      <w:r w:rsidRPr="00EB7B82">
        <w:rPr>
          <w:rFonts w:ascii="Arial" w:hAnsi="Arial" w:cs="Arial"/>
          <w:b/>
          <w:bCs/>
          <w:sz w:val="24"/>
          <w:szCs w:val="24"/>
        </w:rPr>
        <w:t>Цель муниципальной программы:</w:t>
      </w:r>
    </w:p>
    <w:p w:rsidR="00B87077" w:rsidRPr="00EB7B82" w:rsidRDefault="00DE08E3" w:rsidP="0044562D">
      <w:pPr>
        <w:widowControl w:val="0"/>
        <w:ind w:firstLine="720"/>
        <w:jc w:val="both"/>
        <w:rPr>
          <w:rFonts w:ascii="Arial" w:hAnsi="Arial" w:cs="Arial"/>
          <w:b/>
          <w:sz w:val="24"/>
          <w:szCs w:val="24"/>
        </w:rPr>
      </w:pPr>
      <w:r w:rsidRPr="00EB7B82">
        <w:rPr>
          <w:rFonts w:ascii="Arial" w:hAnsi="Arial" w:cs="Arial"/>
          <w:bCs/>
          <w:sz w:val="24"/>
          <w:szCs w:val="24"/>
        </w:rPr>
        <w:t>Повышение эффективности деятельности исполнительного органа местного самоуправления, снижение административных барьеров.</w:t>
      </w:r>
      <w:r w:rsidR="00B87077" w:rsidRPr="00EB7B82">
        <w:rPr>
          <w:rFonts w:ascii="Arial" w:hAnsi="Arial" w:cs="Arial"/>
          <w:b/>
          <w:sz w:val="24"/>
          <w:szCs w:val="24"/>
        </w:rPr>
        <w:t xml:space="preserve"> </w:t>
      </w:r>
    </w:p>
    <w:p w:rsidR="00B87077" w:rsidRPr="00EB7B82" w:rsidRDefault="00B87077" w:rsidP="006A7032">
      <w:pPr>
        <w:widowControl w:val="0"/>
        <w:tabs>
          <w:tab w:val="left" w:pos="-3060"/>
        </w:tabs>
        <w:autoSpaceDE w:val="0"/>
        <w:autoSpaceDN w:val="0"/>
        <w:adjustRightInd w:val="0"/>
        <w:jc w:val="both"/>
        <w:rPr>
          <w:rFonts w:ascii="Arial" w:eastAsia="Calibri" w:hAnsi="Arial" w:cs="Arial"/>
          <w:b/>
          <w:sz w:val="24"/>
          <w:szCs w:val="24"/>
          <w:lang w:eastAsia="en-US"/>
        </w:rPr>
      </w:pPr>
    </w:p>
    <w:p w:rsidR="004A4B73" w:rsidRPr="00EB7B82" w:rsidRDefault="0044562D" w:rsidP="006A7032">
      <w:pPr>
        <w:widowControl w:val="0"/>
        <w:tabs>
          <w:tab w:val="left" w:pos="-3060"/>
        </w:tabs>
        <w:autoSpaceDE w:val="0"/>
        <w:jc w:val="center"/>
        <w:rPr>
          <w:rFonts w:ascii="Arial" w:hAnsi="Arial" w:cs="Arial"/>
          <w:b/>
          <w:sz w:val="24"/>
          <w:szCs w:val="24"/>
        </w:rPr>
      </w:pPr>
      <w:r w:rsidRPr="00EB7B82">
        <w:rPr>
          <w:rFonts w:ascii="Arial" w:hAnsi="Arial" w:cs="Arial"/>
          <w:b/>
          <w:sz w:val="24"/>
          <w:szCs w:val="24"/>
          <w:lang w:val="en-US"/>
        </w:rPr>
        <w:t>III</w:t>
      </w:r>
      <w:r w:rsidR="004630D2" w:rsidRPr="00EB7B82">
        <w:rPr>
          <w:rFonts w:ascii="Arial" w:hAnsi="Arial" w:cs="Arial"/>
          <w:b/>
          <w:sz w:val="24"/>
          <w:szCs w:val="24"/>
        </w:rPr>
        <w:t>.</w:t>
      </w:r>
      <w:r w:rsidR="004A4B73" w:rsidRPr="00EB7B82">
        <w:rPr>
          <w:rFonts w:ascii="Arial" w:hAnsi="Arial" w:cs="Arial"/>
          <w:b/>
          <w:sz w:val="24"/>
          <w:szCs w:val="24"/>
        </w:rPr>
        <w:t xml:space="preserve"> Перечень подпрограмм </w:t>
      </w:r>
      <w:r w:rsidR="009F4AD1" w:rsidRPr="00EB7B82">
        <w:rPr>
          <w:rFonts w:ascii="Arial" w:hAnsi="Arial" w:cs="Arial"/>
          <w:b/>
          <w:sz w:val="24"/>
          <w:szCs w:val="24"/>
        </w:rPr>
        <w:t xml:space="preserve">и основных мероприятий </w:t>
      </w:r>
      <w:r w:rsidR="004A4B73" w:rsidRPr="00EB7B82">
        <w:rPr>
          <w:rFonts w:ascii="Arial" w:hAnsi="Arial" w:cs="Arial"/>
          <w:b/>
          <w:sz w:val="24"/>
          <w:szCs w:val="24"/>
        </w:rPr>
        <w:t>муниципальной программы</w:t>
      </w:r>
      <w:r w:rsidR="00F62381" w:rsidRPr="00EB7B82">
        <w:rPr>
          <w:rFonts w:ascii="Arial" w:hAnsi="Arial" w:cs="Arial"/>
          <w:b/>
          <w:sz w:val="24"/>
          <w:szCs w:val="24"/>
        </w:rPr>
        <w:t>.</w:t>
      </w:r>
    </w:p>
    <w:p w:rsidR="00D318A4" w:rsidRPr="00EB7B82" w:rsidRDefault="00D318A4" w:rsidP="006A7032">
      <w:pPr>
        <w:widowControl w:val="0"/>
        <w:tabs>
          <w:tab w:val="left" w:pos="-3060"/>
        </w:tabs>
        <w:autoSpaceDE w:val="0"/>
        <w:jc w:val="center"/>
        <w:rPr>
          <w:rFonts w:ascii="Arial" w:hAnsi="Arial" w:cs="Arial"/>
          <w:b/>
          <w:sz w:val="24"/>
          <w:szCs w:val="24"/>
        </w:rPr>
      </w:pPr>
    </w:p>
    <w:p w:rsidR="004A4B73" w:rsidRPr="00EB7B82" w:rsidRDefault="004A4B73"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b/>
          <w:sz w:val="24"/>
          <w:szCs w:val="24"/>
        </w:rPr>
        <w:t>Подпрогра</w:t>
      </w:r>
      <w:r w:rsidR="00C92030" w:rsidRPr="00EB7B82">
        <w:rPr>
          <w:rFonts w:ascii="Arial" w:hAnsi="Arial" w:cs="Arial"/>
          <w:b/>
          <w:sz w:val="24"/>
          <w:szCs w:val="24"/>
        </w:rPr>
        <w:t xml:space="preserve">мма </w:t>
      </w:r>
      <w:r w:rsidRPr="00EB7B82">
        <w:rPr>
          <w:rFonts w:ascii="Arial" w:hAnsi="Arial" w:cs="Arial"/>
          <w:b/>
          <w:sz w:val="24"/>
          <w:szCs w:val="24"/>
        </w:rPr>
        <w:t>1</w:t>
      </w:r>
      <w:r w:rsidRPr="00EB7B82">
        <w:rPr>
          <w:rFonts w:ascii="Arial" w:hAnsi="Arial" w:cs="Arial"/>
          <w:sz w:val="24"/>
          <w:szCs w:val="24"/>
        </w:rPr>
        <w:t xml:space="preserve"> </w:t>
      </w:r>
      <w:r w:rsidRPr="00EB7B82">
        <w:rPr>
          <w:rFonts w:ascii="Arial" w:hAnsi="Arial" w:cs="Arial"/>
          <w:b/>
          <w:sz w:val="24"/>
          <w:szCs w:val="24"/>
        </w:rPr>
        <w:t>«Обеспечение реализации полномочий Администрации городского округа Жуковский».</w:t>
      </w:r>
    </w:p>
    <w:p w:rsidR="004A4B73" w:rsidRPr="00EB7B82" w:rsidRDefault="00DE08E3"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b/>
          <w:sz w:val="24"/>
          <w:szCs w:val="24"/>
        </w:rPr>
        <w:t>Основные мероприятия подпрограммы</w:t>
      </w:r>
      <w:r w:rsidRPr="00EB7B82">
        <w:rPr>
          <w:rFonts w:ascii="Arial" w:hAnsi="Arial" w:cs="Arial"/>
          <w:sz w:val="24"/>
          <w:szCs w:val="24"/>
        </w:rPr>
        <w:t>:</w:t>
      </w:r>
    </w:p>
    <w:p w:rsidR="00DE08E3" w:rsidRPr="00EB7B82" w:rsidRDefault="00DE08E3"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1.1.</w:t>
      </w:r>
      <w:r w:rsidR="0027766F" w:rsidRPr="00EB7B82">
        <w:rPr>
          <w:rFonts w:ascii="Arial" w:hAnsi="Arial" w:cs="Arial"/>
          <w:sz w:val="24"/>
          <w:szCs w:val="24"/>
        </w:rPr>
        <w:t xml:space="preserve"> </w:t>
      </w:r>
      <w:r w:rsidRPr="00EB7B82">
        <w:rPr>
          <w:rFonts w:ascii="Arial" w:hAnsi="Arial" w:cs="Arial"/>
          <w:sz w:val="24"/>
          <w:szCs w:val="24"/>
        </w:rPr>
        <w:t>Обеспечение деятельности Администрации городского округа Жуковский;</w:t>
      </w:r>
    </w:p>
    <w:p w:rsidR="00DE08E3" w:rsidRPr="00EB7B82" w:rsidRDefault="00DE08E3"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1.2.</w:t>
      </w:r>
      <w:r w:rsidR="00A976A3" w:rsidRPr="00EB7B82">
        <w:rPr>
          <w:rFonts w:ascii="Arial" w:hAnsi="Arial" w:cs="Arial"/>
          <w:sz w:val="24"/>
          <w:szCs w:val="24"/>
        </w:rPr>
        <w:t xml:space="preserve"> </w:t>
      </w:r>
      <w:r w:rsidRPr="00EB7B82">
        <w:rPr>
          <w:rFonts w:ascii="Arial" w:hAnsi="Arial" w:cs="Arial"/>
          <w:sz w:val="24"/>
          <w:szCs w:val="24"/>
        </w:rPr>
        <w:t>Обеспечение реализации переданных государственных полномочий в области первичного воинского учета, переданных городскому округу Жуковский;</w:t>
      </w:r>
    </w:p>
    <w:p w:rsidR="00DE08E3" w:rsidRPr="00EB7B82" w:rsidRDefault="00DE08E3"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1.3.</w:t>
      </w:r>
      <w:r w:rsidR="0027766F" w:rsidRPr="00EB7B82">
        <w:rPr>
          <w:rFonts w:ascii="Arial" w:hAnsi="Arial" w:cs="Arial"/>
          <w:sz w:val="24"/>
          <w:szCs w:val="24"/>
        </w:rPr>
        <w:t xml:space="preserve"> </w:t>
      </w:r>
      <w:r w:rsidRPr="00EB7B82">
        <w:rPr>
          <w:rFonts w:ascii="Arial" w:hAnsi="Arial" w:cs="Arial"/>
          <w:sz w:val="24"/>
          <w:szCs w:val="24"/>
        </w:rPr>
        <w:t>Обеспечение реализации переданных государственных полномочий в сфере образования и организации деятельности комиссий по делам несовершеннолетних и защите их прав;</w:t>
      </w:r>
    </w:p>
    <w:p w:rsidR="00DE08E3" w:rsidRPr="00EB7B82" w:rsidRDefault="00DE08E3"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1.4.</w:t>
      </w:r>
      <w:r w:rsidR="0027766F" w:rsidRPr="00EB7B82">
        <w:rPr>
          <w:rFonts w:ascii="Arial" w:hAnsi="Arial" w:cs="Arial"/>
          <w:sz w:val="24"/>
          <w:szCs w:val="24"/>
        </w:rPr>
        <w:t xml:space="preserve"> </w:t>
      </w:r>
      <w:r w:rsidRPr="00EB7B82">
        <w:rPr>
          <w:rFonts w:ascii="Arial" w:hAnsi="Arial" w:cs="Arial"/>
          <w:sz w:val="24"/>
          <w:szCs w:val="24"/>
        </w:rPr>
        <w:t>Обеспечение деятельности Муниципального казенного учреждения "Управление муниципальной статистики городского округа Жуковский";</w:t>
      </w:r>
    </w:p>
    <w:p w:rsidR="00DE08E3" w:rsidRPr="00EB7B82" w:rsidRDefault="00DE08E3"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1.5.</w:t>
      </w:r>
      <w:r w:rsidR="0027766F" w:rsidRPr="00EB7B82">
        <w:rPr>
          <w:rFonts w:ascii="Arial" w:hAnsi="Arial" w:cs="Arial"/>
          <w:sz w:val="24"/>
          <w:szCs w:val="24"/>
        </w:rPr>
        <w:t xml:space="preserve"> </w:t>
      </w:r>
      <w:r w:rsidRPr="00EB7B82">
        <w:rPr>
          <w:rFonts w:ascii="Arial" w:hAnsi="Arial" w:cs="Arial"/>
          <w:sz w:val="24"/>
          <w:szCs w:val="24"/>
        </w:rPr>
        <w:t xml:space="preserve">Обеспечение деятельности отдела субсидий Администрации городского округа Жуковский;  </w:t>
      </w:r>
    </w:p>
    <w:p w:rsidR="00DE08E3" w:rsidRPr="00EB7B82" w:rsidRDefault="00DE08E3"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1.6. Ежемесячные денежные выплаты почетным гражданам города Жуковский;</w:t>
      </w:r>
    </w:p>
    <w:p w:rsidR="00DE08E3" w:rsidRPr="00EB7B82" w:rsidRDefault="00DE08E3"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1.7. Общественные организации (Членские взносы);</w:t>
      </w:r>
    </w:p>
    <w:p w:rsidR="00DE08E3" w:rsidRPr="00EB7B82" w:rsidRDefault="00DE08E3"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1.8. Резервный фонд Администрации городского округа Жуковский;</w:t>
      </w:r>
    </w:p>
    <w:p w:rsidR="00BA6FFA" w:rsidRPr="00EB7B82" w:rsidRDefault="00DE08E3"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1.9. Мобилизационная подготовка экономики</w:t>
      </w:r>
      <w:r w:rsidR="00BA6FFA" w:rsidRPr="00EB7B82">
        <w:rPr>
          <w:rFonts w:ascii="Arial" w:hAnsi="Arial" w:cs="Arial"/>
          <w:sz w:val="24"/>
          <w:szCs w:val="24"/>
        </w:rPr>
        <w:t>;</w:t>
      </w:r>
    </w:p>
    <w:p w:rsidR="00BA6FFA" w:rsidRPr="00EB7B82" w:rsidRDefault="00BA6FFA" w:rsidP="0044562D">
      <w:pPr>
        <w:widowControl w:val="0"/>
        <w:ind w:firstLine="720"/>
        <w:jc w:val="both"/>
        <w:rPr>
          <w:rFonts w:ascii="Arial" w:hAnsi="Arial" w:cs="Arial"/>
          <w:sz w:val="24"/>
          <w:szCs w:val="24"/>
        </w:rPr>
      </w:pPr>
      <w:r w:rsidRPr="00EB7B82">
        <w:rPr>
          <w:rFonts w:ascii="Arial" w:hAnsi="Arial" w:cs="Arial"/>
          <w:sz w:val="24"/>
          <w:szCs w:val="24"/>
        </w:rPr>
        <w:t>Основное</w:t>
      </w:r>
      <w:r w:rsidR="0012227A" w:rsidRPr="00EB7B82">
        <w:rPr>
          <w:rFonts w:ascii="Arial" w:hAnsi="Arial" w:cs="Arial"/>
          <w:sz w:val="24"/>
          <w:szCs w:val="24"/>
        </w:rPr>
        <w:t xml:space="preserve"> </w:t>
      </w:r>
      <w:r w:rsidRPr="00EB7B82">
        <w:rPr>
          <w:rFonts w:ascii="Arial" w:hAnsi="Arial" w:cs="Arial"/>
          <w:sz w:val="24"/>
          <w:szCs w:val="24"/>
        </w:rPr>
        <w:t>мероприятие</w:t>
      </w:r>
      <w:r w:rsidR="0012227A" w:rsidRPr="00EB7B82">
        <w:rPr>
          <w:rFonts w:ascii="Arial" w:hAnsi="Arial" w:cs="Arial"/>
          <w:sz w:val="24"/>
          <w:szCs w:val="24"/>
        </w:rPr>
        <w:t xml:space="preserve"> </w:t>
      </w:r>
      <w:r w:rsidRPr="00EB7B82">
        <w:rPr>
          <w:rFonts w:ascii="Arial" w:hAnsi="Arial" w:cs="Arial"/>
          <w:sz w:val="24"/>
          <w:szCs w:val="24"/>
        </w:rPr>
        <w:t>1.10. Обеспечение выполнения муниципального задания Муниципальным бюджетным учреждением "Центр дорожного хозяйства, благоустройства и озеленения" в части обеспечения муниципальных учреждений сметной документацией на работы по капитальному ремонту и проведени</w:t>
      </w:r>
      <w:r w:rsidR="00220CF7" w:rsidRPr="00EB7B82">
        <w:rPr>
          <w:rFonts w:ascii="Arial" w:hAnsi="Arial" w:cs="Arial"/>
          <w:sz w:val="24"/>
          <w:szCs w:val="24"/>
        </w:rPr>
        <w:t>ю</w:t>
      </w:r>
      <w:r w:rsidRPr="00EB7B82">
        <w:rPr>
          <w:rFonts w:ascii="Arial" w:hAnsi="Arial" w:cs="Arial"/>
          <w:sz w:val="24"/>
          <w:szCs w:val="24"/>
        </w:rPr>
        <w:t xml:space="preserve"> строительного контроля;</w:t>
      </w:r>
    </w:p>
    <w:p w:rsidR="009B07DE" w:rsidRPr="00EB7B82" w:rsidRDefault="00BA6FFA"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1.11. Обеспечение выполнения муниципального задания Муниципальным бюджетным учреждением "Центр дорожного хозяйства, благоустройства и озеленения" в части организации и осуществления транспортного обслуживания должностных лиц органов местного самоуправления</w:t>
      </w:r>
      <w:r w:rsidR="009B07DE" w:rsidRPr="00EB7B82">
        <w:rPr>
          <w:rFonts w:ascii="Arial" w:hAnsi="Arial" w:cs="Arial"/>
          <w:sz w:val="24"/>
          <w:szCs w:val="24"/>
        </w:rPr>
        <w:t>;</w:t>
      </w:r>
    </w:p>
    <w:p w:rsidR="00661D8B" w:rsidRPr="00EB7B82" w:rsidRDefault="009B07DE"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1.12. Создание административных комиссий, уполномоченных рассматривать дела об административных правонарушениях в сфере благоустройства;</w:t>
      </w:r>
    </w:p>
    <w:p w:rsidR="00010909" w:rsidRPr="00EB7B82" w:rsidRDefault="009B07DE"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1.13. Составление (изменение)</w:t>
      </w:r>
      <w:r w:rsidR="00010909" w:rsidRPr="00EB7B82">
        <w:rPr>
          <w:rFonts w:ascii="Arial" w:hAnsi="Arial" w:cs="Arial"/>
          <w:sz w:val="24"/>
          <w:szCs w:val="24"/>
        </w:rPr>
        <w:t xml:space="preserve"> </w:t>
      </w:r>
      <w:r w:rsidRPr="00EB7B82">
        <w:rPr>
          <w:rFonts w:ascii="Arial" w:hAnsi="Arial" w:cs="Arial"/>
          <w:sz w:val="24"/>
          <w:szCs w:val="24"/>
        </w:rPr>
        <w:t>списков кандидатов в присяжные заседатели федеральных судов общей юрис</w:t>
      </w:r>
      <w:r w:rsidR="00220CF7" w:rsidRPr="00EB7B82">
        <w:rPr>
          <w:rFonts w:ascii="Arial" w:hAnsi="Arial" w:cs="Arial"/>
          <w:sz w:val="24"/>
          <w:szCs w:val="24"/>
        </w:rPr>
        <w:t>дик</w:t>
      </w:r>
      <w:r w:rsidRPr="00EB7B82">
        <w:rPr>
          <w:rFonts w:ascii="Arial" w:hAnsi="Arial" w:cs="Arial"/>
          <w:sz w:val="24"/>
          <w:szCs w:val="24"/>
        </w:rPr>
        <w:t>ции в Российской Федерации.</w:t>
      </w:r>
    </w:p>
    <w:p w:rsidR="00DE08E3" w:rsidRPr="00EB7B82" w:rsidRDefault="001C72B6" w:rsidP="0044562D">
      <w:pPr>
        <w:widowControl w:val="0"/>
        <w:ind w:firstLine="720"/>
        <w:jc w:val="both"/>
        <w:rPr>
          <w:rFonts w:ascii="Arial" w:hAnsi="Arial" w:cs="Arial"/>
          <w:sz w:val="24"/>
          <w:szCs w:val="24"/>
        </w:rPr>
      </w:pPr>
      <w:r w:rsidRPr="00EB7B82">
        <w:rPr>
          <w:rFonts w:ascii="Arial" w:hAnsi="Arial" w:cs="Arial"/>
          <w:sz w:val="24"/>
          <w:szCs w:val="24"/>
        </w:rPr>
        <w:t xml:space="preserve">Паспорт подпрограммы 1 «Обеспечение реализации полномочий Администрации городского округа Жуковский» приведен в </w:t>
      </w:r>
      <w:r w:rsidR="00A976A3" w:rsidRPr="00EB7B82">
        <w:rPr>
          <w:rFonts w:ascii="Arial" w:hAnsi="Arial" w:cs="Arial"/>
          <w:sz w:val="24"/>
          <w:szCs w:val="24"/>
        </w:rPr>
        <w:t>п</w:t>
      </w:r>
      <w:r w:rsidRPr="00EB7B82">
        <w:rPr>
          <w:rFonts w:ascii="Arial" w:hAnsi="Arial" w:cs="Arial"/>
          <w:sz w:val="24"/>
          <w:szCs w:val="24"/>
        </w:rPr>
        <w:t xml:space="preserve">риложении № </w:t>
      </w:r>
      <w:r w:rsidR="004630D2" w:rsidRPr="00EB7B82">
        <w:rPr>
          <w:rFonts w:ascii="Arial" w:hAnsi="Arial" w:cs="Arial"/>
          <w:sz w:val="24"/>
          <w:szCs w:val="24"/>
        </w:rPr>
        <w:t>3</w:t>
      </w:r>
      <w:r w:rsidRPr="00EB7B82">
        <w:rPr>
          <w:rFonts w:ascii="Arial" w:hAnsi="Arial" w:cs="Arial"/>
          <w:sz w:val="24"/>
          <w:szCs w:val="24"/>
        </w:rPr>
        <w:t xml:space="preserve"> к Муниципальной программе</w:t>
      </w:r>
      <w:r w:rsidR="000D5828" w:rsidRPr="00EB7B82">
        <w:rPr>
          <w:rFonts w:ascii="Arial" w:eastAsia="Calibri" w:hAnsi="Arial" w:cs="Arial"/>
          <w:sz w:val="24"/>
          <w:szCs w:val="24"/>
          <w:lang w:eastAsia="en-US"/>
        </w:rPr>
        <w:t xml:space="preserve"> городского округа Жуковский</w:t>
      </w:r>
      <w:r w:rsidR="00661D8B" w:rsidRPr="00EB7B82">
        <w:rPr>
          <w:rFonts w:ascii="Arial" w:hAnsi="Arial" w:cs="Arial"/>
          <w:sz w:val="24"/>
          <w:szCs w:val="24"/>
        </w:rPr>
        <w:t xml:space="preserve"> «Муниципальное управление (2017-2021 годы)».</w:t>
      </w:r>
    </w:p>
    <w:p w:rsidR="00010909" w:rsidRPr="00EB7B82" w:rsidRDefault="00010909" w:rsidP="0044562D">
      <w:pPr>
        <w:widowControl w:val="0"/>
        <w:ind w:firstLine="720"/>
        <w:jc w:val="both"/>
        <w:rPr>
          <w:rFonts w:ascii="Arial" w:hAnsi="Arial" w:cs="Arial"/>
          <w:sz w:val="24"/>
          <w:szCs w:val="24"/>
        </w:rPr>
      </w:pPr>
    </w:p>
    <w:p w:rsidR="00C92030" w:rsidRPr="00EB7B82" w:rsidRDefault="00C92030"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b/>
          <w:sz w:val="24"/>
          <w:szCs w:val="24"/>
        </w:rPr>
        <w:t xml:space="preserve">Подпрограмма </w:t>
      </w:r>
      <w:r w:rsidR="004A4B73" w:rsidRPr="00EB7B82">
        <w:rPr>
          <w:rFonts w:ascii="Arial" w:hAnsi="Arial" w:cs="Arial"/>
          <w:b/>
          <w:sz w:val="24"/>
          <w:szCs w:val="24"/>
        </w:rPr>
        <w:t xml:space="preserve">2 </w:t>
      </w:r>
      <w:r w:rsidR="00692CF2" w:rsidRPr="00EB7B82">
        <w:rPr>
          <w:rFonts w:ascii="Arial" w:hAnsi="Arial" w:cs="Arial"/>
          <w:b/>
          <w:sz w:val="24"/>
          <w:szCs w:val="24"/>
        </w:rPr>
        <w:t>«Снижение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p w:rsidR="006F7ED0" w:rsidRPr="00EB7B82" w:rsidRDefault="006F7ED0"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b/>
          <w:sz w:val="24"/>
          <w:szCs w:val="24"/>
        </w:rPr>
        <w:t>Основные мероприятия подпрограммы</w:t>
      </w:r>
      <w:r w:rsidRPr="00EB7B82">
        <w:rPr>
          <w:rFonts w:ascii="Arial" w:hAnsi="Arial" w:cs="Arial"/>
          <w:sz w:val="24"/>
          <w:szCs w:val="24"/>
        </w:rPr>
        <w:t>:</w:t>
      </w:r>
    </w:p>
    <w:p w:rsidR="009B07DE" w:rsidRPr="00EB7B82" w:rsidRDefault="00DE08E3"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2.1</w:t>
      </w:r>
      <w:r w:rsidRPr="00EB7B82">
        <w:rPr>
          <w:rFonts w:ascii="Arial" w:hAnsi="Arial" w:cs="Arial"/>
          <w:b/>
          <w:sz w:val="24"/>
          <w:szCs w:val="24"/>
        </w:rPr>
        <w:t>.</w:t>
      </w:r>
      <w:r w:rsidRPr="00EB7B82">
        <w:rPr>
          <w:rFonts w:ascii="Arial" w:hAnsi="Arial" w:cs="Arial"/>
          <w:sz w:val="24"/>
          <w:szCs w:val="24"/>
        </w:rPr>
        <w:t xml:space="preserve"> Реализация общесистемных мер по повышению качества и доступности государственных и муниципальных услуг на территории муниципального образования</w:t>
      </w:r>
      <w:r w:rsidR="009B07DE" w:rsidRPr="00EB7B82">
        <w:rPr>
          <w:rFonts w:ascii="Arial" w:hAnsi="Arial" w:cs="Arial"/>
          <w:sz w:val="24"/>
          <w:szCs w:val="24"/>
        </w:rPr>
        <w:t>;</w:t>
      </w:r>
    </w:p>
    <w:p w:rsidR="009B07DE" w:rsidRPr="00EB7B82" w:rsidRDefault="009B07DE"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2.2. Организация деятельности многофункциональных центров предоставления государственных и муниципальных услуг;</w:t>
      </w:r>
    </w:p>
    <w:p w:rsidR="00DE08E3" w:rsidRPr="00EB7B82" w:rsidRDefault="009B07DE" w:rsidP="0044562D">
      <w:pPr>
        <w:widowControl w:val="0"/>
        <w:ind w:firstLine="720"/>
        <w:jc w:val="both"/>
        <w:rPr>
          <w:rFonts w:ascii="Arial" w:hAnsi="Arial" w:cs="Arial"/>
          <w:sz w:val="24"/>
          <w:szCs w:val="24"/>
        </w:rPr>
      </w:pPr>
      <w:r w:rsidRPr="00EB7B82">
        <w:rPr>
          <w:rFonts w:ascii="Arial" w:hAnsi="Arial" w:cs="Arial"/>
          <w:sz w:val="24"/>
          <w:szCs w:val="24"/>
        </w:rPr>
        <w:t xml:space="preserve">Основное мероприятие 2.3. Совершенствование системы предоставления государственных и муниципальных </w:t>
      </w:r>
      <w:r w:rsidR="00010909" w:rsidRPr="00EB7B82">
        <w:rPr>
          <w:rFonts w:ascii="Arial" w:hAnsi="Arial" w:cs="Arial"/>
          <w:sz w:val="24"/>
          <w:szCs w:val="24"/>
        </w:rPr>
        <w:t>услуг по принципу одного окна в многофункциональных центрах предоставления государственных и муниципальных услуг.</w:t>
      </w:r>
    </w:p>
    <w:p w:rsidR="001C72B6" w:rsidRPr="00EB7B82" w:rsidRDefault="001C72B6"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eastAsia="Calibri" w:hAnsi="Arial" w:cs="Arial"/>
          <w:sz w:val="24"/>
          <w:szCs w:val="24"/>
          <w:lang w:eastAsia="en-US"/>
        </w:rPr>
        <w:t xml:space="preserve">Паспорт подпрограммы </w:t>
      </w:r>
      <w:r w:rsidRPr="00EB7B82">
        <w:rPr>
          <w:rFonts w:ascii="Arial" w:hAnsi="Arial" w:cs="Arial"/>
          <w:sz w:val="24"/>
          <w:szCs w:val="24"/>
        </w:rPr>
        <w:t>2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p w:rsidR="004A4B73" w:rsidRPr="00EB7B82" w:rsidRDefault="001C72B6" w:rsidP="0044562D">
      <w:pPr>
        <w:widowControl w:val="0"/>
        <w:ind w:firstLine="720"/>
        <w:jc w:val="both"/>
        <w:rPr>
          <w:rFonts w:ascii="Arial" w:hAnsi="Arial" w:cs="Arial"/>
          <w:sz w:val="24"/>
          <w:szCs w:val="24"/>
        </w:rPr>
      </w:pPr>
      <w:r w:rsidRPr="00EB7B82">
        <w:rPr>
          <w:rFonts w:ascii="Arial" w:eastAsia="Calibri" w:hAnsi="Arial" w:cs="Arial"/>
          <w:sz w:val="24"/>
          <w:szCs w:val="24"/>
          <w:lang w:eastAsia="en-US"/>
        </w:rPr>
        <w:t xml:space="preserve">приведен в </w:t>
      </w:r>
      <w:r w:rsidR="00A976A3" w:rsidRPr="00EB7B82">
        <w:rPr>
          <w:rFonts w:ascii="Arial" w:eastAsia="Calibri" w:hAnsi="Arial" w:cs="Arial"/>
          <w:sz w:val="24"/>
          <w:szCs w:val="24"/>
          <w:lang w:eastAsia="en-US"/>
        </w:rPr>
        <w:t>п</w:t>
      </w:r>
      <w:r w:rsidRPr="00EB7B82">
        <w:rPr>
          <w:rFonts w:ascii="Arial" w:eastAsia="Calibri" w:hAnsi="Arial" w:cs="Arial"/>
          <w:sz w:val="24"/>
          <w:szCs w:val="24"/>
          <w:lang w:eastAsia="en-US"/>
        </w:rPr>
        <w:t xml:space="preserve">риложении № </w:t>
      </w:r>
      <w:r w:rsidR="004630D2" w:rsidRPr="00EB7B82">
        <w:rPr>
          <w:rFonts w:ascii="Arial" w:eastAsia="Calibri" w:hAnsi="Arial" w:cs="Arial"/>
          <w:sz w:val="24"/>
          <w:szCs w:val="24"/>
          <w:lang w:eastAsia="en-US"/>
        </w:rPr>
        <w:t>4</w:t>
      </w:r>
      <w:r w:rsidRPr="00EB7B82">
        <w:rPr>
          <w:rFonts w:ascii="Arial" w:eastAsia="Calibri" w:hAnsi="Arial" w:cs="Arial"/>
          <w:sz w:val="24"/>
          <w:szCs w:val="24"/>
          <w:lang w:eastAsia="en-US"/>
        </w:rPr>
        <w:t xml:space="preserve"> к Муниципальной программе</w:t>
      </w:r>
      <w:r w:rsidR="000D5828" w:rsidRPr="00EB7B82">
        <w:rPr>
          <w:rFonts w:ascii="Arial" w:eastAsia="Calibri" w:hAnsi="Arial" w:cs="Arial"/>
          <w:sz w:val="24"/>
          <w:szCs w:val="24"/>
          <w:lang w:eastAsia="en-US"/>
        </w:rPr>
        <w:t xml:space="preserve"> городского округа Жуковский</w:t>
      </w:r>
      <w:r w:rsidR="00661D8B" w:rsidRPr="00EB7B82">
        <w:rPr>
          <w:rFonts w:ascii="Arial" w:eastAsia="Calibri" w:hAnsi="Arial" w:cs="Arial"/>
          <w:sz w:val="24"/>
          <w:szCs w:val="24"/>
          <w:lang w:eastAsia="en-US"/>
        </w:rPr>
        <w:t xml:space="preserve"> «Муниципальное управление (2017-2021 годы)».</w:t>
      </w:r>
      <w:r w:rsidR="004A4B73" w:rsidRPr="00EB7B82">
        <w:rPr>
          <w:rFonts w:ascii="Arial" w:hAnsi="Arial" w:cs="Arial"/>
          <w:sz w:val="24"/>
          <w:szCs w:val="24"/>
        </w:rPr>
        <w:tab/>
      </w:r>
    </w:p>
    <w:p w:rsidR="00E3688D" w:rsidRDefault="00E3688D" w:rsidP="0044562D">
      <w:pPr>
        <w:widowControl w:val="0"/>
        <w:tabs>
          <w:tab w:val="left" w:pos="-3060"/>
        </w:tabs>
        <w:autoSpaceDE w:val="0"/>
        <w:autoSpaceDN w:val="0"/>
        <w:adjustRightInd w:val="0"/>
        <w:ind w:firstLine="720"/>
        <w:jc w:val="both"/>
        <w:rPr>
          <w:rFonts w:ascii="Arial" w:hAnsi="Arial" w:cs="Arial"/>
          <w:b/>
          <w:sz w:val="24"/>
          <w:szCs w:val="24"/>
        </w:rPr>
      </w:pPr>
    </w:p>
    <w:p w:rsidR="004A4B73" w:rsidRPr="00EB7B82" w:rsidRDefault="004A4B73"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b/>
          <w:sz w:val="24"/>
          <w:szCs w:val="24"/>
        </w:rPr>
        <w:t>Подпрограмма 3 «Управление муниципальными финансами».</w:t>
      </w:r>
    </w:p>
    <w:p w:rsidR="006F7ED0" w:rsidRPr="00EB7B82" w:rsidRDefault="006F7ED0"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b/>
          <w:sz w:val="24"/>
          <w:szCs w:val="24"/>
        </w:rPr>
        <w:t>Основные мероприятия подпрограммы</w:t>
      </w:r>
      <w:r w:rsidRPr="00EB7B82">
        <w:rPr>
          <w:rFonts w:ascii="Arial" w:hAnsi="Arial" w:cs="Arial"/>
          <w:sz w:val="24"/>
          <w:szCs w:val="24"/>
        </w:rPr>
        <w:t>:</w:t>
      </w:r>
    </w:p>
    <w:p w:rsidR="004A4B73" w:rsidRPr="00EB7B82" w:rsidRDefault="009545ED"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3.1. Мониторинг и анализ поступлений в бюджет городского округа Жуковский по видам налоговых и не налоговых доходов;</w:t>
      </w:r>
    </w:p>
    <w:p w:rsidR="0027766F" w:rsidRPr="00EB7B82" w:rsidRDefault="0027766F"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3.2. Мониторинг кредиторской задолженности</w:t>
      </w:r>
      <w:r w:rsidR="006F7ED0" w:rsidRPr="00EB7B82">
        <w:rPr>
          <w:rFonts w:ascii="Arial" w:hAnsi="Arial" w:cs="Arial"/>
          <w:sz w:val="24"/>
          <w:szCs w:val="24"/>
        </w:rPr>
        <w:t>;</w:t>
      </w:r>
    </w:p>
    <w:p w:rsidR="009545ED" w:rsidRPr="00EB7B82" w:rsidRDefault="009545ED"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3.3.</w:t>
      </w:r>
      <w:r w:rsidR="006F7ED0" w:rsidRPr="00EB7B82">
        <w:rPr>
          <w:rFonts w:ascii="Arial" w:hAnsi="Arial" w:cs="Arial"/>
          <w:sz w:val="24"/>
          <w:szCs w:val="24"/>
        </w:rPr>
        <w:t xml:space="preserve"> </w:t>
      </w:r>
      <w:r w:rsidRPr="00EB7B82">
        <w:rPr>
          <w:rFonts w:ascii="Arial" w:hAnsi="Arial" w:cs="Arial"/>
          <w:sz w:val="24"/>
          <w:szCs w:val="24"/>
        </w:rPr>
        <w:t>Разработка критериев по введению новых</w:t>
      </w:r>
      <w:r w:rsidR="006F7ED0" w:rsidRPr="00EB7B82">
        <w:rPr>
          <w:rFonts w:ascii="Arial" w:hAnsi="Arial" w:cs="Arial"/>
          <w:sz w:val="24"/>
          <w:szCs w:val="24"/>
        </w:rPr>
        <w:t xml:space="preserve"> </w:t>
      </w:r>
      <w:r w:rsidRPr="00EB7B82">
        <w:rPr>
          <w:rFonts w:ascii="Arial" w:hAnsi="Arial" w:cs="Arial"/>
          <w:sz w:val="24"/>
          <w:szCs w:val="24"/>
        </w:rPr>
        <w:t>(изменению действующих) расходных обязательств</w:t>
      </w:r>
      <w:r w:rsidR="006F7ED0" w:rsidRPr="00EB7B82">
        <w:rPr>
          <w:rFonts w:ascii="Arial" w:hAnsi="Arial" w:cs="Arial"/>
          <w:sz w:val="24"/>
          <w:szCs w:val="24"/>
        </w:rPr>
        <w:t>;</w:t>
      </w:r>
    </w:p>
    <w:p w:rsidR="009545ED" w:rsidRPr="00EB7B82" w:rsidRDefault="009545ED"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3.4.</w:t>
      </w:r>
      <w:r w:rsidR="006F7ED0" w:rsidRPr="00EB7B82">
        <w:rPr>
          <w:rFonts w:ascii="Arial" w:hAnsi="Arial" w:cs="Arial"/>
          <w:sz w:val="24"/>
          <w:szCs w:val="24"/>
        </w:rPr>
        <w:t xml:space="preserve"> </w:t>
      </w:r>
      <w:r w:rsidRPr="00EB7B82">
        <w:rPr>
          <w:rFonts w:ascii="Arial" w:hAnsi="Arial" w:cs="Arial"/>
          <w:sz w:val="24"/>
          <w:szCs w:val="24"/>
        </w:rPr>
        <w:t>Проведение оценки действующих долговых обязательств и мониторинга условий предоставления</w:t>
      </w:r>
      <w:r w:rsidR="006F7ED0" w:rsidRPr="00EB7B82">
        <w:rPr>
          <w:rFonts w:ascii="Arial" w:hAnsi="Arial" w:cs="Arial"/>
          <w:sz w:val="24"/>
          <w:szCs w:val="24"/>
        </w:rPr>
        <w:t xml:space="preserve"> </w:t>
      </w:r>
      <w:r w:rsidRPr="00EB7B82">
        <w:rPr>
          <w:rFonts w:ascii="Arial" w:hAnsi="Arial" w:cs="Arial"/>
          <w:sz w:val="24"/>
          <w:szCs w:val="24"/>
        </w:rPr>
        <w:t>кредитных ресурсов коммерческими банками. Составление графика платежей</w:t>
      </w:r>
      <w:r w:rsidR="006F7ED0" w:rsidRPr="00EB7B82">
        <w:rPr>
          <w:rFonts w:ascii="Arial" w:hAnsi="Arial" w:cs="Arial"/>
          <w:sz w:val="24"/>
          <w:szCs w:val="24"/>
        </w:rPr>
        <w:t>;</w:t>
      </w:r>
    </w:p>
    <w:p w:rsidR="009545ED" w:rsidRPr="00EB7B82" w:rsidRDefault="0040252F"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3.5. Обеспечение реализации полномочий Финансового управления Администрации городского округа Жуковский</w:t>
      </w:r>
      <w:r w:rsidR="006F7ED0" w:rsidRPr="00EB7B82">
        <w:rPr>
          <w:rFonts w:ascii="Arial" w:hAnsi="Arial" w:cs="Arial"/>
          <w:sz w:val="24"/>
          <w:szCs w:val="24"/>
        </w:rPr>
        <w:t>.</w:t>
      </w:r>
    </w:p>
    <w:p w:rsidR="001C72B6" w:rsidRPr="00EB7B82" w:rsidRDefault="001C72B6" w:rsidP="0044562D">
      <w:pPr>
        <w:widowControl w:val="0"/>
        <w:ind w:firstLine="720"/>
        <w:jc w:val="both"/>
        <w:rPr>
          <w:rFonts w:ascii="Arial" w:hAnsi="Arial" w:cs="Arial"/>
          <w:sz w:val="24"/>
          <w:szCs w:val="24"/>
        </w:rPr>
      </w:pPr>
      <w:r w:rsidRPr="00EB7B82">
        <w:rPr>
          <w:rFonts w:ascii="Arial" w:eastAsia="Calibri" w:hAnsi="Arial" w:cs="Arial"/>
          <w:sz w:val="24"/>
          <w:szCs w:val="24"/>
          <w:lang w:eastAsia="en-US"/>
        </w:rPr>
        <w:t xml:space="preserve">Паспорт подпрограммы </w:t>
      </w:r>
      <w:r w:rsidRPr="00EB7B82">
        <w:rPr>
          <w:rFonts w:ascii="Arial" w:hAnsi="Arial" w:cs="Arial"/>
          <w:sz w:val="24"/>
          <w:szCs w:val="24"/>
        </w:rPr>
        <w:t>3 «Управление муниципальными финансами»</w:t>
      </w:r>
      <w:r w:rsidRPr="00EB7B82">
        <w:rPr>
          <w:rFonts w:ascii="Arial" w:eastAsia="Calibri" w:hAnsi="Arial" w:cs="Arial"/>
          <w:sz w:val="24"/>
          <w:szCs w:val="24"/>
          <w:lang w:eastAsia="en-US"/>
        </w:rPr>
        <w:t xml:space="preserve"> приведен в </w:t>
      </w:r>
      <w:r w:rsidR="00A976A3" w:rsidRPr="00EB7B82">
        <w:rPr>
          <w:rFonts w:ascii="Arial" w:eastAsia="Calibri" w:hAnsi="Arial" w:cs="Arial"/>
          <w:sz w:val="24"/>
          <w:szCs w:val="24"/>
          <w:lang w:eastAsia="en-US"/>
        </w:rPr>
        <w:t>п</w:t>
      </w:r>
      <w:r w:rsidRPr="00EB7B82">
        <w:rPr>
          <w:rFonts w:ascii="Arial" w:eastAsia="Calibri" w:hAnsi="Arial" w:cs="Arial"/>
          <w:sz w:val="24"/>
          <w:szCs w:val="24"/>
          <w:lang w:eastAsia="en-US"/>
        </w:rPr>
        <w:t xml:space="preserve">риложении № </w:t>
      </w:r>
      <w:r w:rsidR="004630D2" w:rsidRPr="00EB7B82">
        <w:rPr>
          <w:rFonts w:ascii="Arial" w:eastAsia="Calibri" w:hAnsi="Arial" w:cs="Arial"/>
          <w:sz w:val="24"/>
          <w:szCs w:val="24"/>
          <w:lang w:eastAsia="en-US"/>
        </w:rPr>
        <w:t>5</w:t>
      </w:r>
      <w:r w:rsidRPr="00EB7B82">
        <w:rPr>
          <w:rFonts w:ascii="Arial" w:eastAsia="Calibri" w:hAnsi="Arial" w:cs="Arial"/>
          <w:sz w:val="24"/>
          <w:szCs w:val="24"/>
          <w:lang w:eastAsia="en-US"/>
        </w:rPr>
        <w:t xml:space="preserve"> к Муниципальной программе</w:t>
      </w:r>
      <w:r w:rsidR="00661D8B" w:rsidRPr="00EB7B82">
        <w:rPr>
          <w:rFonts w:ascii="Arial" w:eastAsia="Calibri" w:hAnsi="Arial" w:cs="Arial"/>
          <w:sz w:val="24"/>
          <w:szCs w:val="24"/>
          <w:lang w:eastAsia="en-US"/>
        </w:rPr>
        <w:t xml:space="preserve"> </w:t>
      </w:r>
      <w:r w:rsidR="000D5828" w:rsidRPr="00EB7B82">
        <w:rPr>
          <w:rFonts w:ascii="Arial" w:eastAsia="Calibri" w:hAnsi="Arial" w:cs="Arial"/>
          <w:sz w:val="24"/>
          <w:szCs w:val="24"/>
          <w:lang w:eastAsia="en-US"/>
        </w:rPr>
        <w:t xml:space="preserve">городского округа Жуковский </w:t>
      </w:r>
      <w:r w:rsidR="00661D8B" w:rsidRPr="00EB7B82">
        <w:rPr>
          <w:rFonts w:ascii="Arial" w:eastAsia="Calibri" w:hAnsi="Arial" w:cs="Arial"/>
          <w:sz w:val="24"/>
          <w:szCs w:val="24"/>
          <w:lang w:eastAsia="en-US"/>
        </w:rPr>
        <w:t>«Муниципальное управление (2017-2021 годы)».</w:t>
      </w:r>
    </w:p>
    <w:p w:rsidR="00E3688D" w:rsidRDefault="00E3688D" w:rsidP="0044562D">
      <w:pPr>
        <w:widowControl w:val="0"/>
        <w:tabs>
          <w:tab w:val="left" w:pos="-3060"/>
        </w:tabs>
        <w:autoSpaceDE w:val="0"/>
        <w:autoSpaceDN w:val="0"/>
        <w:adjustRightInd w:val="0"/>
        <w:ind w:firstLine="720"/>
        <w:jc w:val="both"/>
        <w:rPr>
          <w:rFonts w:ascii="Arial" w:hAnsi="Arial" w:cs="Arial"/>
          <w:b/>
          <w:sz w:val="24"/>
          <w:szCs w:val="24"/>
        </w:rPr>
      </w:pPr>
    </w:p>
    <w:p w:rsidR="00675445" w:rsidRPr="00EB7B82" w:rsidRDefault="004A4B73"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b/>
          <w:sz w:val="24"/>
          <w:szCs w:val="24"/>
        </w:rPr>
        <w:t>Подпрограмма 4</w:t>
      </w:r>
      <w:r w:rsidR="00675445" w:rsidRPr="00EB7B82">
        <w:rPr>
          <w:rFonts w:ascii="Arial" w:hAnsi="Arial" w:cs="Arial"/>
          <w:b/>
          <w:sz w:val="24"/>
          <w:szCs w:val="24"/>
        </w:rPr>
        <w:t xml:space="preserve"> «Развитие муниципальной службы».</w:t>
      </w:r>
    </w:p>
    <w:p w:rsidR="006F7ED0" w:rsidRPr="00EB7B82" w:rsidRDefault="006F7ED0"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b/>
          <w:sz w:val="24"/>
          <w:szCs w:val="24"/>
        </w:rPr>
        <w:t>Основные мероприятия подпрограммы</w:t>
      </w:r>
      <w:r w:rsidRPr="00EB7B82">
        <w:rPr>
          <w:rFonts w:ascii="Arial" w:hAnsi="Arial" w:cs="Arial"/>
          <w:sz w:val="24"/>
          <w:szCs w:val="24"/>
        </w:rPr>
        <w:t>:</w:t>
      </w:r>
    </w:p>
    <w:p w:rsidR="006F7ED0" w:rsidRPr="00EB7B82" w:rsidRDefault="006F7ED0"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4.1</w:t>
      </w:r>
      <w:r w:rsidR="00220CF7" w:rsidRPr="00EB7B82">
        <w:rPr>
          <w:rFonts w:ascii="Arial" w:hAnsi="Arial" w:cs="Arial"/>
          <w:sz w:val="24"/>
          <w:szCs w:val="24"/>
        </w:rPr>
        <w:t xml:space="preserve">. </w:t>
      </w:r>
      <w:r w:rsidRPr="00EB7B82">
        <w:rPr>
          <w:rFonts w:ascii="Arial" w:hAnsi="Arial" w:cs="Arial"/>
          <w:sz w:val="24"/>
          <w:szCs w:val="24"/>
        </w:rPr>
        <w:t>Организация выплаты пенсии за выслугу лет лицам, замещающим муниципальные должности и должности муниципальной службы;</w:t>
      </w:r>
    </w:p>
    <w:p w:rsidR="006F7ED0" w:rsidRPr="00EB7B82" w:rsidRDefault="006F7ED0"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4.2</w:t>
      </w:r>
      <w:r w:rsidR="00220CF7" w:rsidRPr="00EB7B82">
        <w:rPr>
          <w:rFonts w:ascii="Arial" w:hAnsi="Arial" w:cs="Arial"/>
          <w:sz w:val="24"/>
          <w:szCs w:val="24"/>
        </w:rPr>
        <w:t>.</w:t>
      </w:r>
      <w:r w:rsidRPr="00EB7B82">
        <w:rPr>
          <w:rFonts w:ascii="Arial" w:hAnsi="Arial" w:cs="Arial"/>
          <w:sz w:val="24"/>
          <w:szCs w:val="24"/>
        </w:rPr>
        <w:t xml:space="preserve"> Организация работы по повышению квалификации работников Администрации городского округа Жуковский.</w:t>
      </w:r>
    </w:p>
    <w:p w:rsidR="001C72B6" w:rsidRPr="00EB7B82" w:rsidRDefault="001C72B6" w:rsidP="0044562D">
      <w:pPr>
        <w:widowControl w:val="0"/>
        <w:ind w:firstLine="720"/>
        <w:jc w:val="both"/>
        <w:rPr>
          <w:rFonts w:ascii="Arial" w:hAnsi="Arial" w:cs="Arial"/>
          <w:sz w:val="24"/>
          <w:szCs w:val="24"/>
        </w:rPr>
      </w:pPr>
      <w:r w:rsidRPr="00EB7B82">
        <w:rPr>
          <w:rFonts w:ascii="Arial" w:eastAsia="Calibri" w:hAnsi="Arial" w:cs="Arial"/>
          <w:sz w:val="24"/>
          <w:szCs w:val="24"/>
          <w:lang w:eastAsia="en-US"/>
        </w:rPr>
        <w:t>Паспорт подпрограммы</w:t>
      </w:r>
      <w:r w:rsidRPr="00EB7B82">
        <w:rPr>
          <w:rFonts w:ascii="Arial" w:hAnsi="Arial" w:cs="Arial"/>
          <w:sz w:val="24"/>
          <w:szCs w:val="24"/>
        </w:rPr>
        <w:t xml:space="preserve"> 4 «Развитие муниципальной службы»</w:t>
      </w:r>
      <w:r w:rsidRPr="00EB7B82">
        <w:rPr>
          <w:rFonts w:ascii="Arial" w:eastAsia="Calibri" w:hAnsi="Arial" w:cs="Arial"/>
          <w:sz w:val="24"/>
          <w:szCs w:val="24"/>
          <w:lang w:eastAsia="en-US"/>
        </w:rPr>
        <w:t xml:space="preserve"> приведен в </w:t>
      </w:r>
      <w:r w:rsidR="00A976A3" w:rsidRPr="00EB7B82">
        <w:rPr>
          <w:rFonts w:ascii="Arial" w:eastAsia="Calibri" w:hAnsi="Arial" w:cs="Arial"/>
          <w:sz w:val="24"/>
          <w:szCs w:val="24"/>
          <w:lang w:eastAsia="en-US"/>
        </w:rPr>
        <w:t>п</w:t>
      </w:r>
      <w:r w:rsidRPr="00EB7B82">
        <w:rPr>
          <w:rFonts w:ascii="Arial" w:eastAsia="Calibri" w:hAnsi="Arial" w:cs="Arial"/>
          <w:sz w:val="24"/>
          <w:szCs w:val="24"/>
          <w:lang w:eastAsia="en-US"/>
        </w:rPr>
        <w:t xml:space="preserve">риложении № </w:t>
      </w:r>
      <w:r w:rsidR="004630D2" w:rsidRPr="00EB7B82">
        <w:rPr>
          <w:rFonts w:ascii="Arial" w:eastAsia="Calibri" w:hAnsi="Arial" w:cs="Arial"/>
          <w:sz w:val="24"/>
          <w:szCs w:val="24"/>
          <w:lang w:eastAsia="en-US"/>
        </w:rPr>
        <w:t>6</w:t>
      </w:r>
      <w:r w:rsidRPr="00EB7B82">
        <w:rPr>
          <w:rFonts w:ascii="Arial" w:eastAsia="Calibri" w:hAnsi="Arial" w:cs="Arial"/>
          <w:sz w:val="24"/>
          <w:szCs w:val="24"/>
          <w:lang w:eastAsia="en-US"/>
        </w:rPr>
        <w:t xml:space="preserve"> к Муниципальной программе</w:t>
      </w:r>
      <w:r w:rsidR="00D11036" w:rsidRPr="00EB7B82">
        <w:rPr>
          <w:rFonts w:ascii="Arial" w:eastAsia="Calibri" w:hAnsi="Arial" w:cs="Arial"/>
          <w:sz w:val="24"/>
          <w:szCs w:val="24"/>
          <w:lang w:eastAsia="en-US"/>
        </w:rPr>
        <w:t xml:space="preserve"> </w:t>
      </w:r>
      <w:r w:rsidR="000D5828" w:rsidRPr="00EB7B82">
        <w:rPr>
          <w:rFonts w:ascii="Arial" w:eastAsia="Calibri" w:hAnsi="Arial" w:cs="Arial"/>
          <w:sz w:val="24"/>
          <w:szCs w:val="24"/>
          <w:lang w:eastAsia="en-US"/>
        </w:rPr>
        <w:t xml:space="preserve">городского округа Жуковский </w:t>
      </w:r>
      <w:r w:rsidR="00D11036" w:rsidRPr="00EB7B82">
        <w:rPr>
          <w:rFonts w:ascii="Arial" w:eastAsia="Calibri" w:hAnsi="Arial" w:cs="Arial"/>
          <w:sz w:val="24"/>
          <w:szCs w:val="24"/>
          <w:lang w:eastAsia="en-US"/>
        </w:rPr>
        <w:t>«Муниципальное управление (2017-2021 годы)».</w:t>
      </w:r>
    </w:p>
    <w:p w:rsidR="00E3688D" w:rsidRDefault="00E3688D" w:rsidP="0044562D">
      <w:pPr>
        <w:widowControl w:val="0"/>
        <w:tabs>
          <w:tab w:val="left" w:pos="-3060"/>
        </w:tabs>
        <w:autoSpaceDE w:val="0"/>
        <w:autoSpaceDN w:val="0"/>
        <w:adjustRightInd w:val="0"/>
        <w:ind w:firstLine="720"/>
        <w:jc w:val="both"/>
        <w:rPr>
          <w:rFonts w:ascii="Arial" w:hAnsi="Arial" w:cs="Arial"/>
          <w:b/>
          <w:sz w:val="24"/>
          <w:szCs w:val="24"/>
        </w:rPr>
      </w:pPr>
    </w:p>
    <w:p w:rsidR="00675445" w:rsidRPr="00EB7B82" w:rsidRDefault="004A4B73"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b/>
          <w:sz w:val="24"/>
          <w:szCs w:val="24"/>
        </w:rPr>
        <w:t xml:space="preserve">Подпрограмма 5 </w:t>
      </w:r>
      <w:r w:rsidR="00675445" w:rsidRPr="00EB7B82">
        <w:rPr>
          <w:rFonts w:ascii="Arial" w:hAnsi="Arial" w:cs="Arial"/>
          <w:b/>
          <w:sz w:val="24"/>
          <w:szCs w:val="24"/>
        </w:rPr>
        <w:t>«Развитие архивного дела».</w:t>
      </w:r>
    </w:p>
    <w:p w:rsidR="006F7ED0" w:rsidRPr="00EB7B82" w:rsidRDefault="006F7ED0"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b/>
          <w:sz w:val="24"/>
          <w:szCs w:val="24"/>
        </w:rPr>
        <w:t>Основные мероприятия подпрограммы</w:t>
      </w:r>
      <w:r w:rsidRPr="00EB7B82">
        <w:rPr>
          <w:rFonts w:ascii="Arial" w:hAnsi="Arial" w:cs="Arial"/>
          <w:sz w:val="24"/>
          <w:szCs w:val="24"/>
        </w:rPr>
        <w:t>:</w:t>
      </w:r>
    </w:p>
    <w:p w:rsidR="006F7ED0" w:rsidRPr="00EB7B82" w:rsidRDefault="006F7ED0"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5.1. Хранение, комплектование, учет и использование документов Архивного фонда Московской области и других архивных документов в муниципальном архиве.</w:t>
      </w:r>
    </w:p>
    <w:p w:rsidR="001C72B6" w:rsidRPr="00EB7B82" w:rsidRDefault="001C72B6" w:rsidP="0044562D">
      <w:pPr>
        <w:widowControl w:val="0"/>
        <w:ind w:firstLine="720"/>
        <w:jc w:val="both"/>
        <w:rPr>
          <w:rFonts w:ascii="Arial" w:hAnsi="Arial" w:cs="Arial"/>
          <w:sz w:val="24"/>
          <w:szCs w:val="24"/>
        </w:rPr>
      </w:pPr>
      <w:r w:rsidRPr="00EB7B82">
        <w:rPr>
          <w:rFonts w:ascii="Arial" w:eastAsia="Calibri" w:hAnsi="Arial" w:cs="Arial"/>
          <w:sz w:val="24"/>
          <w:szCs w:val="24"/>
          <w:lang w:eastAsia="en-US"/>
        </w:rPr>
        <w:t>Паспорт подпрограммы</w:t>
      </w:r>
      <w:r w:rsidRPr="00EB7B82">
        <w:rPr>
          <w:rFonts w:ascii="Arial" w:hAnsi="Arial" w:cs="Arial"/>
          <w:sz w:val="24"/>
          <w:szCs w:val="24"/>
        </w:rPr>
        <w:t xml:space="preserve"> 5 «Развитие архивного дела»</w:t>
      </w:r>
      <w:r w:rsidRPr="00EB7B82">
        <w:rPr>
          <w:rFonts w:ascii="Arial" w:eastAsia="Calibri" w:hAnsi="Arial" w:cs="Arial"/>
          <w:sz w:val="24"/>
          <w:szCs w:val="24"/>
          <w:lang w:eastAsia="en-US"/>
        </w:rPr>
        <w:t xml:space="preserve"> приведен в </w:t>
      </w:r>
      <w:r w:rsidR="00A976A3" w:rsidRPr="00EB7B82">
        <w:rPr>
          <w:rFonts w:ascii="Arial" w:eastAsia="Calibri" w:hAnsi="Arial" w:cs="Arial"/>
          <w:sz w:val="24"/>
          <w:szCs w:val="24"/>
          <w:lang w:eastAsia="en-US"/>
        </w:rPr>
        <w:t>п</w:t>
      </w:r>
      <w:r w:rsidRPr="00EB7B82">
        <w:rPr>
          <w:rFonts w:ascii="Arial" w:eastAsia="Calibri" w:hAnsi="Arial" w:cs="Arial"/>
          <w:sz w:val="24"/>
          <w:szCs w:val="24"/>
          <w:lang w:eastAsia="en-US"/>
        </w:rPr>
        <w:t xml:space="preserve">риложении № </w:t>
      </w:r>
      <w:r w:rsidR="004630D2" w:rsidRPr="00EB7B82">
        <w:rPr>
          <w:rFonts w:ascii="Arial" w:eastAsia="Calibri" w:hAnsi="Arial" w:cs="Arial"/>
          <w:sz w:val="24"/>
          <w:szCs w:val="24"/>
          <w:lang w:eastAsia="en-US"/>
        </w:rPr>
        <w:t>7</w:t>
      </w:r>
      <w:r w:rsidRPr="00EB7B82">
        <w:rPr>
          <w:rFonts w:ascii="Arial" w:eastAsia="Calibri" w:hAnsi="Arial" w:cs="Arial"/>
          <w:sz w:val="24"/>
          <w:szCs w:val="24"/>
          <w:lang w:eastAsia="en-US"/>
        </w:rPr>
        <w:t xml:space="preserve"> к Муниципальной программе</w:t>
      </w:r>
      <w:r w:rsidR="00661D8B" w:rsidRPr="00EB7B82">
        <w:rPr>
          <w:rFonts w:ascii="Arial" w:eastAsia="Calibri" w:hAnsi="Arial" w:cs="Arial"/>
          <w:sz w:val="24"/>
          <w:szCs w:val="24"/>
          <w:lang w:eastAsia="en-US"/>
        </w:rPr>
        <w:t xml:space="preserve"> </w:t>
      </w:r>
      <w:r w:rsidR="000D5828" w:rsidRPr="00EB7B82">
        <w:rPr>
          <w:rFonts w:ascii="Arial" w:eastAsia="Calibri" w:hAnsi="Arial" w:cs="Arial"/>
          <w:sz w:val="24"/>
          <w:szCs w:val="24"/>
          <w:lang w:eastAsia="en-US"/>
        </w:rPr>
        <w:t xml:space="preserve">городского округа Жуковский </w:t>
      </w:r>
      <w:r w:rsidR="00661D8B" w:rsidRPr="00EB7B82">
        <w:rPr>
          <w:rFonts w:ascii="Arial" w:eastAsia="Calibri" w:hAnsi="Arial" w:cs="Arial"/>
          <w:sz w:val="24"/>
          <w:szCs w:val="24"/>
          <w:lang w:eastAsia="en-US"/>
        </w:rPr>
        <w:t>«Муниципальное управление (2017-2021 годы)».</w:t>
      </w:r>
    </w:p>
    <w:p w:rsidR="00E3688D" w:rsidRDefault="00E3688D" w:rsidP="0044562D">
      <w:pPr>
        <w:widowControl w:val="0"/>
        <w:tabs>
          <w:tab w:val="left" w:pos="-3060"/>
        </w:tabs>
        <w:autoSpaceDE w:val="0"/>
        <w:autoSpaceDN w:val="0"/>
        <w:adjustRightInd w:val="0"/>
        <w:ind w:firstLine="720"/>
        <w:jc w:val="both"/>
        <w:rPr>
          <w:rFonts w:ascii="Arial" w:hAnsi="Arial" w:cs="Arial"/>
          <w:b/>
          <w:sz w:val="24"/>
          <w:szCs w:val="24"/>
        </w:rPr>
      </w:pPr>
    </w:p>
    <w:p w:rsidR="003C7842" w:rsidRPr="00EB7B82" w:rsidRDefault="001C72B6"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b/>
          <w:sz w:val="24"/>
          <w:szCs w:val="24"/>
        </w:rPr>
        <w:t>П</w:t>
      </w:r>
      <w:r w:rsidR="00C157F3" w:rsidRPr="00EB7B82">
        <w:rPr>
          <w:rFonts w:ascii="Arial" w:hAnsi="Arial" w:cs="Arial"/>
          <w:b/>
          <w:sz w:val="24"/>
          <w:szCs w:val="24"/>
        </w:rPr>
        <w:t>одпрограмма 6</w:t>
      </w:r>
      <w:r w:rsidR="004A4B73" w:rsidRPr="00EB7B82">
        <w:rPr>
          <w:rFonts w:ascii="Arial" w:hAnsi="Arial" w:cs="Arial"/>
          <w:b/>
          <w:sz w:val="24"/>
          <w:szCs w:val="24"/>
        </w:rPr>
        <w:t xml:space="preserve"> </w:t>
      </w:r>
      <w:r w:rsidR="003C7842" w:rsidRPr="00EB7B82">
        <w:rPr>
          <w:rFonts w:ascii="Arial" w:hAnsi="Arial" w:cs="Arial"/>
          <w:b/>
          <w:sz w:val="24"/>
          <w:szCs w:val="24"/>
        </w:rPr>
        <w:t>«Развитие информационно</w:t>
      </w:r>
      <w:r w:rsidR="00335F8B" w:rsidRPr="00EB7B82">
        <w:rPr>
          <w:rFonts w:ascii="Arial" w:hAnsi="Arial" w:cs="Arial"/>
          <w:b/>
          <w:sz w:val="24"/>
          <w:szCs w:val="24"/>
        </w:rPr>
        <w:t>й и технической инфраструктуры экосистемы цифровой экономики городского округа Жуковский</w:t>
      </w:r>
      <w:r w:rsidR="00934BC3" w:rsidRPr="00EB7B82">
        <w:rPr>
          <w:rFonts w:ascii="Arial" w:hAnsi="Arial" w:cs="Arial"/>
          <w:b/>
          <w:sz w:val="24"/>
          <w:szCs w:val="24"/>
        </w:rPr>
        <w:t xml:space="preserve"> Московской области</w:t>
      </w:r>
      <w:r w:rsidR="003C7842" w:rsidRPr="00EB7B82">
        <w:rPr>
          <w:rFonts w:ascii="Arial" w:hAnsi="Arial" w:cs="Arial"/>
          <w:b/>
          <w:sz w:val="24"/>
          <w:szCs w:val="24"/>
        </w:rPr>
        <w:t>».</w:t>
      </w:r>
    </w:p>
    <w:p w:rsidR="009E3176" w:rsidRPr="00EB7B82" w:rsidRDefault="009F4AD1"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b/>
          <w:sz w:val="24"/>
          <w:szCs w:val="24"/>
        </w:rPr>
        <w:t>О</w:t>
      </w:r>
      <w:r w:rsidR="006F7ED0" w:rsidRPr="00EB7B82">
        <w:rPr>
          <w:rFonts w:ascii="Arial" w:hAnsi="Arial" w:cs="Arial"/>
          <w:b/>
          <w:sz w:val="24"/>
          <w:szCs w:val="24"/>
        </w:rPr>
        <w:t>сновные мероприятия подпрограммы</w:t>
      </w:r>
      <w:r w:rsidR="006F7ED0" w:rsidRPr="00EB7B82">
        <w:rPr>
          <w:rFonts w:ascii="Arial" w:hAnsi="Arial" w:cs="Arial"/>
          <w:sz w:val="24"/>
          <w:szCs w:val="24"/>
        </w:rPr>
        <w:t>:</w:t>
      </w:r>
    </w:p>
    <w:p w:rsidR="006F7ED0" w:rsidRPr="00EB7B82" w:rsidRDefault="006F7ED0"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 xml:space="preserve">Основное мероприятие 6.1. Развитие и обеспечение функционирования базовой информационно-технологической инфраструктуры ОМСУ </w:t>
      </w:r>
      <w:r w:rsidR="00092249" w:rsidRPr="00EB7B82">
        <w:rPr>
          <w:rFonts w:ascii="Arial" w:hAnsi="Arial" w:cs="Arial"/>
          <w:sz w:val="24"/>
          <w:szCs w:val="24"/>
        </w:rPr>
        <w:t xml:space="preserve">муниципального образования </w:t>
      </w:r>
      <w:r w:rsidRPr="00EB7B82">
        <w:rPr>
          <w:rFonts w:ascii="Arial" w:hAnsi="Arial" w:cs="Arial"/>
          <w:sz w:val="24"/>
          <w:szCs w:val="24"/>
        </w:rPr>
        <w:t xml:space="preserve">Московской области;      </w:t>
      </w:r>
    </w:p>
    <w:p w:rsidR="006F7ED0" w:rsidRPr="00EB7B82" w:rsidRDefault="006F7ED0"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sz w:val="24"/>
          <w:szCs w:val="24"/>
        </w:rPr>
        <w:t>Основное мероприятие 6.2</w:t>
      </w:r>
      <w:r w:rsidR="00324777" w:rsidRPr="00EB7B82">
        <w:rPr>
          <w:rFonts w:ascii="Arial" w:hAnsi="Arial" w:cs="Arial"/>
          <w:sz w:val="24"/>
          <w:szCs w:val="24"/>
        </w:rPr>
        <w:t>.</w:t>
      </w:r>
      <w:r w:rsidRPr="00EB7B82">
        <w:rPr>
          <w:rFonts w:ascii="Arial" w:hAnsi="Arial" w:cs="Arial"/>
          <w:sz w:val="24"/>
          <w:szCs w:val="24"/>
        </w:rPr>
        <w:t xml:space="preserve"> Создание, развитие и обеспечение функционирования единой информационно-технологической и телекоммуникационной инфраструктуры ОМСУ </w:t>
      </w:r>
      <w:r w:rsidR="00092249" w:rsidRPr="00EB7B82">
        <w:rPr>
          <w:rFonts w:ascii="Arial" w:hAnsi="Arial" w:cs="Arial"/>
          <w:sz w:val="24"/>
          <w:szCs w:val="24"/>
        </w:rPr>
        <w:t xml:space="preserve">муниципального образования </w:t>
      </w:r>
      <w:r w:rsidRPr="00EB7B82">
        <w:rPr>
          <w:rFonts w:ascii="Arial" w:hAnsi="Arial" w:cs="Arial"/>
          <w:sz w:val="24"/>
          <w:szCs w:val="24"/>
        </w:rPr>
        <w:t xml:space="preserve">Московской области; </w:t>
      </w:r>
      <w:r w:rsidRPr="00EB7B82">
        <w:rPr>
          <w:rFonts w:ascii="Arial" w:hAnsi="Arial" w:cs="Arial"/>
          <w:b/>
          <w:sz w:val="24"/>
          <w:szCs w:val="24"/>
        </w:rPr>
        <w:t xml:space="preserve">     </w:t>
      </w:r>
    </w:p>
    <w:p w:rsidR="006F7ED0" w:rsidRPr="00EB7B82" w:rsidRDefault="006F7ED0"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 xml:space="preserve">Основное мероприятие 6.3. Обеспечение защиты информационно-технологической и телекоммуникационной инфраструктуры и информации в ИС, используемых ОМСУ </w:t>
      </w:r>
      <w:r w:rsidR="006C5B6A" w:rsidRPr="00EB7B82">
        <w:rPr>
          <w:rFonts w:ascii="Arial" w:hAnsi="Arial" w:cs="Arial"/>
          <w:sz w:val="24"/>
          <w:szCs w:val="24"/>
        </w:rPr>
        <w:t xml:space="preserve">муниципального образования </w:t>
      </w:r>
      <w:r w:rsidRPr="00EB7B82">
        <w:rPr>
          <w:rFonts w:ascii="Arial" w:hAnsi="Arial" w:cs="Arial"/>
          <w:sz w:val="24"/>
          <w:szCs w:val="24"/>
        </w:rPr>
        <w:t>Московской области;</w:t>
      </w:r>
    </w:p>
    <w:p w:rsidR="00324777" w:rsidRPr="00EB7B82" w:rsidRDefault="00324777"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 xml:space="preserve">Основное мероприятие 6.4. Обеспечение подключения к региональным межведомственным информационным системам и сопровождение пользователей </w:t>
      </w:r>
      <w:r w:rsidR="00934BC3" w:rsidRPr="00EB7B82">
        <w:rPr>
          <w:rFonts w:ascii="Arial" w:hAnsi="Arial" w:cs="Arial"/>
          <w:sz w:val="24"/>
          <w:szCs w:val="24"/>
        </w:rPr>
        <w:t>ОМСУ</w:t>
      </w:r>
      <w:r w:rsidRPr="00EB7B82">
        <w:rPr>
          <w:rFonts w:ascii="Arial" w:hAnsi="Arial" w:cs="Arial"/>
          <w:sz w:val="24"/>
          <w:szCs w:val="24"/>
        </w:rPr>
        <w:t xml:space="preserve"> </w:t>
      </w:r>
      <w:r w:rsidR="006C5B6A" w:rsidRPr="00EB7B82">
        <w:rPr>
          <w:rFonts w:ascii="Arial" w:hAnsi="Arial" w:cs="Arial"/>
          <w:sz w:val="24"/>
          <w:szCs w:val="24"/>
        </w:rPr>
        <w:t>муниципального образования М</w:t>
      </w:r>
      <w:r w:rsidRPr="00EB7B82">
        <w:rPr>
          <w:rFonts w:ascii="Arial" w:hAnsi="Arial" w:cs="Arial"/>
          <w:sz w:val="24"/>
          <w:szCs w:val="24"/>
        </w:rPr>
        <w:t>осковской области;</w:t>
      </w:r>
    </w:p>
    <w:p w:rsidR="006F7ED0" w:rsidRPr="00EB7B82" w:rsidRDefault="00324777"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6.5. Внедрение информационных технологий для повышения качества и доступности образовательных услуг населению Московской области;</w:t>
      </w:r>
      <w:r w:rsidR="006F7ED0" w:rsidRPr="00EB7B82">
        <w:rPr>
          <w:rFonts w:ascii="Arial" w:hAnsi="Arial" w:cs="Arial"/>
          <w:sz w:val="24"/>
          <w:szCs w:val="24"/>
        </w:rPr>
        <w:t xml:space="preserve">          </w:t>
      </w:r>
    </w:p>
    <w:p w:rsidR="006F7ED0" w:rsidRPr="00EB7B82" w:rsidRDefault="00324777"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 xml:space="preserve">Основное мероприятие 6.6. Развитие телекоммуникационной инфраструктуры в области подвижной радиотелефонной связи на территории </w:t>
      </w:r>
      <w:r w:rsidR="006C5B6A" w:rsidRPr="00EB7B82">
        <w:rPr>
          <w:rFonts w:ascii="Arial" w:hAnsi="Arial" w:cs="Arial"/>
          <w:sz w:val="24"/>
          <w:szCs w:val="24"/>
        </w:rPr>
        <w:t xml:space="preserve">муниципального образования </w:t>
      </w:r>
      <w:r w:rsidRPr="00EB7B82">
        <w:rPr>
          <w:rFonts w:ascii="Arial" w:hAnsi="Arial" w:cs="Arial"/>
          <w:sz w:val="24"/>
          <w:szCs w:val="24"/>
        </w:rPr>
        <w:t>Московской области;</w:t>
      </w:r>
    </w:p>
    <w:p w:rsidR="00324777" w:rsidRPr="00EB7B82" w:rsidRDefault="00324777"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6.7. Развитие сети волоконно-оптических линий связи для обеспечения возможности жителей городских округов и муниципальных районов, городских и сельских поселений пользоваться услугами проводного и мобильного доступа в информационно-телекоммуникационную сеть Интернет не менее чем 2 операторами связи;</w:t>
      </w:r>
    </w:p>
    <w:p w:rsidR="00D11036" w:rsidRPr="00EB7B82" w:rsidRDefault="00324777"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 xml:space="preserve">Основное мероприятие 6.8. Внедрение информационных технологий для повышения качества и доступности услуг населению в сфере культуры </w:t>
      </w:r>
      <w:r w:rsidR="006C5B6A" w:rsidRPr="00EB7B82">
        <w:rPr>
          <w:rFonts w:ascii="Arial" w:hAnsi="Arial" w:cs="Arial"/>
          <w:sz w:val="24"/>
          <w:szCs w:val="24"/>
        </w:rPr>
        <w:t>Московской области</w:t>
      </w:r>
      <w:r w:rsidRPr="00EB7B82">
        <w:rPr>
          <w:rFonts w:ascii="Arial" w:hAnsi="Arial" w:cs="Arial"/>
          <w:sz w:val="24"/>
          <w:szCs w:val="24"/>
        </w:rPr>
        <w:t>.</w:t>
      </w:r>
    </w:p>
    <w:p w:rsidR="006F7ED0" w:rsidRPr="00EB7B82" w:rsidRDefault="001C72B6"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Паспорт подпрограммы 6 «Развитие информационной и технической инфраструктуры экосистемы цифровой экономики городского округа Жуковский</w:t>
      </w:r>
      <w:r w:rsidR="00A5786B" w:rsidRPr="00EB7B82">
        <w:rPr>
          <w:rFonts w:ascii="Arial" w:hAnsi="Arial" w:cs="Arial"/>
          <w:sz w:val="24"/>
          <w:szCs w:val="24"/>
        </w:rPr>
        <w:t xml:space="preserve"> Московской области</w:t>
      </w:r>
      <w:r w:rsidRPr="00EB7B82">
        <w:rPr>
          <w:rFonts w:ascii="Arial" w:hAnsi="Arial" w:cs="Arial"/>
          <w:sz w:val="24"/>
          <w:szCs w:val="24"/>
        </w:rPr>
        <w:t xml:space="preserve">» приведен в </w:t>
      </w:r>
      <w:r w:rsidR="00A976A3" w:rsidRPr="00EB7B82">
        <w:rPr>
          <w:rFonts w:ascii="Arial" w:hAnsi="Arial" w:cs="Arial"/>
          <w:sz w:val="24"/>
          <w:szCs w:val="24"/>
        </w:rPr>
        <w:t>п</w:t>
      </w:r>
      <w:r w:rsidRPr="00EB7B82">
        <w:rPr>
          <w:rFonts w:ascii="Arial" w:hAnsi="Arial" w:cs="Arial"/>
          <w:sz w:val="24"/>
          <w:szCs w:val="24"/>
        </w:rPr>
        <w:t xml:space="preserve">риложении № </w:t>
      </w:r>
      <w:r w:rsidR="004630D2" w:rsidRPr="00EB7B82">
        <w:rPr>
          <w:rFonts w:ascii="Arial" w:hAnsi="Arial" w:cs="Arial"/>
          <w:sz w:val="24"/>
          <w:szCs w:val="24"/>
        </w:rPr>
        <w:t>8</w:t>
      </w:r>
      <w:r w:rsidRPr="00EB7B82">
        <w:rPr>
          <w:rFonts w:ascii="Arial" w:hAnsi="Arial" w:cs="Arial"/>
          <w:sz w:val="24"/>
          <w:szCs w:val="24"/>
        </w:rPr>
        <w:t xml:space="preserve"> к Муниципальной программ</w:t>
      </w:r>
      <w:r w:rsidR="00D11036" w:rsidRPr="00EB7B82">
        <w:rPr>
          <w:rFonts w:ascii="Arial" w:hAnsi="Arial" w:cs="Arial"/>
          <w:sz w:val="24"/>
          <w:szCs w:val="24"/>
        </w:rPr>
        <w:t>е</w:t>
      </w:r>
      <w:r w:rsidR="00661D8B" w:rsidRPr="00EB7B82">
        <w:rPr>
          <w:rFonts w:ascii="Arial" w:hAnsi="Arial" w:cs="Arial"/>
          <w:sz w:val="24"/>
          <w:szCs w:val="24"/>
        </w:rPr>
        <w:t xml:space="preserve"> </w:t>
      </w:r>
      <w:r w:rsidR="000D5828" w:rsidRPr="00EB7B82">
        <w:rPr>
          <w:rFonts w:ascii="Arial" w:eastAsia="Calibri" w:hAnsi="Arial" w:cs="Arial"/>
          <w:sz w:val="24"/>
          <w:szCs w:val="24"/>
          <w:lang w:eastAsia="en-US"/>
        </w:rPr>
        <w:t xml:space="preserve">городского округа Жуковский </w:t>
      </w:r>
      <w:r w:rsidR="00661D8B" w:rsidRPr="00EB7B82">
        <w:rPr>
          <w:rFonts w:ascii="Arial" w:hAnsi="Arial" w:cs="Arial"/>
          <w:sz w:val="24"/>
          <w:szCs w:val="24"/>
        </w:rPr>
        <w:t>«Муниципальное управление (2017-2021 годы)».</w:t>
      </w:r>
    </w:p>
    <w:p w:rsidR="00D11036" w:rsidRPr="00EB7B82" w:rsidRDefault="00D11036" w:rsidP="0044562D">
      <w:pPr>
        <w:widowControl w:val="0"/>
        <w:tabs>
          <w:tab w:val="left" w:pos="-3060"/>
        </w:tabs>
        <w:autoSpaceDE w:val="0"/>
        <w:autoSpaceDN w:val="0"/>
        <w:adjustRightInd w:val="0"/>
        <w:ind w:firstLine="720"/>
        <w:jc w:val="both"/>
        <w:rPr>
          <w:rFonts w:ascii="Arial" w:hAnsi="Arial" w:cs="Arial"/>
          <w:sz w:val="24"/>
          <w:szCs w:val="24"/>
        </w:rPr>
      </w:pPr>
    </w:p>
    <w:p w:rsidR="003C7842" w:rsidRPr="00EB7B82" w:rsidRDefault="004A4B73"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b/>
          <w:sz w:val="24"/>
          <w:szCs w:val="24"/>
        </w:rPr>
        <w:t xml:space="preserve">Подпрограмма 7 </w:t>
      </w:r>
      <w:r w:rsidR="003C7842" w:rsidRPr="00EB7B82">
        <w:rPr>
          <w:rFonts w:ascii="Arial" w:hAnsi="Arial" w:cs="Arial"/>
          <w:b/>
          <w:sz w:val="24"/>
          <w:szCs w:val="24"/>
        </w:rPr>
        <w:t>«</w:t>
      </w:r>
      <w:r w:rsidR="00335F8B" w:rsidRPr="00EB7B82">
        <w:rPr>
          <w:rFonts w:ascii="Arial" w:hAnsi="Arial" w:cs="Arial"/>
          <w:b/>
          <w:sz w:val="24"/>
          <w:szCs w:val="24"/>
        </w:rPr>
        <w:t xml:space="preserve">Архитектура и </w:t>
      </w:r>
      <w:r w:rsidR="003C7842" w:rsidRPr="00EB7B82">
        <w:rPr>
          <w:rFonts w:ascii="Arial" w:hAnsi="Arial" w:cs="Arial"/>
          <w:b/>
          <w:sz w:val="24"/>
          <w:szCs w:val="24"/>
        </w:rPr>
        <w:t xml:space="preserve">градостроительство </w:t>
      </w:r>
      <w:r w:rsidR="00335F8B" w:rsidRPr="00EB7B82">
        <w:rPr>
          <w:rFonts w:ascii="Arial" w:hAnsi="Arial" w:cs="Arial"/>
          <w:b/>
          <w:sz w:val="24"/>
          <w:szCs w:val="24"/>
        </w:rPr>
        <w:t>городского округа Жуковский</w:t>
      </w:r>
      <w:r w:rsidR="003C7842" w:rsidRPr="00EB7B82">
        <w:rPr>
          <w:rFonts w:ascii="Arial" w:hAnsi="Arial" w:cs="Arial"/>
          <w:b/>
          <w:sz w:val="24"/>
          <w:szCs w:val="24"/>
        </w:rPr>
        <w:t>».</w:t>
      </w:r>
    </w:p>
    <w:p w:rsidR="00324777" w:rsidRPr="00EB7B82" w:rsidRDefault="009F4AD1"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b/>
          <w:sz w:val="24"/>
          <w:szCs w:val="24"/>
        </w:rPr>
        <w:t>О</w:t>
      </w:r>
      <w:r w:rsidR="00324777" w:rsidRPr="00EB7B82">
        <w:rPr>
          <w:rFonts w:ascii="Arial" w:hAnsi="Arial" w:cs="Arial"/>
          <w:b/>
          <w:sz w:val="24"/>
          <w:szCs w:val="24"/>
        </w:rPr>
        <w:t>сновные мероприятия подпрограммы</w:t>
      </w:r>
      <w:r w:rsidR="00324777" w:rsidRPr="00EB7B82">
        <w:rPr>
          <w:rFonts w:ascii="Arial" w:hAnsi="Arial" w:cs="Arial"/>
          <w:sz w:val="24"/>
          <w:szCs w:val="24"/>
        </w:rPr>
        <w:t>:</w:t>
      </w:r>
    </w:p>
    <w:p w:rsidR="004A4B73" w:rsidRPr="00EB7B82" w:rsidRDefault="00324777"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7.1. Проведение публичных слушаний по вопросу внесения изменений в Правила землепользования и застройки городского округа Жуковский, утверждение внесения изменений в Правила землепользования и застройки городского округа Жуковский;</w:t>
      </w:r>
    </w:p>
    <w:p w:rsidR="00324777" w:rsidRPr="00EB7B82" w:rsidRDefault="00324777"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7.2. Проведение публичных слушаний по вопросу разработки проектов планировки территории и проектов межевания территории под многоквартирными жилыми домами;</w:t>
      </w:r>
    </w:p>
    <w:p w:rsidR="00324777" w:rsidRPr="00EB7B82" w:rsidRDefault="00324777"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7.3. Проведение публичных слушаний по вопросу разработки проектов планировки территории и проектов межевания территории под размещение муниципальных объектов капитального строительства;</w:t>
      </w:r>
    </w:p>
    <w:p w:rsidR="00010909" w:rsidRPr="00EB7B82" w:rsidRDefault="00324777"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7.4.</w:t>
      </w:r>
      <w:r w:rsidR="001D560E" w:rsidRPr="00EB7B82">
        <w:rPr>
          <w:rFonts w:ascii="Arial" w:hAnsi="Arial" w:cs="Arial"/>
          <w:sz w:val="24"/>
          <w:szCs w:val="24"/>
        </w:rPr>
        <w:t xml:space="preserve"> </w:t>
      </w:r>
      <w:r w:rsidRPr="00EB7B82">
        <w:rPr>
          <w:rFonts w:ascii="Arial" w:hAnsi="Arial" w:cs="Arial"/>
          <w:sz w:val="24"/>
          <w:szCs w:val="24"/>
        </w:rPr>
        <w:t>Реализация государственных полномочий в сфере градостроительной деятельности в соответствии с Законом Московской области № 107/2014 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r w:rsidR="00010909" w:rsidRPr="00EB7B82">
        <w:rPr>
          <w:rFonts w:ascii="Arial" w:hAnsi="Arial" w:cs="Arial"/>
          <w:sz w:val="24"/>
          <w:szCs w:val="24"/>
        </w:rPr>
        <w:t>;</w:t>
      </w:r>
    </w:p>
    <w:p w:rsidR="00010909" w:rsidRPr="00EB7B82" w:rsidRDefault="00010909"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7.5. Реализация концепции архитектурно-художественного облика и благоустройства городского округа Жуковский;</w:t>
      </w:r>
    </w:p>
    <w:p w:rsidR="00324777" w:rsidRPr="00EB7B82" w:rsidRDefault="00010909" w:rsidP="0044562D">
      <w:pPr>
        <w:widowControl w:val="0"/>
        <w:ind w:firstLine="720"/>
        <w:jc w:val="both"/>
        <w:rPr>
          <w:rFonts w:ascii="Arial" w:hAnsi="Arial" w:cs="Arial"/>
          <w:sz w:val="24"/>
          <w:szCs w:val="24"/>
        </w:rPr>
      </w:pPr>
      <w:r w:rsidRPr="00EB7B82">
        <w:rPr>
          <w:rFonts w:ascii="Arial" w:hAnsi="Arial" w:cs="Arial"/>
          <w:sz w:val="24"/>
          <w:szCs w:val="24"/>
        </w:rPr>
        <w:t>Основное мероприятие 7.6. Разработка «дорожной карты» и реализация комплекса мероприятий по ликвидации (долгострою или сносу) объектов незавершенного строительства в жилищной сфере</w:t>
      </w:r>
      <w:r w:rsidR="00324777" w:rsidRPr="00EB7B82">
        <w:rPr>
          <w:rFonts w:ascii="Arial" w:hAnsi="Arial" w:cs="Arial"/>
          <w:sz w:val="24"/>
          <w:szCs w:val="24"/>
        </w:rPr>
        <w:t>.</w:t>
      </w:r>
    </w:p>
    <w:p w:rsidR="00324777" w:rsidRPr="00EB7B82" w:rsidRDefault="001C72B6" w:rsidP="0044562D">
      <w:pPr>
        <w:widowControl w:val="0"/>
        <w:ind w:firstLine="720"/>
        <w:jc w:val="both"/>
        <w:rPr>
          <w:rFonts w:ascii="Arial" w:hAnsi="Arial" w:cs="Arial"/>
          <w:sz w:val="24"/>
          <w:szCs w:val="24"/>
        </w:rPr>
      </w:pPr>
      <w:r w:rsidRPr="00EB7B82">
        <w:rPr>
          <w:rFonts w:ascii="Arial" w:eastAsia="Calibri" w:hAnsi="Arial" w:cs="Arial"/>
          <w:sz w:val="24"/>
          <w:szCs w:val="24"/>
          <w:lang w:eastAsia="en-US"/>
        </w:rPr>
        <w:t>Паспорт подпрограммы</w:t>
      </w:r>
      <w:r w:rsidRPr="00EB7B82">
        <w:rPr>
          <w:rFonts w:ascii="Arial" w:hAnsi="Arial" w:cs="Arial"/>
          <w:b/>
          <w:sz w:val="24"/>
          <w:szCs w:val="24"/>
        </w:rPr>
        <w:t xml:space="preserve"> 7 </w:t>
      </w:r>
      <w:r w:rsidRPr="00EB7B82">
        <w:rPr>
          <w:rFonts w:ascii="Arial" w:hAnsi="Arial" w:cs="Arial"/>
          <w:sz w:val="24"/>
          <w:szCs w:val="24"/>
        </w:rPr>
        <w:t>«Архитектура и градостроительство городского округа Жуковский»</w:t>
      </w:r>
      <w:r w:rsidR="00240570" w:rsidRPr="00EB7B82">
        <w:rPr>
          <w:rFonts w:ascii="Arial" w:hAnsi="Arial" w:cs="Arial"/>
          <w:sz w:val="24"/>
          <w:szCs w:val="24"/>
        </w:rPr>
        <w:t xml:space="preserve"> приведен</w:t>
      </w:r>
      <w:r w:rsidR="00240570" w:rsidRPr="00EB7B82">
        <w:rPr>
          <w:rFonts w:ascii="Arial" w:eastAsia="Calibri" w:hAnsi="Arial" w:cs="Arial"/>
          <w:sz w:val="24"/>
          <w:szCs w:val="24"/>
          <w:lang w:eastAsia="en-US"/>
        </w:rPr>
        <w:t xml:space="preserve"> в </w:t>
      </w:r>
      <w:r w:rsidR="00A976A3" w:rsidRPr="00EB7B82">
        <w:rPr>
          <w:rFonts w:ascii="Arial" w:eastAsia="Calibri" w:hAnsi="Arial" w:cs="Arial"/>
          <w:sz w:val="24"/>
          <w:szCs w:val="24"/>
          <w:lang w:eastAsia="en-US"/>
        </w:rPr>
        <w:t>п</w:t>
      </w:r>
      <w:r w:rsidR="00240570" w:rsidRPr="00EB7B82">
        <w:rPr>
          <w:rFonts w:ascii="Arial" w:eastAsia="Calibri" w:hAnsi="Arial" w:cs="Arial"/>
          <w:sz w:val="24"/>
          <w:szCs w:val="24"/>
          <w:lang w:eastAsia="en-US"/>
        </w:rPr>
        <w:t xml:space="preserve">риложении № </w:t>
      </w:r>
      <w:r w:rsidR="004630D2" w:rsidRPr="00EB7B82">
        <w:rPr>
          <w:rFonts w:ascii="Arial" w:eastAsia="Calibri" w:hAnsi="Arial" w:cs="Arial"/>
          <w:sz w:val="24"/>
          <w:szCs w:val="24"/>
          <w:lang w:eastAsia="en-US"/>
        </w:rPr>
        <w:t>9</w:t>
      </w:r>
      <w:r w:rsidR="00240570" w:rsidRPr="00EB7B82">
        <w:rPr>
          <w:rFonts w:ascii="Arial" w:eastAsia="Calibri" w:hAnsi="Arial" w:cs="Arial"/>
          <w:sz w:val="24"/>
          <w:szCs w:val="24"/>
          <w:lang w:eastAsia="en-US"/>
        </w:rPr>
        <w:t xml:space="preserve"> к Муниципальной программе</w:t>
      </w:r>
      <w:r w:rsidR="00661D8B" w:rsidRPr="00EB7B82">
        <w:rPr>
          <w:rFonts w:ascii="Arial" w:eastAsia="Calibri" w:hAnsi="Arial" w:cs="Arial"/>
          <w:sz w:val="24"/>
          <w:szCs w:val="24"/>
          <w:lang w:eastAsia="en-US"/>
        </w:rPr>
        <w:t xml:space="preserve"> </w:t>
      </w:r>
      <w:r w:rsidR="000D5828" w:rsidRPr="00EB7B82">
        <w:rPr>
          <w:rFonts w:ascii="Arial" w:eastAsia="Calibri" w:hAnsi="Arial" w:cs="Arial"/>
          <w:sz w:val="24"/>
          <w:szCs w:val="24"/>
          <w:lang w:eastAsia="en-US"/>
        </w:rPr>
        <w:t xml:space="preserve">городского округа Жуковский </w:t>
      </w:r>
      <w:r w:rsidR="00661D8B" w:rsidRPr="00EB7B82">
        <w:rPr>
          <w:rFonts w:ascii="Arial" w:eastAsia="Calibri" w:hAnsi="Arial" w:cs="Arial"/>
          <w:sz w:val="24"/>
          <w:szCs w:val="24"/>
          <w:lang w:eastAsia="en-US"/>
        </w:rPr>
        <w:t>«Муниципальное управление (2017-2021 годы)».</w:t>
      </w:r>
    </w:p>
    <w:p w:rsidR="00E3688D" w:rsidRDefault="00E3688D" w:rsidP="0044562D">
      <w:pPr>
        <w:widowControl w:val="0"/>
        <w:ind w:firstLine="720"/>
        <w:jc w:val="both"/>
        <w:rPr>
          <w:rFonts w:ascii="Arial" w:hAnsi="Arial" w:cs="Arial"/>
          <w:b/>
          <w:sz w:val="24"/>
          <w:szCs w:val="24"/>
        </w:rPr>
      </w:pPr>
    </w:p>
    <w:p w:rsidR="003D7796" w:rsidRPr="00EB7B82" w:rsidRDefault="004A4B73" w:rsidP="0044562D">
      <w:pPr>
        <w:widowControl w:val="0"/>
        <w:ind w:firstLine="720"/>
        <w:jc w:val="both"/>
        <w:rPr>
          <w:rFonts w:ascii="Arial" w:hAnsi="Arial" w:cs="Arial"/>
          <w:b/>
          <w:sz w:val="24"/>
          <w:szCs w:val="24"/>
        </w:rPr>
      </w:pPr>
      <w:r w:rsidRPr="00EB7B82">
        <w:rPr>
          <w:rFonts w:ascii="Arial" w:hAnsi="Arial" w:cs="Arial"/>
          <w:b/>
          <w:sz w:val="24"/>
          <w:szCs w:val="24"/>
        </w:rPr>
        <w:t xml:space="preserve">Подпрограмма 8 </w:t>
      </w:r>
      <w:r w:rsidR="003D7796" w:rsidRPr="00EB7B82">
        <w:rPr>
          <w:rFonts w:ascii="Arial" w:hAnsi="Arial" w:cs="Arial"/>
          <w:b/>
          <w:sz w:val="24"/>
          <w:szCs w:val="24"/>
        </w:rPr>
        <w:t>«Управление муниципальным имуществом и земельными ресурсами».</w:t>
      </w:r>
    </w:p>
    <w:p w:rsidR="003D7796" w:rsidRPr="00EB7B82" w:rsidRDefault="001D560E"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b/>
          <w:sz w:val="24"/>
          <w:szCs w:val="24"/>
        </w:rPr>
        <w:t>Основные мероприятия подпрограммы</w:t>
      </w:r>
      <w:r w:rsidRPr="00EB7B82">
        <w:rPr>
          <w:rFonts w:ascii="Arial" w:hAnsi="Arial" w:cs="Arial"/>
          <w:sz w:val="24"/>
          <w:szCs w:val="24"/>
        </w:rPr>
        <w:t>:</w:t>
      </w:r>
    </w:p>
    <w:p w:rsidR="001D560E" w:rsidRPr="00EB7B82" w:rsidRDefault="001D560E" w:rsidP="0044562D">
      <w:pPr>
        <w:widowControl w:val="0"/>
        <w:shd w:val="clear" w:color="auto" w:fill="FFFFFF"/>
        <w:ind w:firstLine="720"/>
        <w:jc w:val="both"/>
        <w:rPr>
          <w:rFonts w:ascii="Arial" w:hAnsi="Arial" w:cs="Arial"/>
          <w:sz w:val="24"/>
          <w:szCs w:val="24"/>
        </w:rPr>
      </w:pPr>
      <w:r w:rsidRPr="00EB7B82">
        <w:rPr>
          <w:rFonts w:ascii="Arial" w:hAnsi="Arial" w:cs="Arial"/>
          <w:sz w:val="24"/>
          <w:szCs w:val="24"/>
        </w:rPr>
        <w:t>Основное мероприятие 8.1. Организация торгов по продаже земельных участков и права аренды земельных участков, государственная собственность на которые не разграничена;</w:t>
      </w:r>
    </w:p>
    <w:p w:rsidR="001D560E" w:rsidRPr="00EB7B82" w:rsidRDefault="001D560E" w:rsidP="0044562D">
      <w:pPr>
        <w:widowControl w:val="0"/>
        <w:shd w:val="clear" w:color="auto" w:fill="FFFFFF"/>
        <w:ind w:firstLine="720"/>
        <w:jc w:val="both"/>
        <w:rPr>
          <w:rFonts w:ascii="Arial" w:hAnsi="Arial" w:cs="Arial"/>
          <w:sz w:val="24"/>
          <w:szCs w:val="24"/>
        </w:rPr>
      </w:pPr>
      <w:r w:rsidRPr="00EB7B82">
        <w:rPr>
          <w:rFonts w:ascii="Arial" w:hAnsi="Arial" w:cs="Arial"/>
          <w:sz w:val="24"/>
          <w:szCs w:val="24"/>
        </w:rPr>
        <w:t>Основное мероприятие 8.2. Взыскание задолженности арендной платы в установленном законом порядке;</w:t>
      </w:r>
    </w:p>
    <w:p w:rsidR="001D560E" w:rsidRPr="00EB7B82" w:rsidRDefault="001D560E" w:rsidP="0044562D">
      <w:pPr>
        <w:widowControl w:val="0"/>
        <w:shd w:val="clear" w:color="auto" w:fill="FFFFFF"/>
        <w:ind w:firstLine="720"/>
        <w:jc w:val="both"/>
        <w:rPr>
          <w:rFonts w:ascii="Arial" w:hAnsi="Arial" w:cs="Arial"/>
          <w:sz w:val="24"/>
          <w:szCs w:val="24"/>
        </w:rPr>
      </w:pPr>
      <w:r w:rsidRPr="00EB7B82">
        <w:rPr>
          <w:rFonts w:ascii="Arial" w:hAnsi="Arial" w:cs="Arial"/>
          <w:sz w:val="24"/>
          <w:szCs w:val="24"/>
        </w:rPr>
        <w:t>Основное мероприятие 8.3. Обеспечение государственной регистрации права собственности городского округа Жуковский на земельные участки и объекты недвижимого имущества;</w:t>
      </w:r>
    </w:p>
    <w:p w:rsidR="001D560E" w:rsidRPr="00EB7B82" w:rsidRDefault="001D560E" w:rsidP="0044562D">
      <w:pPr>
        <w:widowControl w:val="0"/>
        <w:shd w:val="clear" w:color="auto" w:fill="FFFFFF"/>
        <w:ind w:firstLine="720"/>
        <w:jc w:val="both"/>
        <w:rPr>
          <w:rFonts w:ascii="Arial" w:hAnsi="Arial" w:cs="Arial"/>
          <w:sz w:val="24"/>
          <w:szCs w:val="24"/>
        </w:rPr>
      </w:pPr>
      <w:r w:rsidRPr="00EB7B82">
        <w:rPr>
          <w:rFonts w:ascii="Arial" w:hAnsi="Arial" w:cs="Arial"/>
          <w:sz w:val="24"/>
          <w:szCs w:val="24"/>
        </w:rPr>
        <w:t>Основное мероприятие 8.4. Оценка объектов недвижимого имущества и земельных участков, государственная собственность на которые не разграничена;</w:t>
      </w:r>
    </w:p>
    <w:p w:rsidR="001D560E" w:rsidRPr="00EB7B82" w:rsidRDefault="001D560E" w:rsidP="0044562D">
      <w:pPr>
        <w:widowControl w:val="0"/>
        <w:shd w:val="clear" w:color="auto" w:fill="FFFFFF"/>
        <w:ind w:firstLine="720"/>
        <w:jc w:val="both"/>
        <w:rPr>
          <w:rFonts w:ascii="Arial" w:hAnsi="Arial" w:cs="Arial"/>
          <w:sz w:val="24"/>
          <w:szCs w:val="24"/>
        </w:rPr>
      </w:pPr>
      <w:r w:rsidRPr="00EB7B82">
        <w:rPr>
          <w:rFonts w:ascii="Arial" w:hAnsi="Arial" w:cs="Arial"/>
          <w:sz w:val="24"/>
          <w:szCs w:val="24"/>
        </w:rPr>
        <w:t>Основное мероприятие 8.5. Подготовка и утверждение Схемы расположения земельного участка или земельных участков на кадастровом плане территории, проведение межевания;</w:t>
      </w:r>
    </w:p>
    <w:p w:rsidR="001D560E" w:rsidRPr="00EB7B82" w:rsidRDefault="001D560E" w:rsidP="0044562D">
      <w:pPr>
        <w:widowControl w:val="0"/>
        <w:shd w:val="clear" w:color="auto" w:fill="FFFFFF"/>
        <w:ind w:firstLine="720"/>
        <w:jc w:val="both"/>
        <w:rPr>
          <w:rFonts w:ascii="Arial" w:hAnsi="Arial" w:cs="Arial"/>
          <w:sz w:val="24"/>
          <w:szCs w:val="24"/>
        </w:rPr>
      </w:pPr>
      <w:r w:rsidRPr="00EB7B82">
        <w:rPr>
          <w:rFonts w:ascii="Arial" w:hAnsi="Arial" w:cs="Arial"/>
          <w:sz w:val="24"/>
          <w:szCs w:val="24"/>
        </w:rPr>
        <w:t>Основное мероприятие 8.6. Управление и распоряжение земельными участками, находящимися в собственности городского округа Жуковский и земельными участками, государственная собственность на которые не разграничена, расположенных в границах территории городского округа Жуковский;</w:t>
      </w:r>
    </w:p>
    <w:p w:rsidR="001D560E" w:rsidRPr="00EB7B82" w:rsidRDefault="001D560E" w:rsidP="0044562D">
      <w:pPr>
        <w:widowControl w:val="0"/>
        <w:shd w:val="clear" w:color="auto" w:fill="FFFFFF"/>
        <w:ind w:firstLine="720"/>
        <w:jc w:val="both"/>
        <w:rPr>
          <w:rFonts w:ascii="Arial" w:hAnsi="Arial" w:cs="Arial"/>
          <w:sz w:val="24"/>
          <w:szCs w:val="24"/>
        </w:rPr>
      </w:pPr>
      <w:r w:rsidRPr="00EB7B82">
        <w:rPr>
          <w:rFonts w:ascii="Arial" w:hAnsi="Arial" w:cs="Arial"/>
          <w:sz w:val="24"/>
          <w:szCs w:val="24"/>
        </w:rPr>
        <w:t>Основное мероприятие 8.7. Подготовка технических планов объектов недвижимости, постановка на государственный кадастровый учет объектов недвижимого имущества и земельных участков;</w:t>
      </w:r>
    </w:p>
    <w:p w:rsidR="001D560E" w:rsidRPr="00EB7B82" w:rsidRDefault="001D560E"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8.8. Обеспечение деятельности Управления земельно-имущественных отношений Администрации городского округа Жуковский.</w:t>
      </w:r>
    </w:p>
    <w:p w:rsidR="004A4B73" w:rsidRPr="00EB7B82" w:rsidRDefault="00240570" w:rsidP="0044562D">
      <w:pPr>
        <w:widowControl w:val="0"/>
        <w:ind w:firstLine="720"/>
        <w:jc w:val="both"/>
        <w:rPr>
          <w:rFonts w:ascii="Arial" w:hAnsi="Arial" w:cs="Arial"/>
          <w:sz w:val="24"/>
          <w:szCs w:val="24"/>
          <w:u w:val="single"/>
        </w:rPr>
      </w:pPr>
      <w:r w:rsidRPr="00EB7B82">
        <w:rPr>
          <w:rFonts w:ascii="Arial" w:eastAsia="Calibri" w:hAnsi="Arial" w:cs="Arial"/>
          <w:sz w:val="24"/>
          <w:szCs w:val="24"/>
          <w:lang w:eastAsia="en-US"/>
        </w:rPr>
        <w:t>Паспорт подпрограммы</w:t>
      </w:r>
      <w:r w:rsidRPr="00EB7B82">
        <w:rPr>
          <w:rFonts w:ascii="Arial" w:hAnsi="Arial" w:cs="Arial"/>
          <w:b/>
          <w:sz w:val="24"/>
          <w:szCs w:val="24"/>
        </w:rPr>
        <w:t xml:space="preserve"> </w:t>
      </w:r>
      <w:r w:rsidRPr="00EB7B82">
        <w:rPr>
          <w:rFonts w:ascii="Arial" w:hAnsi="Arial" w:cs="Arial"/>
          <w:sz w:val="24"/>
          <w:szCs w:val="24"/>
        </w:rPr>
        <w:t>8 «Управление муниципальным имуществом и земельными ресурсами» приведен</w:t>
      </w:r>
      <w:r w:rsidRPr="00EB7B82">
        <w:rPr>
          <w:rFonts w:ascii="Arial" w:eastAsia="Calibri" w:hAnsi="Arial" w:cs="Arial"/>
          <w:sz w:val="24"/>
          <w:szCs w:val="24"/>
          <w:lang w:eastAsia="en-US"/>
        </w:rPr>
        <w:t xml:space="preserve"> в </w:t>
      </w:r>
      <w:r w:rsidR="00A976A3" w:rsidRPr="00EB7B82">
        <w:rPr>
          <w:rFonts w:ascii="Arial" w:eastAsia="Calibri" w:hAnsi="Arial" w:cs="Arial"/>
          <w:sz w:val="24"/>
          <w:szCs w:val="24"/>
          <w:lang w:eastAsia="en-US"/>
        </w:rPr>
        <w:t>п</w:t>
      </w:r>
      <w:r w:rsidRPr="00EB7B82">
        <w:rPr>
          <w:rFonts w:ascii="Arial" w:eastAsia="Calibri" w:hAnsi="Arial" w:cs="Arial"/>
          <w:sz w:val="24"/>
          <w:szCs w:val="24"/>
          <w:lang w:eastAsia="en-US"/>
        </w:rPr>
        <w:t>риложении № 1</w:t>
      </w:r>
      <w:r w:rsidR="004630D2" w:rsidRPr="00EB7B82">
        <w:rPr>
          <w:rFonts w:ascii="Arial" w:eastAsia="Calibri" w:hAnsi="Arial" w:cs="Arial"/>
          <w:sz w:val="24"/>
          <w:szCs w:val="24"/>
          <w:lang w:eastAsia="en-US"/>
        </w:rPr>
        <w:t>0</w:t>
      </w:r>
      <w:r w:rsidRPr="00EB7B82">
        <w:rPr>
          <w:rFonts w:ascii="Arial" w:eastAsia="Calibri" w:hAnsi="Arial" w:cs="Arial"/>
          <w:sz w:val="24"/>
          <w:szCs w:val="24"/>
          <w:lang w:eastAsia="en-US"/>
        </w:rPr>
        <w:t xml:space="preserve"> к Муниципальной программе</w:t>
      </w:r>
      <w:r w:rsidR="00661D8B" w:rsidRPr="00EB7B82">
        <w:rPr>
          <w:rFonts w:ascii="Arial" w:eastAsia="Calibri" w:hAnsi="Arial" w:cs="Arial"/>
          <w:sz w:val="24"/>
          <w:szCs w:val="24"/>
          <w:lang w:eastAsia="en-US"/>
        </w:rPr>
        <w:t xml:space="preserve"> </w:t>
      </w:r>
      <w:r w:rsidR="000D5828" w:rsidRPr="00EB7B82">
        <w:rPr>
          <w:rFonts w:ascii="Arial" w:eastAsia="Calibri" w:hAnsi="Arial" w:cs="Arial"/>
          <w:sz w:val="24"/>
          <w:szCs w:val="24"/>
          <w:lang w:eastAsia="en-US"/>
        </w:rPr>
        <w:t xml:space="preserve">городского округа Жуковский </w:t>
      </w:r>
      <w:r w:rsidR="00661D8B" w:rsidRPr="00EB7B82">
        <w:rPr>
          <w:rFonts w:ascii="Arial" w:eastAsia="Calibri" w:hAnsi="Arial" w:cs="Arial"/>
          <w:sz w:val="24"/>
          <w:szCs w:val="24"/>
          <w:lang w:eastAsia="en-US"/>
        </w:rPr>
        <w:t>«Муниципальное управление (2017-2021 годы)».</w:t>
      </w:r>
      <w:r w:rsidR="001D560E" w:rsidRPr="00EB7B82">
        <w:rPr>
          <w:rFonts w:ascii="Arial" w:hAnsi="Arial" w:cs="Arial"/>
          <w:sz w:val="24"/>
          <w:szCs w:val="24"/>
        </w:rPr>
        <w:t xml:space="preserve">             </w:t>
      </w:r>
    </w:p>
    <w:p w:rsidR="00E3688D" w:rsidRDefault="00E3688D" w:rsidP="0044562D">
      <w:pPr>
        <w:widowControl w:val="0"/>
        <w:tabs>
          <w:tab w:val="left" w:pos="-3060"/>
        </w:tabs>
        <w:autoSpaceDE w:val="0"/>
        <w:autoSpaceDN w:val="0"/>
        <w:adjustRightInd w:val="0"/>
        <w:ind w:firstLine="720"/>
        <w:jc w:val="both"/>
        <w:rPr>
          <w:rFonts w:ascii="Arial" w:hAnsi="Arial" w:cs="Arial"/>
          <w:b/>
          <w:sz w:val="24"/>
          <w:szCs w:val="24"/>
        </w:rPr>
      </w:pPr>
    </w:p>
    <w:p w:rsidR="003C7842" w:rsidRPr="00EB7B82" w:rsidRDefault="004A4B73"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hAnsi="Arial" w:cs="Arial"/>
          <w:b/>
          <w:sz w:val="24"/>
          <w:szCs w:val="24"/>
        </w:rPr>
        <w:t>Подпрограмма</w:t>
      </w:r>
      <w:r w:rsidR="00C157F3" w:rsidRPr="00EB7B82">
        <w:rPr>
          <w:rFonts w:ascii="Arial" w:hAnsi="Arial" w:cs="Arial"/>
          <w:b/>
          <w:sz w:val="24"/>
          <w:szCs w:val="24"/>
        </w:rPr>
        <w:t xml:space="preserve"> </w:t>
      </w:r>
      <w:r w:rsidRPr="00EB7B82">
        <w:rPr>
          <w:rFonts w:ascii="Arial" w:hAnsi="Arial" w:cs="Arial"/>
          <w:b/>
          <w:sz w:val="24"/>
          <w:szCs w:val="24"/>
        </w:rPr>
        <w:t>9</w:t>
      </w:r>
      <w:r w:rsidR="00C157F3" w:rsidRPr="00EB7B82">
        <w:rPr>
          <w:rFonts w:ascii="Arial" w:hAnsi="Arial" w:cs="Arial"/>
          <w:b/>
          <w:sz w:val="24"/>
          <w:szCs w:val="24"/>
        </w:rPr>
        <w:t xml:space="preserve"> </w:t>
      </w:r>
      <w:r w:rsidR="00C34DFB" w:rsidRPr="00EB7B82">
        <w:rPr>
          <w:rFonts w:ascii="Arial" w:hAnsi="Arial" w:cs="Arial"/>
          <w:b/>
          <w:sz w:val="24"/>
          <w:szCs w:val="24"/>
        </w:rPr>
        <w:t>«</w:t>
      </w:r>
      <w:r w:rsidR="009E037C" w:rsidRPr="00EB7B82">
        <w:rPr>
          <w:rFonts w:ascii="Arial" w:hAnsi="Arial" w:cs="Arial"/>
          <w:b/>
          <w:sz w:val="24"/>
          <w:szCs w:val="24"/>
        </w:rPr>
        <w:t>Обеспечение подготовки и п</w:t>
      </w:r>
      <w:r w:rsidR="000137CD" w:rsidRPr="00EB7B82">
        <w:rPr>
          <w:rFonts w:ascii="Arial" w:hAnsi="Arial" w:cs="Arial"/>
          <w:b/>
          <w:sz w:val="24"/>
          <w:szCs w:val="24"/>
        </w:rPr>
        <w:t>роведения муниципальных выборов</w:t>
      </w:r>
      <w:r w:rsidR="009E037C" w:rsidRPr="00EB7B82">
        <w:rPr>
          <w:rFonts w:ascii="Arial" w:hAnsi="Arial" w:cs="Arial"/>
          <w:b/>
          <w:sz w:val="24"/>
          <w:szCs w:val="24"/>
        </w:rPr>
        <w:t>»</w:t>
      </w:r>
      <w:r w:rsidR="00153502" w:rsidRPr="00EB7B82">
        <w:rPr>
          <w:rFonts w:ascii="Arial" w:hAnsi="Arial" w:cs="Arial"/>
          <w:b/>
          <w:sz w:val="24"/>
          <w:szCs w:val="24"/>
        </w:rPr>
        <w:t>.</w:t>
      </w:r>
    </w:p>
    <w:p w:rsidR="004A4B73" w:rsidRPr="00EB7B82" w:rsidRDefault="009F4AD1"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b/>
          <w:sz w:val="24"/>
          <w:szCs w:val="24"/>
        </w:rPr>
        <w:t>О</w:t>
      </w:r>
      <w:r w:rsidR="001D560E" w:rsidRPr="00EB7B82">
        <w:rPr>
          <w:rFonts w:ascii="Arial" w:hAnsi="Arial" w:cs="Arial"/>
          <w:b/>
          <w:sz w:val="24"/>
          <w:szCs w:val="24"/>
        </w:rPr>
        <w:t>сновные мероприятия подпрограммы</w:t>
      </w:r>
      <w:r w:rsidR="001D560E" w:rsidRPr="00EB7B82">
        <w:rPr>
          <w:rFonts w:ascii="Arial" w:hAnsi="Arial" w:cs="Arial"/>
          <w:sz w:val="24"/>
          <w:szCs w:val="24"/>
        </w:rPr>
        <w:t>:</w:t>
      </w:r>
    </w:p>
    <w:p w:rsidR="001D560E" w:rsidRPr="00EB7B82" w:rsidRDefault="001D560E"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9.1</w:t>
      </w:r>
      <w:r w:rsidR="006E580B" w:rsidRPr="00EB7B82">
        <w:rPr>
          <w:rFonts w:ascii="Arial" w:hAnsi="Arial" w:cs="Arial"/>
          <w:sz w:val="24"/>
          <w:szCs w:val="24"/>
        </w:rPr>
        <w:t>.</w:t>
      </w:r>
      <w:r w:rsidRPr="00EB7B82">
        <w:rPr>
          <w:rFonts w:ascii="Arial" w:hAnsi="Arial" w:cs="Arial"/>
          <w:sz w:val="24"/>
          <w:szCs w:val="24"/>
        </w:rPr>
        <w:t xml:space="preserve"> Материально-техническое обеспечение подготовки и проведения муниципальных выборов</w:t>
      </w:r>
      <w:r w:rsidR="005128ED" w:rsidRPr="00EB7B82">
        <w:rPr>
          <w:rFonts w:ascii="Arial" w:hAnsi="Arial" w:cs="Arial"/>
          <w:sz w:val="24"/>
          <w:szCs w:val="24"/>
        </w:rPr>
        <w:t>,</w:t>
      </w:r>
      <w:r w:rsidRPr="00EB7B82">
        <w:rPr>
          <w:rFonts w:ascii="Arial" w:hAnsi="Arial" w:cs="Arial"/>
          <w:sz w:val="24"/>
          <w:szCs w:val="24"/>
        </w:rPr>
        <w:t xml:space="preserve"> местных референдумов, голосований.</w:t>
      </w:r>
    </w:p>
    <w:p w:rsidR="001D560E" w:rsidRPr="00EB7B82" w:rsidRDefault="001D560E" w:rsidP="0044562D">
      <w:pPr>
        <w:widowControl w:val="0"/>
        <w:tabs>
          <w:tab w:val="left" w:pos="-3060"/>
        </w:tabs>
        <w:autoSpaceDE w:val="0"/>
        <w:autoSpaceDN w:val="0"/>
        <w:adjustRightInd w:val="0"/>
        <w:ind w:firstLine="720"/>
        <w:jc w:val="both"/>
        <w:rPr>
          <w:rFonts w:ascii="Arial" w:hAnsi="Arial" w:cs="Arial"/>
          <w:sz w:val="24"/>
          <w:szCs w:val="24"/>
        </w:rPr>
      </w:pPr>
      <w:r w:rsidRPr="00EB7B82">
        <w:rPr>
          <w:rFonts w:ascii="Arial" w:hAnsi="Arial" w:cs="Arial"/>
          <w:sz w:val="24"/>
          <w:szCs w:val="24"/>
        </w:rPr>
        <w:t>Основное мероприятие 9.2</w:t>
      </w:r>
      <w:r w:rsidR="006E580B" w:rsidRPr="00EB7B82">
        <w:rPr>
          <w:rFonts w:ascii="Arial" w:hAnsi="Arial" w:cs="Arial"/>
          <w:sz w:val="24"/>
          <w:szCs w:val="24"/>
        </w:rPr>
        <w:t xml:space="preserve">. </w:t>
      </w:r>
      <w:r w:rsidRPr="00EB7B82">
        <w:rPr>
          <w:rFonts w:ascii="Arial" w:hAnsi="Arial" w:cs="Arial"/>
          <w:sz w:val="24"/>
          <w:szCs w:val="24"/>
        </w:rPr>
        <w:t>Вознаграждение членам избирательных комиссий (территориальных и участковых).</w:t>
      </w:r>
    </w:p>
    <w:p w:rsidR="009F4AD1" w:rsidRPr="00EB7B82" w:rsidRDefault="00240570" w:rsidP="0044562D">
      <w:pPr>
        <w:widowControl w:val="0"/>
        <w:ind w:firstLine="720"/>
        <w:jc w:val="both"/>
        <w:rPr>
          <w:rFonts w:ascii="Arial" w:hAnsi="Arial" w:cs="Arial"/>
          <w:b/>
          <w:sz w:val="24"/>
          <w:szCs w:val="24"/>
        </w:rPr>
      </w:pPr>
      <w:r w:rsidRPr="00EB7B82">
        <w:rPr>
          <w:rFonts w:ascii="Arial" w:eastAsia="Calibri" w:hAnsi="Arial" w:cs="Arial"/>
          <w:sz w:val="24"/>
          <w:szCs w:val="24"/>
          <w:lang w:eastAsia="en-US"/>
        </w:rPr>
        <w:t>Паспорт подпрограммы</w:t>
      </w:r>
      <w:r w:rsidRPr="00EB7B82">
        <w:rPr>
          <w:rFonts w:ascii="Arial" w:hAnsi="Arial" w:cs="Arial"/>
          <w:b/>
          <w:sz w:val="24"/>
          <w:szCs w:val="24"/>
        </w:rPr>
        <w:t xml:space="preserve"> </w:t>
      </w:r>
      <w:r w:rsidRPr="00EB7B82">
        <w:rPr>
          <w:rFonts w:ascii="Arial" w:hAnsi="Arial" w:cs="Arial"/>
          <w:sz w:val="24"/>
          <w:szCs w:val="24"/>
        </w:rPr>
        <w:t>9 «Обеспечение подготовки и проведения муниципальных выборов» приведен</w:t>
      </w:r>
      <w:r w:rsidRPr="00EB7B82">
        <w:rPr>
          <w:rFonts w:ascii="Arial" w:eastAsia="Calibri" w:hAnsi="Arial" w:cs="Arial"/>
          <w:sz w:val="24"/>
          <w:szCs w:val="24"/>
          <w:lang w:eastAsia="en-US"/>
        </w:rPr>
        <w:t xml:space="preserve"> в </w:t>
      </w:r>
      <w:r w:rsidR="00A976A3" w:rsidRPr="00EB7B82">
        <w:rPr>
          <w:rFonts w:ascii="Arial" w:eastAsia="Calibri" w:hAnsi="Arial" w:cs="Arial"/>
          <w:sz w:val="24"/>
          <w:szCs w:val="24"/>
          <w:lang w:eastAsia="en-US"/>
        </w:rPr>
        <w:t>п</w:t>
      </w:r>
      <w:r w:rsidRPr="00EB7B82">
        <w:rPr>
          <w:rFonts w:ascii="Arial" w:eastAsia="Calibri" w:hAnsi="Arial" w:cs="Arial"/>
          <w:sz w:val="24"/>
          <w:szCs w:val="24"/>
          <w:lang w:eastAsia="en-US"/>
        </w:rPr>
        <w:t>риложении № 1</w:t>
      </w:r>
      <w:r w:rsidR="004630D2" w:rsidRPr="00EB7B82">
        <w:rPr>
          <w:rFonts w:ascii="Arial" w:eastAsia="Calibri" w:hAnsi="Arial" w:cs="Arial"/>
          <w:sz w:val="24"/>
          <w:szCs w:val="24"/>
          <w:lang w:eastAsia="en-US"/>
        </w:rPr>
        <w:t>1</w:t>
      </w:r>
      <w:r w:rsidRPr="00EB7B82">
        <w:rPr>
          <w:rFonts w:ascii="Arial" w:eastAsia="Calibri" w:hAnsi="Arial" w:cs="Arial"/>
          <w:sz w:val="24"/>
          <w:szCs w:val="24"/>
          <w:lang w:eastAsia="en-US"/>
        </w:rPr>
        <w:t xml:space="preserve"> к Муниципальной программе</w:t>
      </w:r>
      <w:r w:rsidR="00661D8B" w:rsidRPr="00EB7B82">
        <w:rPr>
          <w:rFonts w:ascii="Arial" w:eastAsia="Calibri" w:hAnsi="Arial" w:cs="Arial"/>
          <w:sz w:val="24"/>
          <w:szCs w:val="24"/>
          <w:lang w:eastAsia="en-US"/>
        </w:rPr>
        <w:t xml:space="preserve"> </w:t>
      </w:r>
      <w:r w:rsidR="000D5828" w:rsidRPr="00EB7B82">
        <w:rPr>
          <w:rFonts w:ascii="Arial" w:eastAsia="Calibri" w:hAnsi="Arial" w:cs="Arial"/>
          <w:sz w:val="24"/>
          <w:szCs w:val="24"/>
          <w:lang w:eastAsia="en-US"/>
        </w:rPr>
        <w:t xml:space="preserve">городского округа Жуковский </w:t>
      </w:r>
      <w:r w:rsidR="00661D8B" w:rsidRPr="00EB7B82">
        <w:rPr>
          <w:rFonts w:ascii="Arial" w:eastAsia="Calibri" w:hAnsi="Arial" w:cs="Arial"/>
          <w:sz w:val="24"/>
          <w:szCs w:val="24"/>
          <w:lang w:eastAsia="en-US"/>
        </w:rPr>
        <w:t>«Муниципальное управление (2017-2021 годы)».</w:t>
      </w:r>
    </w:p>
    <w:p w:rsidR="00E3688D" w:rsidRPr="00E3688D" w:rsidRDefault="00E3688D" w:rsidP="00E3688D">
      <w:pPr>
        <w:widowControl w:val="0"/>
        <w:shd w:val="clear" w:color="auto" w:fill="FFFFFF"/>
        <w:jc w:val="center"/>
        <w:rPr>
          <w:rFonts w:ascii="Arial" w:eastAsia="Calibri" w:hAnsi="Arial" w:cs="Arial"/>
          <w:b/>
          <w:sz w:val="24"/>
          <w:szCs w:val="24"/>
          <w:lang w:eastAsia="en-US"/>
        </w:rPr>
      </w:pPr>
    </w:p>
    <w:p w:rsidR="009F4AD1" w:rsidRPr="00EB7B82" w:rsidRDefault="004630D2" w:rsidP="00E3688D">
      <w:pPr>
        <w:widowControl w:val="0"/>
        <w:shd w:val="clear" w:color="auto" w:fill="FFFFFF"/>
        <w:jc w:val="center"/>
        <w:rPr>
          <w:rFonts w:ascii="Arial" w:hAnsi="Arial" w:cs="Arial"/>
          <w:b/>
          <w:sz w:val="24"/>
          <w:szCs w:val="24"/>
        </w:rPr>
      </w:pPr>
      <w:r w:rsidRPr="00EB7B82">
        <w:rPr>
          <w:rFonts w:ascii="Arial" w:eastAsia="Calibri" w:hAnsi="Arial" w:cs="Arial"/>
          <w:b/>
          <w:sz w:val="24"/>
          <w:szCs w:val="24"/>
          <w:lang w:val="en-US" w:eastAsia="en-US"/>
        </w:rPr>
        <w:t>I</w:t>
      </w:r>
      <w:r w:rsidRPr="00EB7B82">
        <w:rPr>
          <w:rFonts w:ascii="Arial" w:eastAsia="Calibri" w:hAnsi="Arial" w:cs="Arial"/>
          <w:b/>
          <w:sz w:val="24"/>
          <w:szCs w:val="24"/>
          <w:lang w:eastAsia="en-US"/>
        </w:rPr>
        <w:t>V</w:t>
      </w:r>
      <w:r w:rsidR="009F4AD1" w:rsidRPr="00EB7B82">
        <w:rPr>
          <w:rFonts w:ascii="Arial" w:eastAsia="Calibri" w:hAnsi="Arial" w:cs="Arial"/>
          <w:b/>
          <w:sz w:val="24"/>
          <w:szCs w:val="24"/>
          <w:lang w:eastAsia="en-US"/>
        </w:rPr>
        <w:t>.</w:t>
      </w:r>
      <w:r w:rsidR="009F4AD1" w:rsidRPr="00EB7B82">
        <w:rPr>
          <w:rFonts w:ascii="Arial" w:hAnsi="Arial" w:cs="Arial"/>
          <w:b/>
          <w:sz w:val="24"/>
          <w:szCs w:val="24"/>
        </w:rPr>
        <w:t xml:space="preserve"> Перечень приоритетных проектов, реализуемых в рамках муниципальной программы.</w:t>
      </w:r>
    </w:p>
    <w:p w:rsidR="009F4AD1" w:rsidRPr="00EB7B82" w:rsidRDefault="009F4AD1" w:rsidP="0044562D">
      <w:pPr>
        <w:widowControl w:val="0"/>
        <w:shd w:val="clear" w:color="auto" w:fill="FFFFFF"/>
        <w:ind w:firstLine="720"/>
        <w:jc w:val="both"/>
        <w:rPr>
          <w:rFonts w:ascii="Arial" w:hAnsi="Arial" w:cs="Arial"/>
          <w:b/>
          <w:sz w:val="24"/>
          <w:szCs w:val="24"/>
        </w:rPr>
      </w:pPr>
    </w:p>
    <w:p w:rsidR="009F4AD1" w:rsidRPr="00EB7B82" w:rsidRDefault="009F4AD1" w:rsidP="0044562D">
      <w:pPr>
        <w:widowControl w:val="0"/>
        <w:shd w:val="clear" w:color="auto" w:fill="FFFFFF"/>
        <w:ind w:firstLine="720"/>
        <w:jc w:val="both"/>
        <w:rPr>
          <w:rFonts w:ascii="Arial" w:hAnsi="Arial" w:cs="Arial"/>
          <w:sz w:val="24"/>
          <w:szCs w:val="24"/>
          <w:u w:val="single"/>
        </w:rPr>
      </w:pPr>
      <w:r w:rsidRPr="00EB7B82">
        <w:rPr>
          <w:rFonts w:ascii="Arial" w:hAnsi="Arial" w:cs="Arial"/>
          <w:sz w:val="24"/>
          <w:szCs w:val="24"/>
        </w:rPr>
        <w:t>Приоритетный проект: Ликвидация неэффективных муниципальных унитарных предприятий</w:t>
      </w:r>
      <w:r w:rsidR="009A73F2" w:rsidRPr="00EB7B82">
        <w:rPr>
          <w:rFonts w:ascii="Arial" w:hAnsi="Arial" w:cs="Arial"/>
          <w:sz w:val="24"/>
          <w:szCs w:val="24"/>
        </w:rPr>
        <w:t xml:space="preserve"> (актуализация проекта)</w:t>
      </w:r>
      <w:r w:rsidRPr="00EB7B82">
        <w:rPr>
          <w:rFonts w:ascii="Arial" w:hAnsi="Arial" w:cs="Arial"/>
          <w:sz w:val="24"/>
          <w:szCs w:val="24"/>
        </w:rPr>
        <w:t xml:space="preserve">.            </w:t>
      </w:r>
    </w:p>
    <w:p w:rsidR="003B0505" w:rsidRPr="00EB7B82" w:rsidRDefault="003B0505" w:rsidP="0044562D">
      <w:pPr>
        <w:widowControl w:val="0"/>
        <w:ind w:firstLine="720"/>
        <w:jc w:val="both"/>
        <w:rPr>
          <w:rFonts w:ascii="Arial" w:hAnsi="Arial" w:cs="Arial"/>
          <w:sz w:val="24"/>
          <w:szCs w:val="24"/>
        </w:rPr>
      </w:pPr>
      <w:r w:rsidRPr="00EB7B82">
        <w:rPr>
          <w:rFonts w:ascii="Arial" w:eastAsia="Calibri" w:hAnsi="Arial" w:cs="Arial"/>
          <w:sz w:val="24"/>
          <w:szCs w:val="24"/>
          <w:lang w:eastAsia="en-US"/>
        </w:rPr>
        <w:t>Приоритетный проект создан в рамках реализации Плана мероприятий по содействию развитию конкуренции в Московской области, утвержденного постановлением Правительства Московской области от 17.11.2015 № 1073/44</w:t>
      </w:r>
      <w:r w:rsidR="009A73F2" w:rsidRPr="00EB7B82">
        <w:rPr>
          <w:rFonts w:ascii="Arial" w:eastAsia="Calibri" w:hAnsi="Arial" w:cs="Arial"/>
          <w:sz w:val="24"/>
          <w:szCs w:val="24"/>
          <w:lang w:eastAsia="en-US"/>
        </w:rPr>
        <w:t>,</w:t>
      </w:r>
      <w:r w:rsidRPr="00EB7B82">
        <w:rPr>
          <w:rFonts w:ascii="Arial" w:eastAsia="Calibri" w:hAnsi="Arial" w:cs="Arial"/>
          <w:sz w:val="24"/>
          <w:szCs w:val="24"/>
          <w:lang w:eastAsia="en-US"/>
        </w:rPr>
        <w:t xml:space="preserve"> в целях поэтапного вывода с конкурентных рынков Московской области государственных и муниципальных</w:t>
      </w:r>
      <w:r w:rsidR="00D72081"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унитарных</w:t>
      </w:r>
      <w:r w:rsidR="00D72081"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предприятий</w:t>
      </w:r>
      <w:r w:rsidR="009A73F2" w:rsidRPr="00EB7B82">
        <w:rPr>
          <w:rFonts w:ascii="Arial" w:eastAsia="Calibri" w:hAnsi="Arial" w:cs="Arial"/>
          <w:sz w:val="24"/>
          <w:szCs w:val="24"/>
          <w:lang w:eastAsia="en-US"/>
        </w:rPr>
        <w:t>,</w:t>
      </w:r>
      <w:r w:rsidRPr="00EB7B82">
        <w:rPr>
          <w:rFonts w:ascii="Arial" w:eastAsia="Calibri" w:hAnsi="Arial" w:cs="Arial"/>
          <w:sz w:val="24"/>
          <w:szCs w:val="24"/>
          <w:lang w:eastAsia="en-US"/>
        </w:rPr>
        <w:t xml:space="preserve"> хозяйственных обществ, акции (доли, паи), которых принадлежат Московской области и муниципальным предприятиям. Данный приоритетный проект </w:t>
      </w:r>
      <w:r w:rsidR="009A73F2" w:rsidRPr="00EB7B82">
        <w:rPr>
          <w:rFonts w:ascii="Arial" w:eastAsia="Calibri" w:hAnsi="Arial" w:cs="Arial"/>
          <w:sz w:val="24"/>
          <w:szCs w:val="24"/>
          <w:lang w:eastAsia="en-US"/>
        </w:rPr>
        <w:t>подлежит реализации в 2018 году</w:t>
      </w:r>
      <w:r w:rsidRPr="00EB7B82">
        <w:rPr>
          <w:rFonts w:ascii="Arial" w:eastAsia="Calibri" w:hAnsi="Arial" w:cs="Arial"/>
          <w:sz w:val="24"/>
          <w:szCs w:val="24"/>
          <w:lang w:eastAsia="en-US"/>
        </w:rPr>
        <w:t xml:space="preserve">.            </w:t>
      </w:r>
    </w:p>
    <w:p w:rsidR="00E3688D" w:rsidRPr="00E3688D" w:rsidRDefault="00E3688D" w:rsidP="0044562D">
      <w:pPr>
        <w:widowControl w:val="0"/>
        <w:ind w:firstLine="720"/>
        <w:jc w:val="both"/>
        <w:rPr>
          <w:rFonts w:ascii="Arial" w:eastAsia="Calibri" w:hAnsi="Arial" w:cs="Arial"/>
          <w:b/>
          <w:sz w:val="24"/>
          <w:szCs w:val="24"/>
          <w:lang w:eastAsia="en-US"/>
        </w:rPr>
      </w:pPr>
    </w:p>
    <w:p w:rsidR="00CE2C44" w:rsidRPr="00EB7B82" w:rsidRDefault="00396C13" w:rsidP="00E3688D">
      <w:pPr>
        <w:widowControl w:val="0"/>
        <w:jc w:val="center"/>
        <w:rPr>
          <w:rFonts w:ascii="Arial" w:eastAsia="Calibri" w:hAnsi="Arial" w:cs="Arial"/>
          <w:b/>
          <w:sz w:val="24"/>
          <w:szCs w:val="24"/>
          <w:lang w:eastAsia="en-US"/>
        </w:rPr>
      </w:pPr>
      <w:r w:rsidRPr="00EB7B82">
        <w:rPr>
          <w:rFonts w:ascii="Arial" w:eastAsia="Calibri" w:hAnsi="Arial" w:cs="Arial"/>
          <w:b/>
          <w:sz w:val="24"/>
          <w:szCs w:val="24"/>
          <w:lang w:val="en-US" w:eastAsia="en-US"/>
        </w:rPr>
        <w:t>V</w:t>
      </w:r>
      <w:r w:rsidRPr="00EB7B82">
        <w:rPr>
          <w:rFonts w:ascii="Arial" w:eastAsia="Calibri" w:hAnsi="Arial" w:cs="Arial"/>
          <w:b/>
          <w:sz w:val="24"/>
          <w:szCs w:val="24"/>
          <w:lang w:eastAsia="en-US"/>
        </w:rPr>
        <w:t>.</w:t>
      </w:r>
      <w:r w:rsidR="006340EC" w:rsidRPr="00EB7B82">
        <w:rPr>
          <w:rFonts w:ascii="Arial" w:eastAsia="Calibri" w:hAnsi="Arial" w:cs="Arial"/>
          <w:b/>
          <w:sz w:val="24"/>
          <w:szCs w:val="24"/>
          <w:lang w:eastAsia="en-US"/>
        </w:rPr>
        <w:t xml:space="preserve"> </w:t>
      </w:r>
      <w:r w:rsidR="00283889" w:rsidRPr="00EB7B82">
        <w:rPr>
          <w:rFonts w:ascii="Arial" w:eastAsia="Calibri" w:hAnsi="Arial" w:cs="Arial"/>
          <w:b/>
          <w:sz w:val="24"/>
          <w:szCs w:val="24"/>
          <w:lang w:eastAsia="en-US"/>
        </w:rPr>
        <w:t>Перечень</w:t>
      </w:r>
      <w:r w:rsidRPr="00EB7B82">
        <w:rPr>
          <w:rFonts w:ascii="Arial" w:eastAsia="Calibri" w:hAnsi="Arial" w:cs="Arial"/>
          <w:b/>
          <w:sz w:val="24"/>
          <w:szCs w:val="24"/>
          <w:lang w:eastAsia="en-US"/>
        </w:rPr>
        <w:t xml:space="preserve"> мероприятий </w:t>
      </w:r>
      <w:r w:rsidR="00283889" w:rsidRPr="00EB7B82">
        <w:rPr>
          <w:rFonts w:ascii="Arial" w:eastAsia="Calibri" w:hAnsi="Arial" w:cs="Arial"/>
          <w:b/>
          <w:sz w:val="24"/>
          <w:szCs w:val="24"/>
          <w:lang w:eastAsia="en-US"/>
        </w:rPr>
        <w:t>м</w:t>
      </w:r>
      <w:r w:rsidR="008F6F7A" w:rsidRPr="00EB7B82">
        <w:rPr>
          <w:rFonts w:ascii="Arial" w:eastAsia="Calibri" w:hAnsi="Arial" w:cs="Arial"/>
          <w:b/>
          <w:sz w:val="24"/>
          <w:szCs w:val="24"/>
          <w:lang w:eastAsia="en-US"/>
        </w:rPr>
        <w:t>униципальной программы</w:t>
      </w:r>
      <w:r w:rsidR="005B5D91" w:rsidRPr="00EB7B82">
        <w:rPr>
          <w:rFonts w:ascii="Arial" w:eastAsia="Calibri" w:hAnsi="Arial" w:cs="Arial"/>
          <w:b/>
          <w:sz w:val="24"/>
          <w:szCs w:val="24"/>
          <w:lang w:eastAsia="en-US"/>
        </w:rPr>
        <w:t>.</w:t>
      </w:r>
    </w:p>
    <w:p w:rsidR="00E3688D" w:rsidRDefault="00E3688D" w:rsidP="0044562D">
      <w:pPr>
        <w:widowControl w:val="0"/>
        <w:ind w:firstLine="720"/>
        <w:jc w:val="both"/>
        <w:rPr>
          <w:rFonts w:ascii="Arial" w:eastAsia="Calibri" w:hAnsi="Arial" w:cs="Arial"/>
          <w:sz w:val="24"/>
          <w:szCs w:val="24"/>
          <w:lang w:eastAsia="en-US"/>
        </w:rPr>
      </w:pPr>
    </w:p>
    <w:p w:rsidR="00A41564" w:rsidRPr="00EB7B82" w:rsidRDefault="00A41564" w:rsidP="0044562D">
      <w:pPr>
        <w:widowControl w:val="0"/>
        <w:ind w:firstLine="720"/>
        <w:jc w:val="both"/>
        <w:rPr>
          <w:rFonts w:ascii="Arial" w:eastAsia="Calibri" w:hAnsi="Arial" w:cs="Arial"/>
          <w:b/>
          <w:sz w:val="24"/>
          <w:szCs w:val="24"/>
          <w:lang w:eastAsia="en-US"/>
        </w:rPr>
      </w:pPr>
      <w:r w:rsidRPr="00EB7B82">
        <w:rPr>
          <w:rFonts w:ascii="Arial" w:eastAsia="Calibri" w:hAnsi="Arial" w:cs="Arial"/>
          <w:sz w:val="24"/>
          <w:szCs w:val="24"/>
          <w:lang w:eastAsia="en-US"/>
        </w:rPr>
        <w:t xml:space="preserve">Перечень </w:t>
      </w:r>
      <w:r w:rsidR="005B5D91" w:rsidRPr="00EB7B82">
        <w:rPr>
          <w:rFonts w:ascii="Arial" w:eastAsia="Calibri" w:hAnsi="Arial" w:cs="Arial"/>
          <w:sz w:val="24"/>
          <w:szCs w:val="24"/>
          <w:lang w:eastAsia="en-US"/>
        </w:rPr>
        <w:t>мер</w:t>
      </w:r>
      <w:r w:rsidRPr="00EB7B82">
        <w:rPr>
          <w:rFonts w:ascii="Arial" w:eastAsia="Calibri" w:hAnsi="Arial" w:cs="Arial"/>
          <w:sz w:val="24"/>
          <w:szCs w:val="24"/>
          <w:lang w:eastAsia="en-US"/>
        </w:rPr>
        <w:t>оприятий</w:t>
      </w:r>
      <w:r w:rsidR="00606002" w:rsidRPr="00EB7B82">
        <w:rPr>
          <w:rFonts w:ascii="Arial" w:eastAsia="Calibri" w:hAnsi="Arial" w:cs="Arial"/>
          <w:sz w:val="24"/>
          <w:szCs w:val="24"/>
          <w:lang w:eastAsia="en-US"/>
        </w:rPr>
        <w:t xml:space="preserve"> </w:t>
      </w:r>
      <w:r w:rsidR="005B5D91" w:rsidRPr="00EB7B82">
        <w:rPr>
          <w:rFonts w:ascii="Arial" w:eastAsia="Calibri" w:hAnsi="Arial" w:cs="Arial"/>
          <w:sz w:val="24"/>
          <w:szCs w:val="24"/>
          <w:lang w:eastAsia="en-US"/>
        </w:rPr>
        <w:t xml:space="preserve">муниципальной программы </w:t>
      </w:r>
      <w:r w:rsidR="004E6B42" w:rsidRPr="00EB7B82">
        <w:rPr>
          <w:rFonts w:ascii="Arial" w:eastAsia="Calibri" w:hAnsi="Arial" w:cs="Arial"/>
          <w:sz w:val="24"/>
          <w:szCs w:val="24"/>
          <w:lang w:eastAsia="en-US"/>
        </w:rPr>
        <w:t xml:space="preserve">городского округа Жуковский </w:t>
      </w:r>
      <w:r w:rsidR="005B5D91" w:rsidRPr="00EB7B82">
        <w:rPr>
          <w:rFonts w:ascii="Arial" w:eastAsia="Calibri" w:hAnsi="Arial" w:cs="Arial"/>
          <w:sz w:val="24"/>
          <w:szCs w:val="24"/>
          <w:lang w:eastAsia="en-US"/>
        </w:rPr>
        <w:t>«Муниципальное управление 2017-2021годы)»</w:t>
      </w:r>
      <w:r w:rsidR="008F6F7A" w:rsidRPr="00EB7B82">
        <w:rPr>
          <w:rFonts w:ascii="Arial" w:eastAsia="Calibri" w:hAnsi="Arial" w:cs="Arial"/>
          <w:sz w:val="24"/>
          <w:szCs w:val="24"/>
          <w:lang w:eastAsia="en-US"/>
        </w:rPr>
        <w:t xml:space="preserve"> приведен в </w:t>
      </w:r>
      <w:r w:rsidR="00705802" w:rsidRPr="00EB7B82">
        <w:rPr>
          <w:rFonts w:ascii="Arial" w:eastAsia="Calibri" w:hAnsi="Arial" w:cs="Arial"/>
          <w:sz w:val="24"/>
          <w:szCs w:val="24"/>
          <w:lang w:eastAsia="en-US"/>
        </w:rPr>
        <w:t>п</w:t>
      </w:r>
      <w:r w:rsidR="008F6F7A" w:rsidRPr="00EB7B82">
        <w:rPr>
          <w:rFonts w:ascii="Arial" w:eastAsia="Calibri" w:hAnsi="Arial" w:cs="Arial"/>
          <w:sz w:val="24"/>
          <w:szCs w:val="24"/>
          <w:lang w:eastAsia="en-US"/>
        </w:rPr>
        <w:t xml:space="preserve">риложении № </w:t>
      </w:r>
      <w:r w:rsidR="00705802" w:rsidRPr="00EB7B82">
        <w:rPr>
          <w:rFonts w:ascii="Arial" w:eastAsia="Calibri" w:hAnsi="Arial" w:cs="Arial"/>
          <w:sz w:val="24"/>
          <w:szCs w:val="24"/>
          <w:lang w:eastAsia="en-US"/>
        </w:rPr>
        <w:t>1</w:t>
      </w:r>
      <w:r w:rsidR="00606002" w:rsidRPr="00EB7B82">
        <w:rPr>
          <w:rFonts w:ascii="Arial" w:eastAsia="Calibri" w:hAnsi="Arial" w:cs="Arial"/>
          <w:sz w:val="24"/>
          <w:szCs w:val="24"/>
          <w:lang w:eastAsia="en-US"/>
        </w:rPr>
        <w:t xml:space="preserve"> к </w:t>
      </w:r>
      <w:r w:rsidR="00BA1379" w:rsidRPr="00EB7B82">
        <w:rPr>
          <w:rFonts w:ascii="Arial" w:eastAsia="Calibri" w:hAnsi="Arial" w:cs="Arial"/>
          <w:sz w:val="24"/>
          <w:szCs w:val="24"/>
          <w:lang w:eastAsia="en-US"/>
        </w:rPr>
        <w:t>М</w:t>
      </w:r>
      <w:r w:rsidR="00606002" w:rsidRPr="00EB7B82">
        <w:rPr>
          <w:rFonts w:ascii="Arial" w:eastAsia="Calibri" w:hAnsi="Arial" w:cs="Arial"/>
          <w:sz w:val="24"/>
          <w:szCs w:val="24"/>
          <w:lang w:eastAsia="en-US"/>
        </w:rPr>
        <w:t>униципальной программе</w:t>
      </w:r>
      <w:r w:rsidR="00661D8B" w:rsidRPr="00EB7B82">
        <w:rPr>
          <w:rFonts w:ascii="Arial" w:eastAsia="Calibri" w:hAnsi="Arial" w:cs="Arial"/>
          <w:sz w:val="24"/>
          <w:szCs w:val="24"/>
          <w:lang w:eastAsia="en-US"/>
        </w:rPr>
        <w:t xml:space="preserve"> </w:t>
      </w:r>
      <w:r w:rsidR="004E6B42" w:rsidRPr="00EB7B82">
        <w:rPr>
          <w:rFonts w:ascii="Arial" w:eastAsia="Calibri" w:hAnsi="Arial" w:cs="Arial"/>
          <w:sz w:val="24"/>
          <w:szCs w:val="24"/>
          <w:lang w:eastAsia="en-US"/>
        </w:rPr>
        <w:t xml:space="preserve">городского округа Жуковский </w:t>
      </w:r>
      <w:r w:rsidR="00661D8B" w:rsidRPr="00EB7B82">
        <w:rPr>
          <w:rFonts w:ascii="Arial" w:eastAsia="Calibri" w:hAnsi="Arial" w:cs="Arial"/>
          <w:sz w:val="24"/>
          <w:szCs w:val="24"/>
          <w:lang w:eastAsia="en-US"/>
        </w:rPr>
        <w:t>«Муниципальное управление (2017-2021 годы)».</w:t>
      </w:r>
    </w:p>
    <w:p w:rsidR="00E3688D" w:rsidRPr="00E3688D" w:rsidRDefault="00E3688D" w:rsidP="0044562D">
      <w:pPr>
        <w:widowControl w:val="0"/>
        <w:ind w:firstLine="720"/>
        <w:jc w:val="both"/>
        <w:rPr>
          <w:rFonts w:ascii="Arial" w:eastAsia="Calibri" w:hAnsi="Arial" w:cs="Arial"/>
          <w:b/>
          <w:sz w:val="24"/>
          <w:szCs w:val="24"/>
          <w:lang w:eastAsia="en-US"/>
        </w:rPr>
      </w:pPr>
    </w:p>
    <w:p w:rsidR="003D5EAA" w:rsidRPr="00EB7B82" w:rsidRDefault="003D5EAA" w:rsidP="00E3688D">
      <w:pPr>
        <w:widowControl w:val="0"/>
        <w:jc w:val="center"/>
        <w:rPr>
          <w:rFonts w:ascii="Arial" w:eastAsia="Calibri" w:hAnsi="Arial" w:cs="Arial"/>
          <w:b/>
          <w:sz w:val="24"/>
          <w:szCs w:val="24"/>
          <w:lang w:eastAsia="en-US"/>
        </w:rPr>
      </w:pPr>
      <w:r w:rsidRPr="00EB7B82">
        <w:rPr>
          <w:rFonts w:ascii="Arial" w:eastAsia="Calibri" w:hAnsi="Arial" w:cs="Arial"/>
          <w:b/>
          <w:sz w:val="24"/>
          <w:szCs w:val="24"/>
          <w:lang w:val="en-US" w:eastAsia="en-US"/>
        </w:rPr>
        <w:t>VI</w:t>
      </w:r>
      <w:r w:rsidRPr="00EB7B82">
        <w:rPr>
          <w:rFonts w:ascii="Arial" w:eastAsia="Calibri" w:hAnsi="Arial" w:cs="Arial"/>
          <w:b/>
          <w:sz w:val="24"/>
          <w:szCs w:val="24"/>
          <w:lang w:eastAsia="en-US"/>
        </w:rPr>
        <w:t>.</w:t>
      </w:r>
      <w:r w:rsidR="006340EC" w:rsidRPr="00EB7B82">
        <w:rPr>
          <w:rFonts w:ascii="Arial" w:eastAsia="Calibri" w:hAnsi="Arial" w:cs="Arial"/>
          <w:b/>
          <w:sz w:val="24"/>
          <w:szCs w:val="24"/>
          <w:lang w:eastAsia="en-US"/>
        </w:rPr>
        <w:t xml:space="preserve"> </w:t>
      </w:r>
      <w:r w:rsidR="00974D2C" w:rsidRPr="00EB7B82">
        <w:rPr>
          <w:rFonts w:ascii="Arial" w:eastAsia="Calibri" w:hAnsi="Arial" w:cs="Arial"/>
          <w:b/>
          <w:sz w:val="24"/>
          <w:szCs w:val="24"/>
          <w:lang w:eastAsia="en-US"/>
        </w:rPr>
        <w:t xml:space="preserve">Планируемые результаты реализации </w:t>
      </w:r>
      <w:r w:rsidR="00283889" w:rsidRPr="00EB7B82">
        <w:rPr>
          <w:rFonts w:ascii="Arial" w:eastAsia="Calibri" w:hAnsi="Arial" w:cs="Arial"/>
          <w:b/>
          <w:sz w:val="24"/>
          <w:szCs w:val="24"/>
          <w:lang w:eastAsia="en-US"/>
        </w:rPr>
        <w:t>м</w:t>
      </w:r>
      <w:r w:rsidRPr="00EB7B82">
        <w:rPr>
          <w:rFonts w:ascii="Arial" w:eastAsia="Calibri" w:hAnsi="Arial" w:cs="Arial"/>
          <w:b/>
          <w:sz w:val="24"/>
          <w:szCs w:val="24"/>
          <w:lang w:eastAsia="en-US"/>
        </w:rPr>
        <w:t>униципальной программы</w:t>
      </w:r>
      <w:r w:rsidR="005B5D91" w:rsidRPr="00EB7B82">
        <w:rPr>
          <w:rFonts w:ascii="Arial" w:eastAsia="Calibri" w:hAnsi="Arial" w:cs="Arial"/>
          <w:b/>
          <w:sz w:val="24"/>
          <w:szCs w:val="24"/>
          <w:lang w:eastAsia="en-US"/>
        </w:rPr>
        <w:t>.</w:t>
      </w:r>
    </w:p>
    <w:p w:rsidR="00E3688D" w:rsidRDefault="00E3688D" w:rsidP="0044562D">
      <w:pPr>
        <w:widowControl w:val="0"/>
        <w:ind w:firstLine="720"/>
        <w:jc w:val="both"/>
        <w:rPr>
          <w:rFonts w:ascii="Arial" w:eastAsia="Calibri" w:hAnsi="Arial" w:cs="Arial"/>
          <w:sz w:val="24"/>
          <w:szCs w:val="24"/>
          <w:lang w:eastAsia="en-US"/>
        </w:rPr>
      </w:pPr>
    </w:p>
    <w:p w:rsidR="00974D2C" w:rsidRPr="00EB7B82" w:rsidRDefault="00817C0F"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w:t>
      </w:r>
      <w:r w:rsidR="000A6107" w:rsidRPr="00EB7B82">
        <w:rPr>
          <w:rFonts w:ascii="Arial" w:eastAsia="Calibri" w:hAnsi="Arial" w:cs="Arial"/>
          <w:sz w:val="24"/>
          <w:szCs w:val="24"/>
          <w:lang w:eastAsia="en-US"/>
        </w:rPr>
        <w:t xml:space="preserve">ланируемые результаты реализации </w:t>
      </w:r>
      <w:r w:rsidR="003D5EAA" w:rsidRPr="00EB7B82">
        <w:rPr>
          <w:rFonts w:ascii="Arial" w:eastAsia="Calibri" w:hAnsi="Arial" w:cs="Arial"/>
          <w:sz w:val="24"/>
          <w:szCs w:val="24"/>
          <w:lang w:eastAsia="en-US"/>
        </w:rPr>
        <w:t>муниципальной программы</w:t>
      </w:r>
      <w:r w:rsidR="000A6107" w:rsidRPr="00EB7B82">
        <w:rPr>
          <w:rFonts w:ascii="Arial" w:eastAsia="Calibri" w:hAnsi="Arial" w:cs="Arial"/>
          <w:sz w:val="24"/>
          <w:szCs w:val="24"/>
          <w:lang w:eastAsia="en-US"/>
        </w:rPr>
        <w:t xml:space="preserve"> </w:t>
      </w:r>
      <w:r w:rsidR="004E6B42" w:rsidRPr="00EB7B82">
        <w:rPr>
          <w:rFonts w:ascii="Arial" w:eastAsia="Calibri" w:hAnsi="Arial" w:cs="Arial"/>
          <w:sz w:val="24"/>
          <w:szCs w:val="24"/>
          <w:lang w:eastAsia="en-US"/>
        </w:rPr>
        <w:t xml:space="preserve">городского округа Жуковский </w:t>
      </w:r>
      <w:r w:rsidR="000A6107" w:rsidRPr="00EB7B82">
        <w:rPr>
          <w:rFonts w:ascii="Arial" w:eastAsia="Calibri" w:hAnsi="Arial" w:cs="Arial"/>
          <w:sz w:val="24"/>
          <w:szCs w:val="24"/>
          <w:lang w:eastAsia="en-US"/>
        </w:rPr>
        <w:t xml:space="preserve">«Муниципальное управление 2017-2021годы)» </w:t>
      </w:r>
      <w:r w:rsidR="00974D2C" w:rsidRPr="00EB7B82">
        <w:rPr>
          <w:rFonts w:ascii="Arial" w:eastAsia="Calibri" w:hAnsi="Arial" w:cs="Arial"/>
          <w:sz w:val="24"/>
          <w:szCs w:val="24"/>
          <w:lang w:eastAsia="en-US"/>
        </w:rPr>
        <w:t xml:space="preserve">приведен в </w:t>
      </w:r>
      <w:r w:rsidR="00705802" w:rsidRPr="00EB7B82">
        <w:rPr>
          <w:rFonts w:ascii="Arial" w:eastAsia="Calibri" w:hAnsi="Arial" w:cs="Arial"/>
          <w:sz w:val="24"/>
          <w:szCs w:val="24"/>
          <w:lang w:eastAsia="en-US"/>
        </w:rPr>
        <w:t>п</w:t>
      </w:r>
      <w:r w:rsidR="00974D2C" w:rsidRPr="00EB7B82">
        <w:rPr>
          <w:rFonts w:ascii="Arial" w:eastAsia="Calibri" w:hAnsi="Arial" w:cs="Arial"/>
          <w:sz w:val="24"/>
          <w:szCs w:val="24"/>
          <w:lang w:eastAsia="en-US"/>
        </w:rPr>
        <w:t xml:space="preserve">риложении № </w:t>
      </w:r>
      <w:r w:rsidR="00705802" w:rsidRPr="00EB7B82">
        <w:rPr>
          <w:rFonts w:ascii="Arial" w:eastAsia="Calibri" w:hAnsi="Arial" w:cs="Arial"/>
          <w:sz w:val="24"/>
          <w:szCs w:val="24"/>
          <w:lang w:eastAsia="en-US"/>
        </w:rPr>
        <w:t>2</w:t>
      </w:r>
      <w:r w:rsidR="00974D2C" w:rsidRPr="00EB7B82">
        <w:rPr>
          <w:rFonts w:ascii="Arial" w:eastAsia="Calibri" w:hAnsi="Arial" w:cs="Arial"/>
          <w:sz w:val="24"/>
          <w:szCs w:val="24"/>
          <w:lang w:eastAsia="en-US"/>
        </w:rPr>
        <w:t xml:space="preserve"> к </w:t>
      </w:r>
      <w:r w:rsidR="00BA1379" w:rsidRPr="00EB7B82">
        <w:rPr>
          <w:rFonts w:ascii="Arial" w:eastAsia="Calibri" w:hAnsi="Arial" w:cs="Arial"/>
          <w:sz w:val="24"/>
          <w:szCs w:val="24"/>
          <w:lang w:eastAsia="en-US"/>
        </w:rPr>
        <w:t>М</w:t>
      </w:r>
      <w:r w:rsidR="00974D2C" w:rsidRPr="00EB7B82">
        <w:rPr>
          <w:rFonts w:ascii="Arial" w:eastAsia="Calibri" w:hAnsi="Arial" w:cs="Arial"/>
          <w:sz w:val="24"/>
          <w:szCs w:val="24"/>
          <w:lang w:eastAsia="en-US"/>
        </w:rPr>
        <w:t>униципальной программе</w:t>
      </w:r>
      <w:r w:rsidR="00661D8B" w:rsidRPr="00EB7B82">
        <w:rPr>
          <w:rFonts w:ascii="Arial" w:eastAsia="Calibri" w:hAnsi="Arial" w:cs="Arial"/>
          <w:sz w:val="24"/>
          <w:szCs w:val="24"/>
          <w:lang w:eastAsia="en-US"/>
        </w:rPr>
        <w:t xml:space="preserve"> </w:t>
      </w:r>
      <w:r w:rsidR="004E6B42" w:rsidRPr="00EB7B82">
        <w:rPr>
          <w:rFonts w:ascii="Arial" w:eastAsia="Calibri" w:hAnsi="Arial" w:cs="Arial"/>
          <w:sz w:val="24"/>
          <w:szCs w:val="24"/>
          <w:lang w:eastAsia="en-US"/>
        </w:rPr>
        <w:t xml:space="preserve">городского округа Жуковский </w:t>
      </w:r>
      <w:r w:rsidR="00661D8B" w:rsidRPr="00EB7B82">
        <w:rPr>
          <w:rFonts w:ascii="Arial" w:eastAsia="Calibri" w:hAnsi="Arial" w:cs="Arial"/>
          <w:sz w:val="24"/>
          <w:szCs w:val="24"/>
          <w:lang w:eastAsia="en-US"/>
        </w:rPr>
        <w:t>«Муниципальное управление (2017-2021 годы)»</w:t>
      </w:r>
      <w:r w:rsidR="000A6107" w:rsidRPr="00EB7B82">
        <w:rPr>
          <w:rFonts w:ascii="Arial" w:eastAsia="Calibri" w:hAnsi="Arial" w:cs="Arial"/>
          <w:sz w:val="24"/>
          <w:szCs w:val="24"/>
          <w:lang w:eastAsia="en-US"/>
        </w:rPr>
        <w:t>.</w:t>
      </w:r>
    </w:p>
    <w:p w:rsidR="00E3688D" w:rsidRPr="00E3688D" w:rsidRDefault="00E3688D" w:rsidP="0044562D">
      <w:pPr>
        <w:widowControl w:val="0"/>
        <w:ind w:firstLine="720"/>
        <w:jc w:val="both"/>
        <w:rPr>
          <w:rFonts w:ascii="Arial" w:eastAsia="Calibri" w:hAnsi="Arial" w:cs="Arial"/>
          <w:b/>
          <w:sz w:val="24"/>
          <w:szCs w:val="24"/>
          <w:lang w:eastAsia="en-US"/>
        </w:rPr>
      </w:pPr>
    </w:p>
    <w:p w:rsidR="00BC6A72" w:rsidRPr="00EB7B82" w:rsidRDefault="003D5EAA" w:rsidP="00E3688D">
      <w:pPr>
        <w:widowControl w:val="0"/>
        <w:jc w:val="center"/>
        <w:rPr>
          <w:rFonts w:ascii="Arial" w:eastAsia="Calibri" w:hAnsi="Arial" w:cs="Arial"/>
          <w:b/>
          <w:sz w:val="24"/>
          <w:szCs w:val="24"/>
          <w:lang w:eastAsia="en-US"/>
        </w:rPr>
      </w:pPr>
      <w:r w:rsidRPr="00EB7B82">
        <w:rPr>
          <w:rFonts w:ascii="Arial" w:eastAsia="Calibri" w:hAnsi="Arial" w:cs="Arial"/>
          <w:b/>
          <w:sz w:val="24"/>
          <w:szCs w:val="24"/>
          <w:lang w:val="en-US" w:eastAsia="en-US"/>
        </w:rPr>
        <w:t>VII</w:t>
      </w:r>
      <w:r w:rsidRPr="00EB7B82">
        <w:rPr>
          <w:rFonts w:ascii="Arial" w:eastAsia="Calibri" w:hAnsi="Arial" w:cs="Arial"/>
          <w:b/>
          <w:sz w:val="24"/>
          <w:szCs w:val="24"/>
          <w:lang w:eastAsia="en-US"/>
        </w:rPr>
        <w:t>.</w:t>
      </w:r>
      <w:r w:rsidR="006340EC" w:rsidRPr="00EB7B82">
        <w:rPr>
          <w:rFonts w:ascii="Arial" w:eastAsia="Calibri" w:hAnsi="Arial" w:cs="Arial"/>
          <w:b/>
          <w:sz w:val="24"/>
          <w:szCs w:val="24"/>
          <w:lang w:eastAsia="en-US"/>
        </w:rPr>
        <w:t xml:space="preserve"> </w:t>
      </w:r>
      <w:r w:rsidR="00946F20" w:rsidRPr="00EB7B82">
        <w:rPr>
          <w:rFonts w:ascii="Arial" w:eastAsia="Calibri" w:hAnsi="Arial" w:cs="Arial"/>
          <w:b/>
          <w:sz w:val="24"/>
          <w:szCs w:val="24"/>
          <w:lang w:eastAsia="en-US"/>
        </w:rPr>
        <w:t xml:space="preserve">Методика расчета значений показателей </w:t>
      </w:r>
      <w:r w:rsidR="00283889" w:rsidRPr="00EB7B82">
        <w:rPr>
          <w:rFonts w:ascii="Arial" w:eastAsia="Calibri" w:hAnsi="Arial" w:cs="Arial"/>
          <w:b/>
          <w:sz w:val="24"/>
          <w:szCs w:val="24"/>
          <w:lang w:eastAsia="en-US"/>
        </w:rPr>
        <w:t xml:space="preserve">планируемых результатов </w:t>
      </w:r>
      <w:r w:rsidR="00946F20" w:rsidRPr="00EB7B82">
        <w:rPr>
          <w:rFonts w:ascii="Arial" w:eastAsia="Calibri" w:hAnsi="Arial" w:cs="Arial"/>
          <w:b/>
          <w:sz w:val="24"/>
          <w:szCs w:val="24"/>
          <w:lang w:eastAsia="en-US"/>
        </w:rPr>
        <w:t xml:space="preserve">реализации </w:t>
      </w:r>
      <w:r w:rsidR="00283889" w:rsidRPr="00EB7B82">
        <w:rPr>
          <w:rFonts w:ascii="Arial" w:eastAsia="Calibri" w:hAnsi="Arial" w:cs="Arial"/>
          <w:b/>
          <w:sz w:val="24"/>
          <w:szCs w:val="24"/>
          <w:lang w:eastAsia="en-US"/>
        </w:rPr>
        <w:t>м</w:t>
      </w:r>
      <w:r w:rsidRPr="00EB7B82">
        <w:rPr>
          <w:rFonts w:ascii="Arial" w:eastAsia="Calibri" w:hAnsi="Arial" w:cs="Arial"/>
          <w:b/>
          <w:sz w:val="24"/>
          <w:szCs w:val="24"/>
          <w:lang w:eastAsia="en-US"/>
        </w:rPr>
        <w:t>униципальн</w:t>
      </w:r>
      <w:r w:rsidR="009B1AA6" w:rsidRPr="00EB7B82">
        <w:rPr>
          <w:rFonts w:ascii="Arial" w:eastAsia="Calibri" w:hAnsi="Arial" w:cs="Arial"/>
          <w:b/>
          <w:sz w:val="24"/>
          <w:szCs w:val="24"/>
          <w:lang w:eastAsia="en-US"/>
        </w:rPr>
        <w:t>ой</w:t>
      </w:r>
      <w:r w:rsidRPr="00EB7B82">
        <w:rPr>
          <w:rFonts w:ascii="Arial" w:eastAsia="Calibri" w:hAnsi="Arial" w:cs="Arial"/>
          <w:b/>
          <w:sz w:val="24"/>
          <w:szCs w:val="24"/>
          <w:lang w:eastAsia="en-US"/>
        </w:rPr>
        <w:t xml:space="preserve"> программ</w:t>
      </w:r>
      <w:r w:rsidR="009B1AA6" w:rsidRPr="00EB7B82">
        <w:rPr>
          <w:rFonts w:ascii="Arial" w:eastAsia="Calibri" w:hAnsi="Arial" w:cs="Arial"/>
          <w:b/>
          <w:sz w:val="24"/>
          <w:szCs w:val="24"/>
          <w:lang w:eastAsia="en-US"/>
        </w:rPr>
        <w:t>ы</w:t>
      </w:r>
      <w:r w:rsidR="005B5D91" w:rsidRPr="00EB7B82">
        <w:rPr>
          <w:rFonts w:ascii="Arial" w:eastAsia="Calibri" w:hAnsi="Arial" w:cs="Arial"/>
          <w:b/>
          <w:sz w:val="24"/>
          <w:szCs w:val="24"/>
          <w:lang w:eastAsia="en-US"/>
        </w:rPr>
        <w:t>.</w:t>
      </w:r>
    </w:p>
    <w:p w:rsidR="00E3688D" w:rsidRDefault="00E3688D" w:rsidP="0044562D">
      <w:pPr>
        <w:widowControl w:val="0"/>
        <w:ind w:firstLine="720"/>
        <w:jc w:val="both"/>
        <w:rPr>
          <w:rFonts w:ascii="Arial" w:eastAsia="Calibri" w:hAnsi="Arial" w:cs="Arial"/>
          <w:b/>
          <w:sz w:val="24"/>
          <w:szCs w:val="24"/>
          <w:lang w:eastAsia="en-US"/>
        </w:rPr>
      </w:pPr>
    </w:p>
    <w:p w:rsidR="006D0B88" w:rsidRPr="00EB7B82" w:rsidRDefault="006D0B88" w:rsidP="0044562D">
      <w:pPr>
        <w:widowControl w:val="0"/>
        <w:ind w:firstLine="720"/>
        <w:jc w:val="both"/>
        <w:rPr>
          <w:rFonts w:ascii="Arial" w:eastAsia="Calibri" w:hAnsi="Arial" w:cs="Arial"/>
          <w:b/>
          <w:sz w:val="24"/>
          <w:szCs w:val="24"/>
          <w:lang w:eastAsia="en-US"/>
        </w:rPr>
      </w:pPr>
      <w:r w:rsidRPr="00EB7B82">
        <w:rPr>
          <w:rFonts w:ascii="Arial" w:eastAsia="Calibri" w:hAnsi="Arial" w:cs="Arial"/>
          <w:b/>
          <w:sz w:val="24"/>
          <w:szCs w:val="24"/>
          <w:lang w:eastAsia="en-US"/>
        </w:rPr>
        <w:t>Показатели реализации подпрограммы 2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 Доля граждан, имеющих доступ к получению государственных и муниципальных услуг по принципу «одного окна» по месту пребывания, в том числе в МФЦ,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Значение показателя определяется в соответствии с методикой, утвержденной протоколом Правительственной комиссии по проведению административной реформы от 30.10.2012 № 135 (с учетом изменений, утвержденных протоколом заседания Правительственной комиссии по проведению административной реформы от 13.11.2013 № 138).</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Источник информации – данные автоматизированной информационной системы Министерства экономического развития Российской Федерации «Мониторинг развития системы МФЦ». Периодичность представления отчетности – ежегодно. Значение базового показателя (на начало реализации подпрограммы) – 100.</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 Уровень удовлетворенности граждан качеством предоставления государственных и муниципальных услуг,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Источник информации – результаты социологического исследования (опроса) заявителей. Периодичность представления отчетности – ежегодно. Значение базового показателя (на начало реализации подпрограммы) – 91. Значение показателя определяется по формуле на основе данных социологических опросов заявителей: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Дуд = (Дз + Дзмфц) / 2,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Дуд - уровень удовлетворенности граждан качеством предоставления государственных и муниципальных услуг, %.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Дз – доля заявителей, удовлетворенных качеством предоставляемых государственных и муниципальных услуг непосредственно в ОМСУ от общего числа опрошенных заявителей,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Дз = Кз/Оз*100%,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Кз - количество заявителей, которые ответили положительно на вопрос об удовлетворённости качеством предоставления государственных и муниципальных услуг, предоставленных непосредственно в ОМСУ,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Оз – общее число заявителей, обратившихся за получением государственных и муниципальных услуг непосредственно в ОМСУ, участвующих в опросе, человек;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Дзмфц - доля заявителей, удовлетворенных качеством предоставляемых государственных и муниципальных услуг на базе МФЦ от общего числа опрошенных заявителей,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Дзмфц = Кзмфц/Озмфц*100%,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Кзмфц - количество заявителей, которые ответили положительно на вопрос об удовлетворённости качеством предоставления государственных и муниципальных услуг на базе МФЦ,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Озмфц - общее число заявителей, обратившихся за получением государственных и муниципальных услуг в МФЦ, участвующих в опросе,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В случае полной передачи в МФЦ административных процедур по приему документов и выдаче результатов предоставления услуг,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 предоставляемых на базе МФЦ.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3. Среднее время ожидания в очереди для получения государственных (муниципальных) услуг, единица измерения – минута.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Источник информации – результаты социологического исследования (опроса) заявителей. Периодичность представления отчетности – ежегодно. Значение базового показателя (на начало реализации подпрограммы) – 13,5. Значение показателя определяется по формуле: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w:t>
      </w:r>
      <w:r w:rsidRPr="00EB7B82">
        <w:rPr>
          <w:rFonts w:ascii="Arial" w:eastAsia="Calibri" w:hAnsi="Arial" w:cs="Arial"/>
          <w:sz w:val="24"/>
          <w:szCs w:val="24"/>
          <w:lang w:val="en-US" w:eastAsia="en-US"/>
        </w:rPr>
        <w:t>n</w:t>
      </w:r>
      <w:r w:rsidRPr="00EB7B82">
        <w:rPr>
          <w:rFonts w:ascii="Arial" w:eastAsia="Calibri" w:hAnsi="Arial" w:cs="Arial"/>
          <w:sz w:val="24"/>
          <w:szCs w:val="24"/>
          <w:lang w:eastAsia="en-US"/>
        </w:rPr>
        <w:t xml:space="preserve">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Т =</w:t>
      </w:r>
      <w:r w:rsidRPr="00EB7B82">
        <w:rPr>
          <w:rFonts w:ascii="Arial" w:eastAsia="Calibri" w:hAnsi="Arial" w:cs="Arial"/>
          <w:sz w:val="24"/>
          <w:szCs w:val="24"/>
          <w:lang w:val="en-US" w:eastAsia="en-US"/>
        </w:rPr>
        <w:t>SUM</w:t>
      </w:r>
      <w:r w:rsidRPr="00EB7B82">
        <w:rPr>
          <w:rFonts w:ascii="Arial" w:eastAsia="Calibri" w:hAnsi="Arial" w:cs="Arial"/>
          <w:sz w:val="24"/>
          <w:szCs w:val="24"/>
          <w:lang w:eastAsia="en-US"/>
        </w:rPr>
        <w:t xml:space="preserve"> </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=0 (Т</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xml:space="preserve">) / </w:t>
      </w:r>
      <w:r w:rsidRPr="00EB7B82">
        <w:rPr>
          <w:rFonts w:ascii="Arial" w:eastAsia="Calibri" w:hAnsi="Arial" w:cs="Arial"/>
          <w:sz w:val="24"/>
          <w:szCs w:val="24"/>
          <w:lang w:val="en-US" w:eastAsia="en-US"/>
        </w:rPr>
        <w:t>n</w:t>
      </w:r>
      <w:r w:rsidRPr="00EB7B82">
        <w:rPr>
          <w:rFonts w:ascii="Arial" w:eastAsia="Calibri" w:hAnsi="Arial" w:cs="Arial"/>
          <w:sz w:val="24"/>
          <w:szCs w:val="24"/>
          <w:lang w:eastAsia="en-US"/>
        </w:rPr>
        <w:t xml:space="preserve">, где: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T - среднее время ожидания в очереди при обращении заявителя в МФЦ муниципального образования для получения муниципальных (государственных) услуг;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Тi - время ожидания в очереди при обращении заявителя в МФЦ муниципального образования для получения муниципальных (государственных) услуг по каждому случаю обращения;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n - общее количество обращений заявителей в МФЦ муниципального образования для получения муниципальных (государственных) услуг.</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4. Быстрые услуги - Доля заявителей МФЦ, ожидающих в очереди более 12.5 минут, единица измерения – процент.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L = O/Т *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val="en-US" w:eastAsia="en-US"/>
        </w:rPr>
        <w:t>L</w:t>
      </w:r>
      <w:r w:rsidRPr="00EB7B82">
        <w:rPr>
          <w:rFonts w:ascii="Arial" w:eastAsia="Calibri" w:hAnsi="Arial" w:cs="Arial"/>
          <w:sz w:val="24"/>
          <w:szCs w:val="24"/>
          <w:lang w:eastAsia="en-US"/>
        </w:rPr>
        <w:t xml:space="preserve"> - доля заявителей, ожидающих в очереди более 12.5 минут,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О - количество заявителей, ожидающих в очереди более 12.5 минут,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Т – общее количество заявителей, обратившихся в МФЦ в отчетном периоде,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Источник информации – данные автоматизированной системы управления «Очередь». При расчете показателя доля заявителей, ожидающих в очереди более 12.5 минут (</w:t>
      </w:r>
      <w:r w:rsidRPr="00EB7B82">
        <w:rPr>
          <w:rFonts w:ascii="Arial" w:eastAsia="Calibri" w:hAnsi="Arial" w:cs="Arial"/>
          <w:sz w:val="24"/>
          <w:szCs w:val="24"/>
          <w:lang w:val="en-US" w:eastAsia="en-US"/>
        </w:rPr>
        <w:t>L</w:t>
      </w:r>
      <w:r w:rsidRPr="00EB7B82">
        <w:rPr>
          <w:rFonts w:ascii="Arial" w:eastAsia="Calibri" w:hAnsi="Arial" w:cs="Arial"/>
          <w:sz w:val="24"/>
          <w:szCs w:val="24"/>
          <w:lang w:eastAsia="en-US"/>
        </w:rPr>
        <w:t xml:space="preserve">), учитываются талоны, обслуживание по которым составляет 10 минут и более и факт. оказания услуги зарегистрирован в ЕИС ОУ. В случае выявления нарушений в работе МФЦ по результатам проверок (мониторинга) деятельности МФЦ, ОМСУ присваивается последнее место. </w:t>
      </w:r>
    </w:p>
    <w:p w:rsidR="00E3688D" w:rsidRDefault="00E3688D" w:rsidP="0044562D">
      <w:pPr>
        <w:widowControl w:val="0"/>
        <w:tabs>
          <w:tab w:val="left" w:pos="-3060"/>
        </w:tabs>
        <w:autoSpaceDE w:val="0"/>
        <w:autoSpaceDN w:val="0"/>
        <w:adjustRightInd w:val="0"/>
        <w:ind w:firstLine="720"/>
        <w:jc w:val="both"/>
        <w:rPr>
          <w:rFonts w:ascii="Arial" w:eastAsia="Calibri" w:hAnsi="Arial" w:cs="Arial"/>
          <w:b/>
          <w:sz w:val="24"/>
          <w:szCs w:val="24"/>
          <w:lang w:eastAsia="en-US"/>
        </w:rPr>
      </w:pPr>
    </w:p>
    <w:p w:rsidR="006D0B88" w:rsidRPr="00EB7B82" w:rsidRDefault="006D0B88"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eastAsia="Calibri" w:hAnsi="Arial" w:cs="Arial"/>
          <w:b/>
          <w:sz w:val="24"/>
          <w:szCs w:val="24"/>
          <w:lang w:eastAsia="en-US"/>
        </w:rPr>
        <w:t xml:space="preserve">Показатели реализации подпрограммы 3 </w:t>
      </w:r>
      <w:r w:rsidRPr="00EB7B82">
        <w:rPr>
          <w:rFonts w:ascii="Arial" w:hAnsi="Arial" w:cs="Arial"/>
          <w:b/>
          <w:sz w:val="24"/>
          <w:szCs w:val="24"/>
        </w:rPr>
        <w:t>«Управление муниципальными финансами».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 Исполнение бюджета муниципального образования по налоговым и неналоговым доходам к первоначально утвержденному уровню, единица измерения – процент.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 = Ф / П*100%,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 - исполнение бюджета муниципального образования по налоговым и неналоговым доходам к первоначально утвержденному уровню,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Ф - фактический объем налоговых и неналоговых доходов бюджета муниципального образования за отчетный год;</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 - первоначально утвержденный решением о бюджете объем налоговых и неналоговых доходов бюджета муниципального образования. Источник информации – отчеты об исполнении бюджета городского округа Жуковский Московской области за отчетный финансовый год и первоначально утвержденный бюджет на финансовый год.</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Периодичность: годовая.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 Отношение объема расходов на обслуживание муниципального долга к общему объему расходов бюджета городского округа Жуковский (за исключением расходов, которые осуществляются за счет субвенций из бюджетов другого уровня), единица измерения – процент.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Оод = Род / (Робщ - Субв) х 100%, где: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Оод – отношение объема расходов на обслуживание муниципального долга к общему объему расходов бюджета городского округа Жуковский (за исключением расходов, которые осуществляются за счет субвенций из бюджетов другого уровня),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Род   – расходы на обслуживание муниципального долга бюджета городского округа Жуковский, рублей,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Робщ – общий объем расходов бюджета городского округа Жуковский, рублей;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Субв -  расходы, которые осуществляются за счет субвенции из бюджетов другого уровня, рублей.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Источник информации – отчет об исполнении бюджета городского округа Жуковский Московской области за отчетный финансовый год.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Периодичность: годовая.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3.</w:t>
      </w:r>
      <w:r w:rsidRPr="00EB7B82">
        <w:rPr>
          <w:rFonts w:ascii="Arial" w:eastAsia="Calibri" w:hAnsi="Arial" w:cs="Arial"/>
          <w:b/>
          <w:bCs/>
          <w:sz w:val="24"/>
          <w:szCs w:val="24"/>
          <w:lang w:eastAsia="en-US"/>
        </w:rPr>
        <w:t xml:space="preserve"> </w:t>
      </w:r>
      <w:r w:rsidRPr="00EB7B82">
        <w:rPr>
          <w:rFonts w:ascii="Arial" w:eastAsia="Calibri" w:hAnsi="Arial" w:cs="Arial"/>
          <w:bCs/>
          <w:sz w:val="24"/>
          <w:szCs w:val="24"/>
          <w:lang w:eastAsia="en-US"/>
        </w:rPr>
        <w:t>Мобилизация доходов -</w:t>
      </w:r>
      <w:r w:rsidRPr="00EB7B82">
        <w:rPr>
          <w:rFonts w:ascii="Arial" w:eastAsia="Calibri" w:hAnsi="Arial" w:cs="Arial"/>
          <w:i/>
          <w:sz w:val="24"/>
          <w:szCs w:val="24"/>
          <w:lang w:eastAsia="en-US"/>
        </w:rPr>
        <w:t xml:space="preserve"> </w:t>
      </w:r>
      <w:r w:rsidRPr="00EB7B82">
        <w:rPr>
          <w:rFonts w:ascii="Arial" w:eastAsia="Calibri" w:hAnsi="Arial" w:cs="Arial"/>
          <w:sz w:val="24"/>
          <w:szCs w:val="24"/>
          <w:lang w:eastAsia="en-US"/>
        </w:rPr>
        <w:t>Снижение задолженности в бюджет: налоговой, неналоговой.</w:t>
      </w:r>
    </w:p>
    <w:p w:rsidR="006D0B88" w:rsidRPr="00EB7B82" w:rsidRDefault="006D0B88" w:rsidP="0044562D">
      <w:pPr>
        <w:widowControl w:val="0"/>
        <w:autoSpaceDE w:val="0"/>
        <w:autoSpaceDN w:val="0"/>
        <w:adjustRightInd w:val="0"/>
        <w:ind w:firstLine="720"/>
        <w:jc w:val="both"/>
        <w:rPr>
          <w:rFonts w:ascii="Arial" w:eastAsia="Calibri" w:hAnsi="Arial" w:cs="Arial"/>
          <w:bCs/>
          <w:sz w:val="24"/>
          <w:szCs w:val="24"/>
          <w:lang w:eastAsia="en-US"/>
        </w:rPr>
      </w:pPr>
      <w:r w:rsidRPr="00EB7B82">
        <w:rPr>
          <w:rFonts w:ascii="Arial" w:eastAsia="Calibri" w:hAnsi="Arial" w:cs="Arial"/>
          <w:bCs/>
          <w:sz w:val="24"/>
          <w:szCs w:val="24"/>
          <w:lang w:eastAsia="en-US"/>
        </w:rPr>
        <w:t xml:space="preserve">Оценка снижения задолженности по налоговым и неналоговым платежам в консолидированный бюджет Московской области проводится </w:t>
      </w:r>
      <w:r w:rsidRPr="00EB7B82">
        <w:rPr>
          <w:rFonts w:ascii="Arial" w:eastAsia="Calibri" w:hAnsi="Arial" w:cs="Arial"/>
          <w:bCs/>
          <w:sz w:val="24"/>
          <w:szCs w:val="24"/>
          <w:lang w:eastAsia="en-US"/>
        </w:rPr>
        <w:br/>
        <w:t xml:space="preserve">на основании коэффициента снижения задолженности, который рассчитывается по формуле: </w:t>
      </w:r>
    </w:p>
    <w:p w:rsidR="006D0B88" w:rsidRPr="00EB7B82" w:rsidRDefault="006D0B88" w:rsidP="0044562D">
      <w:pPr>
        <w:widowControl w:val="0"/>
        <w:autoSpaceDE w:val="0"/>
        <w:autoSpaceDN w:val="0"/>
        <w:adjustRightInd w:val="0"/>
        <w:ind w:firstLine="720"/>
        <w:jc w:val="both"/>
        <w:rPr>
          <w:rFonts w:ascii="Arial" w:eastAsia="Calibri" w:hAnsi="Arial" w:cs="Arial"/>
          <w:bCs/>
          <w:sz w:val="24"/>
          <w:szCs w:val="24"/>
          <w:lang w:eastAsia="en-US"/>
        </w:rPr>
      </w:pP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b/>
          <w:sz w:val="24"/>
          <w:szCs w:val="24"/>
          <w:lang w:eastAsia="en-US"/>
        </w:rPr>
        <w:fldChar w:fldCharType="begin"/>
      </w:r>
      <w:r w:rsidRPr="00EB7B82">
        <w:rPr>
          <w:rFonts w:ascii="Arial" w:eastAsia="Calibri" w:hAnsi="Arial" w:cs="Arial"/>
          <w:b/>
          <w:sz w:val="24"/>
          <w:szCs w:val="24"/>
          <w:lang w:eastAsia="en-US"/>
        </w:rPr>
        <w:instrText xml:space="preserve"> QUOTE </w:instrText>
      </w:r>
      <w:r w:rsidR="00E3688D">
        <w:rPr>
          <w:rFonts w:ascii="Arial" w:eastAsia="Calibri" w:hAnsi="Arial" w:cs="Arial"/>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2D535A&quot;/&gt;&lt;wsp:rsid wsp:val=&quot;004D5114&quot;/&gt;&lt;wsp:rsid wsp:val=&quot;005C77C7&quot;/&gt;&lt;wsp:rsid wsp:val=&quot;00670F8F&quot;/&gt;&lt;wsp:rsid wsp:val=&quot;00687D90&quot;/&gt;&lt;wsp:rsid wsp:val=&quot;008102ED&quot;/&gt;&lt;wsp:rsid wsp:val=&quot;00B529D4&quot;/&gt;&lt;wsp:rsid wsp:val=&quot;00D06135&quot;/&gt;&lt;wsp:rsid wsp:val=&quot;00D61B64&quot;/&gt;&lt;wsp:rsid wsp:val=&quot;00DE0BBB&quot;/&gt;&lt;/wsp:rsids&gt;&lt;/w:docPr&gt;&lt;w:body&gt;&lt;w:p wsp:rsidR=&quot;00000000&quot; wsp:rsidRDefault=&quot;00B529D4&quot;&gt;&lt;m:oMathPara&gt;&lt;m:oMath&gt;&lt;m:r&gt;&lt;m:rPr&gt;&lt;m:sty m:val=&quot;b&quot;/&gt;&lt;/m:rPr&gt;&lt;w:rPr&gt;&lt;w:rFonts w:ascii=&quot;Cambria Math&quot; w:h-ansi=&quot;Cambria Math&quot;/&gt;&lt;wx:font wx:val=&quot;Cambria Math&quot;/&gt;&lt;w:b/&gt;&lt;w:sz w:val=&quot;40&quot;/&gt;&lt;w:sz-cs w:val=&quot;40&quot;/&gt;&lt;/w:rPr&gt;&lt;m:t&gt;РЎР—&lt;/m:t&gt;&lt;/m:r&gt;&lt;m:r&gt;&lt;m:rPr&gt;&lt;m:nor/&gt;&lt;/m:rPr&gt;&lt;w:rPr&gt;&lt;w:rFonts w:ascii=&quot;Cambria Math&quot; w:h-ansi=&quot;Cambria Math&quot;/&gt;&lt;wx:font wx:val=&quot;Cambria Math&quot;/&gt;&lt;w:b/&gt;&lt;w:sz w:val=&quot;40&quot;/&gt;&lt;w:sz-cs w:val=&quot;40&quot;/&gt;&lt;w:vertAlign w:val=&quot;subscript&quot;/&gt;&lt;/w:rPr&gt;&lt;m:t&gt;Рѕ&lt;/m:t&gt;&lt;/m:r&gt;&lt;m:r&gt;&lt;m:rPr&gt;&lt;m:sty m:val=&quot;bi&quot;/&gt;&lt;/m:rPr&gt;&lt;w:rPr&gt;&lt;w:rFonts w:ascii=&quot;Cambria Math&quot; w:h-ansi=&quot;Cambria Math&quot;/&gt;&lt;wx:font wx:val=&quot;Cambria Math&quot;/&gt;&lt;w:b/&gt;&lt;w:i/&gt;&lt;w:sz w:val=&quot;40&quot;/&gt;&lt;w:sz-cs w:val=&quot;40&quot;/&gt;&lt;/w:rPr&gt;&lt;m:t&gt;=&lt;/m:t&gt;&lt;/m:r&gt;&lt;m:d&gt;&lt;m:dPr&gt;&lt;m:ctrlPr&gt;&lt;w:rPr&gt;&lt;w:rFonts w:ascii=&quot;Cambria Math&quot; w:h-ansi=&quot;Cambria Math&quot;/&gt;&lt;wx:font wx:val=&quot;Cambria Math&quot;/&gt;&lt;w:b/&gt;&lt;w:i/&gt;&lt;w:sz w:val=&quot;40&quot;/&gt;&lt;w:sz-cs w:val=&quot;40&quot;/&gt;&lt;/w:rPr&gt;&lt;/m:ctrlPr&gt;&lt;/m:dPr&gt;&lt;m:e&gt;&lt;m:r&gt;&lt;m:rPr&gt;&lt;m:sty m:val=&quot;bi&quot;/&gt;&lt;/m:rPr&gt;&lt;w:rPr&gt;&lt;w:rFonts w:ascii=&quot;Cambria Math&quot; w:h-ansi=&quot;Cambria Math&quot;/&gt;&lt;wx:font wx:val=&quot;Cambria Math&quot;/&gt;&lt;w:b/&gt;&lt;w:i/&gt;&lt;w:sz w:val=&quot;40&quot;/&gt;&lt;w:sz-cs w:val=&quot;40&quot;/&gt;&lt;/w:rPr&gt;&lt;m:t&gt;50*&lt;/m:t&gt;&lt;/m:r&gt;&lt;m:r&gt;&lt;m:rPr&gt;&lt;m:sty m:val=&quot;b&quot;/&gt;&lt;/m:rPr&gt;&lt;w:rPr&gt;&lt;w:rFonts w:ascii=&quot;Cambria Math&quot; w:h-ansi=&quot;Cambria Math&quot;/&gt;&lt;wx:font wx:val=&quot;Cambria Math&quot;/&gt;&lt;w:b/&gt;&lt;w:sz w:val=&quot;40&quot;/&gt;&lt;w:sz-cs w:val=&quot;40&quot;/&gt;&lt;/w:rPr&gt;&lt;m:t&gt;РЎР—&lt;/m:t&gt;&lt;/m:r&gt;&lt;m:r&gt;&lt;m:rPr&gt;&lt;m:sty m:val=&quot;b&quot;/&gt;&lt;/m:rPr&gt;&lt;w:rPr&gt;&lt;w:rFonts w:ascii=&quot;Cambria Math&quot; w:h-ansi=&quot;Cambria Math&quot;/&gt;&lt;wx:font wx:val=&quot;Cambria Math&quot;/&gt;&lt;w:b/&gt;&lt;w:sz w:val=&quot;40&quot;/&gt;&lt;w:sz-cs w:val=&quot;40&quot;/&gt;&lt;w:vertAlign w:val=&quot;subscript&quot;/&gt;&lt;/w:rPr&gt;&lt;m:t&gt;i&lt;/m:t&gt;&lt;/m:r&gt;&lt;m:ctrlPr&gt;&lt;w:rPr&gt;&lt;w:rFonts w:ascii=&quot;Cambria Math&quot; w:h-ansi=&quot;Cambria Math&quot;/&gt;&lt;wx:font wx:val=&quot;Cambria Math&quot;/&gt;&lt;w:b/&gt;&lt;w:sz w:val=&quot;40&quot;/&gt;&lt;w:sz-cs w:val=&quot;40&quot;/&gt;&lt;/w:rPr&gt;&lt;/m:ctrlPr&gt;&lt;/m:e&gt;&lt;/m:d&gt;&lt;m:r&gt;&lt;m:rPr&gt;&lt;m:sty m:val=&quot;b&quot;/&gt;&lt;/m:rPr&gt;&lt;w:rPr&gt;&lt;w:rFonts w:ascii=&quot;Cambria Math&quot; w:h-ansi=&quot;Cambria Math&quot;/&gt;&lt;wx:font wx:val=&quot;Cambria Math&quot;/&gt;&lt;w:b/&gt;&lt;w:sz w:val=&quot;40&quot;/&gt;&lt;w:sz-cs w:val=&quot;40&quot;/&gt;&lt;/w:rPr&gt;&lt;m:t&gt;+(35*РЎР—&lt;/m:t&gt;&lt;/m:r&gt;&lt;m:r&gt;&lt;m:rPr&gt;&lt;m:nor/&gt;&lt;/m:rPr&gt;&lt;w:rPr&gt;&lt;w:rFonts w:ascii=&quot;Cambria Math&quot; w:h-ansi=&quot;Cambria Math&quot;/&gt;&lt;wx:font wx:val=&quot;Cambria Math&quot;/&gt;&lt;w:b/&gt;&lt;w:sz w:val=&quot;40&quot;/&gt;&lt;w:sz-cs w:val=&quot;40&quot;/&gt;&lt;w:vertAlign w:val=&quot;subscript&quot;/&gt;&lt;/w:rPr&gt;&lt;m:t&gt;Рђ &lt;/m:t&gt;&lt;/m:r&gt;&lt;m:r&gt;&lt;m:rPr&gt;&lt;m:sty m:val=&quot;bi&quot;/&gt;&lt;/m:rPr&gt;&lt;w:rPr&gt;&lt;w:rFonts w:ascii=&quot;Cambria Math&quot; w:h-ansi=&quot;Cambria Math&quot;/&gt;&lt;wx:font wx:val=&quot;Cambria Math&quot;/&gt;&lt;w:b/&gt;&lt;w:i/&gt;&lt;w:sz w:val=&quot;40&quot;/&gt;&lt;w:sz-cs w:val=&quot;40&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EB7B82">
        <w:rPr>
          <w:rFonts w:ascii="Arial" w:eastAsia="Calibri" w:hAnsi="Arial" w:cs="Arial"/>
          <w:b/>
          <w:sz w:val="24"/>
          <w:szCs w:val="24"/>
          <w:lang w:eastAsia="en-US"/>
        </w:rPr>
        <w:instrText xml:space="preserve"> </w:instrText>
      </w:r>
      <w:r w:rsidRPr="00EB7B82">
        <w:rPr>
          <w:rFonts w:ascii="Arial" w:eastAsia="Calibri" w:hAnsi="Arial" w:cs="Arial"/>
          <w:b/>
          <w:sz w:val="24"/>
          <w:szCs w:val="24"/>
          <w:lang w:eastAsia="en-US"/>
        </w:rPr>
        <w:fldChar w:fldCharType="separate"/>
      </w:r>
      <w:r w:rsidR="00E3688D">
        <w:rPr>
          <w:rFonts w:ascii="Arial" w:eastAsia="Calibri" w:hAnsi="Arial" w:cs="Arial"/>
          <w:sz w:val="24"/>
          <w:szCs w:val="24"/>
          <w:lang w:eastAsia="en-US"/>
        </w:rPr>
        <w:pict>
          <v:shape id="_x0000_i1026" type="#_x0000_t75" style="width:258.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2D535A&quot;/&gt;&lt;wsp:rsid wsp:val=&quot;004D5114&quot;/&gt;&lt;wsp:rsid wsp:val=&quot;005C77C7&quot;/&gt;&lt;wsp:rsid wsp:val=&quot;00670F8F&quot;/&gt;&lt;wsp:rsid wsp:val=&quot;00687D90&quot;/&gt;&lt;wsp:rsid wsp:val=&quot;008102ED&quot;/&gt;&lt;wsp:rsid wsp:val=&quot;00B529D4&quot;/&gt;&lt;wsp:rsid wsp:val=&quot;00D06135&quot;/&gt;&lt;wsp:rsid wsp:val=&quot;00D61B64&quot;/&gt;&lt;wsp:rsid wsp:val=&quot;00DE0BBB&quot;/&gt;&lt;/wsp:rsids&gt;&lt;/w:docPr&gt;&lt;w:body&gt;&lt;w:p wsp:rsidR=&quot;00000000&quot; wsp:rsidRDefault=&quot;00B529D4&quot;&gt;&lt;m:oMathPara&gt;&lt;m:oMath&gt;&lt;m:r&gt;&lt;m:rPr&gt;&lt;m:sty m:val=&quot;b&quot;/&gt;&lt;/m:rPr&gt;&lt;w:rPr&gt;&lt;w:rFonts w:ascii=&quot;Cambria Math&quot; w:h-ansi=&quot;Cambria Math&quot;/&gt;&lt;wx:font wx:val=&quot;Cambria Math&quot;/&gt;&lt;w:b/&gt;&lt;w:sz w:val=&quot;40&quot;/&gt;&lt;w:sz-cs w:val=&quot;40&quot;/&gt;&lt;/w:rPr&gt;&lt;m:t&gt;РЎР—&lt;/m:t&gt;&lt;/m:r&gt;&lt;m:r&gt;&lt;m:rPr&gt;&lt;m:nor/&gt;&lt;/m:rPr&gt;&lt;w:rPr&gt;&lt;w:rFonts w:ascii=&quot;Cambria Math&quot; w:h-ansi=&quot;Cambria Math&quot;/&gt;&lt;wx:font wx:val=&quot;Cambria Math&quot;/&gt;&lt;w:b/&gt;&lt;w:sz w:val=&quot;40&quot;/&gt;&lt;w:sz-cs w:val=&quot;40&quot;/&gt;&lt;w:vertAlign w:val=&quot;subscript&quot;/&gt;&lt;/w:rPr&gt;&lt;m:t&gt;Рѕ&lt;/m:t&gt;&lt;/m:r&gt;&lt;m:r&gt;&lt;m:rPr&gt;&lt;m:sty m:val=&quot;bi&quot;/&gt;&lt;/m:rPr&gt;&lt;w:rPr&gt;&lt;w:rFonts w:ascii=&quot;Cambria Math&quot; w:h-ansi=&quot;Cambria Math&quot;/&gt;&lt;wx:font wx:val=&quot;Cambria Math&quot;/&gt;&lt;w:b/&gt;&lt;w:i/&gt;&lt;w:sz w:val=&quot;40&quot;/&gt;&lt;w:sz-cs w:val=&quot;40&quot;/&gt;&lt;/w:rPr&gt;&lt;m:t&gt;=&lt;/m:t&gt;&lt;/m:r&gt;&lt;m:d&gt;&lt;m:dPr&gt;&lt;m:ctrlPr&gt;&lt;w:rPr&gt;&lt;w:rFonts w:ascii=&quot;Cambria Math&quot; w:h-ansi=&quot;Cambria Math&quot;/&gt;&lt;wx:font wx:val=&quot;Cambria Math&quot;/&gt;&lt;w:b/&gt;&lt;w:i/&gt;&lt;w:sz w:val=&quot;40&quot;/&gt;&lt;w:sz-cs w:val=&quot;40&quot;/&gt;&lt;/w:rPr&gt;&lt;/m:ctrlPr&gt;&lt;/m:dPr&gt;&lt;m:e&gt;&lt;m:r&gt;&lt;m:rPr&gt;&lt;m:sty m:val=&quot;bi&quot;/&gt;&lt;/m:rPr&gt;&lt;w:rPr&gt;&lt;w:rFonts w:ascii=&quot;Cambria Math&quot; w:h-ansi=&quot;Cambria Math&quot;/&gt;&lt;wx:font wx:val=&quot;Cambria Math&quot;/&gt;&lt;w:b/&gt;&lt;w:i/&gt;&lt;w:sz w:val=&quot;40&quot;/&gt;&lt;w:sz-cs w:val=&quot;40&quot;/&gt;&lt;/w:rPr&gt;&lt;m:t&gt;50*&lt;/m:t&gt;&lt;/m:r&gt;&lt;m:r&gt;&lt;m:rPr&gt;&lt;m:sty m:val=&quot;b&quot;/&gt;&lt;/m:rPr&gt;&lt;w:rPr&gt;&lt;w:rFonts w:ascii=&quot;Cambria Math&quot; w:h-ansi=&quot;Cambria Math&quot;/&gt;&lt;wx:font wx:val=&quot;Cambria Math&quot;/&gt;&lt;w:b/&gt;&lt;w:sz w:val=&quot;40&quot;/&gt;&lt;w:sz-cs w:val=&quot;40&quot;/&gt;&lt;/w:rPr&gt;&lt;m:t&gt;РЎР—&lt;/m:t&gt;&lt;/m:r&gt;&lt;m:r&gt;&lt;m:rPr&gt;&lt;m:sty m:val=&quot;b&quot;/&gt;&lt;/m:rPr&gt;&lt;w:rPr&gt;&lt;w:rFonts w:ascii=&quot;Cambria Math&quot; w:h-ansi=&quot;Cambria Math&quot;/&gt;&lt;wx:font wx:val=&quot;Cambria Math&quot;/&gt;&lt;w:b/&gt;&lt;w:sz w:val=&quot;40&quot;/&gt;&lt;w:sz-cs w:val=&quot;40&quot;/&gt;&lt;w:vertAlign w:val=&quot;subscript&quot;/&gt;&lt;/w:rPr&gt;&lt;m:t&gt;i&lt;/m:t&gt;&lt;/m:r&gt;&lt;m:ctrlPr&gt;&lt;w:rPr&gt;&lt;w:rFonts w:ascii=&quot;Cambria Math&quot; w:h-ansi=&quot;Cambria Math&quot;/&gt;&lt;wx:font wx:val=&quot;Cambria Math&quot;/&gt;&lt;w:b/&gt;&lt;w:sz w:val=&quot;40&quot;/&gt;&lt;w:sz-cs w:val=&quot;40&quot;/&gt;&lt;/w:rPr&gt;&lt;/m:ctrlPr&gt;&lt;/m:e&gt;&lt;/m:d&gt;&lt;m:r&gt;&lt;m:rPr&gt;&lt;m:sty m:val=&quot;b&quot;/&gt;&lt;/m:rPr&gt;&lt;w:rPr&gt;&lt;w:rFonts w:ascii=&quot;Cambria Math&quot; w:h-ansi=&quot;Cambria Math&quot;/&gt;&lt;wx:font wx:val=&quot;Cambria Math&quot;/&gt;&lt;w:b/&gt;&lt;w:sz w:val=&quot;40&quot;/&gt;&lt;w:sz-cs w:val=&quot;40&quot;/&gt;&lt;/w:rPr&gt;&lt;m:t&gt;+(35*РЎР—&lt;/m:t&gt;&lt;/m:r&gt;&lt;m:r&gt;&lt;m:rPr&gt;&lt;m:nor/&gt;&lt;/m:rPr&gt;&lt;w:rPr&gt;&lt;w:rFonts w:ascii=&quot;Cambria Math&quot; w:h-ansi=&quot;Cambria Math&quot;/&gt;&lt;wx:font wx:val=&quot;Cambria Math&quot;/&gt;&lt;w:b/&gt;&lt;w:sz w:val=&quot;40&quot;/&gt;&lt;w:sz-cs w:val=&quot;40&quot;/&gt;&lt;w:vertAlign w:val=&quot;subscript&quot;/&gt;&lt;/w:rPr&gt;&lt;m:t&gt;Рђ &lt;/m:t&gt;&lt;/m:r&gt;&lt;m:r&gt;&lt;m:rPr&gt;&lt;m:sty m:val=&quot;bi&quot;/&gt;&lt;/m:rPr&gt;&lt;w:rPr&gt;&lt;w:rFonts w:ascii=&quot;Cambria Math&quot; w:h-ansi=&quot;Cambria Math&quot;/&gt;&lt;wx:font wx:val=&quot;Cambria Math&quot;/&gt;&lt;w:b/&gt;&lt;w:i/&gt;&lt;w:sz w:val=&quot;40&quot;/&gt;&lt;w:sz-cs w:val=&quot;40&quot;/&gt;&lt;w:vertAlign w:val=&quot;subscript&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EB7B82">
        <w:rPr>
          <w:rFonts w:ascii="Arial" w:eastAsia="Calibri" w:hAnsi="Arial" w:cs="Arial"/>
          <w:b/>
          <w:sz w:val="24"/>
          <w:szCs w:val="24"/>
          <w:lang w:eastAsia="en-US"/>
        </w:rPr>
        <w:fldChar w:fldCharType="end"/>
      </w:r>
      <w:r w:rsidRPr="00EB7B82">
        <w:rPr>
          <w:rFonts w:ascii="Arial" w:eastAsia="Calibri" w:hAnsi="Arial" w:cs="Arial"/>
          <w:b/>
          <w:sz w:val="24"/>
          <w:szCs w:val="24"/>
          <w:lang w:eastAsia="en-US"/>
        </w:rPr>
        <w:t>+</w:t>
      </w:r>
      <w:r w:rsidRPr="00EB7B82">
        <w:rPr>
          <w:rFonts w:ascii="Arial" w:eastAsia="Calibri" w:hAnsi="Arial" w:cs="Arial"/>
          <w:b/>
          <w:sz w:val="24"/>
          <w:szCs w:val="24"/>
          <w:lang w:eastAsia="en-US"/>
        </w:rPr>
        <w:fldChar w:fldCharType="begin"/>
      </w:r>
      <w:r w:rsidRPr="00EB7B82">
        <w:rPr>
          <w:rFonts w:ascii="Arial" w:eastAsia="Calibri" w:hAnsi="Arial" w:cs="Arial"/>
          <w:b/>
          <w:sz w:val="24"/>
          <w:szCs w:val="24"/>
          <w:lang w:eastAsia="en-US"/>
        </w:rPr>
        <w:instrText xml:space="preserve"> QUOTE </w:instrText>
      </w:r>
      <w:r w:rsidR="00E3688D">
        <w:rPr>
          <w:rFonts w:ascii="Arial" w:eastAsia="Calibri" w:hAnsi="Arial" w:cs="Arial"/>
          <w:sz w:val="24"/>
          <w:szCs w:val="24"/>
          <w:lang w:eastAsia="en-US"/>
        </w:rPr>
        <w:pict>
          <v:shape id="_x0000_i1027" type="#_x0000_t75" style="width:101.2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2D535A&quot;/&gt;&lt;wsp:rsid wsp:val=&quot;004D5114&quot;/&gt;&lt;wsp:rsid wsp:val=&quot;005C77C7&quot;/&gt;&lt;wsp:rsid wsp:val=&quot;00670F8F&quot;/&gt;&lt;wsp:rsid wsp:val=&quot;00687D90&quot;/&gt;&lt;wsp:rsid wsp:val=&quot;008102ED&quot;/&gt;&lt;wsp:rsid wsp:val=&quot;008A6569&quot;/&gt;&lt;wsp:rsid wsp:val=&quot;00D06135&quot;/&gt;&lt;wsp:rsid wsp:val=&quot;00D61B64&quot;/&gt;&lt;wsp:rsid wsp:val=&quot;00DE0BBB&quot;/&gt;&lt;/wsp:rsids&gt;&lt;/w:docPr&gt;&lt;w:body&gt;&lt;w:p wsp:rsidR=&quot;00000000&quot; wsp:rsidRDefault=&quot;008A6569&quot;&gt;&lt;m:oMathPara&gt;&lt;m:oMath&gt;&lt;m:r&gt;&lt;m:rPr&gt;&lt;m:sty m:val=&quot;b&quot;/&gt;&lt;/m:rPr&gt;&lt;w:rPr&gt;&lt;w:rFonts w:ascii=&quot;Cambria Math&quot; w:h-ansi=&quot;Cambria Math&quot;/&gt;&lt;wx:font wx:val=&quot;Cambria Math&quot;/&gt;&lt;w:b/&gt;&lt;w:sz w:val=&quot;40&quot;/&gt;&lt;w:sz-cs w:val=&quot;40&quot;/&gt;&lt;/w:rPr&gt;&lt;m:t&gt; (15*РЎР—&lt;/m:t&gt;&lt;/m:r&gt;&lt;m:r&gt;&lt;m:rPr&gt;&lt;m:nor/&gt;&lt;/m:rPr&gt;&lt;w:rPr&gt;&lt;w:rFonts w:ascii=&quot;Cambria Math&quot; w:h-ansi=&quot;Cambria Math&quot;/&gt;&lt;wx:font wx:val=&quot;Cambria Math&quot;/&gt;&lt;w:b/&gt;&lt;w:sz w:val=&quot;40&quot;/&gt;&lt;w:sz-cs w:val=&quot;40&quot;/&gt;&lt;w:vertAlign w:val=&quot;subscript&quot;/&gt;&lt;/w:rPr&gt;&lt;m:t&gt;Р Рљ&lt;/m:t&gt;&lt;/m:r&gt;&lt;m:r&gt;&lt;m:rPr&gt;&lt;m:sty m:val=&quot;b&quot;/&gt;&lt;/m:rPr&gt;&lt;w:rPr&gt;&lt;w:rFonts w:ascii=&quot;Cambria Math&quot; w:h-ansi=&quot;Cambria Math&quot;/&gt;&lt;wx:font wx:val=&quot;Cambria Math&quot;/&gt;&lt;w:b/&gt;&lt;w:sz w:val=&quot;40&quot;/&gt;&lt;w:sz-cs w:val=&quot;4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EB7B82">
        <w:rPr>
          <w:rFonts w:ascii="Arial" w:eastAsia="Calibri" w:hAnsi="Arial" w:cs="Arial"/>
          <w:b/>
          <w:sz w:val="24"/>
          <w:szCs w:val="24"/>
          <w:lang w:eastAsia="en-US"/>
        </w:rPr>
        <w:instrText xml:space="preserve"> </w:instrText>
      </w:r>
      <w:r w:rsidRPr="00EB7B82">
        <w:rPr>
          <w:rFonts w:ascii="Arial" w:eastAsia="Calibri" w:hAnsi="Arial" w:cs="Arial"/>
          <w:b/>
          <w:sz w:val="24"/>
          <w:szCs w:val="24"/>
          <w:lang w:eastAsia="en-US"/>
        </w:rPr>
        <w:fldChar w:fldCharType="separate"/>
      </w:r>
      <w:r w:rsidR="00E3688D">
        <w:rPr>
          <w:rFonts w:ascii="Arial" w:eastAsia="Calibri" w:hAnsi="Arial" w:cs="Arial"/>
          <w:sz w:val="24"/>
          <w:szCs w:val="24"/>
          <w:lang w:eastAsia="en-US"/>
        </w:rPr>
        <w:pict>
          <v:shape id="_x0000_i1028" type="#_x0000_t75" style="width:101.2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2D535A&quot;/&gt;&lt;wsp:rsid wsp:val=&quot;004D5114&quot;/&gt;&lt;wsp:rsid wsp:val=&quot;005C77C7&quot;/&gt;&lt;wsp:rsid wsp:val=&quot;00670F8F&quot;/&gt;&lt;wsp:rsid wsp:val=&quot;00687D90&quot;/&gt;&lt;wsp:rsid wsp:val=&quot;008102ED&quot;/&gt;&lt;wsp:rsid wsp:val=&quot;008A6569&quot;/&gt;&lt;wsp:rsid wsp:val=&quot;00D06135&quot;/&gt;&lt;wsp:rsid wsp:val=&quot;00D61B64&quot;/&gt;&lt;wsp:rsid wsp:val=&quot;00DE0BBB&quot;/&gt;&lt;/wsp:rsids&gt;&lt;/w:docPr&gt;&lt;w:body&gt;&lt;w:p wsp:rsidR=&quot;00000000&quot; wsp:rsidRDefault=&quot;008A6569&quot;&gt;&lt;m:oMathPara&gt;&lt;m:oMath&gt;&lt;m:r&gt;&lt;m:rPr&gt;&lt;m:sty m:val=&quot;b&quot;/&gt;&lt;/m:rPr&gt;&lt;w:rPr&gt;&lt;w:rFonts w:ascii=&quot;Cambria Math&quot; w:h-ansi=&quot;Cambria Math&quot;/&gt;&lt;wx:font wx:val=&quot;Cambria Math&quot;/&gt;&lt;w:b/&gt;&lt;w:sz w:val=&quot;40&quot;/&gt;&lt;w:sz-cs w:val=&quot;40&quot;/&gt;&lt;/w:rPr&gt;&lt;m:t&gt; (15*РЎР—&lt;/m:t&gt;&lt;/m:r&gt;&lt;m:r&gt;&lt;m:rPr&gt;&lt;m:nor/&gt;&lt;/m:rPr&gt;&lt;w:rPr&gt;&lt;w:rFonts w:ascii=&quot;Cambria Math&quot; w:h-ansi=&quot;Cambria Math&quot;/&gt;&lt;wx:font wx:val=&quot;Cambria Math&quot;/&gt;&lt;w:b/&gt;&lt;w:sz w:val=&quot;40&quot;/&gt;&lt;w:sz-cs w:val=&quot;40&quot;/&gt;&lt;w:vertAlign w:val=&quot;subscript&quot;/&gt;&lt;/w:rPr&gt;&lt;m:t&gt;Р Рљ&lt;/m:t&gt;&lt;/m:r&gt;&lt;m:r&gt;&lt;m:rPr&gt;&lt;m:sty m:val=&quot;b&quot;/&gt;&lt;/m:rPr&gt;&lt;w:rPr&gt;&lt;w:rFonts w:ascii=&quot;Cambria Math&quot; w:h-ansi=&quot;Cambria Math&quot;/&gt;&lt;wx:font wx:val=&quot;Cambria Math&quot;/&gt;&lt;w:b/&gt;&lt;w:sz w:val=&quot;40&quot;/&gt;&lt;w:sz-cs w:val=&quot;40&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EB7B82">
        <w:rPr>
          <w:rFonts w:ascii="Arial" w:eastAsia="Calibri" w:hAnsi="Arial" w:cs="Arial"/>
          <w:b/>
          <w:sz w:val="24"/>
          <w:szCs w:val="24"/>
          <w:lang w:eastAsia="en-US"/>
        </w:rPr>
        <w:fldChar w:fldCharType="end"/>
      </w:r>
      <w:r w:rsidRPr="00EB7B82">
        <w:rPr>
          <w:rFonts w:ascii="Arial" w:eastAsia="Calibri" w:hAnsi="Arial" w:cs="Arial"/>
          <w:b/>
          <w:sz w:val="24"/>
          <w:szCs w:val="24"/>
          <w:lang w:eastAsia="en-US"/>
        </w:rPr>
        <w:t xml:space="preserve">,  </w:t>
      </w:r>
      <w:r w:rsidRPr="00EB7B82">
        <w:rPr>
          <w:rFonts w:ascii="Arial" w:eastAsia="Calibri" w:hAnsi="Arial" w:cs="Arial"/>
          <w:sz w:val="24"/>
          <w:szCs w:val="24"/>
          <w:lang w:eastAsia="en-US"/>
        </w:rPr>
        <w:t>где:</w:t>
      </w:r>
    </w:p>
    <w:p w:rsidR="006D0B88" w:rsidRPr="00EB7B82" w:rsidRDefault="006D0B88" w:rsidP="0044562D">
      <w:pPr>
        <w:widowControl w:val="0"/>
        <w:autoSpaceDE w:val="0"/>
        <w:autoSpaceDN w:val="0"/>
        <w:adjustRightInd w:val="0"/>
        <w:ind w:firstLine="720"/>
        <w:jc w:val="both"/>
        <w:rPr>
          <w:rFonts w:ascii="Arial" w:eastAsia="Calibri" w:hAnsi="Arial" w:cs="Arial"/>
          <w:bCs/>
          <w:sz w:val="24"/>
          <w:szCs w:val="24"/>
          <w:lang w:eastAsia="en-US"/>
        </w:rPr>
      </w:pPr>
      <w:r w:rsidRPr="00EB7B82">
        <w:rPr>
          <w:rFonts w:ascii="Arial" w:eastAsia="Calibri" w:hAnsi="Arial" w:cs="Arial"/>
          <w:bCs/>
          <w:sz w:val="24"/>
          <w:szCs w:val="24"/>
          <w:lang w:eastAsia="en-US"/>
        </w:rPr>
        <w:t>Первое место присваивается муниципальному образованию с наименьшим значением коэффициента СЗо.</w:t>
      </w:r>
    </w:p>
    <w:p w:rsidR="006D0B88" w:rsidRPr="00EB7B82" w:rsidRDefault="006D0B88" w:rsidP="0044562D">
      <w:pPr>
        <w:widowControl w:val="0"/>
        <w:autoSpaceDE w:val="0"/>
        <w:autoSpaceDN w:val="0"/>
        <w:adjustRightInd w:val="0"/>
        <w:ind w:firstLine="720"/>
        <w:jc w:val="both"/>
        <w:rPr>
          <w:rFonts w:ascii="Arial" w:eastAsia="Calibri" w:hAnsi="Arial" w:cs="Arial"/>
          <w:bCs/>
          <w:sz w:val="24"/>
          <w:szCs w:val="24"/>
          <w:lang w:eastAsia="en-US"/>
        </w:rPr>
      </w:pPr>
      <w:r w:rsidRPr="00EB7B82">
        <w:rPr>
          <w:rFonts w:ascii="Arial" w:eastAsia="Calibri" w:hAnsi="Arial" w:cs="Arial"/>
          <w:bCs/>
          <w:sz w:val="24"/>
          <w:szCs w:val="24"/>
          <w:lang w:eastAsia="en-US"/>
        </w:rPr>
        <w:t>Снижение налоговой и неналоговой задолженности в консолидированный бюджет Московской области (в части налоговой задолженности).</w:t>
      </w:r>
    </w:p>
    <w:p w:rsidR="006D0B88" w:rsidRPr="00EB7B82" w:rsidRDefault="006D0B88" w:rsidP="0044562D">
      <w:pPr>
        <w:widowControl w:val="0"/>
        <w:autoSpaceDE w:val="0"/>
        <w:autoSpaceDN w:val="0"/>
        <w:adjustRightInd w:val="0"/>
        <w:ind w:firstLine="720"/>
        <w:jc w:val="both"/>
        <w:rPr>
          <w:rFonts w:ascii="Arial" w:eastAsia="Calibri" w:hAnsi="Arial" w:cs="Arial"/>
          <w:bCs/>
          <w:sz w:val="24"/>
          <w:szCs w:val="24"/>
          <w:lang w:eastAsia="en-US"/>
        </w:rPr>
      </w:pPr>
      <w:r w:rsidRPr="00EB7B82">
        <w:rPr>
          <w:rFonts w:ascii="Arial" w:eastAsia="Calibri" w:hAnsi="Arial" w:cs="Arial"/>
          <w:bCs/>
          <w:sz w:val="24"/>
          <w:szCs w:val="24"/>
          <w:lang w:eastAsia="en-US"/>
        </w:rPr>
        <w:t xml:space="preserve">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 который рассчитывается по формуле: </w:t>
      </w:r>
    </w:p>
    <w:p w:rsidR="006D0B88" w:rsidRPr="00EB7B82" w:rsidRDefault="006D0B88" w:rsidP="0044562D">
      <w:pPr>
        <w:widowControl w:val="0"/>
        <w:autoSpaceDE w:val="0"/>
        <w:autoSpaceDN w:val="0"/>
        <w:adjustRightInd w:val="0"/>
        <w:ind w:firstLine="720"/>
        <w:jc w:val="both"/>
        <w:rPr>
          <w:rFonts w:ascii="Arial" w:eastAsia="Calibri" w:hAnsi="Arial" w:cs="Arial"/>
          <w:bCs/>
          <w:sz w:val="24"/>
          <w:szCs w:val="24"/>
          <w:lang w:eastAsia="en-US"/>
        </w:rPr>
      </w:pP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bCs/>
          <w:sz w:val="24"/>
          <w:szCs w:val="24"/>
          <w:lang w:eastAsia="en-US"/>
        </w:rPr>
        <w:t>СЗ</w:t>
      </w:r>
      <w:r w:rsidRPr="00EB7B82">
        <w:rPr>
          <w:rFonts w:ascii="Arial" w:eastAsia="Calibri" w:hAnsi="Arial" w:cs="Arial"/>
          <w:bCs/>
          <w:sz w:val="24"/>
          <w:szCs w:val="24"/>
          <w:lang w:val="en-US" w:eastAsia="en-US"/>
        </w:rPr>
        <w:t>i</w:t>
      </w:r>
      <w:r w:rsidRPr="00EB7B82">
        <w:rPr>
          <w:rFonts w:ascii="Arial" w:eastAsia="Calibri" w:hAnsi="Arial" w:cs="Arial"/>
          <w:bCs/>
          <w:sz w:val="24"/>
          <w:szCs w:val="24"/>
          <w:lang w:eastAsia="en-US"/>
        </w:rPr>
        <w:t xml:space="preserve"> = (ЗН</w:t>
      </w:r>
      <w:r w:rsidRPr="00EB7B82">
        <w:rPr>
          <w:rFonts w:ascii="Arial" w:eastAsia="Calibri" w:hAnsi="Arial" w:cs="Arial"/>
          <w:bCs/>
          <w:sz w:val="24"/>
          <w:szCs w:val="24"/>
          <w:lang w:val="en-US" w:eastAsia="en-US"/>
        </w:rPr>
        <w:t>i</w:t>
      </w:r>
      <w:r w:rsidRPr="00EB7B82">
        <w:rPr>
          <w:rFonts w:ascii="Arial" w:eastAsia="Calibri" w:hAnsi="Arial" w:cs="Arial"/>
          <w:bCs/>
          <w:sz w:val="24"/>
          <w:szCs w:val="24"/>
          <w:lang w:eastAsia="en-US"/>
        </w:rPr>
        <w:t xml:space="preserve"> - </w:t>
      </w:r>
      <w:r w:rsidRPr="00EB7B82">
        <w:rPr>
          <w:rFonts w:ascii="Arial" w:eastAsia="Calibri" w:hAnsi="Arial" w:cs="Arial"/>
          <w:sz w:val="24"/>
          <w:szCs w:val="24"/>
          <w:lang w:eastAsia="en-US"/>
        </w:rPr>
        <w:t>ЗНП</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 (ЗН</w:t>
      </w:r>
      <w:r w:rsidRPr="00EB7B82">
        <w:rPr>
          <w:rFonts w:ascii="Arial" w:eastAsia="Calibri" w:hAnsi="Arial" w:cs="Arial"/>
          <w:sz w:val="24"/>
          <w:szCs w:val="24"/>
          <w:lang w:val="en-US" w:eastAsia="en-US"/>
        </w:rPr>
        <w:t>ig</w:t>
      </w:r>
      <w:r w:rsidRPr="00EB7B82">
        <w:rPr>
          <w:rFonts w:ascii="Arial" w:eastAsia="Calibri" w:hAnsi="Arial" w:cs="Arial"/>
          <w:sz w:val="24"/>
          <w:szCs w:val="24"/>
          <w:lang w:eastAsia="en-US"/>
        </w:rPr>
        <w:t>-1 - ЗНП</w:t>
      </w:r>
      <w:r w:rsidRPr="00EB7B82">
        <w:rPr>
          <w:rFonts w:ascii="Arial" w:eastAsia="Calibri" w:hAnsi="Arial" w:cs="Arial"/>
          <w:sz w:val="24"/>
          <w:szCs w:val="24"/>
          <w:lang w:val="en-US" w:eastAsia="en-US"/>
        </w:rPr>
        <w:t>ig</w:t>
      </w:r>
      <w:r w:rsidRPr="00EB7B82">
        <w:rPr>
          <w:rFonts w:ascii="Arial" w:eastAsia="Calibri" w:hAnsi="Arial" w:cs="Arial"/>
          <w:sz w:val="24"/>
          <w:szCs w:val="24"/>
          <w:lang w:eastAsia="en-US"/>
        </w:rPr>
        <w:t>-1),  где:</w:t>
      </w:r>
    </w:p>
    <w:p w:rsidR="006D0B88" w:rsidRPr="00EB7B82" w:rsidRDefault="006D0B88" w:rsidP="0044562D">
      <w:pPr>
        <w:widowControl w:val="0"/>
        <w:autoSpaceDE w:val="0"/>
        <w:autoSpaceDN w:val="0"/>
        <w:adjustRightInd w:val="0"/>
        <w:ind w:firstLine="720"/>
        <w:jc w:val="both"/>
        <w:rPr>
          <w:rFonts w:ascii="Arial" w:eastAsia="Calibri" w:hAnsi="Arial" w:cs="Arial"/>
          <w:bCs/>
          <w:sz w:val="24"/>
          <w:szCs w:val="24"/>
          <w:lang w:eastAsia="en-US"/>
        </w:rPr>
      </w:pPr>
      <w:r w:rsidRPr="00EB7B82">
        <w:rPr>
          <w:rFonts w:ascii="Arial" w:eastAsia="Calibri" w:hAnsi="Arial" w:cs="Arial"/>
          <w:bCs/>
          <w:sz w:val="24"/>
          <w:szCs w:val="24"/>
          <w:lang w:eastAsia="en-US"/>
        </w:rPr>
        <w:t>СЗ</w:t>
      </w:r>
      <w:r w:rsidRPr="00EB7B82">
        <w:rPr>
          <w:rFonts w:ascii="Arial" w:eastAsia="Calibri" w:hAnsi="Arial" w:cs="Arial"/>
          <w:bCs/>
          <w:sz w:val="24"/>
          <w:szCs w:val="24"/>
          <w:lang w:val="en-US" w:eastAsia="en-US"/>
        </w:rPr>
        <w:t>i</w:t>
      </w:r>
      <w:r w:rsidRPr="00EB7B82">
        <w:rPr>
          <w:rFonts w:ascii="Arial" w:eastAsia="Calibri" w:hAnsi="Arial" w:cs="Arial"/>
          <w:bCs/>
          <w:sz w:val="24"/>
          <w:szCs w:val="24"/>
          <w:lang w:eastAsia="en-US"/>
        </w:rPr>
        <w:t xml:space="preserve"> - коэффициент снижения налоговой задолженности на первое число отчетного месяца. Первое место присваивается муниципальному образованию с наименьшим значением коэффициента СЗ</w:t>
      </w:r>
      <w:r w:rsidRPr="00EB7B82">
        <w:rPr>
          <w:rFonts w:ascii="Arial" w:eastAsia="Calibri" w:hAnsi="Arial" w:cs="Arial"/>
          <w:bCs/>
          <w:sz w:val="24"/>
          <w:szCs w:val="24"/>
          <w:lang w:val="en-US" w:eastAsia="en-US"/>
        </w:rPr>
        <w:t>i</w:t>
      </w:r>
      <w:r w:rsidRPr="00EB7B82">
        <w:rPr>
          <w:rFonts w:ascii="Arial" w:eastAsia="Calibri" w:hAnsi="Arial" w:cs="Arial"/>
          <w:bCs/>
          <w:sz w:val="24"/>
          <w:szCs w:val="24"/>
          <w:lang w:eastAsia="en-US"/>
        </w:rPr>
        <w:t>;</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bCs/>
          <w:sz w:val="24"/>
          <w:szCs w:val="24"/>
          <w:lang w:eastAsia="en-US"/>
        </w:rPr>
        <w:t>ЗН</w:t>
      </w:r>
      <w:r w:rsidRPr="00EB7B82">
        <w:rPr>
          <w:rFonts w:ascii="Arial" w:eastAsia="Calibri" w:hAnsi="Arial" w:cs="Arial"/>
          <w:bCs/>
          <w:sz w:val="24"/>
          <w:szCs w:val="24"/>
          <w:lang w:val="en-US" w:eastAsia="en-US"/>
        </w:rPr>
        <w:t>i</w:t>
      </w:r>
      <w:r w:rsidRPr="00EB7B82">
        <w:rPr>
          <w:rFonts w:ascii="Arial" w:eastAsia="Calibri" w:hAnsi="Arial" w:cs="Arial"/>
          <w:bCs/>
          <w:sz w:val="24"/>
          <w:szCs w:val="24"/>
          <w:lang w:eastAsia="en-US"/>
        </w:rPr>
        <w:t xml:space="preserve"> - задолженность по налоговым платежам в консолидированный бюджет Московской области на первое число отчетного месяца (млн. рублей);</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ЗН</w:t>
      </w:r>
      <w:r w:rsidRPr="00EB7B82">
        <w:rPr>
          <w:rFonts w:ascii="Arial" w:eastAsia="Calibri" w:hAnsi="Arial" w:cs="Arial"/>
          <w:sz w:val="24"/>
          <w:szCs w:val="24"/>
          <w:lang w:val="en-US" w:eastAsia="en-US"/>
        </w:rPr>
        <w:t>ig</w:t>
      </w:r>
      <w:r w:rsidRPr="00EB7B82">
        <w:rPr>
          <w:rFonts w:ascii="Arial" w:eastAsia="Calibri" w:hAnsi="Arial" w:cs="Arial"/>
          <w:sz w:val="24"/>
          <w:szCs w:val="24"/>
          <w:lang w:eastAsia="en-US"/>
        </w:rPr>
        <w:t>-1 - задолженность по налоговым платежам в консолидированный бюджет Московской области на 1 января отчетного года (млн. рублей);</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ЗНП</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xml:space="preserve"> - приостановленная к взысканию задолженность на первое число отчетного месяца (млн. рублей); </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ЗНП</w:t>
      </w:r>
      <w:r w:rsidRPr="00EB7B82">
        <w:rPr>
          <w:rFonts w:ascii="Arial" w:eastAsia="Calibri" w:hAnsi="Arial" w:cs="Arial"/>
          <w:sz w:val="24"/>
          <w:szCs w:val="24"/>
          <w:lang w:val="en-US" w:eastAsia="en-US"/>
        </w:rPr>
        <w:t>ig</w:t>
      </w:r>
      <w:r w:rsidRPr="00EB7B82">
        <w:rPr>
          <w:rFonts w:ascii="Arial" w:eastAsia="Calibri" w:hAnsi="Arial" w:cs="Arial"/>
          <w:sz w:val="24"/>
          <w:szCs w:val="24"/>
          <w:lang w:eastAsia="en-US"/>
        </w:rPr>
        <w:t>-1 - приостановленная к взысканию задолженность на 1 января отчетного года (млн. рублей).</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ЗНП</w:t>
      </w:r>
      <w:r w:rsidRPr="00EB7B82">
        <w:rPr>
          <w:rFonts w:ascii="Arial" w:eastAsia="Calibri" w:hAnsi="Arial" w:cs="Arial"/>
          <w:b/>
          <w:sz w:val="24"/>
          <w:szCs w:val="24"/>
          <w:lang w:eastAsia="en-US"/>
        </w:rPr>
        <w:t xml:space="preserve"> -</w:t>
      </w:r>
      <w:r w:rsidRPr="00EB7B82">
        <w:rPr>
          <w:rFonts w:ascii="Arial" w:eastAsia="Calibri" w:hAnsi="Arial" w:cs="Arial"/>
          <w:sz w:val="24"/>
          <w:szCs w:val="24"/>
          <w:lang w:eastAsia="en-US"/>
        </w:rPr>
        <w:t xml:space="preserve"> приостановленная к взысканию задолженность по налоговым платежам в консолидированный бюджет Московской области рассчитывается по формуле:</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ЗНП = НО – НР – ОПВ,</w:t>
      </w:r>
      <w:r w:rsidRPr="00EB7B82">
        <w:rPr>
          <w:rFonts w:ascii="Arial" w:eastAsia="Calibri" w:hAnsi="Arial" w:cs="Arial"/>
          <w:b/>
          <w:sz w:val="24"/>
          <w:szCs w:val="24"/>
          <w:lang w:eastAsia="en-US"/>
        </w:rPr>
        <w:t xml:space="preserve"> </w:t>
      </w:r>
      <w:r w:rsidRPr="00EB7B82">
        <w:rPr>
          <w:rFonts w:ascii="Arial" w:eastAsia="Calibri" w:hAnsi="Arial" w:cs="Arial"/>
          <w:sz w:val="24"/>
          <w:szCs w:val="24"/>
          <w:lang w:eastAsia="en-US"/>
        </w:rPr>
        <w:t>где:</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НО - сумма непогашенной отсрочки (рассрочки);</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НР - остаток непогашенной реструктурированной задолженности;</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ОПВ - остаток непогашенной задолженности, приостановленной к взысканию.</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Источники информации:</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сведения, представляемые в Министерство экономики и финансов Московской области УФНС России по Московской области в соответствии с Приказом Минфина РФ № 65н, ФНС РФ № ММ-3-1/295@ от 30.06.2008;</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сведения, представляемые органам местного самоуправления территориальными налоговыми органами в соответствии с Приказом Минфина РФ № 65н, ФНС РФ № ММ-3-1/295@ от 30.06.2008.</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Куратор: Министерство экономики и финансов Московской области.</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p>
    <w:p w:rsidR="006D0B88" w:rsidRPr="00EB7B82" w:rsidRDefault="006D0B88" w:rsidP="0044562D">
      <w:pPr>
        <w:widowControl w:val="0"/>
        <w:autoSpaceDE w:val="0"/>
        <w:autoSpaceDN w:val="0"/>
        <w:adjustRightInd w:val="0"/>
        <w:ind w:firstLine="720"/>
        <w:jc w:val="both"/>
        <w:rPr>
          <w:rFonts w:ascii="Arial" w:eastAsia="Calibri" w:hAnsi="Arial" w:cs="Arial"/>
          <w:b/>
          <w:sz w:val="24"/>
          <w:szCs w:val="24"/>
          <w:u w:val="single"/>
        </w:rPr>
      </w:pPr>
      <w:r w:rsidRPr="00EB7B82">
        <w:rPr>
          <w:rFonts w:ascii="Arial" w:eastAsia="Calibri" w:hAnsi="Arial" w:cs="Arial"/>
          <w:b/>
          <w:sz w:val="24"/>
          <w:szCs w:val="24"/>
        </w:rPr>
        <w:t xml:space="preserve">Снижение налоговой и неналоговой задолженности в консолидированный бюджет Московской области </w:t>
      </w:r>
      <w:r w:rsidRPr="00EB7B82">
        <w:rPr>
          <w:rFonts w:ascii="Arial" w:eastAsia="Calibri" w:hAnsi="Arial" w:cs="Arial"/>
          <w:b/>
          <w:sz w:val="24"/>
          <w:szCs w:val="24"/>
          <w:u w:val="single"/>
        </w:rPr>
        <w:t>(в части задолженности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Основной целью является максимальное снижение задолженности по арендной плате и 100% принятие мер для снижения задолженности.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Оценка проведения муниципальным образованием Московской области мероприятий по снижению задолженности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b/>
          <w:sz w:val="24"/>
          <w:szCs w:val="24"/>
          <w:lang w:eastAsia="en-US"/>
        </w:rPr>
        <w:fldChar w:fldCharType="begin"/>
      </w:r>
      <w:r w:rsidRPr="00EB7B82">
        <w:rPr>
          <w:rFonts w:ascii="Arial" w:eastAsia="Calibri" w:hAnsi="Arial" w:cs="Arial"/>
          <w:b/>
          <w:sz w:val="24"/>
          <w:szCs w:val="24"/>
          <w:lang w:eastAsia="en-US"/>
        </w:rPr>
        <w:instrText xml:space="preserve"> QUOTE </w:instrText>
      </w:r>
      <w:r w:rsidR="00E3688D">
        <w:rPr>
          <w:rFonts w:ascii="Arial" w:eastAsia="Calibri" w:hAnsi="Arial" w:cs="Arial"/>
          <w:b/>
          <w:sz w:val="24"/>
          <w:szCs w:val="24"/>
          <w:lang w:eastAsia="en-US"/>
        </w:rPr>
        <w:pict>
          <v:shape id="_x0000_i1029" type="#_x0000_t75" style="width:30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2D535A&quot;/&gt;&lt;wsp:rsid wsp:val=&quot;003C73D2&quot;/&gt;&lt;wsp:rsid wsp:val=&quot;004D5114&quot;/&gt;&lt;wsp:rsid wsp:val=&quot;005C77C7&quot;/&gt;&lt;wsp:rsid wsp:val=&quot;00670F8F&quot;/&gt;&lt;wsp:rsid wsp:val=&quot;00687D90&quot;/&gt;&lt;wsp:rsid wsp:val=&quot;008102ED&quot;/&gt;&lt;wsp:rsid wsp:val=&quot;00D06135&quot;/&gt;&lt;wsp:rsid wsp:val=&quot;00D61B64&quot;/&gt;&lt;wsp:rsid wsp:val=&quot;00DE0BBB&quot;/&gt;&lt;/wsp:rsids&gt;&lt;/w:docPr&gt;&lt;w:body&gt;&lt;w:p wsp:rsidR=&quot;00000000&quot; wsp:rsidRDefault=&quot;003C73D2&quot;&gt;&lt;m:oMathPara&gt;&lt;m:oMath&gt;&lt;m:r&gt;&lt;m:rPr&gt;&lt;m:sty m:val=&quot;b&quot;/&gt;&lt;/m:rPr&gt;&lt;w:rPr&gt;&lt;w:rFonts w:ascii=&quot;Cambria Math&quot; w:h-ansi=&quot;Cambria Math&quot;/&gt;&lt;wx:font wx:val=&quot;Cambria Math&quot;/&gt;&lt;w:b/&gt;&lt;w:sz w:val=&quot;40&quot;/&gt;&lt;w:sz-cs w:val=&quot;40&quot;/&gt;&lt;/w:rPr&gt;&lt;m:t&gt;РЎР—&lt;/m:t&gt;&lt;/m:r&gt;&lt;m:r&gt;&lt;m:rPr&gt;&lt;m:nor/&gt;&lt;/m:rPr&gt;&lt;w:rPr&gt;&lt;w:rFonts w:ascii=&quot;Cambria Math&quot; w:h-ansi=&quot;Cambria Math&quot;/&gt;&lt;wx:font wx:val=&quot;Cambria Math&quot;/&gt;&lt;w:b/&gt;&lt;w:sz w:val=&quot;40&quot;/&gt;&lt;w:sz-cs w:val=&quot;40&quot;/&gt;&lt;w:vertAlign w:val=&quot;subscript&quot;/&gt;&lt;/w:rPr&gt;&lt;m:t&gt;Р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EB7B82">
        <w:rPr>
          <w:rFonts w:ascii="Arial" w:eastAsia="Calibri" w:hAnsi="Arial" w:cs="Arial"/>
          <w:b/>
          <w:sz w:val="24"/>
          <w:szCs w:val="24"/>
          <w:lang w:eastAsia="en-US"/>
        </w:rPr>
        <w:instrText xml:space="preserve"> </w:instrText>
      </w:r>
      <w:r w:rsidRPr="00EB7B82">
        <w:rPr>
          <w:rFonts w:ascii="Arial" w:eastAsia="Calibri" w:hAnsi="Arial" w:cs="Arial"/>
          <w:b/>
          <w:sz w:val="24"/>
          <w:szCs w:val="24"/>
          <w:lang w:eastAsia="en-US"/>
        </w:rPr>
        <w:fldChar w:fldCharType="separate"/>
      </w:r>
      <w:r w:rsidR="00E3688D">
        <w:rPr>
          <w:rFonts w:ascii="Arial" w:eastAsia="Calibri" w:hAnsi="Arial" w:cs="Arial"/>
          <w:b/>
          <w:sz w:val="24"/>
          <w:szCs w:val="24"/>
          <w:lang w:eastAsia="en-US"/>
        </w:rPr>
        <w:pict>
          <v:shape id="_x0000_i1030" type="#_x0000_t75" style="width:30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2D535A&quot;/&gt;&lt;wsp:rsid wsp:val=&quot;003C73D2&quot;/&gt;&lt;wsp:rsid wsp:val=&quot;004D5114&quot;/&gt;&lt;wsp:rsid wsp:val=&quot;005C77C7&quot;/&gt;&lt;wsp:rsid wsp:val=&quot;00670F8F&quot;/&gt;&lt;wsp:rsid wsp:val=&quot;00687D90&quot;/&gt;&lt;wsp:rsid wsp:val=&quot;008102ED&quot;/&gt;&lt;wsp:rsid wsp:val=&quot;00D06135&quot;/&gt;&lt;wsp:rsid wsp:val=&quot;00D61B64&quot;/&gt;&lt;wsp:rsid wsp:val=&quot;00DE0BBB&quot;/&gt;&lt;/wsp:rsids&gt;&lt;/w:docPr&gt;&lt;w:body&gt;&lt;w:p wsp:rsidR=&quot;00000000&quot; wsp:rsidRDefault=&quot;003C73D2&quot;&gt;&lt;m:oMathPara&gt;&lt;m:oMath&gt;&lt;m:r&gt;&lt;m:rPr&gt;&lt;m:sty m:val=&quot;b&quot;/&gt;&lt;/m:rPr&gt;&lt;w:rPr&gt;&lt;w:rFonts w:ascii=&quot;Cambria Math&quot; w:h-ansi=&quot;Cambria Math&quot;/&gt;&lt;wx:font wx:val=&quot;Cambria Math&quot;/&gt;&lt;w:b/&gt;&lt;w:sz w:val=&quot;40&quot;/&gt;&lt;w:sz-cs w:val=&quot;40&quot;/&gt;&lt;/w:rPr&gt;&lt;m:t&gt;РЎР—&lt;/m:t&gt;&lt;/m:r&gt;&lt;m:r&gt;&lt;m:rPr&gt;&lt;m:nor/&gt;&lt;/m:rPr&gt;&lt;w:rPr&gt;&lt;w:rFonts w:ascii=&quot;Cambria Math&quot; w:h-ansi=&quot;Cambria Math&quot;/&gt;&lt;wx:font wx:val=&quot;Cambria Math&quot;/&gt;&lt;w:b/&gt;&lt;w:sz w:val=&quot;40&quot;/&gt;&lt;w:sz-cs w:val=&quot;40&quot;/&gt;&lt;w:vertAlign w:val=&quot;subscript&quot;/&gt;&lt;/w:rPr&gt;&lt;m:t&gt;Р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EB7B82">
        <w:rPr>
          <w:rFonts w:ascii="Arial" w:eastAsia="Calibri" w:hAnsi="Arial" w:cs="Arial"/>
          <w:b/>
          <w:sz w:val="24"/>
          <w:szCs w:val="24"/>
          <w:lang w:eastAsia="en-US"/>
        </w:rPr>
        <w:fldChar w:fldCharType="end"/>
      </w:r>
      <w:r w:rsidRPr="00EB7B82">
        <w:rPr>
          <w:rFonts w:ascii="Arial" w:eastAsia="Calibri" w:hAnsi="Arial" w:cs="Arial"/>
          <w:sz w:val="24"/>
          <w:szCs w:val="24"/>
          <w:lang w:eastAsia="en-US"/>
        </w:rPr>
        <w:t xml:space="preserve"> = (</w:t>
      </w:r>
      <w:r w:rsidRPr="00EB7B82">
        <w:rPr>
          <w:rFonts w:ascii="Arial" w:hAnsi="Arial" w:cs="Arial"/>
          <w:sz w:val="24"/>
          <w:szCs w:val="24"/>
          <w:lang w:eastAsia="en-US"/>
        </w:rPr>
        <w:t>ЗАП</w:t>
      </w:r>
      <w:r w:rsidRPr="00EB7B82">
        <w:rPr>
          <w:rFonts w:ascii="Arial" w:hAnsi="Arial" w:cs="Arial"/>
          <w:sz w:val="24"/>
          <w:szCs w:val="24"/>
          <w:lang w:val="en-US" w:eastAsia="en-US"/>
        </w:rPr>
        <w:t>i</w:t>
      </w:r>
      <w:r w:rsidRPr="00EB7B82">
        <w:rPr>
          <w:rFonts w:ascii="Arial" w:hAnsi="Arial" w:cs="Arial"/>
          <w:sz w:val="24"/>
          <w:szCs w:val="24"/>
          <w:lang w:eastAsia="en-US"/>
        </w:rPr>
        <w:t xml:space="preserve"> – ПМАП</w:t>
      </w:r>
      <w:r w:rsidRPr="00EB7B82">
        <w:rPr>
          <w:rFonts w:ascii="Arial" w:hAnsi="Arial" w:cs="Arial"/>
          <w:sz w:val="24"/>
          <w:szCs w:val="24"/>
          <w:lang w:val="en-US" w:eastAsia="en-US"/>
        </w:rPr>
        <w:t>i</w:t>
      </w:r>
      <w:r w:rsidRPr="00EB7B82">
        <w:rPr>
          <w:rFonts w:ascii="Arial" w:hAnsi="Arial" w:cs="Arial"/>
          <w:sz w:val="24"/>
          <w:szCs w:val="24"/>
          <w:lang w:eastAsia="en-US"/>
        </w:rPr>
        <w:t>) / ЗАПi-1</w:t>
      </w:r>
      <w:r w:rsidRPr="00EB7B82">
        <w:rPr>
          <w:rFonts w:ascii="Arial" w:eastAsia="Calibri" w:hAnsi="Arial" w:cs="Arial"/>
          <w:b/>
          <w:sz w:val="24"/>
          <w:szCs w:val="24"/>
          <w:lang w:eastAsia="en-US"/>
        </w:rPr>
        <w:t xml:space="preserve">, </w:t>
      </w:r>
      <w:r w:rsidRPr="00EB7B82">
        <w:rPr>
          <w:rFonts w:ascii="Arial" w:eastAsia="Calibri" w:hAnsi="Arial" w:cs="Arial"/>
          <w:sz w:val="24"/>
          <w:szCs w:val="24"/>
          <w:lang w:eastAsia="en-US"/>
        </w:rPr>
        <w:t>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31" type="#_x0000_t75" style="width:24.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2D535A&quot;/&gt;&lt;wsp:rsid wsp:val=&quot;004D5114&quot;/&gt;&lt;wsp:rsid wsp:val=&quot;005C77C7&quot;/&gt;&lt;wsp:rsid wsp:val=&quot;00670F8F&quot;/&gt;&lt;wsp:rsid wsp:val=&quot;00687D90&quot;/&gt;&lt;wsp:rsid wsp:val=&quot;008102ED&quot;/&gt;&lt;wsp:rsid wsp:val=&quot;00D06135&quot;/&gt;&lt;wsp:rsid wsp:val=&quot;00D61B64&quot;/&gt;&lt;wsp:rsid wsp:val=&quot;00D950EA&quot;/&gt;&lt;wsp:rsid wsp:val=&quot;00DE0BBB&quot;/&gt;&lt;/wsp:rsids&gt;&lt;/w:docPr&gt;&lt;w:body&gt;&lt;w:p wsp:rsidR=&quot;00000000&quot; wsp:rsidRDefault=&quot;00D950EA&quot;&gt;&lt;m:oMathPara&gt;&lt;m:oMath&gt;&lt;m:r&gt;&lt;m:rPr&gt;&lt;m:nor/&gt;&lt;/m:rPr&gt;&lt;w:rPr&gt;&lt;w:rFonts w:ascii=&quot;Times New Roman&quot; w:h-ansi=&quot;Times New Roman&quot;/&gt;&lt;wx:font wx:val=&quot;Times New Roman&quot;/&gt;&lt;w:b/&gt;&lt;w:sz w:val=&quot;28&quot;/&gt;&lt;w:sz-cs w:val=&quot;28&quot;/&gt;&lt;/w:rPr&gt;&lt;m:t&gt; &lt;/m:t&gt;&lt;/m:r&gt;&lt;m:r&gt;&lt;m:rPr&gt;&lt;m:sty m:val=&quot;b&quot;/&gt;&lt;/m:rPr&gt;&lt;w:rPr&gt;&lt;w:rFonts w:ascii=&quot;Cambria Math&quot; w:h-ansi=&quot;Cambria Math&quot;/&gt;&lt;wx:font wx:val=&quot;Cambria Math&quot;/&gt;&lt;w:b/&gt;&lt;w:sz w:val=&quot;28&quot;/&gt;&lt;w:sz-cs w:val=&quot;28&quot;/&gt;&lt;/w:rPr&gt;&lt;m:t&gt;РЎР—&lt;/m:t&gt;&lt;/m:r&gt;&lt;m:r&gt;&lt;m:rPr&gt;&lt;m:nor/&gt;&lt;/m:rPr&gt;&lt;w:rPr&gt;&lt;w:rFonts w:ascii=&quot;Cambria Math&quot; w:h-ansi=&quot;Cambria Math&quot;/&gt;&lt;wx:font wx:val=&quot;Cambria Math&quot;/&gt;&lt;w:b/&gt;&lt;w:sz w:val=&quot;28&quot;/&gt;&lt;w:sz-cs w:val=&quot;28&quot;/&gt;&lt;w:vertAlign w:val=&quot;subscript&quot;/&gt;&lt;/w:rPr&gt;&lt;m:t&gt;Р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32" type="#_x0000_t75" style="width:24.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2D535A&quot;/&gt;&lt;wsp:rsid wsp:val=&quot;004D5114&quot;/&gt;&lt;wsp:rsid wsp:val=&quot;005C77C7&quot;/&gt;&lt;wsp:rsid wsp:val=&quot;00670F8F&quot;/&gt;&lt;wsp:rsid wsp:val=&quot;00687D90&quot;/&gt;&lt;wsp:rsid wsp:val=&quot;008102ED&quot;/&gt;&lt;wsp:rsid wsp:val=&quot;00D06135&quot;/&gt;&lt;wsp:rsid wsp:val=&quot;00D61B64&quot;/&gt;&lt;wsp:rsid wsp:val=&quot;00D950EA&quot;/&gt;&lt;wsp:rsid wsp:val=&quot;00DE0BBB&quot;/&gt;&lt;/wsp:rsids&gt;&lt;/w:docPr&gt;&lt;w:body&gt;&lt;w:p wsp:rsidR=&quot;00000000&quot; wsp:rsidRDefault=&quot;00D950EA&quot;&gt;&lt;m:oMathPara&gt;&lt;m:oMath&gt;&lt;m:r&gt;&lt;m:rPr&gt;&lt;m:nor/&gt;&lt;/m:rPr&gt;&lt;w:rPr&gt;&lt;w:rFonts w:ascii=&quot;Times New Roman&quot; w:h-ansi=&quot;Times New Roman&quot;/&gt;&lt;wx:font wx:val=&quot;Times New Roman&quot;/&gt;&lt;w:b/&gt;&lt;w:sz w:val=&quot;28&quot;/&gt;&lt;w:sz-cs w:val=&quot;28&quot;/&gt;&lt;/w:rPr&gt;&lt;m:t&gt; &lt;/m:t&gt;&lt;/m:r&gt;&lt;m:r&gt;&lt;m:rPr&gt;&lt;m:sty m:val=&quot;b&quot;/&gt;&lt;/m:rPr&gt;&lt;w:rPr&gt;&lt;w:rFonts w:ascii=&quot;Cambria Math&quot; w:h-ansi=&quot;Cambria Math&quot;/&gt;&lt;wx:font wx:val=&quot;Cambria Math&quot;/&gt;&lt;w:b/&gt;&lt;w:sz w:val=&quot;28&quot;/&gt;&lt;w:sz-cs w:val=&quot;28&quot;/&gt;&lt;/w:rPr&gt;&lt;m:t&gt;РЎР—&lt;/m:t&gt;&lt;/m:r&gt;&lt;m:r&gt;&lt;m:rPr&gt;&lt;m:nor/&gt;&lt;/m:rPr&gt;&lt;w:rPr&gt;&lt;w:rFonts w:ascii=&quot;Cambria Math&quot; w:h-ansi=&quot;Cambria Math&quot;/&gt;&lt;wx:font wx:val=&quot;Cambria Math&quot;/&gt;&lt;w:b/&gt;&lt;w:sz w:val=&quot;28&quot;/&gt;&lt;w:sz-cs w:val=&quot;28&quot;/&gt;&lt;w:vertAlign w:val=&quot;subscript&quot;/&gt;&lt;/w:rPr&gt;&lt;m:t&gt;Р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коэффициент снижения задолженности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 на первое число отчетного месяца. Первое место присваивается муниципальному образованию с наименьшим значением коэффициента </w:t>
      </w: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33"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0F0B56&quot;/&gt;&lt;wsp:rsid wsp:val=&quot;002D535A&quot;/&gt;&lt;wsp:rsid wsp:val=&quot;004D5114&quot;/&gt;&lt;wsp:rsid wsp:val=&quot;005C77C7&quot;/&gt;&lt;wsp:rsid wsp:val=&quot;00670F8F&quot;/&gt;&lt;wsp:rsid wsp:val=&quot;00687D90&quot;/&gt;&lt;wsp:rsid wsp:val=&quot;008102ED&quot;/&gt;&lt;wsp:rsid wsp:val=&quot;00D06135&quot;/&gt;&lt;wsp:rsid wsp:val=&quot;00D61B64&quot;/&gt;&lt;wsp:rsid wsp:val=&quot;00DE0BBB&quot;/&gt;&lt;/wsp:rsids&gt;&lt;/w:docPr&gt;&lt;w:body&gt;&lt;w:p wsp:rsidR=&quot;00000000&quot; wsp:rsidRDefault=&quot;000F0B56&quot;&gt;&lt;m:oMathPara&gt;&lt;m:oMath&gt;&lt;m:r&gt;&lt;m:rPr&gt;&lt;m:sty m:val=&quot;b&quot;/&gt;&lt;/m:rPr&gt;&lt;w:rPr&gt;&lt;w:rFonts w:ascii=&quot;Cambria Math&quot; w:h-ansi=&quot;Cambria Math&quot;/&gt;&lt;wx:font wx:val=&quot;Cambria Math&quot;/&gt;&lt;w:b/&gt;&lt;w:sz w:val=&quot;28&quot;/&gt;&lt;w:sz-cs w:val=&quot;28&quot;/&gt;&lt;/w:rPr&gt;&lt;m:t&gt;РЎР—&lt;/m:t&gt;&lt;/m:r&gt;&lt;m:r&gt;&lt;m:rPr&gt;&lt;m:nor/&gt;&lt;/m:rPr&gt;&lt;w:rPr&gt;&lt;w:rFonts w:ascii=&quot;Cambria Math&quot; w:h-ansi=&quot;Cambria Math&quot;/&gt;&lt;wx:font wx:val=&quot;Cambria Math&quot;/&gt;&lt;w:b/&gt;&lt;w:sz w:val=&quot;28&quot;/&gt;&lt;w:sz-cs w:val=&quot;28&quot;/&gt;&lt;w:vertAlign w:val=&quot;subscript&quot;/&gt;&lt;/w:rPr&gt;&lt;m:t&gt;Р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34"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0F0B56&quot;/&gt;&lt;wsp:rsid wsp:val=&quot;002D535A&quot;/&gt;&lt;wsp:rsid wsp:val=&quot;004D5114&quot;/&gt;&lt;wsp:rsid wsp:val=&quot;005C77C7&quot;/&gt;&lt;wsp:rsid wsp:val=&quot;00670F8F&quot;/&gt;&lt;wsp:rsid wsp:val=&quot;00687D90&quot;/&gt;&lt;wsp:rsid wsp:val=&quot;008102ED&quot;/&gt;&lt;wsp:rsid wsp:val=&quot;00D06135&quot;/&gt;&lt;wsp:rsid wsp:val=&quot;00D61B64&quot;/&gt;&lt;wsp:rsid wsp:val=&quot;00DE0BBB&quot;/&gt;&lt;/wsp:rsids&gt;&lt;/w:docPr&gt;&lt;w:body&gt;&lt;w:p wsp:rsidR=&quot;00000000&quot; wsp:rsidRDefault=&quot;000F0B56&quot;&gt;&lt;m:oMathPara&gt;&lt;m:oMath&gt;&lt;m:r&gt;&lt;m:rPr&gt;&lt;m:sty m:val=&quot;b&quot;/&gt;&lt;/m:rPr&gt;&lt;w:rPr&gt;&lt;w:rFonts w:ascii=&quot;Cambria Math&quot; w:h-ansi=&quot;Cambria Math&quot;/&gt;&lt;wx:font wx:val=&quot;Cambria Math&quot;/&gt;&lt;w:b/&gt;&lt;w:sz w:val=&quot;28&quot;/&gt;&lt;w:sz-cs w:val=&quot;28&quot;/&gt;&lt;/w:rPr&gt;&lt;m:t&gt;РЎР—&lt;/m:t&gt;&lt;/m:r&gt;&lt;m:r&gt;&lt;m:rPr&gt;&lt;m:nor/&gt;&lt;/m:rPr&gt;&lt;w:rPr&gt;&lt;w:rFonts w:ascii=&quot;Cambria Math&quot; w:h-ansi=&quot;Cambria Math&quot;/&gt;&lt;wx:font wx:val=&quot;Cambria Math&quot;/&gt;&lt;w:b/&gt;&lt;w:sz w:val=&quot;28&quot;/&gt;&lt;w:sz-cs w:val=&quot;28&quot;/&gt;&lt;w:vertAlign w:val=&quot;subscript&quot;/&gt;&lt;/w:rPr&gt;&lt;m:t&gt;Р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ЗАП</w:t>
      </w:r>
      <w:r w:rsidRPr="00EB7B82">
        <w:rPr>
          <w:rFonts w:ascii="Arial" w:hAnsi="Arial" w:cs="Arial"/>
          <w:sz w:val="24"/>
          <w:szCs w:val="24"/>
          <w:lang w:val="en-US" w:eastAsia="en-US"/>
        </w:rPr>
        <w:t>i</w:t>
      </w:r>
      <w:r w:rsidRPr="00EB7B82">
        <w:rPr>
          <w:rFonts w:ascii="Arial" w:hAnsi="Arial" w:cs="Arial"/>
          <w:sz w:val="24"/>
          <w:szCs w:val="24"/>
          <w:lang w:eastAsia="en-US"/>
        </w:rPr>
        <w:t xml:space="preserve"> - задолженность по арендной плате на первое число месяца, следующего за отчетным периодом (млн. рублей);</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ЗАПi-1 - задолженность по арендной плате на первое января отчетного года (млн. рублей);</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ПМАП</w:t>
      </w:r>
      <w:r w:rsidRPr="00EB7B82">
        <w:rPr>
          <w:rFonts w:ascii="Arial" w:hAnsi="Arial" w:cs="Arial"/>
          <w:sz w:val="24"/>
          <w:szCs w:val="24"/>
          <w:lang w:val="en-US" w:eastAsia="en-US"/>
        </w:rPr>
        <w:t>i</w:t>
      </w:r>
      <w:r w:rsidRPr="00EB7B82">
        <w:rPr>
          <w:rFonts w:ascii="Arial" w:hAnsi="Arial" w:cs="Arial"/>
          <w:sz w:val="24"/>
          <w:szCs w:val="24"/>
          <w:lang w:eastAsia="en-US"/>
        </w:rPr>
        <w:t xml:space="preserve"> - сумма задолженности по арендной плате на первое число месяца, следующего за отчетным периодом (млн. рублей), по которой приняты или ведутся следующие меры по взысканию:</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рассматривается дело о несостоятельности (банкротстве);</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вступил в законную силу судебный акт (постановление), принятый в пользу муниципального образования;</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получен исполнительный документ;</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исполнительный документ направлен для принудительного исполнения в Федеральную службу судебных приставов;</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 xml:space="preserve">возбуждено исполнительное производство; </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 xml:space="preserve">исполнительное производство окончено ввиду невозможности установить местонахождение должника и его имущества. </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 xml:space="preserve">Сведения о принятых мерах по взысканию необходимо указывать с учетом оплаты по состоянию на первое число месяца, следующего за отчетным периодом. Так, если должник оплатил часть задолженности, то в принятых мерах отображается только неоплаченная часть.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hAnsi="Arial" w:cs="Arial"/>
          <w:sz w:val="24"/>
          <w:szCs w:val="24"/>
          <w:lang w:eastAsia="en-US"/>
        </w:rPr>
        <w:t xml:space="preserve">Если в отчетный период принято несколько из перечисленных мер по взысканию задолженности в отношении одного договора аренды, сумма долга по такому договору учитывается один раз. </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Источники информации: </w:t>
      </w:r>
      <w:r w:rsidRPr="00EB7B82">
        <w:rPr>
          <w:rFonts w:ascii="Arial" w:hAnsi="Arial" w:cs="Arial"/>
          <w:sz w:val="24"/>
          <w:szCs w:val="24"/>
          <w:lang w:eastAsia="en-US"/>
        </w:rPr>
        <w:t>Органы местного самоуправления муниципальных образований Московской области.</w:t>
      </w:r>
    </w:p>
    <w:p w:rsidR="006D0B88" w:rsidRPr="00EB7B82" w:rsidRDefault="006D0B88" w:rsidP="0044562D">
      <w:pPr>
        <w:widowControl w:val="0"/>
        <w:ind w:firstLine="720"/>
        <w:jc w:val="both"/>
        <w:rPr>
          <w:rFonts w:ascii="Arial" w:eastAsia="Calibri" w:hAnsi="Arial" w:cs="Arial"/>
          <w:b/>
          <w:sz w:val="24"/>
          <w:szCs w:val="24"/>
          <w:lang w:eastAsia="en-US"/>
        </w:rPr>
      </w:pPr>
      <w:r w:rsidRPr="00EB7B82">
        <w:rPr>
          <w:rFonts w:ascii="Arial" w:hAnsi="Arial" w:cs="Arial"/>
          <w:sz w:val="24"/>
          <w:szCs w:val="24"/>
          <w:lang w:eastAsia="en-US"/>
        </w:rPr>
        <w:t>Куратор: Министерство имущественных отношений Московской области.</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p>
    <w:p w:rsidR="006D0B88" w:rsidRPr="00EB7B82" w:rsidRDefault="006D0B88" w:rsidP="0044562D">
      <w:pPr>
        <w:widowControl w:val="0"/>
        <w:autoSpaceDE w:val="0"/>
        <w:autoSpaceDN w:val="0"/>
        <w:adjustRightInd w:val="0"/>
        <w:ind w:firstLine="720"/>
        <w:jc w:val="both"/>
        <w:rPr>
          <w:rFonts w:ascii="Arial" w:eastAsia="Calibri" w:hAnsi="Arial" w:cs="Arial"/>
          <w:b/>
          <w:sz w:val="24"/>
          <w:szCs w:val="24"/>
          <w:u w:val="single"/>
        </w:rPr>
      </w:pPr>
      <w:r w:rsidRPr="00EB7B82">
        <w:rPr>
          <w:rFonts w:ascii="Arial" w:eastAsia="Calibri" w:hAnsi="Arial" w:cs="Arial"/>
          <w:b/>
          <w:sz w:val="24"/>
          <w:szCs w:val="24"/>
        </w:rPr>
        <w:t xml:space="preserve">Снижение налоговой и неналоговой задолженности в консолидированный бюджет Московской области </w:t>
      </w:r>
      <w:r w:rsidRPr="00EB7B82">
        <w:rPr>
          <w:rFonts w:ascii="Arial" w:eastAsia="Calibri" w:hAnsi="Arial" w:cs="Arial"/>
          <w:b/>
          <w:sz w:val="24"/>
          <w:szCs w:val="24"/>
          <w:u w:val="single"/>
        </w:rPr>
        <w:t>(в части задолженности по платежам за установку и эксплуатацию рекламных конструкций).</w:t>
      </w:r>
    </w:p>
    <w:p w:rsidR="006D0B88" w:rsidRPr="00EB7B82" w:rsidRDefault="006D0B88" w:rsidP="0044562D">
      <w:pPr>
        <w:widowControl w:val="0"/>
        <w:autoSpaceDE w:val="0"/>
        <w:autoSpaceDN w:val="0"/>
        <w:adjustRightInd w:val="0"/>
        <w:ind w:firstLine="720"/>
        <w:jc w:val="both"/>
        <w:rPr>
          <w:rFonts w:ascii="Arial" w:eastAsia="Calibri" w:hAnsi="Arial" w:cs="Arial"/>
          <w:b/>
          <w:sz w:val="24"/>
          <w:szCs w:val="24"/>
          <w:u w:val="single"/>
        </w:rPr>
      </w:pP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Основной целью является максимальное снижение задолженности</w:t>
      </w:r>
      <w:r w:rsidR="00EB7B82" w:rsidRPr="00EB7B82">
        <w:rPr>
          <w:rFonts w:ascii="Arial" w:eastAsia="Calibri" w:hAnsi="Arial" w:cs="Arial"/>
          <w:sz w:val="24"/>
          <w:szCs w:val="24"/>
          <w:lang w:eastAsia="en-US"/>
        </w:rPr>
        <w:t xml:space="preserve"> </w:t>
      </w:r>
      <w:r w:rsidRPr="00EB7B82">
        <w:rPr>
          <w:rFonts w:ascii="Arial" w:hAnsi="Arial" w:cs="Arial"/>
          <w:sz w:val="24"/>
          <w:szCs w:val="24"/>
          <w:lang w:eastAsia="en-US"/>
        </w:rPr>
        <w:t xml:space="preserve">по </w:t>
      </w:r>
      <w:r w:rsidRPr="00EB7B82">
        <w:rPr>
          <w:rFonts w:ascii="Arial" w:eastAsia="Calibri" w:hAnsi="Arial" w:cs="Arial"/>
          <w:sz w:val="24"/>
          <w:szCs w:val="24"/>
          <w:lang w:eastAsia="en-US"/>
        </w:rPr>
        <w:t xml:space="preserve">платежам за установку и эксплуатацию рекламных конструкций и 100% принятие мер для снижения задолженности.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Необходимо указывать консолидированное значение по муниципальному образованию в отношении задолженности, образовавшейся по платежам за установку и эксплуатацию рекламных конструкций.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Оценка проведения муниципальным образованием Московской области мероприятий по снижению задолженности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СЗрк =</w:t>
      </w:r>
      <w:r w:rsidRPr="00EB7B82">
        <w:rPr>
          <w:rFonts w:ascii="Arial" w:eastAsia="Calibri" w:hAnsi="Arial" w:cs="Arial"/>
          <w:b/>
          <w:sz w:val="24"/>
          <w:szCs w:val="24"/>
          <w:lang w:eastAsia="en-US"/>
        </w:rPr>
        <w:t xml:space="preserve"> </w:t>
      </w:r>
      <w:r w:rsidRPr="00EB7B82">
        <w:rPr>
          <w:rFonts w:ascii="Arial" w:eastAsia="Calibri" w:hAnsi="Arial" w:cs="Arial"/>
          <w:sz w:val="24"/>
          <w:szCs w:val="24"/>
          <w:lang w:eastAsia="en-US"/>
        </w:rPr>
        <w:t>(ЗПРК</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xml:space="preserve"> – ПМРК</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 ЗПРК</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-1,</w:t>
      </w:r>
      <w:r w:rsidRPr="00EB7B82">
        <w:rPr>
          <w:rFonts w:ascii="Arial" w:eastAsia="Calibri" w:hAnsi="Arial" w:cs="Arial"/>
          <w:b/>
          <w:sz w:val="24"/>
          <w:szCs w:val="24"/>
          <w:lang w:eastAsia="en-US"/>
        </w:rPr>
        <w:t xml:space="preserve"> </w:t>
      </w:r>
      <w:r w:rsidRPr="00EB7B82">
        <w:rPr>
          <w:rFonts w:ascii="Arial" w:eastAsia="Calibri" w:hAnsi="Arial" w:cs="Arial"/>
          <w:sz w:val="24"/>
          <w:szCs w:val="24"/>
          <w:lang w:eastAsia="en-US"/>
        </w:rPr>
        <w:t>где:</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СЗрк - коэффициент снижения задолженности за установку и эксплуатацию рекламных конструкций на первое число отчетного месяца. Первое место присваивается муниципальному образованию с наименьшим значением коэффициента СЗрк;</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ЗПРК</w:t>
      </w:r>
      <w:r w:rsidRPr="00EB7B82">
        <w:rPr>
          <w:rFonts w:ascii="Arial" w:hAnsi="Arial" w:cs="Arial"/>
          <w:sz w:val="24"/>
          <w:szCs w:val="24"/>
          <w:lang w:val="en-US" w:eastAsia="en-US"/>
        </w:rPr>
        <w:t>i</w:t>
      </w:r>
      <w:r w:rsidRPr="00EB7B82">
        <w:rPr>
          <w:rFonts w:ascii="Arial" w:hAnsi="Arial" w:cs="Arial"/>
          <w:sz w:val="24"/>
          <w:szCs w:val="24"/>
          <w:lang w:eastAsia="en-US"/>
        </w:rPr>
        <w:t xml:space="preserve"> - задолженность по </w:t>
      </w:r>
      <w:r w:rsidRPr="00EB7B82">
        <w:rPr>
          <w:rFonts w:ascii="Arial" w:eastAsia="Calibri" w:hAnsi="Arial" w:cs="Arial"/>
          <w:sz w:val="24"/>
          <w:szCs w:val="24"/>
          <w:lang w:eastAsia="en-US"/>
        </w:rPr>
        <w:t>платежам за установку и эксплуатацию рекламных конструкций</w:t>
      </w:r>
      <w:r w:rsidRPr="00EB7B82">
        <w:rPr>
          <w:rFonts w:ascii="Arial" w:hAnsi="Arial" w:cs="Arial"/>
          <w:sz w:val="24"/>
          <w:szCs w:val="24"/>
          <w:lang w:eastAsia="en-US"/>
        </w:rPr>
        <w:t xml:space="preserve"> на первое число месяца, следующего за отчетным периодом (млн. рублей);</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ЗПРК</w:t>
      </w:r>
      <w:r w:rsidRPr="00EB7B82">
        <w:rPr>
          <w:rFonts w:ascii="Arial" w:hAnsi="Arial" w:cs="Arial"/>
          <w:sz w:val="24"/>
          <w:szCs w:val="24"/>
          <w:lang w:val="en-US" w:eastAsia="en-US"/>
        </w:rPr>
        <w:t>i</w:t>
      </w:r>
      <w:r w:rsidRPr="00EB7B82">
        <w:rPr>
          <w:rFonts w:ascii="Arial" w:hAnsi="Arial" w:cs="Arial"/>
          <w:sz w:val="24"/>
          <w:szCs w:val="24"/>
          <w:lang w:eastAsia="en-US"/>
        </w:rPr>
        <w:t xml:space="preserve">-1 - задолженность по </w:t>
      </w:r>
      <w:r w:rsidRPr="00EB7B82">
        <w:rPr>
          <w:rFonts w:ascii="Arial" w:eastAsia="Calibri" w:hAnsi="Arial" w:cs="Arial"/>
          <w:sz w:val="24"/>
          <w:szCs w:val="24"/>
          <w:lang w:eastAsia="en-US"/>
        </w:rPr>
        <w:t>платежам за установку и эксплуатацию рекламных конструкций</w:t>
      </w:r>
      <w:r w:rsidRPr="00EB7B82">
        <w:rPr>
          <w:rFonts w:ascii="Arial" w:hAnsi="Arial" w:cs="Arial"/>
          <w:sz w:val="24"/>
          <w:szCs w:val="24"/>
          <w:lang w:eastAsia="en-US"/>
        </w:rPr>
        <w:t xml:space="preserve"> на первое января отчетного года (млн. рублей);</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ПМРК</w:t>
      </w:r>
      <w:r w:rsidRPr="00EB7B82">
        <w:rPr>
          <w:rFonts w:ascii="Arial" w:hAnsi="Arial" w:cs="Arial"/>
          <w:sz w:val="24"/>
          <w:szCs w:val="24"/>
          <w:lang w:eastAsia="en-US"/>
        </w:rPr>
        <w:fldChar w:fldCharType="begin"/>
      </w:r>
      <w:r w:rsidRPr="00EB7B82">
        <w:rPr>
          <w:rFonts w:ascii="Arial" w:hAnsi="Arial" w:cs="Arial"/>
          <w:sz w:val="24"/>
          <w:szCs w:val="24"/>
          <w:lang w:eastAsia="en-US"/>
        </w:rPr>
        <w:instrText xml:space="preserve"> QUOTE </w:instrText>
      </w:r>
      <w:r w:rsidR="00E3688D">
        <w:rPr>
          <w:rFonts w:ascii="Arial" w:eastAsia="Calibri" w:hAnsi="Arial" w:cs="Arial"/>
          <w:sz w:val="24"/>
          <w:szCs w:val="24"/>
          <w:lang w:eastAsia="en-US"/>
        </w:rPr>
        <w:pict>
          <v:shape id="_x0000_i1035" type="#_x0000_t75" style="width:2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A13F8&quot;/&gt;&lt;wsp:rsid wsp:val=&quot;002D535A&quot;/&gt;&lt;wsp:rsid wsp:val=&quot;004B502A&quot;/&gt;&lt;wsp:rsid wsp:val=&quot;004D5114&quot;/&gt;&lt;wsp:rsid wsp:val=&quot;005C77C7&quot;/&gt;&lt;wsp:rsid wsp:val=&quot;00670F8F&quot;/&gt;&lt;wsp:rsid wsp:val=&quot;00687D90&quot;/&gt;&lt;wsp:rsid wsp:val=&quot;008102ED&quot;/&gt;&lt;wsp:rsid wsp:val=&quot;00D06135&quot;/&gt;&lt;wsp:rsid wsp:val=&quot;00D61B64&quot;/&gt;&lt;wsp:rsid wsp:val=&quot;00DE0BBB&quot;/&gt;&lt;/wsp:rsids&gt;&lt;/w:docPr&gt;&lt;w:body&gt;&lt;w:p wsp:rsidR=&quot;00000000&quot; wsp:rsidRDefault=&quot;004B502A&quot;&gt;&lt;m:oMathPara&gt;&lt;m:oMath&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џРњ&lt;/m:t&gt;&lt;/m:r&gt;&lt;/m:e&gt;&lt;m:sub&gt;&lt;m:r&gt;&lt;w:rPr&gt;&lt;w:rFonts w:ascii=&quot;Cambria Math&quot; w:h-ansi=&quot;Cambria Math&quot;/&gt;&lt;wx:font wx:val=&quot;Cambria Math&quot;/&gt;&lt;w:i/&gt;&lt;w:sz w:val=&quot;32&quot;/&gt;&lt;w:sz-cs w:val=&quot;32&quot;/&gt;&lt;w:lang w:val=&quot;EN-US&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EB7B82">
        <w:rPr>
          <w:rFonts w:ascii="Arial" w:hAnsi="Arial" w:cs="Arial"/>
          <w:sz w:val="24"/>
          <w:szCs w:val="24"/>
          <w:lang w:eastAsia="en-US"/>
        </w:rPr>
        <w:instrText xml:space="preserve"> </w:instrText>
      </w:r>
      <w:r w:rsidRPr="00EB7B82">
        <w:rPr>
          <w:rFonts w:ascii="Arial" w:hAnsi="Arial" w:cs="Arial"/>
          <w:sz w:val="24"/>
          <w:szCs w:val="24"/>
          <w:lang w:eastAsia="en-US"/>
        </w:rPr>
        <w:fldChar w:fldCharType="end"/>
      </w:r>
      <w:r w:rsidRPr="00EB7B82">
        <w:rPr>
          <w:rFonts w:ascii="Arial" w:hAnsi="Arial" w:cs="Arial"/>
          <w:sz w:val="24"/>
          <w:szCs w:val="24"/>
          <w:lang w:val="en-US" w:eastAsia="en-US"/>
        </w:rPr>
        <w:t>I</w:t>
      </w:r>
      <w:r w:rsidRPr="00EB7B82">
        <w:rPr>
          <w:rFonts w:ascii="Arial" w:hAnsi="Arial" w:cs="Arial"/>
          <w:sz w:val="24"/>
          <w:szCs w:val="24"/>
          <w:lang w:eastAsia="en-US"/>
        </w:rPr>
        <w:t xml:space="preserve"> - сумма задолженности на первое число месяца, следующего за отчетным периодом (млн. рублей), по которой приняты или ведутся следующие меры по взысканию:</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рассматривается дело о несостоятельности (банкротстве);</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вступил в законную силу судебный акт (постановление), принятый в пользу муниципального образования;</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получен исполнительный документ;</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исполнительный документ направлен для принудительного исполнения в Федеральную службу судебных приставов;</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 xml:space="preserve">возбуждено исполнительное производство; </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 xml:space="preserve">исполнительное производство окончено ввиду невозможности установить местонахождение должника и его имущества. </w:t>
      </w:r>
    </w:p>
    <w:p w:rsidR="006D0B88" w:rsidRPr="00EB7B82" w:rsidRDefault="006D0B88" w:rsidP="0044562D">
      <w:pPr>
        <w:widowControl w:val="0"/>
        <w:ind w:firstLine="720"/>
        <w:jc w:val="both"/>
        <w:rPr>
          <w:rFonts w:ascii="Arial" w:hAnsi="Arial" w:cs="Arial"/>
          <w:sz w:val="24"/>
          <w:szCs w:val="24"/>
          <w:lang w:eastAsia="en-US"/>
        </w:rPr>
      </w:pPr>
      <w:r w:rsidRPr="00EB7B82">
        <w:rPr>
          <w:rFonts w:ascii="Arial" w:hAnsi="Arial" w:cs="Arial"/>
          <w:sz w:val="24"/>
          <w:szCs w:val="24"/>
          <w:lang w:eastAsia="en-US"/>
        </w:rPr>
        <w:t xml:space="preserve">Сведения о принятых мерах по взысканию необходимо указывать с учетом оплаты по состоянию на первое число месяца, следующего за отчетным периодом. Так, если должник оплатил часть задолженности, то в принятых мерах отображается только неоплаченная часть.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hAnsi="Arial" w:cs="Arial"/>
          <w:sz w:val="24"/>
          <w:szCs w:val="24"/>
          <w:lang w:eastAsia="en-US"/>
        </w:rPr>
        <w:t xml:space="preserve">Если в отчетный период принято несколько из перечисленных мер по взысканию задолженности в отношении одного договора аренды, сумма долга по такому договору учитывается один раз. </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Источники информации: </w:t>
      </w:r>
      <w:r w:rsidRPr="00EB7B82">
        <w:rPr>
          <w:rFonts w:ascii="Arial" w:hAnsi="Arial" w:cs="Arial"/>
          <w:sz w:val="24"/>
          <w:szCs w:val="24"/>
          <w:lang w:eastAsia="en-US"/>
        </w:rPr>
        <w:t>Органы местного самоуправления муниципальных образований Московской области.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hAnsi="Arial" w:cs="Arial"/>
          <w:sz w:val="24"/>
          <w:szCs w:val="24"/>
          <w:lang w:eastAsia="en-US"/>
        </w:rPr>
        <w:t xml:space="preserve">Куратор: </w:t>
      </w:r>
      <w:r w:rsidRPr="00EB7B82">
        <w:rPr>
          <w:rFonts w:ascii="Arial" w:eastAsia="Calibri" w:hAnsi="Arial" w:cs="Arial"/>
          <w:sz w:val="24"/>
          <w:szCs w:val="24"/>
          <w:lang w:eastAsia="en-US"/>
        </w:rPr>
        <w:t>Главное управление по информационной политике Московской области.</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4. Новые налогоплательщики - Приглашаем к регистрации/перерегистрации новых юридических и физических лиц, единица измерения - процент.</w:t>
      </w:r>
    </w:p>
    <w:p w:rsidR="006D0B88" w:rsidRPr="00EB7B82" w:rsidRDefault="006D0B88" w:rsidP="0044562D">
      <w:pPr>
        <w:widowControl w:val="0"/>
        <w:ind w:firstLine="720"/>
        <w:jc w:val="both"/>
        <w:rPr>
          <w:rFonts w:ascii="Arial" w:eastAsia="Calibri" w:hAnsi="Arial" w:cs="Arial"/>
          <w:i/>
          <w:sz w:val="24"/>
          <w:szCs w:val="24"/>
          <w:u w:val="single"/>
          <w:lang w:eastAsia="en-US"/>
        </w:rPr>
      </w:pPr>
      <w:r w:rsidRPr="00EB7B82">
        <w:rPr>
          <w:rFonts w:ascii="Arial" w:eastAsia="Calibri" w:hAnsi="Arial" w:cs="Arial"/>
          <w:bCs/>
          <w:sz w:val="24"/>
          <w:szCs w:val="24"/>
          <w:lang w:eastAsia="en-US"/>
        </w:rPr>
        <w:t>Оценка проведенных мероприятий по привлечению новых налогоплательщиков проводится на основании коэффициента увеличения налогоплательщиков</w:t>
      </w:r>
      <w:r w:rsidRPr="00EB7B82">
        <w:rPr>
          <w:rFonts w:ascii="Arial" w:eastAsia="Calibri" w:hAnsi="Arial" w:cs="Arial"/>
          <w:sz w:val="24"/>
          <w:szCs w:val="24"/>
          <w:lang w:eastAsia="en-US"/>
        </w:rPr>
        <w:t xml:space="preserve"> юридических лиц и индивидуальных предпринимателей</w:t>
      </w:r>
      <w:r w:rsidRPr="00EB7B82">
        <w:rPr>
          <w:rFonts w:ascii="Arial" w:eastAsia="Calibri" w:hAnsi="Arial" w:cs="Arial"/>
          <w:bCs/>
          <w:sz w:val="24"/>
          <w:szCs w:val="24"/>
          <w:lang w:eastAsia="en-US"/>
        </w:rPr>
        <w:t xml:space="preserve">, который рассчитывается по формуле:  </w:t>
      </w:r>
    </w:p>
    <w:p w:rsidR="00EB7B82" w:rsidRDefault="00EB7B82" w:rsidP="0044562D">
      <w:pPr>
        <w:widowControl w:val="0"/>
        <w:autoSpaceDE w:val="0"/>
        <w:autoSpaceDN w:val="0"/>
        <w:adjustRightInd w:val="0"/>
        <w:ind w:firstLine="720"/>
        <w:jc w:val="both"/>
        <w:rPr>
          <w:rFonts w:ascii="Arial" w:eastAsia="Calibri" w:hAnsi="Arial" w:cs="Arial"/>
          <w:sz w:val="24"/>
          <w:szCs w:val="24"/>
          <w:lang w:eastAsia="en-US"/>
        </w:rPr>
      </w:pP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КП</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xml:space="preserve"> = (КЮЛ</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xml:space="preserve"> + КИП</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 (КЮЛ</w:t>
      </w:r>
      <w:r w:rsidRPr="00EB7B82">
        <w:rPr>
          <w:rFonts w:ascii="Arial" w:eastAsia="Calibri" w:hAnsi="Arial" w:cs="Arial"/>
          <w:sz w:val="24"/>
          <w:szCs w:val="24"/>
          <w:lang w:val="en-US" w:eastAsia="en-US"/>
        </w:rPr>
        <w:t>ig</w:t>
      </w:r>
      <w:r w:rsidRPr="00EB7B82">
        <w:rPr>
          <w:rFonts w:ascii="Arial" w:eastAsia="Calibri" w:hAnsi="Arial" w:cs="Arial"/>
          <w:sz w:val="24"/>
          <w:szCs w:val="24"/>
          <w:lang w:eastAsia="en-US"/>
        </w:rPr>
        <w:t>-1</w:t>
      </w: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36" type="#_x0000_t75" style="width:5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7052E&quot;/&gt;&lt;wsp:rsid wsp:val=&quot;000A13F8&quot;/&gt;&lt;wsp:rsid wsp:val=&quot;002D535A&quot;/&gt;&lt;wsp:rsid wsp:val=&quot;004D5114&quot;/&gt;&lt;wsp:rsid wsp:val=&quot;005C77C7&quot;/&gt;&lt;wsp:rsid wsp:val=&quot;00670F8F&quot;/&gt;&lt;wsp:rsid wsp:val=&quot;00687D90&quot;/&gt;&lt;wsp:rsid wsp:val=&quot;008102ED&quot;/&gt;&lt;wsp:rsid wsp:val=&quot;00D06135&quot;/&gt;&lt;wsp:rsid wsp:val=&quot;00D61B64&quot;/&gt;&lt;wsp:rsid wsp:val=&quot;00DE0BBB&quot;/&gt;&lt;/wsp:rsids&gt;&lt;/w:docPr&gt;&lt;w:body&gt;&lt;w:p wsp:rsidR=&quot;00000000&quot; wsp:rsidRDefault=&quot;0007052E&quot;&gt;&lt;m:oMathPara&gt;&lt;m:oMath&gt;&lt;m:r&gt;&lt;m:rPr&gt;&lt;m:nor/&gt;&lt;/m:rPr&gt;&lt;w:rPr&gt;&lt;w:rFonts w:ascii=&quot;Cambria Math&quot; w:h-ansi=&quot;Times New Roman&quot;/&gt;&lt;wx:font wx:val=&quot;Times New Roman&quot;/&gt;&lt;w:b/&gt;&lt;w:sz w:val=&quot;28&quot;/&gt;&lt;w:sz-cs w:val=&quot;28&quot;/&gt;&lt;/w:rPr&gt;&lt;m:t&gt;РљР®Р›&lt;/m:t&gt;&lt;/m:r&gt;&lt;m:r&gt;&lt;m:rPr&gt;&lt;m:nor/&gt;&lt;/m:rPr&gt;&lt;w:rPr&gt;&lt;w:rFonts w:ascii=&quot;Cambria Math&quot; w:h-ansi=&quot;Cambria Math&quot;/&gt;&lt;wx:font wx:val=&quot;Cambria Math&quot;/&gt;&lt;w:b/&gt;&lt;w:sz w:val=&quot;28&quot;/&gt;&lt;w:sz-cs w:val=&quot;28&quot;/&gt;&lt;w:vertAlign w:val=&quot;subscript&quot;/&gt;&lt;/w:rPr&gt;&lt;m:t&gt;ig-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КИП</w:t>
      </w:r>
      <w:r w:rsidRPr="00EB7B82">
        <w:rPr>
          <w:rFonts w:ascii="Arial" w:eastAsia="Calibri" w:hAnsi="Arial" w:cs="Arial"/>
          <w:sz w:val="24"/>
          <w:szCs w:val="24"/>
          <w:lang w:val="en-US" w:eastAsia="en-US"/>
        </w:rPr>
        <w:t>ig</w:t>
      </w:r>
      <w:r w:rsidRPr="00EB7B82">
        <w:rPr>
          <w:rFonts w:ascii="Arial" w:eastAsia="Calibri" w:hAnsi="Arial" w:cs="Arial"/>
          <w:sz w:val="24"/>
          <w:szCs w:val="24"/>
          <w:lang w:eastAsia="en-US"/>
        </w:rPr>
        <w:t>-1</w:t>
      </w: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37" type="#_x0000_t75" style="width:5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7052E&quot;/&gt;&lt;wsp:rsid wsp:val=&quot;000A13F8&quot;/&gt;&lt;wsp:rsid wsp:val=&quot;002D535A&quot;/&gt;&lt;wsp:rsid wsp:val=&quot;004D5114&quot;/&gt;&lt;wsp:rsid wsp:val=&quot;005C77C7&quot;/&gt;&lt;wsp:rsid wsp:val=&quot;00670F8F&quot;/&gt;&lt;wsp:rsid wsp:val=&quot;00687D90&quot;/&gt;&lt;wsp:rsid wsp:val=&quot;008102ED&quot;/&gt;&lt;wsp:rsid wsp:val=&quot;00D06135&quot;/&gt;&lt;wsp:rsid wsp:val=&quot;00D61B64&quot;/&gt;&lt;wsp:rsid wsp:val=&quot;00DE0BBB&quot;/&gt;&lt;/wsp:rsids&gt;&lt;/w:docPr&gt;&lt;w:body&gt;&lt;w:p wsp:rsidR=&quot;00000000&quot; wsp:rsidRDefault=&quot;0007052E&quot;&gt;&lt;m:oMathPara&gt;&lt;m:oMath&gt;&lt;m:r&gt;&lt;m:rPr&gt;&lt;m:nor/&gt;&lt;/m:rPr&gt;&lt;w:rPr&gt;&lt;w:rFonts w:ascii=&quot;Cambria Math&quot; w:h-ansi=&quot;Times New Roman&quot;/&gt;&lt;wx:font wx:val=&quot;Times New Roman&quot;/&gt;&lt;w:b/&gt;&lt;w:sz w:val=&quot;28&quot;/&gt;&lt;w:sz-cs w:val=&quot;28&quot;/&gt;&lt;/w:rPr&gt;&lt;m:t&gt;РљР®Р›&lt;/m:t&gt;&lt;/m:r&gt;&lt;m:r&gt;&lt;m:rPr&gt;&lt;m:nor/&gt;&lt;/m:rPr&gt;&lt;w:rPr&gt;&lt;w:rFonts w:ascii=&quot;Cambria Math&quot; w:h-ansi=&quot;Cambria Math&quot;/&gt;&lt;wx:font wx:val=&quot;Cambria Math&quot;/&gt;&lt;w:b/&gt;&lt;w:sz w:val=&quot;28&quot;/&gt;&lt;w:sz-cs w:val=&quot;28&quot;/&gt;&lt;w:vertAlign w:val=&quot;subscript&quot;/&gt;&lt;/w:rPr&gt;&lt;m:t&gt;ig-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 100</w:t>
      </w:r>
      <w:r w:rsidRPr="00EB7B82">
        <w:rPr>
          <w:rFonts w:ascii="Arial" w:eastAsia="Calibri" w:hAnsi="Arial" w:cs="Arial"/>
          <w:i/>
          <w:sz w:val="24"/>
          <w:szCs w:val="24"/>
          <w:lang w:eastAsia="en-US"/>
        </w:rPr>
        <w:t xml:space="preserve">, </w:t>
      </w:r>
      <w:r w:rsidRPr="00EB7B82">
        <w:rPr>
          <w:rFonts w:ascii="Arial" w:eastAsia="Calibri" w:hAnsi="Arial" w:cs="Arial"/>
          <w:sz w:val="24"/>
          <w:szCs w:val="24"/>
          <w:lang w:eastAsia="en-US"/>
        </w:rPr>
        <w:t>где:</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КП</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xml:space="preserve"> - коэффициент увеличения налогоплательщиков юридических лиц и индивидуальных предпринимателей. Первое место присваивается муниципальному образованию с наибольшим значением коэффициента КП</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xml:space="preserve">; </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КЮЛ</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xml:space="preserve"> - количество юридических лиц, поставленных на налоговый учет на территории муниципального образования на первое число месяца следующего за отчетным месяцем (единиц);</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КЮЛ</w:t>
      </w:r>
      <w:r w:rsidRPr="00EB7B82">
        <w:rPr>
          <w:rFonts w:ascii="Arial" w:eastAsia="Calibri" w:hAnsi="Arial" w:cs="Arial"/>
          <w:sz w:val="24"/>
          <w:szCs w:val="24"/>
          <w:lang w:val="en-US" w:eastAsia="en-US"/>
        </w:rPr>
        <w:t>ig</w:t>
      </w:r>
      <w:r w:rsidRPr="00EB7B82">
        <w:rPr>
          <w:rFonts w:ascii="Arial" w:eastAsia="Calibri" w:hAnsi="Arial" w:cs="Arial"/>
          <w:sz w:val="24"/>
          <w:szCs w:val="24"/>
          <w:lang w:eastAsia="en-US"/>
        </w:rPr>
        <w:t>-1</w:t>
      </w: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38" type="#_x0000_t75" style="width:5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7052E&quot;/&gt;&lt;wsp:rsid wsp:val=&quot;000A13F8&quot;/&gt;&lt;wsp:rsid wsp:val=&quot;002D535A&quot;/&gt;&lt;wsp:rsid wsp:val=&quot;004D5114&quot;/&gt;&lt;wsp:rsid wsp:val=&quot;005C77C7&quot;/&gt;&lt;wsp:rsid wsp:val=&quot;00670F8F&quot;/&gt;&lt;wsp:rsid wsp:val=&quot;00687D90&quot;/&gt;&lt;wsp:rsid wsp:val=&quot;008102ED&quot;/&gt;&lt;wsp:rsid wsp:val=&quot;00D06135&quot;/&gt;&lt;wsp:rsid wsp:val=&quot;00D61B64&quot;/&gt;&lt;wsp:rsid wsp:val=&quot;00DE0BBB&quot;/&gt;&lt;/wsp:rsids&gt;&lt;/w:docPr&gt;&lt;w:body&gt;&lt;w:p wsp:rsidR=&quot;00000000&quot; wsp:rsidRDefault=&quot;0007052E&quot;&gt;&lt;m:oMathPara&gt;&lt;m:oMath&gt;&lt;m:r&gt;&lt;m:rPr&gt;&lt;m:nor/&gt;&lt;/m:rPr&gt;&lt;w:rPr&gt;&lt;w:rFonts w:ascii=&quot;Cambria Math&quot; w:h-ansi=&quot;Times New Roman&quot;/&gt;&lt;wx:font wx:val=&quot;Times New Roman&quot;/&gt;&lt;w:b/&gt;&lt;w:sz w:val=&quot;28&quot;/&gt;&lt;w:sz-cs w:val=&quot;28&quot;/&gt;&lt;/w:rPr&gt;&lt;m:t&gt;РљР®Р›&lt;/m:t&gt;&lt;/m:r&gt;&lt;m:r&gt;&lt;m:rPr&gt;&lt;m:nor/&gt;&lt;/m:rPr&gt;&lt;w:rPr&gt;&lt;w:rFonts w:ascii=&quot;Cambria Math&quot; w:h-ansi=&quot;Cambria Math&quot;/&gt;&lt;wx:font wx:val=&quot;Cambria Math&quot;/&gt;&lt;w:b/&gt;&lt;w:sz w:val=&quot;28&quot;/&gt;&lt;w:sz-cs w:val=&quot;28&quot;/&gt;&lt;w:vertAlign w:val=&quot;subscript&quot;/&gt;&lt;/w:rPr&gt;&lt;m:t&gt;ig-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количество юридических лиц, поставленных на налоговый учет на территории муниципального образования на 1 января отчетного года (единиц);</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КИП</w:t>
      </w:r>
      <w:r w:rsidRPr="00EB7B82">
        <w:rPr>
          <w:rFonts w:ascii="Arial" w:eastAsia="Calibri" w:hAnsi="Arial" w:cs="Arial"/>
          <w:sz w:val="24"/>
          <w:szCs w:val="24"/>
          <w:lang w:val="en-US" w:eastAsia="en-US"/>
        </w:rPr>
        <w:t>i</w:t>
      </w:r>
      <w:r w:rsidRPr="00EB7B82">
        <w:rPr>
          <w:rFonts w:ascii="Arial" w:eastAsia="Calibri" w:hAnsi="Arial" w:cs="Arial"/>
          <w:sz w:val="24"/>
          <w:szCs w:val="24"/>
          <w:lang w:eastAsia="en-US"/>
        </w:rPr>
        <w:t xml:space="preserve"> - количество индивидуальных предпринимателей, поставленных на налоговый учет на территории муниципального образования на первое число месяца следующего за отчетным месяцем (единиц);</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КИП</w:t>
      </w:r>
      <w:r w:rsidRPr="00EB7B82">
        <w:rPr>
          <w:rFonts w:ascii="Arial" w:eastAsia="Calibri" w:hAnsi="Arial" w:cs="Arial"/>
          <w:sz w:val="24"/>
          <w:szCs w:val="24"/>
          <w:lang w:val="en-US" w:eastAsia="en-US"/>
        </w:rPr>
        <w:t>ig</w:t>
      </w:r>
      <w:r w:rsidRPr="00EB7B82">
        <w:rPr>
          <w:rFonts w:ascii="Arial" w:eastAsia="Calibri" w:hAnsi="Arial" w:cs="Arial"/>
          <w:sz w:val="24"/>
          <w:szCs w:val="24"/>
          <w:lang w:eastAsia="en-US"/>
        </w:rPr>
        <w:t>-1</w:t>
      </w: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39" type="#_x0000_t75" style="width:50.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40&quot;/&gt;&lt;w:doNotEmbedSystemFonts/&gt;&lt;w:proofState w:spelling=&quot;clean&quot; w:grammar=&quot;clean&quot;/&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E0BBB&quot;/&gt;&lt;wsp:rsid wsp:val=&quot;0007052E&quot;/&gt;&lt;wsp:rsid wsp:val=&quot;000A13F8&quot;/&gt;&lt;wsp:rsid wsp:val=&quot;002D535A&quot;/&gt;&lt;wsp:rsid wsp:val=&quot;004D5114&quot;/&gt;&lt;wsp:rsid wsp:val=&quot;005C77C7&quot;/&gt;&lt;wsp:rsid wsp:val=&quot;00670F8F&quot;/&gt;&lt;wsp:rsid wsp:val=&quot;00687D90&quot;/&gt;&lt;wsp:rsid wsp:val=&quot;008102ED&quot;/&gt;&lt;wsp:rsid wsp:val=&quot;00D06135&quot;/&gt;&lt;wsp:rsid wsp:val=&quot;00D61B64&quot;/&gt;&lt;wsp:rsid wsp:val=&quot;00DE0BBB&quot;/&gt;&lt;/wsp:rsids&gt;&lt;/w:docPr&gt;&lt;w:body&gt;&lt;w:p wsp:rsidR=&quot;00000000&quot; wsp:rsidRDefault=&quot;0007052E&quot;&gt;&lt;m:oMathPara&gt;&lt;m:oMath&gt;&lt;m:r&gt;&lt;m:rPr&gt;&lt;m:nor/&gt;&lt;/m:rPr&gt;&lt;w:rPr&gt;&lt;w:rFonts w:ascii=&quot;Cambria Math&quot; w:h-ansi=&quot;Times New Roman&quot;/&gt;&lt;wx:font wx:val=&quot;Times New Roman&quot;/&gt;&lt;w:b/&gt;&lt;w:sz w:val=&quot;28&quot;/&gt;&lt;w:sz-cs w:val=&quot;28&quot;/&gt;&lt;/w:rPr&gt;&lt;m:t&gt;РљР®Р›&lt;/m:t&gt;&lt;/m:r&gt;&lt;m:r&gt;&lt;m:rPr&gt;&lt;m:nor/&gt;&lt;/m:rPr&gt;&lt;w:rPr&gt;&lt;w:rFonts w:ascii=&quot;Cambria Math&quot; w:h-ansi=&quot;Cambria Math&quot;/&gt;&lt;wx:font wx:val=&quot;Cambria Math&quot;/&gt;&lt;w:b/&gt;&lt;w:sz w:val=&quot;28&quot;/&gt;&lt;w:sz-cs w:val=&quot;28&quot;/&gt;&lt;w:vertAlign w:val=&quot;subscript&quot;/&gt;&lt;/w:rPr&gt;&lt;m:t&gt;ig-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количество индивидуальных предпринимателей, поставленных на налоговый учет на территории муниципального образования на 1 января отчетного года (единиц).</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Источники информации:</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сведения, представляемые в Министерство экономики и финансов Московской области УФНС России по Московской области;</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сведения, представляемые органам </w:t>
      </w:r>
      <w:r w:rsidRPr="00EB7B82">
        <w:rPr>
          <w:rFonts w:ascii="Arial" w:hAnsi="Arial" w:cs="Arial"/>
          <w:sz w:val="24"/>
          <w:szCs w:val="24"/>
          <w:lang w:eastAsia="en-US"/>
        </w:rPr>
        <w:t>местного самоуправления муниципальных образований Московской области</w:t>
      </w:r>
      <w:r w:rsidRPr="00EB7B82">
        <w:rPr>
          <w:rFonts w:ascii="Arial" w:eastAsia="Calibri" w:hAnsi="Arial" w:cs="Arial"/>
          <w:sz w:val="24"/>
          <w:szCs w:val="24"/>
          <w:lang w:eastAsia="en-US"/>
        </w:rPr>
        <w:t xml:space="preserve"> территориальными налоговыми органами.</w:t>
      </w:r>
    </w:p>
    <w:p w:rsidR="006D0B88" w:rsidRPr="00EB7B82" w:rsidRDefault="006D0B88" w:rsidP="0044562D">
      <w:pPr>
        <w:widowControl w:val="0"/>
        <w:autoSpaceDE w:val="0"/>
        <w:autoSpaceDN w:val="0"/>
        <w:adjustRightInd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Куратор: Министерство экономики и финансов Московской области.</w:t>
      </w:r>
    </w:p>
    <w:p w:rsidR="006D0B88" w:rsidRPr="00EB7B82" w:rsidRDefault="006D0B88" w:rsidP="0044562D">
      <w:pPr>
        <w:widowControl w:val="0"/>
        <w:tabs>
          <w:tab w:val="left" w:pos="-3060"/>
        </w:tabs>
        <w:autoSpaceDE w:val="0"/>
        <w:autoSpaceDN w:val="0"/>
        <w:adjustRightInd w:val="0"/>
        <w:ind w:firstLine="720"/>
        <w:jc w:val="both"/>
        <w:rPr>
          <w:rFonts w:ascii="Arial" w:eastAsia="Calibri" w:hAnsi="Arial" w:cs="Arial"/>
          <w:b/>
          <w:sz w:val="24"/>
          <w:szCs w:val="24"/>
          <w:lang w:eastAsia="en-US"/>
        </w:rPr>
      </w:pPr>
    </w:p>
    <w:p w:rsidR="006D0B88" w:rsidRPr="00EB7B82" w:rsidRDefault="006D0B88"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eastAsia="Calibri" w:hAnsi="Arial" w:cs="Arial"/>
          <w:b/>
          <w:sz w:val="24"/>
          <w:szCs w:val="24"/>
          <w:lang w:eastAsia="en-US"/>
        </w:rPr>
        <w:t xml:space="preserve">Показатели реализации подпрограммы 4 </w:t>
      </w:r>
      <w:r w:rsidRPr="00EB7B82">
        <w:rPr>
          <w:rFonts w:ascii="Arial" w:hAnsi="Arial" w:cs="Arial"/>
          <w:b/>
          <w:sz w:val="24"/>
          <w:szCs w:val="24"/>
        </w:rPr>
        <w:t>«Развитие муниципальной службы».</w:t>
      </w:r>
    </w:p>
    <w:p w:rsidR="006D0B88" w:rsidRPr="00EB7B82" w:rsidRDefault="006D0B88" w:rsidP="0044562D">
      <w:pPr>
        <w:widowControl w:val="0"/>
        <w:tabs>
          <w:tab w:val="left" w:pos="-3060"/>
        </w:tabs>
        <w:autoSpaceDE w:val="0"/>
        <w:autoSpaceDN w:val="0"/>
        <w:adjustRightInd w:val="0"/>
        <w:ind w:firstLine="720"/>
        <w:jc w:val="both"/>
        <w:rPr>
          <w:rFonts w:ascii="Arial" w:hAnsi="Arial" w:cs="Arial"/>
          <w:b/>
          <w:sz w:val="24"/>
          <w:szCs w:val="24"/>
        </w:rPr>
      </w:pP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 Количество жалоб граждан, поступивших в органы местного самоуправления по расчету пенсии за выслугу лет лицам, замещавшим должности муниципальной службы, единиц/год;</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Источник информации: Отдел муниципальной службы и кадров Администрации городского округа Жуковский.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 Доля работников Администрации городского округа Жуковский, прошедших обучение по программе профессиональной переподготовки и повышения квалификации в соответствии с муниципальным заказом, от общего числа работников Администрации городского округа Жуковский (не менее 100% за 5 лет), единица измерения – процент.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Дрпу = Српу / Срзу х100%,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Дрпу - доля работников Администрации городского округа Жуковский, повысивших профессиональный уровень,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Српу - количество работников Администрации городского округа Жуковский, повысивших профессиональный уровень,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Срзу - запланированное к обучению количество работников Администрации городского округа Жуковский,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Источник информации: годовой план-график профессиональной переподготовки и повышения квалификации сотрудников Администрации городского округа Жуковский в соответствии с муниципальным заказом.</w:t>
      </w:r>
    </w:p>
    <w:p w:rsidR="00E3688D" w:rsidRDefault="00E3688D" w:rsidP="0044562D">
      <w:pPr>
        <w:widowControl w:val="0"/>
        <w:tabs>
          <w:tab w:val="left" w:pos="-3060"/>
        </w:tabs>
        <w:autoSpaceDE w:val="0"/>
        <w:autoSpaceDN w:val="0"/>
        <w:adjustRightInd w:val="0"/>
        <w:ind w:firstLine="720"/>
        <w:jc w:val="both"/>
        <w:rPr>
          <w:rFonts w:ascii="Arial" w:eastAsia="Calibri" w:hAnsi="Arial" w:cs="Arial"/>
          <w:b/>
          <w:sz w:val="24"/>
          <w:szCs w:val="24"/>
          <w:lang w:eastAsia="en-US"/>
        </w:rPr>
      </w:pPr>
    </w:p>
    <w:p w:rsidR="006D0B88" w:rsidRPr="00EB7B82" w:rsidRDefault="006D0B88"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eastAsia="Calibri" w:hAnsi="Arial" w:cs="Arial"/>
          <w:b/>
          <w:sz w:val="24"/>
          <w:szCs w:val="24"/>
          <w:lang w:eastAsia="en-US"/>
        </w:rPr>
        <w:t xml:space="preserve">Показатели реализации подпрограммы 5 </w:t>
      </w:r>
      <w:r w:rsidRPr="00EB7B82">
        <w:rPr>
          <w:rFonts w:ascii="Arial" w:hAnsi="Arial" w:cs="Arial"/>
          <w:b/>
          <w:sz w:val="24"/>
          <w:szCs w:val="24"/>
        </w:rPr>
        <w:t>«Развитие архивного дела».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Показатель определяется по факту соблюдения нормативных условий хранения архивных документов в отчетном периоде по формуле: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Ану =   V дну / V аф х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А 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V дну - количество архивных документов, хранящихся в муниципальном архиве в нормативных условиях, обеспечивающих их постоянное (вечное) хранение, единиц хранения;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V аф - количество архивных документов, находящихся на хранении в муниципальном архиве, по статистической. форме «Паспорт муниципального архива МО», единиц хранения.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Источник информации: годовая учетно-статистическая форма «Паспорт архивного отдела Администрации городского округа Жуковский».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Показатель определяется по результатам включения сведений об архивных фондах в базу данных «Архивный фонд» на отчетный период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А = Аа / А об х 100 %,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А - доля архивных фондов муниципального архива, внесенных в систему автоматизированного государственного учета документов Архивного фонда Российской Федерации («Архивный фонд») от общего количества архивных фондов муниципального архива Московской области,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Аа - количество архивных фондов, включенных в систему автоматизированного государственного учета документов Архивного фонда Российской Федерации («Архивный фонд»), фонд;</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Аоб - общее количество архивных фондов муниципального архива Московской области, фонд.</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Источник информации: полугодовая статистическая форма №1 «Показатели основных направлений и результатов деятельности государственных/муниципальных архивов» и ежеквартальная форма «Информация о количестве архивных фондов муниципальных архивов Московской области, внесенных в общеотраслевую базу данных «Архивный фонд».</w:t>
      </w:r>
    </w:p>
    <w:p w:rsidR="006D0B88" w:rsidRPr="00EB7B82" w:rsidRDefault="009175DD"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3</w:t>
      </w:r>
      <w:r w:rsidR="006D0B88" w:rsidRPr="00EB7B82">
        <w:rPr>
          <w:rFonts w:ascii="Arial" w:eastAsia="Calibri" w:hAnsi="Arial" w:cs="Arial"/>
          <w:sz w:val="24"/>
          <w:szCs w:val="24"/>
          <w:lang w:eastAsia="en-US"/>
        </w:rPr>
        <w:t>. Доля архивных документов, переведенных в электронно-цифровую форму, от общего количества архивных документов, находящихся на хранении в муниципальном архиве Московской области,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Показатель определяется по результатам перевода документов в электронно-цифровую форму на отчетный период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 эц = Д пэц / Д об х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 эц – доля архивных документов, переведенных в электронно-цифровую форму, от общего количества архивных документов, находящихся на хранении в муниципальном архиве,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 пэц – количество документов, переведенных в электронно-цифровую форму, от общего количества архивных документов, находящихся на хранении в муниципальном архиве, единиц хранения;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Д об – общее количество архивных документов, находящихся на хранении в муниципальном архиве, единиц хранения.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Источник информации: полугодовой «Отчет муниципального архива о выполнении основных направлений развития архивного дела в Московской области» и квартальная форма «Информация о создании фонда пользования описей дел и архивных документов в электронном виде, в том числе о переводе описей дел в электронный вид и сканирование документов».</w:t>
      </w:r>
    </w:p>
    <w:p w:rsidR="00E3688D" w:rsidRDefault="00E3688D" w:rsidP="0044562D">
      <w:pPr>
        <w:widowControl w:val="0"/>
        <w:tabs>
          <w:tab w:val="left" w:pos="-3060"/>
        </w:tabs>
        <w:autoSpaceDE w:val="0"/>
        <w:autoSpaceDN w:val="0"/>
        <w:adjustRightInd w:val="0"/>
        <w:ind w:firstLine="720"/>
        <w:jc w:val="both"/>
        <w:rPr>
          <w:rFonts w:ascii="Arial" w:eastAsia="Calibri" w:hAnsi="Arial" w:cs="Arial"/>
          <w:b/>
          <w:sz w:val="24"/>
          <w:szCs w:val="24"/>
          <w:lang w:eastAsia="en-US"/>
        </w:rPr>
      </w:pPr>
    </w:p>
    <w:p w:rsidR="006D0B88" w:rsidRPr="00EB7B82" w:rsidRDefault="006D0B88" w:rsidP="0044562D">
      <w:pPr>
        <w:widowControl w:val="0"/>
        <w:tabs>
          <w:tab w:val="left" w:pos="-3060"/>
        </w:tabs>
        <w:autoSpaceDE w:val="0"/>
        <w:autoSpaceDN w:val="0"/>
        <w:adjustRightInd w:val="0"/>
        <w:ind w:firstLine="720"/>
        <w:jc w:val="both"/>
        <w:rPr>
          <w:rFonts w:ascii="Arial" w:hAnsi="Arial" w:cs="Arial"/>
          <w:b/>
          <w:sz w:val="24"/>
          <w:szCs w:val="24"/>
        </w:rPr>
      </w:pPr>
      <w:r w:rsidRPr="00EB7B82">
        <w:rPr>
          <w:rFonts w:ascii="Arial" w:eastAsia="Calibri" w:hAnsi="Arial" w:cs="Arial"/>
          <w:b/>
          <w:sz w:val="24"/>
          <w:szCs w:val="24"/>
          <w:lang w:eastAsia="en-US"/>
        </w:rPr>
        <w:t xml:space="preserve">Показатели реализации подпрограммы 6 </w:t>
      </w:r>
      <w:r w:rsidRPr="00EB7B82">
        <w:rPr>
          <w:rFonts w:ascii="Arial" w:hAnsi="Arial" w:cs="Arial"/>
          <w:b/>
          <w:sz w:val="24"/>
          <w:szCs w:val="24"/>
        </w:rPr>
        <w:t>«Развитие информационной и технической инфраструктуры экосистемы цифровой экономики городского округа Жуковский Московской области».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1. Доля работников ОМСУ </w:t>
      </w:r>
      <w:r w:rsidRPr="00EB7B82">
        <w:rPr>
          <w:rFonts w:ascii="Arial" w:hAnsi="Arial" w:cs="Arial"/>
          <w:sz w:val="24"/>
          <w:szCs w:val="24"/>
        </w:rPr>
        <w:t xml:space="preserve">муниципального образования </w:t>
      </w:r>
      <w:r w:rsidRPr="00EB7B82">
        <w:rPr>
          <w:rFonts w:ascii="Arial" w:eastAsia="Calibri" w:hAnsi="Arial" w:cs="Arial"/>
          <w:sz w:val="24"/>
          <w:szCs w:val="24"/>
          <w:lang w:eastAsia="en-US"/>
        </w:rPr>
        <w:t>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40"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20667&quot;/&gt;&lt;wsp:rsid wsp:val=&quot;000307A2&quot;/&gt;&lt;wsp:rsid wsp:val=&quot;00034F28&quot;/&gt;&lt;wsp:rsid wsp:val=&quot;000356E5&quot;/&gt;&lt;wsp:rsid wsp:val=&quot;000371C8&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A40&quot;/&gt;&lt;wsp:rsid wsp:val=&quot;000A5AFC&quot;/&gt;&lt;wsp:rsid wsp:val=&quot;000B1B99&quot;/&gt;&lt;wsp:rsid wsp:val=&quot;000B3131&quot;/&gt;&lt;wsp:rsid wsp:val=&quot;000C34A4&quot;/&gt;&lt;wsp:rsid wsp:val=&quot;000C4241&quot;/&gt;&lt;wsp:rsid wsp:val=&quot;000D03CC&quot;/&gt;&lt;wsp:rsid wsp:val=&quot;000D0C21&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7028F&quot;/&gt;&lt;wsp:rsid wsp:val=&quot;00270F25&quot;/&gt;&lt;wsp:rsid wsp:val=&quot;00274ECD&quot;/&gt;&lt;wsp:rsid wsp:val=&quot;002813BA&quot;/&gt;&lt;wsp:rsid wsp:val=&quot;00281C3D&quot;/&gt;&lt;wsp:rsid wsp:val=&quot;00281C8C&quot;/&gt;&lt;wsp:rsid wsp:val=&quot;00281DB7&quot;/&gt;&lt;wsp:rsid wsp:val=&quot;00284035&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D6D95&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686A&quot;/&gt;&lt;wsp:rsid wsp:val=&quot;003B0E9A&quot;/&gt;&lt;wsp:rsid wsp:val=&quot;003B2106&quot;/&gt;&lt;wsp:rsid wsp:val=&quot;003B51DF&quot;/&gt;&lt;wsp:rsid wsp:val=&quot;003B6C9F&quot;/&gt;&lt;wsp:rsid wsp:val=&quot;003C2191&quot;/&gt;&lt;wsp:rsid wsp:val=&quot;003C326F&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64A9D&quot;/&gt;&lt;wsp:rsid wsp:val=&quot;00464D41&quot;/&gt;&lt;wsp:rsid wsp:val=&quot;0047233E&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330B&quot;/&gt;&lt;wsp:rsid wsp:val=&quot;004C5D0A&quot;/&gt;&lt;wsp:rsid wsp:val=&quot;004C61BC&quot;/&gt;&lt;wsp:rsid wsp:val=&quot;004D746E&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4170&quot;/&gt;&lt;wsp:rsid wsp:val=&quot;006B449B&quot;/&gt;&lt;wsp:rsid wsp:val=&quot;006B595D&quot;/&gt;&lt;wsp:rsid wsp:val=&quot;006C63F8&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631C&quot;/&gt;&lt;wsp:rsid wsp:val=&quot;007D65A8&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C2CB4&quot;/&gt;&lt;wsp:rsid wsp:val=&quot;00AC6D2B&quot;/&gt;&lt;wsp:rsid wsp:val=&quot;00AE1A77&quot;/&gt;&lt;wsp:rsid wsp:val=&quot;00AE560A&quot;/&gt;&lt;wsp:rsid wsp:val=&quot;00AF33A5&quot;/&gt;&lt;wsp:rsid wsp:val=&quot;00AF511D&quot;/&gt;&lt;wsp:rsid wsp:val=&quot;00AF5AA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988&quot;/&gt;&lt;wsp:rsid wsp:val=&quot;00BA4F9F&quot;/&gt;&lt;wsp:rsid wsp:val=&quot;00BA6620&quot;/&gt;&lt;wsp:rsid wsp:val=&quot;00BA74E7&quot;/&gt;&lt;wsp:rsid wsp:val=&quot;00BB53ED&quot;/&gt;&lt;wsp:rsid wsp:val=&quot;00BB5BA0&quot;/&gt;&lt;wsp:rsid wsp:val=&quot;00BB7DED&quot;/&gt;&lt;wsp:rsid wsp:val=&quot;00BC385E&quot;/&gt;&lt;wsp:rsid wsp:val=&quot;00BC51A9&quot;/&gt;&lt;wsp:rsid wsp:val=&quot;00BC6A72&quot;/&gt;&lt;wsp:rsid wsp:val=&quot;00BC7CE0&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B1584&quot;/&gt;&lt;wsp:rsid wsp:val=&quot;00EB4FA3&quot;/&gt;&lt;wsp:rsid wsp:val=&quot;00EB785B&quot;/&gt;&lt;wsp:rsid wsp:val=&quot;00EB7991&quot;/&gt;&lt;wsp:rsid wsp:val=&quot;00EC09AF&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D2B&quot;/&gt;&lt;wsp:rsid wsp:val=&quot;00F07FC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C05&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0D0C21&quot; wsp:rsidRDefault=&quot;000D0C21&quot; wsp:rsidP=&quot;000D0C21&quot;&gt;&lt;m:oMathPara&gt;&lt;m:oMath&gt;&lt;m:r&gt;&lt;w:rPr&gt;&lt;w:rFonts w:ascii=&quot;Cambria Math&quot; w:h-ansi=&quot;Cambria Math&quot;/&gt;&lt;wx:font wx:val=&quot;Cambria Math&quot;/&gt;&lt;w:i/&gt;&lt;w:color w:val=&quot;000000&quot;/&gt;&lt;/w:rPr&gt;&lt;m:t&gt;n&lt;/m:t&gt;&lt;/m:r&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r&gt;&lt;w:rPr&gt;&lt;w:rFonts w:ascii=&quot;Cambria Math&quot; w:fareast=&quot;Calibri&quot; w:h-ansi=&quot;Cambria Math&quot;/&gt;&lt;wx:font wx:val=&quot;Cambria Math&quot;/&gt;&lt;w:i/&gt;&lt;w:color w:val=&quot;000000&quot;/&gt;&lt;w:lang w:val=&quot;EN-US&quot;/&gt;&lt;/w:rPr&gt;&lt;m:t&gt;R&lt;/m:t&gt;&lt;/m:r&gt;&lt;/m:num&gt;&lt;m:den&gt;&lt;m:r&gt;&lt;w:rPr&gt;&lt;w:rFonts w:ascii=&quot;Cambria Math&quot; w:fareast=&quot;Calibri&quot; w:h-ansi=&quot;Cambria Math&quot;/&gt;&lt;wx:font wx:val=&quot;Cambria Math&quot;/&gt;&lt;w:i/&gt;&lt;w:color w:val=&quot;000000&quot;/&gt;&lt;w:lang w:val=&quot;EN-US&quot;/&gt;&lt;/w:rPr&gt;&lt;m:t&gt;K&lt;/m:t&gt;&lt;/m:r&gt;&lt;/m:den&gt;&lt;/m:f&gt;&lt;m:r&gt;&lt;w:rPr&gt;&lt;w:rFonts w:ascii=&quot;Cambria Math&quot; w:fareast=&quot;Calibri&quot; w:h-ansi=&quot;Cambria Math&quot;/&gt;&lt;wx:font wx:val=&quot;Cambria Math&quot;/&gt;&lt;w:i/&gt;&lt;w:color w:val=&quot;000000&quot;/&gt;&lt;/w:rPr&gt;&lt;m:t&gt;Г—100%&lt;/m:t&gt;&lt;/m:r&gt;&lt;/m:oMath&gt;&lt;/m:oMathPara&gt;&lt;/w:p&gt;&lt;w:sectPr wsp:rsidR=&quot;00000000&quot; wsp:rsidRPr=&quot;000D0C21&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xml:space="preserve">, где: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41"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20667&quot;/&gt;&lt;wsp:rsid wsp:val=&quot;000307A2&quot;/&gt;&lt;wsp:rsid wsp:val=&quot;00034F28&quot;/&gt;&lt;wsp:rsid wsp:val=&quot;000356E5&quot;/&gt;&lt;wsp:rsid wsp:val=&quot;000371C8&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7028F&quot;/&gt;&lt;wsp:rsid wsp:val=&quot;00270F25&quot;/&gt;&lt;wsp:rsid wsp:val=&quot;00274ECD&quot;/&gt;&lt;wsp:rsid wsp:val=&quot;002813BA&quot;/&gt;&lt;wsp:rsid wsp:val=&quot;00281C3D&quot;/&gt;&lt;wsp:rsid wsp:val=&quot;00281C8C&quot;/&gt;&lt;wsp:rsid wsp:val=&quot;00281DB7&quot;/&gt;&lt;wsp:rsid wsp:val=&quot;00284035&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D6D95&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686A&quot;/&gt;&lt;wsp:rsid wsp:val=&quot;003B0E9A&quot;/&gt;&lt;wsp:rsid wsp:val=&quot;003B2106&quot;/&gt;&lt;wsp:rsid wsp:val=&quot;003B51DF&quot;/&gt;&lt;wsp:rsid wsp:val=&quot;003B6C9F&quot;/&gt;&lt;wsp:rsid wsp:val=&quot;003C2191&quot;/&gt;&lt;wsp:rsid wsp:val=&quot;003C326F&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64A9D&quot;/&gt;&lt;wsp:rsid wsp:val=&quot;00464D41&quot;/&gt;&lt;wsp:rsid wsp:val=&quot;0047233E&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330B&quot;/&gt;&lt;wsp:rsid wsp:val=&quot;004C5D0A&quot;/&gt;&lt;wsp:rsid wsp:val=&quot;004C61BC&quot;/&gt;&lt;wsp:rsid wsp:val=&quot;004D746E&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4170&quot;/&gt;&lt;wsp:rsid wsp:val=&quot;006B449B&quot;/&gt;&lt;wsp:rsid wsp:val=&quot;006B595D&quot;/&gt;&lt;wsp:rsid wsp:val=&quot;006C63F8&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28A&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631C&quot;/&gt;&lt;wsp:rsid wsp:val=&quot;007D65A8&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C2CB4&quot;/&gt;&lt;wsp:rsid wsp:val=&quot;00AC6D2B&quot;/&gt;&lt;wsp:rsid wsp:val=&quot;00AE1A77&quot;/&gt;&lt;wsp:rsid wsp:val=&quot;00AE560A&quot;/&gt;&lt;wsp:rsid wsp:val=&quot;00AF33A5&quot;/&gt;&lt;wsp:rsid wsp:val=&quot;00AF511D&quot;/&gt;&lt;wsp:rsid wsp:val=&quot;00AF5AA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988&quot;/&gt;&lt;wsp:rsid wsp:val=&quot;00BA4F9F&quot;/&gt;&lt;wsp:rsid wsp:val=&quot;00BA6620&quot;/&gt;&lt;wsp:rsid wsp:val=&quot;00BA74E7&quot;/&gt;&lt;wsp:rsid wsp:val=&quot;00BB53ED&quot;/&gt;&lt;wsp:rsid wsp:val=&quot;00BB5BA0&quot;/&gt;&lt;wsp:rsid wsp:val=&quot;00BB7DED&quot;/&gt;&lt;wsp:rsid wsp:val=&quot;00BC385E&quot;/&gt;&lt;wsp:rsid wsp:val=&quot;00BC51A9&quot;/&gt;&lt;wsp:rsid wsp:val=&quot;00BC6A72&quot;/&gt;&lt;wsp:rsid wsp:val=&quot;00BC7CE0&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B1584&quot;/&gt;&lt;wsp:rsid wsp:val=&quot;00EB4FA3&quot;/&gt;&lt;wsp:rsid wsp:val=&quot;00EB785B&quot;/&gt;&lt;wsp:rsid wsp:val=&quot;00EB7991&quot;/&gt;&lt;wsp:rsid wsp:val=&quot;00EC09AF&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D2B&quot;/&gt;&lt;wsp:rsid wsp:val=&quot;00F07FC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C05&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A328A&quot; wsp:rsidP=&quot;007A328A&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42"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20667&quot;/&gt;&lt;wsp:rsid wsp:val=&quot;000307A2&quot;/&gt;&lt;wsp:rsid wsp:val=&quot;00034F28&quot;/&gt;&lt;wsp:rsid wsp:val=&quot;000356E5&quot;/&gt;&lt;wsp:rsid wsp:val=&quot;000371C8&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7028F&quot;/&gt;&lt;wsp:rsid wsp:val=&quot;00270F25&quot;/&gt;&lt;wsp:rsid wsp:val=&quot;00274ECD&quot;/&gt;&lt;wsp:rsid wsp:val=&quot;002813BA&quot;/&gt;&lt;wsp:rsid wsp:val=&quot;00281C3D&quot;/&gt;&lt;wsp:rsid wsp:val=&quot;00281C8C&quot;/&gt;&lt;wsp:rsid wsp:val=&quot;00281DB7&quot;/&gt;&lt;wsp:rsid wsp:val=&quot;00284035&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D6D95&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686A&quot;/&gt;&lt;wsp:rsid wsp:val=&quot;003B0E9A&quot;/&gt;&lt;wsp:rsid wsp:val=&quot;003B2106&quot;/&gt;&lt;wsp:rsid wsp:val=&quot;003B51DF&quot;/&gt;&lt;wsp:rsid wsp:val=&quot;003B6C9F&quot;/&gt;&lt;wsp:rsid wsp:val=&quot;003C2191&quot;/&gt;&lt;wsp:rsid wsp:val=&quot;003C326F&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64A9D&quot;/&gt;&lt;wsp:rsid wsp:val=&quot;00464D41&quot;/&gt;&lt;wsp:rsid wsp:val=&quot;0047233E&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330B&quot;/&gt;&lt;wsp:rsid wsp:val=&quot;004C5D0A&quot;/&gt;&lt;wsp:rsid wsp:val=&quot;004C61BC&quot;/&gt;&lt;wsp:rsid wsp:val=&quot;004D746E&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4170&quot;/&gt;&lt;wsp:rsid wsp:val=&quot;006B449B&quot;/&gt;&lt;wsp:rsid wsp:val=&quot;006B595D&quot;/&gt;&lt;wsp:rsid wsp:val=&quot;006C63F8&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28A&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631C&quot;/&gt;&lt;wsp:rsid wsp:val=&quot;007D65A8&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C2CB4&quot;/&gt;&lt;wsp:rsid wsp:val=&quot;00AC6D2B&quot;/&gt;&lt;wsp:rsid wsp:val=&quot;00AE1A77&quot;/&gt;&lt;wsp:rsid wsp:val=&quot;00AE560A&quot;/&gt;&lt;wsp:rsid wsp:val=&quot;00AF33A5&quot;/&gt;&lt;wsp:rsid wsp:val=&quot;00AF511D&quot;/&gt;&lt;wsp:rsid wsp:val=&quot;00AF5AA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988&quot;/&gt;&lt;wsp:rsid wsp:val=&quot;00BA4F9F&quot;/&gt;&lt;wsp:rsid wsp:val=&quot;00BA6620&quot;/&gt;&lt;wsp:rsid wsp:val=&quot;00BA74E7&quot;/&gt;&lt;wsp:rsid wsp:val=&quot;00BB53ED&quot;/&gt;&lt;wsp:rsid wsp:val=&quot;00BB5BA0&quot;/&gt;&lt;wsp:rsid wsp:val=&quot;00BB7DED&quot;/&gt;&lt;wsp:rsid wsp:val=&quot;00BC385E&quot;/&gt;&lt;wsp:rsid wsp:val=&quot;00BC51A9&quot;/&gt;&lt;wsp:rsid wsp:val=&quot;00BC6A72&quot;/&gt;&lt;wsp:rsid wsp:val=&quot;00BC7CE0&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B1584&quot;/&gt;&lt;wsp:rsid wsp:val=&quot;00EB4FA3&quot;/&gt;&lt;wsp:rsid wsp:val=&quot;00EB785B&quot;/&gt;&lt;wsp:rsid wsp:val=&quot;00EB7991&quot;/&gt;&lt;wsp:rsid wsp:val=&quot;00EC09AF&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D2B&quot;/&gt;&lt;wsp:rsid wsp:val=&quot;00F07FC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C05&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A328A&quot; wsp:rsidP=&quot;007A328A&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доля работников ОМСУ</w:t>
      </w:r>
      <w:r w:rsidRPr="00EB7B82">
        <w:rPr>
          <w:rFonts w:ascii="Arial" w:hAnsi="Arial" w:cs="Arial"/>
          <w:sz w:val="24"/>
          <w:szCs w:val="24"/>
        </w:rPr>
        <w:t xml:space="preserve"> муниципального образования</w:t>
      </w:r>
      <w:r w:rsidRPr="00EB7B82">
        <w:rPr>
          <w:rFonts w:ascii="Arial" w:eastAsia="Calibri" w:hAnsi="Arial" w:cs="Arial"/>
          <w:sz w:val="24"/>
          <w:szCs w:val="24"/>
          <w:lang w:eastAsia="en-US"/>
        </w:rPr>
        <w:t xml:space="preserve">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работников ОМСУ </w:t>
      </w:r>
      <w:r w:rsidRPr="00EB7B82">
        <w:rPr>
          <w:rFonts w:ascii="Arial" w:hAnsi="Arial" w:cs="Arial"/>
          <w:sz w:val="24"/>
          <w:szCs w:val="24"/>
        </w:rPr>
        <w:t xml:space="preserve">муниципального образования </w:t>
      </w:r>
      <w:r w:rsidRPr="00EB7B82">
        <w:rPr>
          <w:rFonts w:ascii="Arial" w:eastAsia="Calibri" w:hAnsi="Arial" w:cs="Arial"/>
          <w:sz w:val="24"/>
          <w:szCs w:val="24"/>
          <w:lang w:eastAsia="en-US"/>
        </w:rPr>
        <w:t>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нормативных правовых актов Московской области, по данным Отдела информационных ресурсов (далее ОИР),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К – общее количество работников ОМСУ </w:t>
      </w:r>
      <w:r w:rsidRPr="00EB7B82">
        <w:rPr>
          <w:rFonts w:ascii="Arial" w:hAnsi="Arial" w:cs="Arial"/>
          <w:sz w:val="24"/>
          <w:szCs w:val="24"/>
        </w:rPr>
        <w:t xml:space="preserve">муниципального образования </w:t>
      </w:r>
      <w:r w:rsidRPr="00EB7B82">
        <w:rPr>
          <w:rFonts w:ascii="Arial" w:eastAsia="Calibri" w:hAnsi="Arial" w:cs="Arial"/>
          <w:sz w:val="24"/>
          <w:szCs w:val="24"/>
          <w:lang w:eastAsia="en-US"/>
        </w:rPr>
        <w:t>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 с установленными требованиями нормативных правовых актов Московской области, или уже обеспеченных таким оборудованием, по данным ОИР,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2. Доля ОМСУ </w:t>
      </w:r>
      <w:r w:rsidRPr="00EB7B82">
        <w:rPr>
          <w:rFonts w:ascii="Arial" w:hAnsi="Arial" w:cs="Arial"/>
          <w:sz w:val="24"/>
          <w:szCs w:val="24"/>
        </w:rPr>
        <w:t xml:space="preserve">муниципального образования </w:t>
      </w:r>
      <w:r w:rsidRPr="00EB7B82">
        <w:rPr>
          <w:rFonts w:ascii="Arial" w:eastAsia="Calibri" w:hAnsi="Arial" w:cs="Arial"/>
          <w:sz w:val="24"/>
          <w:szCs w:val="24"/>
          <w:lang w:eastAsia="en-US"/>
        </w:rPr>
        <w:t>Московской области, обеспеченных необходимыми услугами связи в том числе для оказания государственных и муниципальных услуг в электронной форме,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43"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19A0&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66AF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96E91&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43E8&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1214&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736&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2ED1&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3546&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5F6493&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A1C&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4AEB&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0405&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1E55&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7EF&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86348&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AC&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A17EB&quot;/&gt;&lt;wsp:rsid wsp:val=&quot;00EB1584&quot;/&gt;&lt;wsp:rsid wsp:val=&quot;00EB4FA3&quot;/&gt;&lt;wsp:rsid wsp:val=&quot;00EB785B&quot;/&gt;&lt;wsp:rsid wsp:val=&quot;00EB7991&quot;/&gt;&lt;wsp:rsid wsp:val=&quot;00EC09AF&quot;/&gt;&lt;wsp:rsid wsp:val=&quot;00EC3475&quot;/&gt;&lt;wsp:rsid wsp:val=&quot;00EC3ADB&quot;/&gt;&lt;wsp:rsid wsp:val=&quot;00EC4759&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841E55&quot; wsp:rsidRDefault=&quot;00841E55&quot; wsp:rsidP=&quot;00841E55&quot;&gt;&lt;m:oMathPara&gt;&lt;m:oMathParaPr&gt;&lt;m:jc m:val=&quot;center&quot;/&gt;&lt;/m:oMathParaPr&gt;&lt;m:oMath&gt;&lt;m:r&gt;&lt;w:rPr&gt;&lt;w:rFonts w:ascii=&quot;Cambria Math&quot; w:h-ansi=&quot;Cambria Math&quot;/&gt;&lt;wx:font wx:val=&quot;Cambria Math&quot;/&gt;&lt;w:i/&gt;&lt;w:color w:val=&quot;000000&quot;/&gt;&lt;w:lang w:val=&quot;EN-US&quot; w:fareast=&quot;EN-US&quot;/&gt;&lt;/w:rPr&gt;&lt;m:t&gt;n&lt;/m:t&gt;&lt;/m:r&gt;&lt;m:r&gt;&lt;w:rPr&gt;&lt;w:rFonts w:ascii=&quot;Cambria Math&quot; w:h-ansi=&quot;Cambria Math&quot;/&gt;&lt;wx:font wx:val=&quot;Cambria Math&quot;/&gt;&lt;w:i/&gt;&lt;w:color w:val=&quot;000000&quot;/&gt;&lt;w:lang w:fareast=&quot;EN-US&quot;/&gt;&lt;/w:rPr&gt;&lt;m:t&gt;=&lt;/m:t&gt;&lt;/m:r&gt;&lt;m:f&gt;&lt;m:fPr&gt;&lt;m:ctrlPr&gt;&lt;w:rPr&gt;&lt;w:rFonts w:ascii=&quot;Cambria Math&quot; w:h-ansi=&quot;Cambria Math&quot;/&gt;&lt;wx:font wx:val=&quot;Cambria Math&quot;/&gt;&lt;w:i/&gt;&lt;w:color w:val=&quot;000000&quot;/&gt;&lt;w:lang w:fareast=&quot;EN-US&quot;/&gt;&lt;/w:rPr&gt;&lt;/m:ctrlPr&gt;&lt;/m:fPr&gt;&lt;m:num&gt;&lt;m:r&gt;&lt;w:rPr&gt;&lt;w:rFonts w:ascii=&quot;Cambria Math&quot; w:h-ansi=&quot;Cambria Math&quot;/&gt;&lt;wx:font wx:val=&quot;Cambria Math&quot;/&gt;&lt;w:i/&gt;&lt;w:color w:val=&quot;000000&quot;/&gt;&lt;w:lang w:fareast=&quot;EN-US&quot;/&gt;&lt;/w:rPr&gt;&lt;m:t&gt;R&lt;/m:t&gt;&lt;/m:r&gt;&lt;/m:num&gt;&lt;m:den&gt;&lt;m:r&gt;&lt;w:rPr&gt;&lt;w:rFonts w:ascii=&quot;Cambria Math&quot; w:h-ansi=&quot;Cambria Math&quot;/&gt;&lt;wx:font wx:val=&quot;Cambria Math&quot;/&gt;&lt;w:i/&gt;&lt;w:color w:val=&quot;000000&quot;/&gt;&lt;w:lang w:fareast=&quot;EN-US&quot;/&gt;&lt;/w:rPr&gt;&lt;m:t&gt;K&lt;/m:t&gt;&lt;/m:r&gt;&lt;/m:den&gt;&lt;/m:f&gt;&lt;m:r&gt;&lt;w:rPr&gt;&lt;w:rFonts w:ascii=&quot;Cambria Math&quot; w:h-ansi=&quot;Cambria Math&quot;/&gt;&lt;wx:font wx:val=&quot;Cambria Math&quot;/&gt;&lt;w:i/&gt;&lt;w:color w:val=&quot;000000&quot;/&gt;&lt;w:lang w:fareast=&quot;EN-US&quot;/&gt;&lt;/w:rPr&gt;&lt;m:t&gt;Г—100%&lt;/m:t&gt;&lt;/m:r&gt;&lt;/m:oMath&gt;&lt;/m:oMathPara&gt;&lt;/w:p&gt;&lt;w:sectPr wsp:rsidR=&quot;00000000&quot; wsp:rsidRPr=&quot;00841E55&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n – доля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обеспеченных необходимыми услугами связи в том числе для оказания государственных и муниципальных услуг в электронной форме,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обеспеченных необходимыми услугами связи в том числе для оказания государственных и муниципальных услуг в электронной форме,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K – количество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3. Увеличение доли защищенных по требованиям безопасности информации информационных систем, используемых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в соответствии с категорией обрабатываемой информации,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u w:val="single"/>
          <w:lang w:eastAsia="en-US"/>
        </w:rPr>
      </w:pPr>
      <w:r>
        <w:rPr>
          <w:rFonts w:ascii="Arial" w:eastAsia="Calibri" w:hAnsi="Arial" w:cs="Arial"/>
          <w:b/>
          <w:i/>
          <w:sz w:val="24"/>
          <w:szCs w:val="24"/>
          <w:lang w:eastAsia="en-US"/>
        </w:rPr>
        <w:pict>
          <v:shape id="_x0000_i1044" type="#_x0000_t75" style="width:85.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26F9&quot;/&gt;&lt;wsp:rsid wsp:val=&quot;0006331B&quot;/&gt;&lt;wsp:rsid wsp:val=&quot;000745CE&quot;/&gt;&lt;wsp:rsid wsp:val=&quot;000851F2&quot;/&gt;&lt;wsp:rsid wsp:val=&quot;00091FC8&quot;/&gt;&lt;wsp:rsid wsp:val=&quot;0009318D&quot;/&gt;&lt;wsp:rsid wsp:val=&quot;00093D18&quot;/&gt;&lt;wsp:rsid wsp:val=&quot;00095453&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C7EA1&quot;/&gt;&lt;wsp:rsid wsp:val=&quot;000D03CC&quot;/&gt;&lt;wsp:rsid wsp:val=&quot;000D1477&quot;/&gt;&lt;wsp:rsid wsp:val=&quot;000D165C&quot;/&gt;&lt;wsp:rsid wsp:val=&quot;000D4AB6&quot;/&gt;&lt;wsp:rsid wsp:val=&quot;000D60AF&quot;/&gt;&lt;wsp:rsid wsp:val=&quot;000D70DD&quot;/&gt;&lt;wsp:rsid wsp:val=&quot;000D741F&quot;/&gt;&lt;wsp:rsid wsp:val=&quot;000E5153&quot;/&gt;&lt;wsp:rsid wsp:val=&quot;000E5C40&quot;/&gt;&lt;wsp:rsid wsp:val=&quot;000F0A1F&quot;/&gt;&lt;wsp:rsid wsp:val=&quot;000F123E&quot;/&gt;&lt;wsp:rsid wsp:val=&quot;000F1589&quot;/&gt;&lt;wsp:rsid wsp:val=&quot;000F4B27&quot;/&gt;&lt;wsp:rsid wsp:val=&quot;001006F8&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936AE&quot;/&gt;&lt;wsp:rsid wsp:val=&quot;001A0481&quot;/&gt;&lt;wsp:rsid wsp:val=&quot;001A09E8&quot;/&gt;&lt;wsp:rsid wsp:val=&quot;001A19A0&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66AF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96E91&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1AE7&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0441&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43E8&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1214&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736&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4F7206&quot;/&gt;&lt;wsp:rsid wsp:val=&quot;0050038C&quot;/&gt;&lt;wsp:rsid wsp:val=&quot;00505230&quot;/&gt;&lt;wsp:rsid wsp:val=&quot;00506792&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2ED1&quot;/&gt;&lt;wsp:rsid wsp:val=&quot;00543403&quot;/&gt;&lt;wsp:rsid wsp:val=&quot;005471DF&quot;/&gt;&lt;wsp:rsid wsp:val=&quot;00552936&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3546&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5F6493&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A1C&quot;/&gt;&lt;wsp:rsid wsp:val=&quot;00666C59&quot;/&gt;&lt;wsp:rsid wsp:val=&quot;006725DB&quot;/&gt;&lt;wsp:rsid wsp:val=&quot;0067271A&quot;/&gt;&lt;wsp:rsid wsp:val=&quot;00674F95&quot;/&gt;&lt;wsp:rsid wsp:val=&quot;00675445&quot;/&gt;&lt;wsp:rsid wsp:val=&quot;00675467&quot;/&gt;&lt;wsp:rsid wsp:val=&quot;00676E86&quot;/&gt;&lt;wsp:rsid wsp:val=&quot;006838CF&quot;/&gt;&lt;wsp:rsid wsp:val=&quot;00685EF6&quot;/&gt;&lt;wsp:rsid wsp:val=&quot;00687A03&quot;/&gt;&lt;wsp:rsid wsp:val=&quot;006924B0&quot;/&gt;&lt;wsp:rsid wsp:val=&quot;00692CE1&quot;/&gt;&lt;wsp:rsid wsp:val=&quot;006943D5&quot;/&gt;&lt;wsp:rsid wsp:val=&quot;0069573B&quot;/&gt;&lt;wsp:rsid wsp:val=&quot;0069672E&quot;/&gt;&lt;wsp:rsid wsp:val=&quot;006A0554&quot;/&gt;&lt;wsp:rsid wsp:val=&quot;006A2DE9&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571E&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D9B&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4AEB&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0405&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4EF2&quot;/&gt;&lt;wsp:rsid wsp:val=&quot;00835A74&quot;/&gt;&lt;wsp:rsid wsp:val=&quot;00835EB6&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3ED&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3E4&quot;/&gt;&lt;wsp:rsid wsp:val=&quot;008B4D2C&quot;/&gt;&lt;wsp:rsid wsp:val=&quot;008B68E2&quot;/&gt;&lt;wsp:rsid wsp:val=&quot;008C07EF&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078B&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3A59&quot;/&gt;&lt;wsp:rsid wsp:val=&quot;00984E85&quot;/&gt;&lt;wsp:rsid wsp:val=&quot;00985B52&quot;/&gt;&lt;wsp:rsid wsp:val=&quot;00986348&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273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9F406E&quot;/&gt;&lt;wsp:rsid wsp:val=&quot;00A01380&quot;/&gt;&lt;wsp:rsid wsp:val=&quot;00A06B93&quot;/&gt;&lt;wsp:rsid wsp:val=&quot;00A07D45&quot;/&gt;&lt;wsp:rsid wsp:val=&quot;00A1207D&quot;/&gt;&lt;wsp:rsid wsp:val=&quot;00A13164&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0C8D&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2F5B&quot;/&gt;&lt;wsp:rsid wsp:val=&quot;00AC5B7E&quot;/&gt;&lt;wsp:rsid wsp:val=&quot;00AC68C5&quot;/&gt;&lt;wsp:rsid wsp:val=&quot;00AC6D2B&quot;/&gt;&lt;wsp:rsid wsp:val=&quot;00AD5354&quot;/&gt;&lt;wsp:rsid wsp:val=&quot;00AE1A77&quot;/&gt;&lt;wsp:rsid wsp:val=&quot;00AE560A&quot;/&gt;&lt;wsp:rsid wsp:val=&quot;00AF33A5&quot;/&gt;&lt;wsp:rsid wsp:val=&quot;00AF511D&quot;/&gt;&lt;wsp:rsid wsp:val=&quot;00AF5AAA&quot;/&gt;&lt;wsp:rsid wsp:val=&quot;00B0096A&quot;/&gt;&lt;wsp:rsid wsp:val=&quot;00B010B4&quot;/&gt;&lt;wsp:rsid wsp:val=&quot;00B033AC&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310F&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6E35&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0ED2&quot;/&gt;&lt;wsp:rsid wsp:val=&quot;00C91E89&quot;/&gt;&lt;wsp:rsid wsp:val=&quot;00CA0109&quot;/&gt;&lt;wsp:rsid wsp:val=&quot;00CA2500&quot;/&gt;&lt;wsp:rsid wsp:val=&quot;00CA3BA6&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18A5&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4FC7&quot;/&gt;&lt;wsp:rsid wsp:val=&quot;00D365E4&quot;/&gt;&lt;wsp:rsid wsp:val=&quot;00D41776&quot;/&gt;&lt;wsp:rsid wsp:val=&quot;00D46E4E&quot;/&gt;&lt;wsp:rsid wsp:val=&quot;00D50A71&quot;/&gt;&lt;wsp:rsid wsp:val=&quot;00D5228B&quot;/&gt;&lt;wsp:rsid wsp:val=&quot;00D5315E&quot;/&gt;&lt;wsp:rsid wsp:val=&quot;00D546CB&quot;/&gt;&lt;wsp:rsid wsp:val=&quot;00D614B8&quot;/&gt;&lt;wsp:rsid wsp:val=&quot;00D628DD&quot;/&gt;&lt;wsp:rsid wsp:val=&quot;00D660FC&quot;/&gt;&lt;wsp:rsid wsp:val=&quot;00D76515&quot;/&gt;&lt;wsp:rsid wsp:val=&quot;00D8077C&quot;/&gt;&lt;wsp:rsid wsp:val=&quot;00D81195&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0CA3&quot;/&gt;&lt;wsp:rsid wsp:val=&quot;00DD49BC&quot;/&gt;&lt;wsp:rsid wsp:val=&quot;00DD512F&quot;/&gt;&lt;wsp:rsid wsp:val=&quot;00DD5C46&quot;/&gt;&lt;wsp:rsid wsp:val=&quot;00DE37A1&quot;/&gt;&lt;wsp:rsid wsp:val=&quot;00DE44A4&quot;/&gt;&lt;wsp:rsid wsp:val=&quot;00DE481D&quot;/&gt;&lt;wsp:rsid wsp:val=&quot;00DF7C8C&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1AE&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A17EB&quot;/&gt;&lt;wsp:rsid wsp:val=&quot;00EB1584&quot;/&gt;&lt;wsp:rsid wsp:val=&quot;00EB4FA3&quot;/&gt;&lt;wsp:rsid wsp:val=&quot;00EB785B&quot;/&gt;&lt;wsp:rsid wsp:val=&quot;00EB7991&quot;/&gt;&lt;wsp:rsid wsp:val=&quot;00EC09AF&quot;/&gt;&lt;wsp:rsid wsp:val=&quot;00EC29B5&quot;/&gt;&lt;wsp:rsid wsp:val=&quot;00EC3475&quot;/&gt;&lt;wsp:rsid wsp:val=&quot;00EC3ADB&quot;/&gt;&lt;wsp:rsid wsp:val=&quot;00EC4759&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095&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851AA&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F851AA&quot; wsp:rsidRDefault=&quot;00F851AA&quot; wsp:rsidP=&quot;00F851AA&quot;&gt;&lt;m:oMathPara&gt;&lt;m:oMath&gt;&lt;m:r&gt;&lt;m:rPr&gt;&lt;m:sty m:val=&quot;bi&quot;/&gt;&lt;/m:rPr&gt;&lt;w:rPr&gt;&lt;w:rFonts w:ascii=&quot;Cambria Math&quot; w:h-ansi=&quot;Cambria Math&quot;/&gt;&lt;wx:font wx:val=&quot;Cambria Math&quot;/&gt;&lt;w:b/&gt;&lt;w:i/&gt;&lt;w:color w:val=&quot;000000&quot;/&gt;&lt;w:lang w:val=&quot;EN-US&quot;/&gt;&lt;/w:rPr&gt;&lt;m:t&gt;n&lt;/m:t&gt;&lt;/m:r&gt;&lt;m:r&gt;&lt;m:rPr&gt;&lt;m:sty m:val=&quot;bi&quot;/&gt;&lt;/m:rPr&gt;&lt;w:rPr&gt;&lt;w:rFonts w:ascii=&quot;Cambria Math&quot; w:fareast=&quot;Courier New&quot; w:h-ansi=&quot;Cambria Math&quot;/&gt;&lt;wx:font wx:val=&quot;Cambria Math&quot;/&gt;&lt;w:b/&gt;&lt;w:i/&gt;&lt;w:color w:val=&quot;000000&quot;/&gt;&lt;w:shd w:val=&quot;clear&quot; w:color=&quot;auto&quot; w:fill=&quot;FFFFFF&quot;/&gt;&lt;/w:rPr&gt;&lt;m:t&gt;=&lt;/m:t&gt;&lt;/m:r&gt;&lt;m:f&gt;&lt;m:fPr&gt;&lt;m:ctrlPr&gt;&lt;w:rPr&gt;&lt;w:rFonts w:ascii=&quot;Cambria Math&quot; w:h-ansi=&quot;Cambria Math&quot;/&gt;&lt;wx:font wx:val=&quot;Cambria Math&quot;/&gt;&lt;w:b/&gt;&lt;w:i/&gt;&lt;/w:rPr&gt;&lt;/m:ctrlPr&gt;&lt;/m:fPr&gt;&lt;m:num&gt;&lt;m:r&gt;&lt;m:rPr&gt;&lt;m:sty m:val=&quot;bi&quot;/&gt;&lt;/m:rPr&gt;&lt;w:rPr&gt;&lt;w:rFonts w:ascii=&quot;Cambria Math&quot; w:h-ansi=&quot;Cambria Math&quot;/&gt;&lt;wx:font wx:val=&quot;Cambria Math&quot;/&gt;&lt;w:b/&gt;&lt;w:i/&gt;&lt;w:lang w:val=&quot;EN-US&quot;/&gt;&lt;/w:rPr&gt;&lt;m:t&gt;R&lt;/m:t&gt;&lt;/m:r&gt;&lt;/m:num&gt;&lt;m:den&gt;&lt;m:r&gt;&lt;m:rPr&gt;&lt;m:sty m:val=&quot;bi&quot;/&gt;&lt;/m:rPr&gt;&lt;w:rPr&gt;&lt;w:rFonts w:ascii=&quot;Cambria Math&quot; w:h-ansi=&quot;Cambria Math&quot;/&gt;&lt;wx:font wx:val=&quot;Cambria Math&quot;/&gt;&lt;w:b/&gt;&lt;w:i/&gt;&lt;w:lang w:val=&quot;EN-US&quot;/&gt;&lt;/w:rPr&gt;&lt;m:t&gt;K&lt;/m:t&gt;&lt;/m:r&gt;&lt;/m:den&gt;&lt;/m:f&gt;&lt;m:r&gt;&lt;m:rPr&gt;&lt;m:sty m:val=&quot;bi&quot;/&gt;&lt;/m:rPr&gt;&lt;w:rPr&gt;&lt;w:rFonts w:ascii=&quot;Cambria Math&quot; w:h-ansi=&quot;Cambria Math&quot;/&gt;&lt;wx:font wx:val=&quot;Cambria Math&quot;/&gt;&lt;w:b/&gt;&lt;w:i/&gt;&lt;/w:rPr&gt;&lt;m:t&gt;Г—100%&lt;/m:t&gt;&lt;/m:r&gt;&lt;/m:oMath&gt;&lt;/m:oMathPara&gt;&lt;/w:p&gt;&lt;w:sectPr wsp:rsidR=&quot;00000000&quot; wsp:rsidRPr=&quot;00F851AA&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n - доля информационных систем, используемых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обеспеченных средствами защиты информации в соответствии с классом защиты обрабатываемой информации,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информационных систем, используемых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обеспеченных средствами защиты информации соответствии с классом защиты обрабатываемой информации, по данным ОИР,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K - общее количество информационных систем, используемых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которые необходимо обеспечить средствами защиты информации в соответствии с классом защиты обрабатываемой информации, по данным ОИР,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4. Доля персональных компьютеров, используемых на рабочих местах работников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обеспеченных антивирусным программным обеспечением с регулярным обновлением соответствующих баз,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45"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20667&quot;/&gt;&lt;wsp:rsid wsp:val=&quot;000307A2&quot;/&gt;&lt;wsp:rsid wsp:val=&quot;00034F28&quot;/&gt;&lt;wsp:rsid wsp:val=&quot;000356E5&quot;/&gt;&lt;wsp:rsid wsp:val=&quot;000371C8&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7028F&quot;/&gt;&lt;wsp:rsid wsp:val=&quot;00270F25&quot;/&gt;&lt;wsp:rsid wsp:val=&quot;00274ECD&quot;/&gt;&lt;wsp:rsid wsp:val=&quot;002813BA&quot;/&gt;&lt;wsp:rsid wsp:val=&quot;00281C3D&quot;/&gt;&lt;wsp:rsid wsp:val=&quot;00281C8C&quot;/&gt;&lt;wsp:rsid wsp:val=&quot;00281DB7&quot;/&gt;&lt;wsp:rsid wsp:val=&quot;00284035&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D6D95&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686A&quot;/&gt;&lt;wsp:rsid wsp:val=&quot;003B0E9A&quot;/&gt;&lt;wsp:rsid wsp:val=&quot;003B2106&quot;/&gt;&lt;wsp:rsid wsp:val=&quot;003B51DF&quot;/&gt;&lt;wsp:rsid wsp:val=&quot;003B6C9F&quot;/&gt;&lt;wsp:rsid wsp:val=&quot;003C2191&quot;/&gt;&lt;wsp:rsid wsp:val=&quot;003C326F&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64A9D&quot;/&gt;&lt;wsp:rsid wsp:val=&quot;00464D41&quot;/&gt;&lt;wsp:rsid wsp:val=&quot;0047233E&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330B&quot;/&gt;&lt;wsp:rsid wsp:val=&quot;004C5D0A&quot;/&gt;&lt;wsp:rsid wsp:val=&quot;004C61BC&quot;/&gt;&lt;wsp:rsid wsp:val=&quot;004D746E&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4170&quot;/&gt;&lt;wsp:rsid wsp:val=&quot;006B449B&quot;/&gt;&lt;wsp:rsid wsp:val=&quot;006B595D&quot;/&gt;&lt;wsp:rsid wsp:val=&quot;006C63F8&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631C&quot;/&gt;&lt;wsp:rsid wsp:val=&quot;007D65A8&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C2CB4&quot;/&gt;&lt;wsp:rsid wsp:val=&quot;00AC6D2B&quot;/&gt;&lt;wsp:rsid wsp:val=&quot;00AE1A77&quot;/&gt;&lt;wsp:rsid wsp:val=&quot;00AE560A&quot;/&gt;&lt;wsp:rsid wsp:val=&quot;00AF33A5&quot;/&gt;&lt;wsp:rsid wsp:val=&quot;00AF511D&quot;/&gt;&lt;wsp:rsid wsp:val=&quot;00AF5AA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988&quot;/&gt;&lt;wsp:rsid wsp:val=&quot;00BA4F9F&quot;/&gt;&lt;wsp:rsid wsp:val=&quot;00BA6620&quot;/&gt;&lt;wsp:rsid wsp:val=&quot;00BA74E7&quot;/&gt;&lt;wsp:rsid wsp:val=&quot;00BB53ED&quot;/&gt;&lt;wsp:rsid wsp:val=&quot;00BB5BA0&quot;/&gt;&lt;wsp:rsid wsp:val=&quot;00BB7DED&quot;/&gt;&lt;wsp:rsid wsp:val=&quot;00BC385E&quot;/&gt;&lt;wsp:rsid wsp:val=&quot;00BC51A9&quot;/&gt;&lt;wsp:rsid wsp:val=&quot;00BC6A72&quot;/&gt;&lt;wsp:rsid wsp:val=&quot;00BC7CE0&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C6DBB&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B1584&quot;/&gt;&lt;wsp:rsid wsp:val=&quot;00EB4FA3&quot;/&gt;&lt;wsp:rsid wsp:val=&quot;00EB785B&quot;/&gt;&lt;wsp:rsid wsp:val=&quot;00EB7991&quot;/&gt;&lt;wsp:rsid wsp:val=&quot;00EC09AF&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D2B&quot;/&gt;&lt;wsp:rsid wsp:val=&quot;00F07FC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C05&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DC6DBB&quot; wsp:rsidRDefault=&quot;00DC6DBB&quot; wsp:rsidP=&quot;00DC6DBB&quot;&gt;&lt;m:oMathPara&gt;&lt;m:oMath&gt;&lt;m:r&gt;&lt;w:rPr&gt;&lt;w:rFonts w:ascii=&quot;Cambria Math&quot; w:h-ansi=&quot;Cambria Math&quot;/&gt;&lt;wx:font wx:val=&quot;Cambria Math&quot;/&gt;&lt;w:i/&gt;&lt;w:color w:val=&quot;000000&quot;/&gt;&lt;w:lang w:val=&quot;EN-US&quot;/&gt;&lt;/w:rPr&gt;&lt;m:t&gt;n&lt;/m:t&gt;&lt;/m:r&gt;&lt;m:r&gt;&lt;w:rPr&gt;&lt;w:rFonts w:ascii=&quot;Cambria Math&quot; w:fareast=&quot;Courier New&quot; w:h-ansi=&quot;Cambria Math&quot;/&gt;&lt;wx:font wx:val=&quot;Cambria Math&quot;/&gt;&lt;w:i/&gt;&lt;w:color w:val=&quot;000000&quot;/&gt;&lt;w:shd w:val=&quot;clear&quot; w:color=&quot;auto&quot; w:fill=&quot;FFFFFF&quot;/&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lang w:val=&quot;EN-US&quot;/&gt;&lt;/w:rPr&gt;&lt;m:t&gt;R&lt;/m:t&gt;&lt;/m:r&gt;&lt;/m:num&gt;&lt;m:den&gt;&lt;m:r&gt;&lt;w:rPr&gt;&lt;w:rFonts w:ascii=&quot;Cambria Math&quot; w:h-ansi=&quot;Cambria Math&quot;/&gt;&lt;wx:font wx:val=&quot;Cambria Math&quot;/&gt;&lt;w:i/&gt;&lt;w:lang w:val=&quot;EN-US&quot;/&gt;&lt;/w:rPr&gt;&lt;m:t&gt;K&lt;/m:t&gt;&lt;/m:r&gt;&lt;/m:den&gt;&lt;/m:f&gt;&lt;m:r&gt;&lt;w:rPr&gt;&lt;w:rFonts w:ascii=&quot;Cambria Math&quot; w:h-ansi=&quot;Cambria Math&quot;/&gt;&lt;wx:font wx:val=&quot;Cambria Math&quot;/&gt;&lt;w:i/&gt;&lt;/w:rPr&gt;&lt;m:t&gt;Г—100%&lt;/m:t&gt;&lt;/m:r&gt;&lt;/m:oMath&gt;&lt;/m:oMathPara&gt;&lt;/w:p&gt;&lt;w:sectPr wsp:rsidR=&quot;00000000&quot; wsp:rsidRPr=&quot;00DC6DBB&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n - доля персональных компьютеров, используемых на рабочих местах работников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обеспеченных антивирусным программным обеспечением с регулярным обновлением соответствующих баз,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персональных компьютеров, используемых на рабочих местах работников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обеспеченных антивирусным программным обеспечением с регулярным обновлением соответствующих баз, по данным ОИР,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K - общее количество компьютерного оборудования, используемого на рабочих местах работников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по данным ОИР,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5. Доля работников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обеспеченных средствами электронной подписи в соответствии с установленными требованиями,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46"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20667&quot;/&gt;&lt;wsp:rsid wsp:val=&quot;000307A2&quot;/&gt;&lt;wsp:rsid wsp:val=&quot;00034F28&quot;/&gt;&lt;wsp:rsid wsp:val=&quot;000356E5&quot;/&gt;&lt;wsp:rsid wsp:val=&quot;000371C8&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7028F&quot;/&gt;&lt;wsp:rsid wsp:val=&quot;00270F25&quot;/&gt;&lt;wsp:rsid wsp:val=&quot;00274ECD&quot;/&gt;&lt;wsp:rsid wsp:val=&quot;002813BA&quot;/&gt;&lt;wsp:rsid wsp:val=&quot;00281C3D&quot;/&gt;&lt;wsp:rsid wsp:val=&quot;00281C8C&quot;/&gt;&lt;wsp:rsid wsp:val=&quot;00281DB7&quot;/&gt;&lt;wsp:rsid wsp:val=&quot;00284035&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D6D95&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686A&quot;/&gt;&lt;wsp:rsid wsp:val=&quot;003B0E9A&quot;/&gt;&lt;wsp:rsid wsp:val=&quot;003B2106&quot;/&gt;&lt;wsp:rsid wsp:val=&quot;003B51DF&quot;/&gt;&lt;wsp:rsid wsp:val=&quot;003B6C9F&quot;/&gt;&lt;wsp:rsid wsp:val=&quot;003C2191&quot;/&gt;&lt;wsp:rsid wsp:val=&quot;003C326F&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64A9D&quot;/&gt;&lt;wsp:rsid wsp:val=&quot;00464D41&quot;/&gt;&lt;wsp:rsid wsp:val=&quot;0047233E&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4170&quot;/&gt;&lt;wsp:rsid wsp:val=&quot;006B449B&quot;/&gt;&lt;wsp:rsid wsp:val=&quot;006B595D&quot;/&gt;&lt;wsp:rsid wsp:val=&quot;006C63F8&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631C&quot;/&gt;&lt;wsp:rsid wsp:val=&quot;007D65A8&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C2CB4&quot;/&gt;&lt;wsp:rsid wsp:val=&quot;00AC5B7E&quot;/&gt;&lt;wsp:rsid wsp:val=&quot;00AC6D2B&quot;/&gt;&lt;wsp:rsid wsp:val=&quot;00AE1A77&quot;/&gt;&lt;wsp:rsid wsp:val=&quot;00AE25B4&quot;/&gt;&lt;wsp:rsid wsp:val=&quot;00AE560A&quot;/&gt;&lt;wsp:rsid wsp:val=&quot;00AF33A5&quot;/&gt;&lt;wsp:rsid wsp:val=&quot;00AF511D&quot;/&gt;&lt;wsp:rsid wsp:val=&quot;00AF5AA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B1584&quot;/&gt;&lt;wsp:rsid wsp:val=&quot;00EB4FA3&quot;/&gt;&lt;wsp:rsid wsp:val=&quot;00EB785B&quot;/&gt;&lt;wsp:rsid wsp:val=&quot;00EB7991&quot;/&gt;&lt;wsp:rsid wsp:val=&quot;00EC09AF&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D2B&quot;/&gt;&lt;wsp:rsid wsp:val=&quot;00F07FC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C05&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AE25B4&quot; wsp:rsidRDefault=&quot;00AE25B4&quot; wsp:rsidP=&quot;00AE25B4&quot;&gt;&lt;m:oMathPara&gt;&lt;m:oMath&gt;&lt;m:r&gt;&lt;w:rPr&gt;&lt;w:rFonts w:ascii=&quot;Cambria Math&quot; w:h-ansi=&quot;Cambria Math&quot;/&gt;&lt;wx:font wx:val=&quot;Cambria Math&quot;/&gt;&lt;w:i/&gt;&lt;w:color w:val=&quot;000000&quot;/&gt;&lt;w:lang w:val=&quot;EN-US&quot;/&gt;&lt;/w:rPr&gt;&lt;m:t&gt;n&lt;/m:t&gt;&lt;/m:r&gt;&lt;m:r&gt;&lt;w:rPr&gt;&lt;w:rFonts w:ascii=&quot;Cambria Math&quot; w:fareast=&quot;Courier New&quot; w:h-ansi=&quot;Cambria Math&quot;/&gt;&lt;wx:font wx:val=&quot;Cambria Math&quot;/&gt;&lt;w:i/&gt;&lt;w:color w:val=&quot;000000&quot;/&gt;&lt;w:shd w:val=&quot;clear&quot; w:color=&quot;auto&quot; w:fill=&quot;FFFFFF&quot;/&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lang w:val=&quot;EN-US&quot;/&gt;&lt;/w:rPr&gt;&lt;m:t&gt;R&lt;/m:t&gt;&lt;/m:r&gt;&lt;/m:num&gt;&lt;m:den&gt;&lt;m:r&gt;&lt;w:rPr&gt;&lt;w:rFonts w:ascii=&quot;Cambria Math&quot; w:h-ansi=&quot;Cambria Math&quot;/&gt;&lt;wx:font wx:val=&quot;Cambria Math&quot;/&gt;&lt;w:i/&gt;&lt;w:lang w:val=&quot;EN-US&quot;/&gt;&lt;/w:rPr&gt;&lt;m:t&gt;K&lt;/m:t&gt;&lt;/m:r&gt;&lt;/m:den&gt;&lt;/m:f&gt;&lt;m:r&gt;&lt;w:rPr&gt;&lt;w:rFonts w:ascii=&quot;Cambria Math&quot; w:h-ansi=&quot;Cambria Math&quot;/&gt;&lt;wx:font wx:val=&quot;Cambria Math&quot;/&gt;&lt;w:i/&gt;&lt;/w:rPr&gt;&lt;m:t&gt;Г—100%&lt;/m:t&gt;&lt;/m:r&gt;&lt;/m:oMath&gt;&lt;/m:oMathPara&gt;&lt;/w:p&gt;&lt;w:sectPr wsp:rsidR=&quot;00000000&quot; wsp:rsidRPr=&quot;00AE25B4&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n – доля работников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обеспеченных средствами электронной подписи в соответствии с потребностью и установленными требованиями,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работников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обеспеченных средствами электронной подписи в соответствии с потребностью и установленными требованиями, по данным ОИР, человек;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K – общая потребность работников ОМСУ</w:t>
      </w:r>
      <w:r w:rsidRPr="00EB7B82">
        <w:rPr>
          <w:rFonts w:ascii="Arial" w:hAnsi="Arial" w:cs="Arial"/>
          <w:sz w:val="24"/>
          <w:szCs w:val="24"/>
        </w:rPr>
        <w:t xml:space="preserve"> муниципального образования Московской области</w:t>
      </w:r>
      <w:r w:rsidRPr="00EB7B82">
        <w:rPr>
          <w:rFonts w:ascii="Arial" w:eastAsia="Calibri" w:hAnsi="Arial" w:cs="Arial"/>
          <w:sz w:val="24"/>
          <w:szCs w:val="24"/>
          <w:lang w:eastAsia="en-US"/>
        </w:rPr>
        <w:t xml:space="preserve"> в средствах электронной подписи, по данным ОИР,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6. Доля документов служебной переписки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47"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20667&quot;/&gt;&lt;wsp:rsid wsp:val=&quot;000307A2&quot;/&gt;&lt;wsp:rsid wsp:val=&quot;00034F28&quot;/&gt;&lt;wsp:rsid wsp:val=&quot;000356E5&quot;/&gt;&lt;wsp:rsid wsp:val=&quot;000371C8&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7028F&quot;/&gt;&lt;wsp:rsid wsp:val=&quot;00270F25&quot;/&gt;&lt;wsp:rsid wsp:val=&quot;00274ECD&quot;/&gt;&lt;wsp:rsid wsp:val=&quot;002813BA&quot;/&gt;&lt;wsp:rsid wsp:val=&quot;00281C3D&quot;/&gt;&lt;wsp:rsid wsp:val=&quot;00281C8C&quot;/&gt;&lt;wsp:rsid wsp:val=&quot;00281DB7&quot;/&gt;&lt;wsp:rsid wsp:val=&quot;00284035&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D6D95&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686A&quot;/&gt;&lt;wsp:rsid wsp:val=&quot;003B0E9A&quot;/&gt;&lt;wsp:rsid wsp:val=&quot;003B2106&quot;/&gt;&lt;wsp:rsid wsp:val=&quot;003B51DF&quot;/&gt;&lt;wsp:rsid wsp:val=&quot;003B6C9F&quot;/&gt;&lt;wsp:rsid wsp:val=&quot;003C2191&quot;/&gt;&lt;wsp:rsid wsp:val=&quot;003C326F&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64A9D&quot;/&gt;&lt;wsp:rsid wsp:val=&quot;00464D41&quot;/&gt;&lt;wsp:rsid wsp:val=&quot;0047233E&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4170&quot;/&gt;&lt;wsp:rsid wsp:val=&quot;006B449B&quot;/&gt;&lt;wsp:rsid wsp:val=&quot;006B595D&quot;/&gt;&lt;wsp:rsid wsp:val=&quot;006C63F8&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631C&quot;/&gt;&lt;wsp:rsid wsp:val=&quot;007D65A8&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87B49&quot;/&gt;&lt;wsp:rsid wsp:val=&quot;009904D0&quot;/&gt;&lt;wsp:rsid wsp:val=&quot;00992517&quot;/&gt;&lt;wsp:rsid wsp:val=&quot;00995937&quot;/&gt;&lt;wsp:rsid wsp:val=&quot;00996688&quot;/&gt;&lt;wsp:rsid wsp:val=&quot;00997526&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B1584&quot;/&gt;&lt;wsp:rsid wsp:val=&quot;00EB4FA3&quot;/&gt;&lt;wsp:rsid wsp:val=&quot;00EB785B&quot;/&gt;&lt;wsp:rsid wsp:val=&quot;00EB7991&quot;/&gt;&lt;wsp:rsid wsp:val=&quot;00EC09AF&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D2B&quot;/&gt;&lt;wsp:rsid wsp:val=&quot;00F07FC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C05&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987B49&quot; wsp:rsidRDefault=&quot;00987B49&quot; wsp:rsidP=&quot;00987B49&quot;&gt;&lt;m:oMathPara&gt;&lt;m:oMath&gt;&lt;m:r&gt;&lt;w:rPr&gt;&lt;w:rFonts w:ascii=&quot;Cambria Math&quot; w:h-ansi=&quot;Cambria Math&quot;/&gt;&lt;wx:font wx:val=&quot;Cambria Math&quot;/&gt;&lt;w:i/&gt;&lt;w:color w:val=&quot;000000&quot;/&gt;&lt;w:lang w:val=&quot;EN-US&quot;/&gt;&lt;/w:rPr&gt;&lt;m:t&gt;n&lt;/m:t&gt;&lt;/m:r&gt;&lt;m:r&gt;&lt;w:rPr&gt;&lt;w:rFonts w:ascii=&quot;Cambria Math&quot; w:fareast=&quot;Courier New&quot; w:h-ansi=&quot;Cambria Math&quot;/&gt;&lt;wx:font wx:val=&quot;Cambria Math&quot;/&gt;&lt;w:i/&gt;&lt;w:color w:val=&quot;000000&quot;/&gt;&lt;w:shd w:val=&quot;clear&quot; w:color=&quot;auto&quot; w:fill=&quot;FFFFFF&quot;/&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lang w:val=&quot;EN-US&quot;/&gt;&lt;/w:rPr&gt;&lt;m:t&gt;R&lt;/m:t&gt;&lt;/m:r&gt;&lt;/m:num&gt;&lt;m:den&gt;&lt;m:r&gt;&lt;w:rPr&gt;&lt;w:rFonts w:ascii=&quot;Cambria Math&quot; w:h-ansi=&quot;Cambria Math&quot;/&gt;&lt;wx:font wx:val=&quot;Cambria Math&quot;/&gt;&lt;w:i/&gt;&lt;w:lang w:val=&quot;EN-US&quot;/&gt;&lt;/w:rPr&gt;&lt;m:t&gt;K&lt;/m:t&gt;&lt;/m:r&gt;&lt;/m:den&gt;&lt;/m:f&gt;&lt;m:r&gt;&lt;w:rPr&gt;&lt;w:rFonts w:ascii=&quot;Cambria Math&quot; w:h-ansi=&quot;Cambria Math&quot;/&gt;&lt;wx:font wx:val=&quot;Cambria Math&quot;/&gt;&lt;w:i/&gt;&lt;/w:rPr&gt;&lt;m:t&gt;Г—100%&lt;/m:t&gt;&lt;/m:r&gt;&lt;/m:oMath&gt;&lt;/m:oMathPara&gt;&lt;/w:p&gt;&lt;w:sectPr wsp:rsidR=&quot;00000000&quot; wsp:rsidRPr=&quot;00987B49&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xml:space="preserve">, где: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48"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802&quot;/&gt;&lt;wsp:rsid wsp:val=&quot;00020667&quot;/&gt;&lt;wsp:rsid wsp:val=&quot;000307A2&quot;/&gt;&lt;wsp:rsid wsp:val=&quot;00034F28&quot;/&gt;&lt;wsp:rsid wsp:val=&quot;000356E5&quot;/&gt;&lt;wsp:rsid wsp:val=&quot;000371C8&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7028F&quot;/&gt;&lt;wsp:rsid wsp:val=&quot;00270F25&quot;/&gt;&lt;wsp:rsid wsp:val=&quot;00274ECD&quot;/&gt;&lt;wsp:rsid wsp:val=&quot;002813BA&quot;/&gt;&lt;wsp:rsid wsp:val=&quot;00281C3D&quot;/&gt;&lt;wsp:rsid wsp:val=&quot;00281C8C&quot;/&gt;&lt;wsp:rsid wsp:val=&quot;00281DB7&quot;/&gt;&lt;wsp:rsid wsp:val=&quot;00284035&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D6D95&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686A&quot;/&gt;&lt;wsp:rsid wsp:val=&quot;003B0E9A&quot;/&gt;&lt;wsp:rsid wsp:val=&quot;003B2106&quot;/&gt;&lt;wsp:rsid wsp:val=&quot;003B51DF&quot;/&gt;&lt;wsp:rsid wsp:val=&quot;003B6C9F&quot;/&gt;&lt;wsp:rsid wsp:val=&quot;003C2191&quot;/&gt;&lt;wsp:rsid wsp:val=&quot;003C326F&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64A9D&quot;/&gt;&lt;wsp:rsid wsp:val=&quot;00464D41&quot;/&gt;&lt;wsp:rsid wsp:val=&quot;0047233E&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4170&quot;/&gt;&lt;wsp:rsid wsp:val=&quot;006B449B&quot;/&gt;&lt;wsp:rsid wsp:val=&quot;006B595D&quot;/&gt;&lt;wsp:rsid wsp:val=&quot;006C63F8&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631C&quot;/&gt;&lt;wsp:rsid wsp:val=&quot;007D65A8&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B1584&quot;/&gt;&lt;wsp:rsid wsp:val=&quot;00EB4FA3&quot;/&gt;&lt;wsp:rsid wsp:val=&quot;00EB785B&quot;/&gt;&lt;wsp:rsid wsp:val=&quot;00EB7991&quot;/&gt;&lt;wsp:rsid wsp:val=&quot;00EC09AF&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D2B&quot;/&gt;&lt;wsp:rsid wsp:val=&quot;00F07FC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C05&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006802&quot; wsp:rsidP=&quot;00006802&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49"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802&quot;/&gt;&lt;wsp:rsid wsp:val=&quot;00020667&quot;/&gt;&lt;wsp:rsid wsp:val=&quot;000307A2&quot;/&gt;&lt;wsp:rsid wsp:val=&quot;00034F28&quot;/&gt;&lt;wsp:rsid wsp:val=&quot;000356E5&quot;/&gt;&lt;wsp:rsid wsp:val=&quot;000371C8&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7028F&quot;/&gt;&lt;wsp:rsid wsp:val=&quot;00270F25&quot;/&gt;&lt;wsp:rsid wsp:val=&quot;00274ECD&quot;/&gt;&lt;wsp:rsid wsp:val=&quot;002813BA&quot;/&gt;&lt;wsp:rsid wsp:val=&quot;00281C3D&quot;/&gt;&lt;wsp:rsid wsp:val=&quot;00281C8C&quot;/&gt;&lt;wsp:rsid wsp:val=&quot;00281DB7&quot;/&gt;&lt;wsp:rsid wsp:val=&quot;00284035&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D6D95&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686A&quot;/&gt;&lt;wsp:rsid wsp:val=&quot;003B0E9A&quot;/&gt;&lt;wsp:rsid wsp:val=&quot;003B2106&quot;/&gt;&lt;wsp:rsid wsp:val=&quot;003B51DF&quot;/&gt;&lt;wsp:rsid wsp:val=&quot;003B6C9F&quot;/&gt;&lt;wsp:rsid wsp:val=&quot;003C2191&quot;/&gt;&lt;wsp:rsid wsp:val=&quot;003C326F&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64A9D&quot;/&gt;&lt;wsp:rsid wsp:val=&quot;00464D41&quot;/&gt;&lt;wsp:rsid wsp:val=&quot;0047233E&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4170&quot;/&gt;&lt;wsp:rsid wsp:val=&quot;006B449B&quot;/&gt;&lt;wsp:rsid wsp:val=&quot;006B595D&quot;/&gt;&lt;wsp:rsid wsp:val=&quot;006C63F8&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631C&quot;/&gt;&lt;wsp:rsid wsp:val=&quot;007D65A8&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B1584&quot;/&gt;&lt;wsp:rsid wsp:val=&quot;00EB4FA3&quot;/&gt;&lt;wsp:rsid wsp:val=&quot;00EB785B&quot;/&gt;&lt;wsp:rsid wsp:val=&quot;00EB7991&quot;/&gt;&lt;wsp:rsid wsp:val=&quot;00EC09AF&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D2B&quot;/&gt;&lt;wsp:rsid wsp:val=&quot;00F07FC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C05&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006802&quot; wsp:rsidP=&quot;00006802&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доля документов служебной переписки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документов служебной переписки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межведомственной системы электронного документооборота Московской области и средств электронной подписи, по данным Отдела по работе с обращениями граждан, организаций и обеспечению документооборота,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К – общее количество документов служебной переписки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по данным Отдела по работе с обращениями граждан, организаций и обеспечению документооборота,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7. Увеличение доли граждан, использующих механизм получения государственных и муниципальных услуг в электронной форме,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50"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51251&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151251&quot; wsp:rsidRDefault=&quot;00151251&quot; wsp:rsidP=&quot;00151251&quot;&gt;&lt;m:oMathPara&gt;&lt;m:oMathParaPr&gt;&lt;m:jc m:val=&quot;center&quot;/&gt;&lt;/m:oMathParaPr&gt;&lt;m:oMath&gt;&lt;m:r&gt;&lt;w:rPr&gt;&lt;w:rFonts w:ascii=&quot;Cambria Math&quot; w:h-ansi=&quot;Cambria Math&quot;/&gt;&lt;wx:font wx:val=&quot;Cambria Math&quot;/&gt;&lt;w:i/&gt;&lt;w:color w:val=&quot;000000&quot;/&gt;&lt;/w:rPr&gt;&lt;m:t&gt;n&lt;/m:t&gt;&lt;/m:r&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lang w:val=&quot;EN-US&quot;/&gt;&lt;/w:rPr&gt;&lt;m:t&gt;R&lt;/m:t&gt;&lt;/m:r&gt;&lt;/m:num&gt;&lt;m:den&gt;&lt;m:r&gt;&lt;w:rPr&gt;&lt;w:rFonts w:ascii=&quot;Cambria Math&quot; w:h-ansi=&quot;Cambria Math&quot;/&gt;&lt;wx:font wx:val=&quot;Cambria Math&quot;/&gt;&lt;w:i/&gt;&lt;w:lang w:val=&quot;EN-US&quot;/&gt;&lt;/w:rPr&gt;&lt;m:t&gt;K&lt;/m:t&gt;&lt;/m:r&gt;&lt;/m:den&gt;&lt;/m:f&gt;&lt;m:r&gt;&lt;w:rPr&gt;&lt;w:rFonts w:ascii=&quot;Cambria Math&quot; w:h-ansi=&quot;Cambria Math&quot;/&gt;&lt;wx:font wx:val=&quot;Cambria Math&quot;/&gt;&lt;w:i/&gt;&lt;/w:rPr&gt;&lt;m:t&gt;Г—100%&lt;/m:t&gt;&lt;/m:r&gt;&lt;/m:oMath&gt;&lt;/m:oMathPara&gt;&lt;/w:p&gt;&lt;w:sectPr wsp:rsidR=&quot;00000000&quot; wsp:rsidRPr=&quot;00151251&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xml:space="preserve"> ,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51"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52"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доля граждан, использующих механизм получения муниципальных услуг в электронной форме,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R – численность граждан, использующих механизм получения муниципальных услуг в электронной форме, по данным ежемесячного отчета МФЦ,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 – численность населения муниципального образования Московской области в возрасте 14 лет и старше, по запросу МКУ «Управления статистики городского округа Жуковский»,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8. Увеличение доли граждан, зарегистрированных в ЕСИА,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53"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51251&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151251&quot; wsp:rsidRDefault=&quot;00151251&quot; wsp:rsidP=&quot;00151251&quot;&gt;&lt;m:oMathPara&gt;&lt;m:oMathParaPr&gt;&lt;m:jc m:val=&quot;center&quot;/&gt;&lt;/m:oMathParaPr&gt;&lt;m:oMath&gt;&lt;m:r&gt;&lt;w:rPr&gt;&lt;w:rFonts w:ascii=&quot;Cambria Math&quot; w:h-ansi=&quot;Cambria Math&quot;/&gt;&lt;wx:font wx:val=&quot;Cambria Math&quot;/&gt;&lt;w:i/&gt;&lt;w:color w:val=&quot;000000&quot;/&gt;&lt;/w:rPr&gt;&lt;m:t&gt;n&lt;/m:t&gt;&lt;/m:r&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lang w:val=&quot;EN-US&quot;/&gt;&lt;/w:rPr&gt;&lt;m:t&gt;R&lt;/m:t&gt;&lt;/m:r&gt;&lt;/m:num&gt;&lt;m:den&gt;&lt;m:r&gt;&lt;w:rPr&gt;&lt;w:rFonts w:ascii=&quot;Cambria Math&quot; w:h-ansi=&quot;Cambria Math&quot;/&gt;&lt;wx:font wx:val=&quot;Cambria Math&quot;/&gt;&lt;w:i/&gt;&lt;w:lang w:val=&quot;EN-US&quot;/&gt;&lt;/w:rPr&gt;&lt;m:t&gt;K&lt;/m:t&gt;&lt;/m:r&gt;&lt;/m:den&gt;&lt;/m:f&gt;&lt;m:r&gt;&lt;w:rPr&gt;&lt;w:rFonts w:ascii=&quot;Cambria Math&quot; w:h-ansi=&quot;Cambria Math&quot;/&gt;&lt;wx:font wx:val=&quot;Cambria Math&quot;/&gt;&lt;w:i/&gt;&lt;/w:rPr&gt;&lt;m:t&gt;Г—100%&lt;/m:t&gt;&lt;/m:r&gt;&lt;/m:oMath&gt;&lt;/m:oMathPara&gt;&lt;/w:p&gt;&lt;w:sectPr wsp:rsidR=&quot;00000000&quot; wsp:rsidRPr=&quot;00151251&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xml:space="preserve"> ,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54"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55"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доля граждан, зарегистрированных в ЕСИА,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R – численность граждан, зарегистрированных в ЕСИА, по данным ежемесячного отчета МФЦ,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 – численность населения муниципального образования Московской области в возрасте 14 лет и старше, по запросу МКУ «Управления статистики городского округа Жуковский»,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9. Качественные услуги – Доля муниципальных (государственных) услуг, по которым нарушены регламентные сроки,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56"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0D34&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5B0D34&quot; wsp:rsidRDefault=&quot;005B0D34&quot; wsp:rsidP=&quot;005B0D34&quot;&gt;&lt;m:oMathPara&gt;&lt;m:oMath&gt;&lt;m:r&gt;&lt;w:rPr&gt;&lt;w:rFonts w:ascii=&quot;Cambria Math&quot; w:h-ansi=&quot;Cambria Math&quot;/&gt;&lt;wx:font wx:val=&quot;Cambria Math&quot;/&gt;&lt;w:i/&gt;&lt;w:color w:val=&quot;000000&quot;/&gt;&lt;/w:rPr&gt;&lt;m:t&gt;n&lt;/m:t&gt;&lt;/m:r&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R&lt;/m:t&gt;&lt;/m:r&gt;&lt;/m:num&gt;&lt;m:den&gt;&lt;m:r&gt;&lt;w:rPr&gt;&lt;w:rFonts w:ascii=&quot;Cambria Math&quot; w:h-ansi=&quot;Cambria Math&quot;/&gt;&lt;wx:font wx:val=&quot;Cambria Math&quot;/&gt;&lt;w:i/&gt;&lt;w:sz-cs w:val=&quot;28&quot;/&gt;&lt;/w:rPr&gt;&lt;m:t&gt;K&lt;/m:t&gt;&lt;/m:r&gt;&lt;/m:den&gt;&lt;/m:f&gt;&lt;m:r&gt;&lt;w:rPr&gt;&lt;w:rFonts w:ascii=&quot;Cambria Math&quot; w:h-ansi=&quot;Cambria Math&quot;/&gt;&lt;wx:font wx:val=&quot;Cambria Math&quot;/&gt;&lt;w:i/&gt;&lt;w:sz-cs w:val=&quot;28&quot;/&gt;&lt;/w:rPr&gt;&lt;m:t&gt;Г—100%&lt;/m:t&gt;&lt;/m:r&gt;&lt;/m:oMath&gt;&lt;/m:oMathPara&gt;&lt;/w:p&gt;&lt;w:sectPr wsp:rsidR=&quot;00000000&quot; wsp:rsidRPr=&quot;005B0D34&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57"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58"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доля муниципальных (государственных) услуг, по которым нарушены регламентные сроки,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муниципальных (государственных) услуг, оказанных ОМСУ в отчетном периоде с нарушением регламентного срока оказания услуг*, единиц;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 – общее количество муниципальных (государственных) услуг, оказанных ОМСУ в отчетном периоде,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Источник информации – 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 - возможно допустимая доля муниципальных услуг, по которым нарушены регламентные сроки оказания услуг, возникшая по техническим причинам, по причинам апробирования, а также просрочкам, связанным с федеральными ведомствами.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10. Удобные услуги – Доля муниципальных (государственных) услуг, по которым заявления поданы в электронном виде через региональный портал государственных и муниципальных услуг,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59"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0D34&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5B0D34&quot; wsp:rsidRDefault=&quot;005B0D34&quot; wsp:rsidP=&quot;005B0D34&quot;&gt;&lt;m:oMathPara&gt;&lt;m:oMath&gt;&lt;m:r&gt;&lt;w:rPr&gt;&lt;w:rFonts w:ascii=&quot;Cambria Math&quot; w:h-ansi=&quot;Cambria Math&quot;/&gt;&lt;wx:font wx:val=&quot;Cambria Math&quot;/&gt;&lt;w:i/&gt;&lt;w:color w:val=&quot;000000&quot;/&gt;&lt;/w:rPr&gt;&lt;m:t&gt;n&lt;/m:t&gt;&lt;/m:r&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R&lt;/m:t&gt;&lt;/m:r&gt;&lt;/m:num&gt;&lt;m:den&gt;&lt;m:r&gt;&lt;w:rPr&gt;&lt;w:rFonts w:ascii=&quot;Cambria Math&quot; w:h-ansi=&quot;Cambria Math&quot;/&gt;&lt;wx:font wx:val=&quot;Cambria Math&quot;/&gt;&lt;w:i/&gt;&lt;w:sz-cs w:val=&quot;28&quot;/&gt;&lt;/w:rPr&gt;&lt;m:t&gt;K&lt;/m:t&gt;&lt;/m:r&gt;&lt;/m:den&gt;&lt;/m:f&gt;&lt;m:r&gt;&lt;w:rPr&gt;&lt;w:rFonts w:ascii=&quot;Cambria Math&quot; w:h-ansi=&quot;Cambria Math&quot;/&gt;&lt;wx:font wx:val=&quot;Cambria Math&quot;/&gt;&lt;w:i/&gt;&lt;w:sz-cs w:val=&quot;28&quot;/&gt;&lt;/w:rPr&gt;&lt;m:t&gt;Г—100%&lt;/m:t&gt;&lt;/m:r&gt;&lt;/m:oMath&gt;&lt;/m:oMathPara&gt;&lt;/w:p&gt;&lt;w:sectPr wsp:rsidR=&quot;00000000&quot; wsp:rsidRPr=&quot;005B0D34&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60"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61"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доля муниципальных (государственных) услуг, по которым заявления поданы в электронном виде через региональный портал государственных и муниципальных услуг,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муниципальных (государственных) услуг, оказанных ОМСУ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 *, единиц;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 – общее количество муниципальных (государственных) услуг, по которым предусмотрена подача заявлений на услугу через РПГУ, оказанных ОМСУ в отчетном периоде,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Источник информации – данные ЕИ СОУ.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11. Ответь вовремя – Доля жалоб, поступивших на портал «Добродел», по которым нарушен срок подготовки ответа,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62"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0D34&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5B0D34&quot; wsp:rsidRDefault=&quot;005B0D34&quot; wsp:rsidP=&quot;005B0D34&quot;&gt;&lt;m:oMathPara&gt;&lt;m:oMath&gt;&lt;m:r&gt;&lt;w:rPr&gt;&lt;w:rFonts w:ascii=&quot;Cambria Math&quot; w:h-ansi=&quot;Cambria Math&quot;/&gt;&lt;wx:font wx:val=&quot;Cambria Math&quot;/&gt;&lt;w:i/&gt;&lt;w:color w:val=&quot;000000&quot;/&gt;&lt;/w:rPr&gt;&lt;m:t&gt;n&lt;/m:t&gt;&lt;/m:r&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R&lt;/m:t&gt;&lt;/m:r&gt;&lt;/m:num&gt;&lt;m:den&gt;&lt;m:r&gt;&lt;w:rPr&gt;&lt;w:rFonts w:ascii=&quot;Cambria Math&quot; w:h-ansi=&quot;Cambria Math&quot;/&gt;&lt;wx:font wx:val=&quot;Cambria Math&quot;/&gt;&lt;w:i/&gt;&lt;w:sz-cs w:val=&quot;28&quot;/&gt;&lt;/w:rPr&gt;&lt;m:t&gt;K&lt;/m:t&gt;&lt;/m:r&gt;&lt;/m:den&gt;&lt;/m:f&gt;&lt;m:r&gt;&lt;w:rPr&gt;&lt;w:rFonts w:ascii=&quot;Cambria Math&quot; w:h-ansi=&quot;Cambria Math&quot;/&gt;&lt;wx:font wx:val=&quot;Cambria Math&quot;/&gt;&lt;w:i/&gt;&lt;w:sz-cs w:val=&quot;28&quot;/&gt;&lt;/w:rPr&gt;&lt;m:t&gt;Г—100%&lt;/m:t&gt;&lt;/m:r&gt;&lt;/m:oMath&gt;&lt;/m:oMathPara&gt;&lt;/w:p&gt;&lt;w:sectPr wsp:rsidR=&quot;00000000&quot; wsp:rsidRPr=&quot;005B0D34&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63"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64"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доля жалоб, поступивших на портал «Добродел», по которым нарушен срок подготовки ответа, по которым нарушен срок подготовки ответа,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жалоб, поступивших на портал «Добродел», по которым нарушен срок подготовки ответа*, единиц;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 – общее количество жалоб, поступивших на портал «Добродел» *,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EB7B82">
        <w:rPr>
          <w:rFonts w:ascii="Arial" w:eastAsia="Calibri" w:hAnsi="Arial" w:cs="Arial"/>
          <w:sz w:val="24"/>
          <w:szCs w:val="24"/>
          <w:lang w:val="en-US" w:eastAsia="en-US"/>
        </w:rPr>
        <w:t>Seafile</w:t>
      </w:r>
      <w:r w:rsidRPr="00EB7B82">
        <w:rPr>
          <w:rFonts w:ascii="Arial" w:eastAsia="Calibri" w:hAnsi="Arial" w:cs="Arial"/>
          <w:sz w:val="24"/>
          <w:szCs w:val="24"/>
          <w:lang w:eastAsia="en-US"/>
        </w:rPr>
        <w:t xml:space="preserve"> (письмо от 4 июля 2016 г. №10-4571/Исх.).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12. Обратная связь – Доля зарегистрированных обращений граждан, требующих устранение проблемы, по которым в регламентные сроки предоставлены ответы, подтверждающие их решение,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65"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0D34&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5B0D34&quot; wsp:rsidRDefault=&quot;005B0D34&quot; wsp:rsidP=&quot;005B0D34&quot;&gt;&lt;m:oMathPara&gt;&lt;m:oMath&gt;&lt;m:r&gt;&lt;w:rPr&gt;&lt;w:rFonts w:ascii=&quot;Cambria Math&quot; w:h-ansi=&quot;Cambria Math&quot;/&gt;&lt;wx:font wx:val=&quot;Cambria Math&quot;/&gt;&lt;w:i/&gt;&lt;w:color w:val=&quot;000000&quot;/&gt;&lt;/w:rPr&gt;&lt;m:t&gt;n&lt;/m:t&gt;&lt;/m:r&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R&lt;/m:t&gt;&lt;/m:r&gt;&lt;/m:num&gt;&lt;m:den&gt;&lt;m:r&gt;&lt;w:rPr&gt;&lt;w:rFonts w:ascii=&quot;Cambria Math&quot; w:h-ansi=&quot;Cambria Math&quot;/&gt;&lt;wx:font wx:val=&quot;Cambria Math&quot;/&gt;&lt;w:i/&gt;&lt;w:sz-cs w:val=&quot;28&quot;/&gt;&lt;/w:rPr&gt;&lt;m:t&gt;K&lt;/m:t&gt;&lt;/m:r&gt;&lt;/m:den&gt;&lt;/m:f&gt;&lt;m:r&gt;&lt;w:rPr&gt;&lt;w:rFonts w:ascii=&quot;Cambria Math&quot; w:h-ansi=&quot;Cambria Math&quot;/&gt;&lt;wx:font wx:val=&quot;Cambria Math&quot;/&gt;&lt;w:i/&gt;&lt;w:sz-cs w:val=&quot;28&quot;/&gt;&lt;/w:rPr&gt;&lt;m:t&gt;Г—100%&lt;/m:t&gt;&lt;/m:r&gt;&lt;/m:oMath&gt;&lt;/m:oMathPara&gt;&lt;/w:p&gt;&lt;w:sectPr wsp:rsidR=&quot;00000000&quot; wsp:rsidRPr=&quot;005B0D34&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66"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67"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34F4&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7934F4&quot; wsp:rsidP=&quot;007934F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зарегистрированных обращений граждан, требующих устранение проблемы, по которым в регламентные сроки предоставлены ответы, подтверждающие их решение,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зарегистрированных уникальных обращений граждан (без учета категории «Иные» и подкатегории «Прочие проблемы»), требующих устранение проблемы, по которым в регламентные сроки предоставлены ответы, подтверждающие их решение*, единиц;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 – общее количество зарегистрированных уникальных обращений граждан (без учета категории «Иные» и подкатегории «Прочие проблемы»), требующих устранение проблемы *,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EB7B82">
        <w:rPr>
          <w:rFonts w:ascii="Arial" w:eastAsia="Calibri" w:hAnsi="Arial" w:cs="Arial"/>
          <w:sz w:val="24"/>
          <w:szCs w:val="24"/>
          <w:lang w:val="en-US" w:eastAsia="en-US"/>
        </w:rPr>
        <w:t>Seafile</w:t>
      </w:r>
      <w:r w:rsidRPr="00EB7B82">
        <w:rPr>
          <w:rFonts w:ascii="Arial" w:eastAsia="Calibri" w:hAnsi="Arial" w:cs="Arial"/>
          <w:sz w:val="24"/>
          <w:szCs w:val="24"/>
          <w:lang w:eastAsia="en-US"/>
        </w:rPr>
        <w:t xml:space="preserve"> (письмо от 4 июля 2016 г. №10-4571/Исх.).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13. 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68"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0D34&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5B0D34&quot; wsp:rsidRDefault=&quot;005B0D34&quot; wsp:rsidP=&quot;005B0D34&quot;&gt;&lt;m:oMathPara&gt;&lt;m:oMath&gt;&lt;m:r&gt;&lt;w:rPr&gt;&lt;w:rFonts w:ascii=&quot;Cambria Math&quot; w:h-ansi=&quot;Cambria Math&quot;/&gt;&lt;wx:font wx:val=&quot;Cambria Math&quot;/&gt;&lt;w:i/&gt;&lt;w:color w:val=&quot;000000&quot;/&gt;&lt;/w:rPr&gt;&lt;m:t&gt;n&lt;/m:t&gt;&lt;/m:r&gt;&lt;m:r&gt;&lt;w:rPr&gt;&lt;w:rFonts w:ascii=&quot;Cambria Math&quot; w:h-ansi=&quot;Cambria Math&quot;/&gt;&lt;wx:font wx:val=&quot;Cambria Math&quot;/&gt;&lt;w:i/&gt;&lt;w:sz-cs w:val=&quot;28&quot;/&gt;&lt;/w:rPr&gt;&lt;m:t&gt;=&lt;/m:t&gt;&lt;/m:r&gt;&lt;m:f&gt;&lt;m:fPr&gt;&lt;m:ctrlPr&gt;&lt;w:rPr&gt;&lt;w:rFonts w:ascii=&quot;Cambria Math&quot; w:h-ansi=&quot;Cambria Math&quot;/&gt;&lt;wx:font wx:val=&quot;Cambria Math&quot;/&gt;&lt;w:i/&gt;&lt;w:sz-cs w:val=&quot;28&quot;/&gt;&lt;/w:rPr&gt;&lt;/m:ctrlPr&gt;&lt;/m:fPr&gt;&lt;m:num&gt;&lt;m:r&gt;&lt;w:rPr&gt;&lt;w:rFonts w:ascii=&quot;Cambria Math&quot; w:h-ansi=&quot;Cambria Math&quot;/&gt;&lt;wx:font wx:val=&quot;Cambria Math&quot;/&gt;&lt;w:i/&gt;&lt;w:sz-cs w:val=&quot;28&quot;/&gt;&lt;/w:rPr&gt;&lt;m:t&gt;R&lt;/m:t&gt;&lt;/m:r&gt;&lt;/m:num&gt;&lt;m:den&gt;&lt;m:r&gt;&lt;w:rPr&gt;&lt;w:rFonts w:ascii=&quot;Cambria Math&quot; w:h-ansi=&quot;Cambria Math&quot;/&gt;&lt;wx:font wx:val=&quot;Cambria Math&quot;/&gt;&lt;w:i/&gt;&lt;w:sz-cs w:val=&quot;28&quot;/&gt;&lt;/w:rPr&gt;&lt;m:t&gt;K&lt;/m:t&gt;&lt;/m:r&gt;&lt;/m:den&gt;&lt;/m:f&gt;&lt;m:r&gt;&lt;w:rPr&gt;&lt;w:rFonts w:ascii=&quot;Cambria Math&quot; w:h-ansi=&quot;Cambria Math&quot;/&gt;&lt;wx:font wx:val=&quot;Cambria Math&quot;/&gt;&lt;w:i/&gt;&lt;w:sz-cs w:val=&quot;28&quot;/&gt;&lt;/w:rPr&gt;&lt;m:t&gt;Г—100%&lt;/m:t&gt;&lt;/m:r&gt;&lt;/m:oMath&gt;&lt;/m:oMathPara&gt;&lt;/w:p&gt;&lt;w:sectPr wsp:rsidR=&quot;00000000&quot; wsp:rsidRPr=&quot;005B0D34&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69"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07A4&quot;/&gt;&lt;wsp:rsid wsp:val=&quot;00FD3BAF&quot;/&gt;&lt;wsp:rsid wsp:val=&quot;00FD4DFA&quot;/&gt;&lt;wsp:rsid wsp:val=&quot;00FD7182&quot;/&gt;&lt;wsp:rsid wsp:val=&quot;00FE61B6&quot;/&gt;&lt;wsp:rsid wsp:val=&quot;00FF136B&quot;/&gt;&lt;/wsp:rsids&gt;&lt;/w:docPr&gt;&lt;w:body&gt;&lt;wx:sect&gt;&lt;w:p wsp:rsidR=&quot;00000000&quot; wsp:rsidRDefault=&quot;00FD07A4&quot; wsp:rsidP=&quot;00FD07A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70"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07A4&quot;/&gt;&lt;wsp:rsid wsp:val=&quot;00FD3BAF&quot;/&gt;&lt;wsp:rsid wsp:val=&quot;00FD4DFA&quot;/&gt;&lt;wsp:rsid wsp:val=&quot;00FD7182&quot;/&gt;&lt;wsp:rsid wsp:val=&quot;00FE61B6&quot;/&gt;&lt;wsp:rsid wsp:val=&quot;00FF136B&quot;/&gt;&lt;/wsp:rsids&gt;&lt;/w:docPr&gt;&lt;w:body&gt;&lt;wx:sect&gt;&lt;w:p wsp:rsidR=&quot;00000000&quot; wsp:rsidRDefault=&quot;00FD07A4&quot; wsp:rsidP=&quot;00FD07A4&quot;&gt;&lt;m:oMathPara&gt;&lt;m:oMath&gt;&lt;m:r&gt;&lt;m:rPr&gt;&lt;m:sty m:val=&quot;p&quot;/&gt;&lt;/m:rPr&gt;&lt;w:rPr&gt;&lt;w:rFonts w:ascii=&quot;Cambria Math&quot; w:h-ansi=&quot;Cambria Math&quot;/&gt;&lt;wx:font wx:val=&quot;Cambria Math&quot;/&gt;&lt;w:color w:val=&quot;000000&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доля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 по данным ОИР,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K – общее количество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и их подведомственных учреждений, у которых внедрены региональные межведомственные информационные системы поддержки обеспечивающих функций и контроля результативности деятельности, по данным ОИР,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14. Доля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а также находящихся в их ведении организаций</w:t>
      </w:r>
      <w:r w:rsidR="00596681" w:rsidRPr="00EB7B82">
        <w:rPr>
          <w:rFonts w:ascii="Arial" w:eastAsia="Calibri" w:hAnsi="Arial" w:cs="Arial"/>
          <w:sz w:val="24"/>
          <w:szCs w:val="24"/>
          <w:lang w:eastAsia="en-US"/>
        </w:rPr>
        <w:t>, предприятий</w:t>
      </w:r>
      <w:r w:rsidRPr="00EB7B82">
        <w:rPr>
          <w:rFonts w:ascii="Arial" w:eastAsia="Calibri" w:hAnsi="Arial" w:cs="Arial"/>
          <w:sz w:val="24"/>
          <w:szCs w:val="24"/>
          <w:lang w:eastAsia="en-US"/>
        </w:rPr>
        <w:t xml:space="preserve"> и учреждений, участвующих в планировании, подготовке</w:t>
      </w:r>
      <w:r w:rsidR="00596681" w:rsidRPr="00EB7B82">
        <w:rPr>
          <w:rFonts w:ascii="Arial" w:eastAsia="Calibri" w:hAnsi="Arial" w:cs="Arial"/>
          <w:sz w:val="24"/>
          <w:szCs w:val="24"/>
          <w:lang w:eastAsia="en-US"/>
        </w:rPr>
        <w:t>,</w:t>
      </w:r>
      <w:r w:rsidRPr="00EB7B82">
        <w:rPr>
          <w:rFonts w:ascii="Arial" w:eastAsia="Calibri" w:hAnsi="Arial" w:cs="Arial"/>
          <w:sz w:val="24"/>
          <w:szCs w:val="24"/>
          <w:lang w:eastAsia="en-US"/>
        </w:rPr>
        <w:t> проведении</w:t>
      </w:r>
      <w:r w:rsidR="00596681" w:rsidRPr="00EB7B82">
        <w:rPr>
          <w:rFonts w:ascii="Arial" w:eastAsia="Calibri" w:hAnsi="Arial" w:cs="Arial"/>
          <w:sz w:val="24"/>
          <w:szCs w:val="24"/>
          <w:lang w:eastAsia="en-US"/>
        </w:rPr>
        <w:t xml:space="preserve"> и контроле исполнения </w:t>
      </w:r>
      <w:r w:rsidRPr="00EB7B82">
        <w:rPr>
          <w:rFonts w:ascii="Arial" w:eastAsia="Calibri" w:hAnsi="Arial" w:cs="Arial"/>
          <w:sz w:val="24"/>
          <w:szCs w:val="24"/>
          <w:lang w:eastAsia="en-US"/>
        </w:rPr>
        <w:t>конкурентных процедур с использованием ЕАСУЗ, включая подсистему портал исполнения контрактов,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71"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09DB&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0D09DB&quot; wsp:rsidRDefault=&quot;000D09DB&quot; wsp:rsidP=&quot;000D09DB&quot;&gt;&lt;m:oMathPara&gt;&lt;m:oMathParaPr&gt;&lt;m:jc m:val=&quot;center&quot;/&gt;&lt;/m:oMathParaPr&gt;&lt;m:oMath&gt;&lt;m:r&gt;&lt;w:rPr&gt;&lt;w:rFonts w:ascii=&quot;Cambria Math&quot; w:h-ansi=&quot;Cambria Math&quot;/&gt;&lt;wx:font wx:val=&quot;Cambria Math&quot;/&gt;&lt;w:i/&gt;&lt;w:color w:val=&quot;000000&quot;/&gt;&lt;w:lang w:fareast=&quot;EN-US&quot;/&gt;&lt;/w:rPr&gt;&lt;m:t&gt;n=&lt;/m:t&gt;&lt;/m:r&gt;&lt;m:f&gt;&lt;m:fPr&gt;&lt;m:ctrlPr&gt;&lt;w:rPr&gt;&lt;w:rFonts w:ascii=&quot;Cambria Math&quot; w:h-ansi=&quot;Cambria Math&quot;/&gt;&lt;wx:font wx:val=&quot;Cambria Math&quot;/&gt;&lt;w:i/&gt;&lt;w:color w:val=&quot;000000&quot;/&gt;&lt;w:lang w:fareast=&quot;EN-US&quot;/&gt;&lt;/w:rPr&gt;&lt;/m:ctrlPr&gt;&lt;/m:fPr&gt;&lt;m:num&gt;&lt;m:r&gt;&lt;w:rPr&gt;&lt;w:rFonts w:ascii=&quot;Cambria Math&quot; w:h-ansi=&quot;Cambria Math&quot;/&gt;&lt;wx:font wx:val=&quot;Cambria Math&quot;/&gt;&lt;w:i/&gt;&lt;w:color w:val=&quot;000000&quot;/&gt;&lt;w:lang w:fareast=&quot;EN-US&quot;/&gt;&lt;/w:rPr&gt;&lt;m:t&gt;R&lt;/m:t&gt;&lt;/m:r&gt;&lt;/m:num&gt;&lt;m:den&gt;&lt;m:r&gt;&lt;w:rPr&gt;&lt;w:rFonts w:ascii=&quot;Cambria Math&quot; w:h-ansi=&quot;Cambria Math&quot;/&gt;&lt;wx:font wx:val=&quot;Cambria Math&quot;/&gt;&lt;w:i/&gt;&lt;w:color w:val=&quot;000000&quot;/&gt;&lt;w:lang w:fareast=&quot;EN-US&quot;/&gt;&lt;/w:rPr&gt;&lt;m:t&gt;K&lt;/m:t&gt;&lt;/m:r&gt;&lt;/m:den&gt;&lt;/m:f&gt;&lt;m:r&gt;&lt;w:rPr&gt;&lt;w:rFonts w:ascii=&quot;Cambria Math&quot; w:h-ansi=&quot;Cambria Math&quot;/&gt;&lt;wx:font wx:val=&quot;Cambria Math&quot;/&gt;&lt;w:i/&gt;&lt;w:color w:val=&quot;000000&quot;/&gt;&lt;w:lang w:fareast=&quot;EN-US&quot;/&gt;&lt;/w:rPr&gt;&lt;m:t&gt;Г—100%&lt;/m:t&gt;&lt;/m:r&gt;&lt;/m:oMath&gt;&lt;/m:oMathPara&gt;&lt;/w:p&gt;&lt;w:sectPr wsp:rsidR=&quot;00000000&quot; wsp:rsidRPr=&quot;000D09DB&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72"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6838&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B56838&quot; wsp:rsidP=&quot;00B56838&quot;&gt;&lt;m:oMathPara&gt;&lt;m:oMath&gt;&lt;m:r&gt;&lt;m:rPr&gt;&lt;m:sty m:val=&quot;p&quot;/&gt;&lt;/m:rPr&gt;&lt;w:rPr&gt;&lt;w:rFonts w:ascii=&quot;Cambria Math&quot; w:h-ansi=&quot;Cambria Math&quot;/&gt;&lt;wx:font wx:val=&quot;Cambria Math&quot;/&gt;&lt;w:color w:val=&quot;000000&quot;/&gt;&lt;w:lang w:val=&quot;EN-US&quot; w:fareast=&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73"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6838&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B56838&quot; wsp:rsidP=&quot;00B56838&quot;&gt;&lt;m:oMathPara&gt;&lt;m:oMath&gt;&lt;m:r&gt;&lt;m:rPr&gt;&lt;m:sty m:val=&quot;p&quot;/&gt;&lt;/m:rPr&gt;&lt;w:rPr&gt;&lt;w:rFonts w:ascii=&quot;Cambria Math&quot; w:h-ansi=&quot;Cambria Math&quot;/&gt;&lt;wx:font wx:val=&quot;Cambria Math&quot;/&gt;&lt;w:color w:val=&quot;000000&quot;/&gt;&lt;w:lang w:val=&quot;EN-US&quot; w:fareast=&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доля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а также находящихся в их ведении организаций</w:t>
      </w:r>
      <w:r w:rsidR="00596681" w:rsidRPr="00EB7B82">
        <w:rPr>
          <w:rFonts w:ascii="Arial" w:eastAsia="Calibri" w:hAnsi="Arial" w:cs="Arial"/>
          <w:sz w:val="24"/>
          <w:szCs w:val="24"/>
          <w:lang w:eastAsia="en-US"/>
        </w:rPr>
        <w:t>, предприятий</w:t>
      </w:r>
      <w:r w:rsidRPr="00EB7B82">
        <w:rPr>
          <w:rFonts w:ascii="Arial" w:eastAsia="Calibri" w:hAnsi="Arial" w:cs="Arial"/>
          <w:sz w:val="24"/>
          <w:szCs w:val="24"/>
          <w:lang w:eastAsia="en-US"/>
        </w:rPr>
        <w:t xml:space="preserve"> и учреждений, участвующих в планировании, подготовке</w:t>
      </w:r>
      <w:r w:rsidR="00596681" w:rsidRPr="00EB7B82">
        <w:rPr>
          <w:rFonts w:ascii="Arial" w:eastAsia="Calibri" w:hAnsi="Arial" w:cs="Arial"/>
          <w:sz w:val="24"/>
          <w:szCs w:val="24"/>
          <w:lang w:eastAsia="en-US"/>
        </w:rPr>
        <w:t>,</w:t>
      </w:r>
      <w:r w:rsidRPr="00EB7B82">
        <w:rPr>
          <w:rFonts w:ascii="Arial" w:eastAsia="Calibri" w:hAnsi="Arial" w:cs="Arial"/>
          <w:sz w:val="24"/>
          <w:szCs w:val="24"/>
          <w:lang w:eastAsia="en-US"/>
        </w:rPr>
        <w:t xml:space="preserve"> проведении </w:t>
      </w:r>
      <w:r w:rsidR="00596681" w:rsidRPr="00EB7B82">
        <w:rPr>
          <w:rFonts w:ascii="Arial" w:eastAsia="Calibri" w:hAnsi="Arial" w:cs="Arial"/>
          <w:sz w:val="24"/>
          <w:szCs w:val="24"/>
          <w:lang w:eastAsia="en-US"/>
        </w:rPr>
        <w:t xml:space="preserve">и контроле исполнения </w:t>
      </w:r>
      <w:r w:rsidRPr="00EB7B82">
        <w:rPr>
          <w:rFonts w:ascii="Arial" w:eastAsia="Calibri" w:hAnsi="Arial" w:cs="Arial"/>
          <w:sz w:val="24"/>
          <w:szCs w:val="24"/>
          <w:lang w:eastAsia="en-US"/>
        </w:rPr>
        <w:t>конкурентных процедур с использованием ЕАСУЗ, включая подсистему портал исполнения контрактов,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а также находящихся в их ведении организаций</w:t>
      </w:r>
      <w:r w:rsidR="00596681" w:rsidRPr="00EB7B82">
        <w:rPr>
          <w:rFonts w:ascii="Arial" w:eastAsia="Calibri" w:hAnsi="Arial" w:cs="Arial"/>
          <w:sz w:val="24"/>
          <w:szCs w:val="24"/>
          <w:lang w:eastAsia="en-US"/>
        </w:rPr>
        <w:t>, предприятий</w:t>
      </w:r>
      <w:r w:rsidRPr="00EB7B82">
        <w:rPr>
          <w:rFonts w:ascii="Arial" w:eastAsia="Calibri" w:hAnsi="Arial" w:cs="Arial"/>
          <w:sz w:val="24"/>
          <w:szCs w:val="24"/>
          <w:lang w:eastAsia="en-US"/>
        </w:rPr>
        <w:t xml:space="preserve"> и учреждений, участвующих в планировании, подготовке и проведении конкурентных процедур с использованием ЕАСУЗ, включая подсистему портал исполнения контрактов, по данным МКУ «МОЗГЖ»,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K – общее количество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а также находящихся в их ведении организаций</w:t>
      </w:r>
      <w:r w:rsidR="00596681" w:rsidRPr="00EB7B82">
        <w:rPr>
          <w:rFonts w:ascii="Arial" w:eastAsia="Calibri" w:hAnsi="Arial" w:cs="Arial"/>
          <w:sz w:val="24"/>
          <w:szCs w:val="24"/>
          <w:lang w:eastAsia="en-US"/>
        </w:rPr>
        <w:t>, предприятий</w:t>
      </w:r>
      <w:r w:rsidRPr="00EB7B82">
        <w:rPr>
          <w:rFonts w:ascii="Arial" w:eastAsia="Calibri" w:hAnsi="Arial" w:cs="Arial"/>
          <w:sz w:val="24"/>
          <w:szCs w:val="24"/>
          <w:lang w:eastAsia="en-US"/>
        </w:rPr>
        <w:t xml:space="preserve"> и учреждений, участвующих в планировании, подготовке</w:t>
      </w:r>
      <w:r w:rsidR="00596681" w:rsidRPr="00EB7B82">
        <w:rPr>
          <w:rFonts w:ascii="Arial" w:eastAsia="Calibri" w:hAnsi="Arial" w:cs="Arial"/>
          <w:sz w:val="24"/>
          <w:szCs w:val="24"/>
          <w:lang w:eastAsia="en-US"/>
        </w:rPr>
        <w:t>,</w:t>
      </w:r>
      <w:r w:rsidRPr="00EB7B82">
        <w:rPr>
          <w:rFonts w:ascii="Arial" w:eastAsia="Calibri" w:hAnsi="Arial" w:cs="Arial"/>
          <w:sz w:val="24"/>
          <w:szCs w:val="24"/>
          <w:lang w:eastAsia="en-US"/>
        </w:rPr>
        <w:t xml:space="preserve"> проведении </w:t>
      </w:r>
      <w:r w:rsidR="00596681" w:rsidRPr="00EB7B82">
        <w:rPr>
          <w:rFonts w:ascii="Arial" w:eastAsia="Calibri" w:hAnsi="Arial" w:cs="Arial"/>
          <w:sz w:val="24"/>
          <w:szCs w:val="24"/>
          <w:lang w:eastAsia="en-US"/>
        </w:rPr>
        <w:t xml:space="preserve">и контроле исполнения </w:t>
      </w:r>
      <w:r w:rsidRPr="00EB7B82">
        <w:rPr>
          <w:rFonts w:ascii="Arial" w:eastAsia="Calibri" w:hAnsi="Arial" w:cs="Arial"/>
          <w:sz w:val="24"/>
          <w:szCs w:val="24"/>
          <w:lang w:eastAsia="en-US"/>
        </w:rPr>
        <w:t>конкурентных процедур, по данным МКУ «МОЗГЖ»,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15. Доля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 единица измерения - процент.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w:t>
      </w:r>
      <w:r w:rsidR="00E3688D">
        <w:rPr>
          <w:rFonts w:ascii="Arial" w:eastAsia="Calibri" w:hAnsi="Arial" w:cs="Arial"/>
          <w:sz w:val="24"/>
          <w:szCs w:val="24"/>
          <w:lang w:eastAsia="en-US"/>
        </w:rPr>
        <w:pict>
          <v:shape id="_x0000_i1074"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09DB&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0D09DB&quot; wsp:rsidRDefault=&quot;000D09DB&quot; wsp:rsidP=&quot;000D09DB&quot;&gt;&lt;m:oMathPara&gt;&lt;m:oMathParaPr&gt;&lt;m:jc m:val=&quot;center&quot;/&gt;&lt;/m:oMathParaPr&gt;&lt;m:oMath&gt;&lt;m:r&gt;&lt;w:rPr&gt;&lt;w:rFonts w:ascii=&quot;Cambria Math&quot; w:h-ansi=&quot;Cambria Math&quot;/&gt;&lt;wx:font wx:val=&quot;Cambria Math&quot;/&gt;&lt;w:i/&gt;&lt;w:color w:val=&quot;000000&quot;/&gt;&lt;w:lang w:fareast=&quot;EN-US&quot;/&gt;&lt;/w:rPr&gt;&lt;m:t&gt;n=&lt;/m:t&gt;&lt;/m:r&gt;&lt;m:f&gt;&lt;m:fPr&gt;&lt;m:ctrlPr&gt;&lt;w:rPr&gt;&lt;w:rFonts w:ascii=&quot;Cambria Math&quot; w:h-ansi=&quot;Cambria Math&quot;/&gt;&lt;wx:font wx:val=&quot;Cambria Math&quot;/&gt;&lt;w:i/&gt;&lt;w:color w:val=&quot;000000&quot;/&gt;&lt;w:lang w:fareast=&quot;EN-US&quot;/&gt;&lt;/w:rPr&gt;&lt;/m:ctrlPr&gt;&lt;/m:fPr&gt;&lt;m:num&gt;&lt;m:r&gt;&lt;w:rPr&gt;&lt;w:rFonts w:ascii=&quot;Cambria Math&quot; w:h-ansi=&quot;Cambria Math&quot;/&gt;&lt;wx:font wx:val=&quot;Cambria Math&quot;/&gt;&lt;w:i/&gt;&lt;w:color w:val=&quot;000000&quot;/&gt;&lt;w:lang w:fareast=&quot;EN-US&quot;/&gt;&lt;/w:rPr&gt;&lt;m:t&gt;R&lt;/m:t&gt;&lt;/m:r&gt;&lt;/m:num&gt;&lt;m:den&gt;&lt;m:r&gt;&lt;w:rPr&gt;&lt;w:rFonts w:ascii=&quot;Cambria Math&quot; w:h-ansi=&quot;Cambria Math&quot;/&gt;&lt;wx:font wx:val=&quot;Cambria Math&quot;/&gt;&lt;w:i/&gt;&lt;w:color w:val=&quot;000000&quot;/&gt;&lt;w:lang w:fareast=&quot;EN-US&quot;/&gt;&lt;/w:rPr&gt;&lt;m:t&gt;K&lt;/m:t&gt;&lt;/m:r&gt;&lt;/m:den&gt;&lt;/m:f&gt;&lt;m:r&gt;&lt;w:rPr&gt;&lt;w:rFonts w:ascii=&quot;Cambria Math&quot; w:h-ansi=&quot;Cambria Math&quot;/&gt;&lt;wx:font wx:val=&quot;Cambria Math&quot;/&gt;&lt;w:i/&gt;&lt;w:color w:val=&quot;000000&quot;/&gt;&lt;w:lang w:fareast=&quot;EN-US&quot;/&gt;&lt;/w:rPr&gt;&lt;m:t&gt;Г—100%&lt;/m:t&gt;&lt;/m:r&gt;&lt;/m:oMath&gt;&lt;/m:oMathPara&gt;&lt;/w:p&gt;&lt;w:sectPr wsp:rsidR=&quot;00000000&quot; wsp:rsidRPr=&quot;000D09DB&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75"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6838&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B56838&quot; wsp:rsidP=&quot;00B56838&quot;&gt;&lt;m:oMathPara&gt;&lt;m:oMath&gt;&lt;m:r&gt;&lt;m:rPr&gt;&lt;m:sty m:val=&quot;p&quot;/&gt;&lt;/m:rPr&gt;&lt;w:rPr&gt;&lt;w:rFonts w:ascii=&quot;Cambria Math&quot; w:h-ansi=&quot;Cambria Math&quot;/&gt;&lt;wx:font wx:val=&quot;Cambria Math&quot;/&gt;&lt;w:color w:val=&quot;000000&quot;/&gt;&lt;w:lang w:val=&quot;EN-US&quot; w:fareast=&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separate"/>
      </w:r>
      <w:r w:rsidR="00E3688D">
        <w:rPr>
          <w:rFonts w:ascii="Arial" w:eastAsia="Calibri" w:hAnsi="Arial" w:cs="Arial"/>
          <w:sz w:val="24"/>
          <w:szCs w:val="24"/>
          <w:lang w:eastAsia="en-US"/>
        </w:rPr>
        <w:pict>
          <v:shape id="_x0000_i1076"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6838&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B56838&quot; wsp:rsidP=&quot;00B56838&quot;&gt;&lt;m:oMathPara&gt;&lt;m:oMath&gt;&lt;m:r&gt;&lt;m:rPr&gt;&lt;m:sty m:val=&quot;p&quot;/&gt;&lt;/m:rPr&gt;&lt;w:rPr&gt;&lt;w:rFonts w:ascii=&quot;Cambria Math&quot; w:h-ansi=&quot;Cambria Math&quot;/&gt;&lt;wx:font wx:val=&quot;Cambria Math&quot;/&gt;&lt;w:color w:val=&quot;000000&quot;/&gt;&lt;w:lang w:val=&quot;EN-US&quot; w:fareast=&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77" type="#_x0000_t75" style="width:5.25pt;height:9.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3CFC&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653CFC&quot; wsp:rsidP=&quot;00653CFC&quot;&gt;&lt;m:oMathPara&gt;&lt;m:oMath&gt;&lt;m:r&gt;&lt;m:rPr&gt;&lt;m:sty m:val=&quot;p&quot;/&gt;&lt;/m:rPr&gt;&lt;w:rPr&gt;&lt;w:rFonts w:ascii=&quot;Cambria Math&quot; w:h-ansi=&quot;Cambria Math&quot;/&gt;&lt;wx:font wx:val=&quot;Cambria Math&quot;/&gt;&lt;w:color w:val=&quot;000000&quot;/&gt;&lt;w:sz w:val=&quot;20&quot;/&gt;&lt;w:sz-cs w:val=&quot;20&quot;/&gt;&lt;w:lang w:val=&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доля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 по данным Управления земельно-имущественных отношений,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К – общее количество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а также находящихся в их ведении организаций и учреждений, по данным Управления земельно-имущественных отношений,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16. Доля используемых в деятельности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информационно-аналитических сервисов ЕИАС ЖКХ МО, единица измерения – процент.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w:t>
      </w:r>
      <w:r w:rsidR="00E3688D">
        <w:rPr>
          <w:rFonts w:ascii="Arial" w:eastAsia="Calibri" w:hAnsi="Arial" w:cs="Arial"/>
          <w:sz w:val="24"/>
          <w:szCs w:val="24"/>
          <w:lang w:eastAsia="en-US"/>
        </w:rPr>
        <w:pict>
          <v:shape id="_x0000_i1078"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09DB&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0D09DB&quot; wsp:rsidRDefault=&quot;000D09DB&quot; wsp:rsidP=&quot;000D09DB&quot;&gt;&lt;m:oMathPara&gt;&lt;m:oMathParaPr&gt;&lt;m:jc m:val=&quot;center&quot;/&gt;&lt;/m:oMathParaPr&gt;&lt;m:oMath&gt;&lt;m:r&gt;&lt;w:rPr&gt;&lt;w:rFonts w:ascii=&quot;Cambria Math&quot; w:h-ansi=&quot;Cambria Math&quot;/&gt;&lt;wx:font wx:val=&quot;Cambria Math&quot;/&gt;&lt;w:i/&gt;&lt;w:color w:val=&quot;000000&quot;/&gt;&lt;w:lang w:fareast=&quot;EN-US&quot;/&gt;&lt;/w:rPr&gt;&lt;m:t&gt;n=&lt;/m:t&gt;&lt;/m:r&gt;&lt;m:f&gt;&lt;m:fPr&gt;&lt;m:ctrlPr&gt;&lt;w:rPr&gt;&lt;w:rFonts w:ascii=&quot;Cambria Math&quot; w:h-ansi=&quot;Cambria Math&quot;/&gt;&lt;wx:font wx:val=&quot;Cambria Math&quot;/&gt;&lt;w:i/&gt;&lt;w:color w:val=&quot;000000&quot;/&gt;&lt;w:lang w:fareast=&quot;EN-US&quot;/&gt;&lt;/w:rPr&gt;&lt;/m:ctrlPr&gt;&lt;/m:fPr&gt;&lt;m:num&gt;&lt;m:r&gt;&lt;w:rPr&gt;&lt;w:rFonts w:ascii=&quot;Cambria Math&quot; w:h-ansi=&quot;Cambria Math&quot;/&gt;&lt;wx:font wx:val=&quot;Cambria Math&quot;/&gt;&lt;w:i/&gt;&lt;w:color w:val=&quot;000000&quot;/&gt;&lt;w:lang w:fareast=&quot;EN-US&quot;/&gt;&lt;/w:rPr&gt;&lt;m:t&gt;R&lt;/m:t&gt;&lt;/m:r&gt;&lt;/m:num&gt;&lt;m:den&gt;&lt;m:r&gt;&lt;w:rPr&gt;&lt;w:rFonts w:ascii=&quot;Cambria Math&quot; w:h-ansi=&quot;Cambria Math&quot;/&gt;&lt;wx:font wx:val=&quot;Cambria Math&quot;/&gt;&lt;w:i/&gt;&lt;w:color w:val=&quot;000000&quot;/&gt;&lt;w:lang w:fareast=&quot;EN-US&quot;/&gt;&lt;/w:rPr&gt;&lt;m:t&gt;K&lt;/m:t&gt;&lt;/m:r&gt;&lt;/m:den&gt;&lt;/m:f&gt;&lt;m:r&gt;&lt;w:rPr&gt;&lt;w:rFonts w:ascii=&quot;Cambria Math&quot; w:h-ansi=&quot;Cambria Math&quot;/&gt;&lt;wx:font wx:val=&quot;Cambria Math&quot;/&gt;&lt;w:i/&gt;&lt;w:color w:val=&quot;000000&quot;/&gt;&lt;w:lang w:fareast=&quot;EN-US&quot;/&gt;&lt;/w:rPr&gt;&lt;m:t&gt;Г—100%&lt;/m:t&gt;&lt;/m:r&gt;&lt;/m:oMath&gt;&lt;/m:oMathPara&gt;&lt;/w:p&gt;&lt;w:sectPr wsp:rsidR=&quot;00000000&quot; wsp:rsidRPr=&quot;000D09DB&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EB7B82">
        <w:rPr>
          <w:rFonts w:ascii="Arial" w:eastAsia="Calibri" w:hAnsi="Arial" w:cs="Arial"/>
          <w:sz w:val="24"/>
          <w:szCs w:val="24"/>
          <w:lang w:eastAsia="en-US"/>
        </w:rPr>
        <w:t xml:space="preserve">   , где: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79"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6838&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B56838&quot; wsp:rsidP=&quot;00B56838&quot;&gt;&lt;m:oMathPara&gt;&lt;m:oMath&gt;&lt;m:r&gt;&lt;m:rPr&gt;&lt;m:sty m:val=&quot;p&quot;/&gt;&lt;/m:rPr&gt;&lt;w:rPr&gt;&lt;w:rFonts w:ascii=&quot;Cambria Math&quot; w:h-ansi=&quot;Cambria Math&quot;/&gt;&lt;wx:font wx:val=&quot;Cambria Math&quot;/&gt;&lt;w:color w:val=&quot;000000&quot;/&gt;&lt;w:lang w:val=&quot;EN-US&quot; w:fareast=&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6D0B88" w:rsidRPr="00EB7B82">
        <w:rPr>
          <w:rFonts w:ascii="Arial" w:eastAsia="Calibri" w:hAnsi="Arial" w:cs="Arial"/>
          <w:sz w:val="24"/>
          <w:szCs w:val="24"/>
          <w:lang w:eastAsia="en-US"/>
        </w:rPr>
        <w:fldChar w:fldCharType="begin"/>
      </w:r>
      <w:r w:rsidR="006D0B88" w:rsidRPr="00EB7B82">
        <w:rPr>
          <w:rFonts w:ascii="Arial" w:eastAsia="Calibri" w:hAnsi="Arial" w:cs="Arial"/>
          <w:sz w:val="24"/>
          <w:szCs w:val="24"/>
          <w:lang w:eastAsia="en-US"/>
        </w:rPr>
        <w:instrText xml:space="preserve"> QUOTE </w:instrText>
      </w:r>
      <w:r>
        <w:rPr>
          <w:rFonts w:ascii="Arial" w:eastAsia="Calibri" w:hAnsi="Arial" w:cs="Arial"/>
          <w:sz w:val="24"/>
          <w:szCs w:val="24"/>
          <w:lang w:eastAsia="en-US"/>
        </w:rPr>
        <w:pict>
          <v:shape id="_x0000_i1080" type="#_x0000_t75" style="width:5.25pt;height:9.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31A6&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D331A6&quot; wsp:rsidP=&quot;00D331A6&quot;&gt;&lt;m:oMathPara&gt;&lt;m:oMath&gt;&lt;m:r&gt;&lt;m:rPr&gt;&lt;m:sty m:val=&quot;p&quot;/&gt;&lt;/m:rPr&gt;&lt;w:rPr&gt;&lt;w:rFonts w:ascii=&quot;Cambria Math&quot; w:h-ansi=&quot;Cambria Math&quot;/&gt;&lt;wx:font wx:val=&quot;Cambria Math&quot;/&gt;&lt;w:color w:val=&quot;000000&quot;/&gt;&lt;w:sz w:val=&quot;20&quot;/&gt;&lt;w:sz-cs w:val=&quot;20&quot;/&gt;&lt;w:lang w:val=&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6D0B88" w:rsidRPr="00EB7B82">
        <w:rPr>
          <w:rFonts w:ascii="Arial" w:eastAsia="Calibri" w:hAnsi="Arial" w:cs="Arial"/>
          <w:sz w:val="24"/>
          <w:szCs w:val="24"/>
          <w:lang w:eastAsia="en-US"/>
        </w:rPr>
        <w:instrText xml:space="preserve"> </w:instrText>
      </w:r>
      <w:r w:rsidR="006D0B88" w:rsidRPr="00EB7B82">
        <w:rPr>
          <w:rFonts w:ascii="Arial" w:eastAsia="Calibri" w:hAnsi="Arial" w:cs="Arial"/>
          <w:sz w:val="24"/>
          <w:szCs w:val="24"/>
          <w:lang w:eastAsia="en-US"/>
        </w:rPr>
        <w:fldChar w:fldCharType="end"/>
      </w:r>
      <w:r w:rsidR="006D0B88" w:rsidRPr="00EB7B82">
        <w:rPr>
          <w:rFonts w:ascii="Arial" w:eastAsia="Calibri" w:hAnsi="Arial" w:cs="Arial"/>
          <w:sz w:val="24"/>
          <w:szCs w:val="24"/>
          <w:lang w:eastAsia="en-US"/>
        </w:rPr>
        <w:t xml:space="preserve"> – доля используемых в деятельности ОМСУ </w:t>
      </w:r>
      <w:r w:rsidR="006D0B88" w:rsidRPr="00EB7B82">
        <w:rPr>
          <w:rFonts w:ascii="Arial" w:hAnsi="Arial" w:cs="Arial"/>
          <w:sz w:val="24"/>
          <w:szCs w:val="24"/>
        </w:rPr>
        <w:t>муниципального образования Московской области</w:t>
      </w:r>
      <w:r w:rsidR="006D0B88" w:rsidRPr="00EB7B82">
        <w:rPr>
          <w:rFonts w:ascii="Arial" w:eastAsia="Calibri" w:hAnsi="Arial" w:cs="Arial"/>
          <w:sz w:val="24"/>
          <w:szCs w:val="24"/>
          <w:lang w:eastAsia="en-US"/>
        </w:rPr>
        <w:t xml:space="preserve"> информационно-аналитических сервисов ЕИАС ЖКХ МО,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используемых в деятельности ОМСУ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информационно-аналитических сервисов ЕИАС ЖКХ МО, по данным Управления жилищно-коммунального хозяйства и транспорта,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w:t>
      </w:r>
      <w:r w:rsidRPr="00EB7B82">
        <w:rPr>
          <w:rFonts w:ascii="Arial" w:eastAsia="Calibri" w:hAnsi="Arial" w:cs="Arial"/>
          <w:sz w:val="24"/>
          <w:szCs w:val="24"/>
          <w:lang w:eastAsia="en-US"/>
        </w:rPr>
        <w:fldChar w:fldCharType="begin"/>
      </w:r>
      <w:r w:rsidRPr="00EB7B82">
        <w:rPr>
          <w:rFonts w:ascii="Arial" w:eastAsia="Calibri" w:hAnsi="Arial" w:cs="Arial"/>
          <w:sz w:val="24"/>
          <w:szCs w:val="24"/>
          <w:lang w:eastAsia="en-US"/>
        </w:rPr>
        <w:instrText xml:space="preserve"> QUOTE </w:instrText>
      </w:r>
      <w:r w:rsidR="00E3688D">
        <w:rPr>
          <w:rFonts w:ascii="Arial" w:eastAsia="Calibri" w:hAnsi="Arial" w:cs="Arial"/>
          <w:sz w:val="24"/>
          <w:szCs w:val="24"/>
          <w:lang w:eastAsia="en-US"/>
        </w:rPr>
        <w:pict>
          <v:shape id="_x0000_i1081" type="#_x0000_t75" style="width:6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1F3C&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D41F3C&quot; wsp:rsidP=&quot;00D41F3C&quot;&gt;&lt;m:oMathPara&gt;&lt;m:oMath&gt;&lt;m:r&gt;&lt;m:rPr&gt;&lt;m:sty m:val=&quot;p&quot;/&gt;&lt;/m:rPr&gt;&lt;w:rPr&gt;&lt;w:rFonts w:ascii=&quot;Cambria Math&quot; w:h-ansi=&quot;Cambria Math&quot;/&gt;&lt;wx:font wx:val=&quot;Cambria Math&quot;/&gt;&lt;w:sz w:val=&quot;20&quot;/&gt;&lt;w:sz-cs w:val=&quot;20&quot;/&gt;&lt;/w:rPr&gt;&lt;m:t&gt;K&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1" o:title="" chromakey="white"/>
          </v:shape>
        </w:pict>
      </w:r>
      <w:r w:rsidRPr="00EB7B82">
        <w:rPr>
          <w:rFonts w:ascii="Arial" w:eastAsia="Calibri" w:hAnsi="Arial" w:cs="Arial"/>
          <w:sz w:val="24"/>
          <w:szCs w:val="24"/>
          <w:lang w:eastAsia="en-US"/>
        </w:rPr>
        <w:instrText xml:space="preserve"> </w:instrText>
      </w:r>
      <w:r w:rsidRPr="00EB7B82">
        <w:rPr>
          <w:rFonts w:ascii="Arial" w:eastAsia="Calibri" w:hAnsi="Arial" w:cs="Arial"/>
          <w:sz w:val="24"/>
          <w:szCs w:val="24"/>
          <w:lang w:eastAsia="en-US"/>
        </w:rPr>
        <w:fldChar w:fldCharType="end"/>
      </w:r>
      <w:r w:rsidRPr="00EB7B82">
        <w:rPr>
          <w:rFonts w:ascii="Arial" w:eastAsia="Calibri" w:hAnsi="Arial" w:cs="Arial"/>
          <w:sz w:val="24"/>
          <w:szCs w:val="24"/>
          <w:lang w:eastAsia="en-US"/>
        </w:rPr>
        <w:t xml:space="preserve"> – общее количество информационно-аналитических сервисов ЕИАС ЖКХ МО, по данным Управления жилищно-коммунального хозяйства и транспорта,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17. Доля муниципальных учреждений образования, обеспеченных доступом в информационно-телекоммуникационную сеть Интернет на скорости: для организаций дошкольного образования – не менее 2 Мбит/с; для общеобразовательных организаций, расположенных в городских населенных пунктах, – не менее 100 Мбит/с; для общеобразовательных организаций, расположенных в сельских населенных пунктах, – не менее 10 Мбит/с., единица измерения - процент.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w:t>
      </w:r>
      <w:r w:rsidR="00E3688D">
        <w:rPr>
          <w:rFonts w:ascii="Arial" w:eastAsia="Calibri" w:hAnsi="Arial" w:cs="Arial"/>
          <w:sz w:val="24"/>
          <w:szCs w:val="24"/>
          <w:lang w:eastAsia="en-US"/>
        </w:rPr>
        <w:pict>
          <v:shape id="_x0000_i1082"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09DB&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0D09DB&quot; wsp:rsidRDefault=&quot;000D09DB&quot; wsp:rsidP=&quot;000D09DB&quot;&gt;&lt;m:oMathPara&gt;&lt;m:oMathParaPr&gt;&lt;m:jc m:val=&quot;center&quot;/&gt;&lt;/m:oMathParaPr&gt;&lt;m:oMath&gt;&lt;m:r&gt;&lt;w:rPr&gt;&lt;w:rFonts w:ascii=&quot;Cambria Math&quot; w:h-ansi=&quot;Cambria Math&quot;/&gt;&lt;wx:font wx:val=&quot;Cambria Math&quot;/&gt;&lt;w:i/&gt;&lt;w:color w:val=&quot;000000&quot;/&gt;&lt;w:lang w:fareast=&quot;EN-US&quot;/&gt;&lt;/w:rPr&gt;&lt;m:t&gt;n=&lt;/m:t&gt;&lt;/m:r&gt;&lt;m:f&gt;&lt;m:fPr&gt;&lt;m:ctrlPr&gt;&lt;w:rPr&gt;&lt;w:rFonts w:ascii=&quot;Cambria Math&quot; w:h-ansi=&quot;Cambria Math&quot;/&gt;&lt;wx:font wx:val=&quot;Cambria Math&quot;/&gt;&lt;w:i/&gt;&lt;w:color w:val=&quot;000000&quot;/&gt;&lt;w:lang w:fareast=&quot;EN-US&quot;/&gt;&lt;/w:rPr&gt;&lt;/m:ctrlPr&gt;&lt;/m:fPr&gt;&lt;m:num&gt;&lt;m:r&gt;&lt;w:rPr&gt;&lt;w:rFonts w:ascii=&quot;Cambria Math&quot; w:h-ansi=&quot;Cambria Math&quot;/&gt;&lt;wx:font wx:val=&quot;Cambria Math&quot;/&gt;&lt;w:i/&gt;&lt;w:color w:val=&quot;000000&quot;/&gt;&lt;w:lang w:fareast=&quot;EN-US&quot;/&gt;&lt;/w:rPr&gt;&lt;m:t&gt;R&lt;/m:t&gt;&lt;/m:r&gt;&lt;/m:num&gt;&lt;m:den&gt;&lt;m:r&gt;&lt;w:rPr&gt;&lt;w:rFonts w:ascii=&quot;Cambria Math&quot; w:h-ansi=&quot;Cambria Math&quot;/&gt;&lt;wx:font wx:val=&quot;Cambria Math&quot;/&gt;&lt;w:i/&gt;&lt;w:color w:val=&quot;000000&quot;/&gt;&lt;w:lang w:fareast=&quot;EN-US&quot;/&gt;&lt;/w:rPr&gt;&lt;m:t&gt;K&lt;/m:t&gt;&lt;/m:r&gt;&lt;/m:den&gt;&lt;/m:f&gt;&lt;m:r&gt;&lt;w:rPr&gt;&lt;w:rFonts w:ascii=&quot;Cambria Math&quot; w:h-ansi=&quot;Cambria Math&quot;/&gt;&lt;wx:font wx:val=&quot;Cambria Math&quot;/&gt;&lt;w:i/&gt;&lt;w:color w:val=&quot;000000&quot;/&gt;&lt;w:lang w:fareast=&quot;EN-US&quot;/&gt;&lt;/w:rPr&gt;&lt;m:t&gt;Г—100%&lt;/m:t&gt;&lt;/m:r&gt;&lt;/m:oMath&gt;&lt;/m:oMathPara&gt;&lt;/w:p&gt;&lt;w:sectPr wsp:rsidR=&quot;00000000&quot; wsp:rsidRPr=&quot;000D09DB&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EB7B82">
        <w:rPr>
          <w:rFonts w:ascii="Arial" w:eastAsia="Calibri" w:hAnsi="Arial" w:cs="Arial"/>
          <w:sz w:val="24"/>
          <w:szCs w:val="24"/>
          <w:lang w:eastAsia="en-US"/>
        </w:rPr>
        <w:t xml:space="preserve">   , где: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83"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6838&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B56838&quot; wsp:rsidP=&quot;00B56838&quot;&gt;&lt;m:oMathPara&gt;&lt;m:oMath&gt;&lt;m:r&gt;&lt;m:rPr&gt;&lt;m:sty m:val=&quot;p&quot;/&gt;&lt;/m:rPr&gt;&lt;w:rPr&gt;&lt;w:rFonts w:ascii=&quot;Cambria Math&quot; w:h-ansi=&quot;Cambria Math&quot;/&gt;&lt;wx:font wx:val=&quot;Cambria Math&quot;/&gt;&lt;w:color w:val=&quot;000000&quot;/&gt;&lt;w:lang w:val=&quot;EN-US&quot; w:fareast=&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6D0B88" w:rsidRPr="00EB7B82">
        <w:rPr>
          <w:rFonts w:ascii="Arial" w:eastAsia="Calibri" w:hAnsi="Arial" w:cs="Arial"/>
          <w:sz w:val="24"/>
          <w:szCs w:val="24"/>
          <w:lang w:eastAsia="en-US"/>
        </w:rPr>
        <w:fldChar w:fldCharType="begin"/>
      </w:r>
      <w:r w:rsidR="006D0B88" w:rsidRPr="00EB7B82">
        <w:rPr>
          <w:rFonts w:ascii="Arial" w:eastAsia="Calibri" w:hAnsi="Arial" w:cs="Arial"/>
          <w:sz w:val="24"/>
          <w:szCs w:val="24"/>
          <w:lang w:eastAsia="en-US"/>
        </w:rPr>
        <w:instrText xml:space="preserve"> QUOTE </w:instrText>
      </w:r>
      <w:r>
        <w:rPr>
          <w:rFonts w:ascii="Arial" w:eastAsia="Calibri" w:hAnsi="Arial" w:cs="Arial"/>
          <w:sz w:val="24"/>
          <w:szCs w:val="24"/>
          <w:lang w:eastAsia="en-US"/>
        </w:rPr>
        <w:pict>
          <v:shape id="_x0000_i1084" type="#_x0000_t75" style="width:5.25pt;height:9.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31A6&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D331A6&quot; wsp:rsidP=&quot;00D331A6&quot;&gt;&lt;m:oMathPara&gt;&lt;m:oMath&gt;&lt;m:r&gt;&lt;m:rPr&gt;&lt;m:sty m:val=&quot;p&quot;/&gt;&lt;/m:rPr&gt;&lt;w:rPr&gt;&lt;w:rFonts w:ascii=&quot;Cambria Math&quot; w:h-ansi=&quot;Cambria Math&quot;/&gt;&lt;wx:font wx:val=&quot;Cambria Math&quot;/&gt;&lt;w:color w:val=&quot;000000&quot;/&gt;&lt;w:sz w:val=&quot;20&quot;/&gt;&lt;w:sz-cs w:val=&quot;20&quot;/&gt;&lt;w:lang w:val=&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6D0B88" w:rsidRPr="00EB7B82">
        <w:rPr>
          <w:rFonts w:ascii="Arial" w:eastAsia="Calibri" w:hAnsi="Arial" w:cs="Arial"/>
          <w:sz w:val="24"/>
          <w:szCs w:val="24"/>
          <w:lang w:eastAsia="en-US"/>
        </w:rPr>
        <w:instrText xml:space="preserve"> </w:instrText>
      </w:r>
      <w:r w:rsidR="006D0B88" w:rsidRPr="00EB7B82">
        <w:rPr>
          <w:rFonts w:ascii="Arial" w:eastAsia="Calibri" w:hAnsi="Arial" w:cs="Arial"/>
          <w:sz w:val="24"/>
          <w:szCs w:val="24"/>
          <w:lang w:eastAsia="en-US"/>
        </w:rPr>
        <w:fldChar w:fldCharType="end"/>
      </w:r>
      <w:r w:rsidR="006D0B88" w:rsidRPr="00EB7B82">
        <w:rPr>
          <w:rFonts w:ascii="Arial" w:eastAsia="Calibri" w:hAnsi="Arial" w:cs="Arial"/>
          <w:sz w:val="24"/>
          <w:szCs w:val="24"/>
          <w:lang w:eastAsia="en-US"/>
        </w:rPr>
        <w:t xml:space="preserve">  – доля муниципальных учреждений образования, обеспеченных доступом в информационно-телекоммуникационную</w:t>
      </w:r>
      <w:r w:rsidR="006D0B88" w:rsidRPr="00EB7B82" w:rsidDel="006F092A">
        <w:rPr>
          <w:rFonts w:ascii="Arial" w:eastAsia="Calibri" w:hAnsi="Arial" w:cs="Arial"/>
          <w:sz w:val="24"/>
          <w:szCs w:val="24"/>
          <w:lang w:eastAsia="en-US"/>
        </w:rPr>
        <w:t xml:space="preserve"> </w:t>
      </w:r>
      <w:r w:rsidR="006D0B88" w:rsidRPr="00EB7B82">
        <w:rPr>
          <w:rFonts w:ascii="Arial" w:eastAsia="Calibri" w:hAnsi="Arial" w:cs="Arial"/>
          <w:sz w:val="24"/>
          <w:szCs w:val="24"/>
          <w:lang w:eastAsia="en-US"/>
        </w:rPr>
        <w:t>сеть Интернет на скорости: для организаций дошкольного образования – не менее 2 Мбит/с, для общеобразовательных организаций, расположенных в городских населенных пунктах, – не менее 100 Мбит/с, для общеобразовательных организаций, расположенных в сельских населенных пунктах, – не менее 10 Мбит/с;</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R – количество муниципальных учреждений образования, обеспеченных доступом в</w:t>
      </w:r>
      <w:r w:rsidRPr="00EB7B82" w:rsidDel="006F092A">
        <w:rPr>
          <w:rFonts w:ascii="Arial" w:eastAsia="Calibri" w:hAnsi="Arial" w:cs="Arial"/>
          <w:sz w:val="24"/>
          <w:szCs w:val="24"/>
          <w:lang w:eastAsia="en-US"/>
        </w:rPr>
        <w:t xml:space="preserve"> </w:t>
      </w:r>
      <w:r w:rsidRPr="00EB7B82">
        <w:rPr>
          <w:rFonts w:ascii="Arial" w:eastAsia="Calibri" w:hAnsi="Arial" w:cs="Arial"/>
          <w:sz w:val="24"/>
          <w:szCs w:val="24"/>
          <w:lang w:eastAsia="en-US"/>
        </w:rPr>
        <w:t>информационно-телекоммуникационную сеть Интернет на скорости: для организаций дошкольного образования – не менее 2 Мбит/с, для общеобразовательных организаций, расположенных в городских населенных пунктах, – не менее 100 Мбит/с, для общеобразовательных организаций, расположенных в сельских населенных пунктах – не менее 10 Мбит/с, по данным Управления образования городского округа Жуковский</w:t>
      </w:r>
      <w:r w:rsidR="00696B63" w:rsidRPr="00EB7B82">
        <w:rPr>
          <w:rFonts w:ascii="Arial" w:eastAsia="Calibri" w:hAnsi="Arial" w:cs="Arial"/>
          <w:sz w:val="24"/>
          <w:szCs w:val="24"/>
          <w:lang w:eastAsia="en-US"/>
        </w:rPr>
        <w:t xml:space="preserve"> (далее – Управление образования)</w:t>
      </w:r>
      <w:r w:rsidRPr="00EB7B82">
        <w:rPr>
          <w:rFonts w:ascii="Arial" w:eastAsia="Calibri" w:hAnsi="Arial" w:cs="Arial"/>
          <w:sz w:val="24"/>
          <w:szCs w:val="24"/>
          <w:lang w:eastAsia="en-US"/>
        </w:rPr>
        <w:t>,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K – общее количество муниципальных учреждений образования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по данным Управления образования,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18. Количество современных компьютеров (со сроком эксплуатации не более семи лет) на 100 обучающихся в общеобразовательных организациях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единица измерения – единица.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85"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09DB&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0D09DB&quot; wsp:rsidRDefault=&quot;000D09DB&quot; wsp:rsidP=&quot;000D09DB&quot;&gt;&lt;m:oMathPara&gt;&lt;m:oMathParaPr&gt;&lt;m:jc m:val=&quot;center&quot;/&gt;&lt;/m:oMathParaPr&gt;&lt;m:oMath&gt;&lt;m:r&gt;&lt;w:rPr&gt;&lt;w:rFonts w:ascii=&quot;Cambria Math&quot; w:h-ansi=&quot;Cambria Math&quot;/&gt;&lt;wx:font wx:val=&quot;Cambria Math&quot;/&gt;&lt;w:i/&gt;&lt;w:color w:val=&quot;000000&quot;/&gt;&lt;w:lang w:fareast=&quot;EN-US&quot;/&gt;&lt;/w:rPr&gt;&lt;m:t&gt;n=&lt;/m:t&gt;&lt;/m:r&gt;&lt;m:f&gt;&lt;m:fPr&gt;&lt;m:ctrlPr&gt;&lt;w:rPr&gt;&lt;w:rFonts w:ascii=&quot;Cambria Math&quot; w:h-ansi=&quot;Cambria Math&quot;/&gt;&lt;wx:font wx:val=&quot;Cambria Math&quot;/&gt;&lt;w:i/&gt;&lt;w:color w:val=&quot;000000&quot;/&gt;&lt;w:lang w:fareast=&quot;EN-US&quot;/&gt;&lt;/w:rPr&gt;&lt;/m:ctrlPr&gt;&lt;/m:fPr&gt;&lt;m:num&gt;&lt;m:r&gt;&lt;w:rPr&gt;&lt;w:rFonts w:ascii=&quot;Cambria Math&quot; w:h-ansi=&quot;Cambria Math&quot;/&gt;&lt;wx:font wx:val=&quot;Cambria Math&quot;/&gt;&lt;w:i/&gt;&lt;w:color w:val=&quot;000000&quot;/&gt;&lt;w:lang w:fareast=&quot;EN-US&quot;/&gt;&lt;/w:rPr&gt;&lt;m:t&gt;R&lt;/m:t&gt;&lt;/m:r&gt;&lt;/m:num&gt;&lt;m:den&gt;&lt;m:r&gt;&lt;w:rPr&gt;&lt;w:rFonts w:ascii=&quot;Cambria Math&quot; w:h-ansi=&quot;Cambria Math&quot;/&gt;&lt;wx:font wx:val=&quot;Cambria Math&quot;/&gt;&lt;w:i/&gt;&lt;w:color w:val=&quot;000000&quot;/&gt;&lt;w:lang w:fareast=&quot;EN-US&quot;/&gt;&lt;/w:rPr&gt;&lt;m:t&gt;K&lt;/m:t&gt;&lt;/m:r&gt;&lt;/m:den&gt;&lt;/m:f&gt;&lt;m:r&gt;&lt;w:rPr&gt;&lt;w:rFonts w:ascii=&quot;Cambria Math&quot; w:h-ansi=&quot;Cambria Math&quot;/&gt;&lt;wx:font wx:val=&quot;Cambria Math&quot;/&gt;&lt;w:i/&gt;&lt;w:color w:val=&quot;000000&quot;/&gt;&lt;w:lang w:fareast=&quot;EN-US&quot;/&gt;&lt;/w:rPr&gt;&lt;m:t&gt;Г—100%&lt;/m:t&gt;&lt;/m:r&gt;&lt;/m:oMath&gt;&lt;/m:oMathPara&gt;&lt;/w:p&gt;&lt;w:sectPr wsp:rsidR=&quot;00000000&quot; wsp:rsidRPr=&quot;000D09DB&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fldChar w:fldCharType="begin"/>
      </w:r>
      <w:r w:rsidR="006D0B88" w:rsidRPr="00EB7B82">
        <w:rPr>
          <w:rFonts w:ascii="Arial" w:eastAsia="Calibri" w:hAnsi="Arial" w:cs="Arial"/>
          <w:sz w:val="24"/>
          <w:szCs w:val="24"/>
          <w:lang w:eastAsia="en-US"/>
        </w:rPr>
        <w:instrText xml:space="preserve"> QUOTE </w:instrText>
      </w:r>
      <w:r>
        <w:rPr>
          <w:rFonts w:ascii="Arial" w:eastAsia="Calibri" w:hAnsi="Arial" w:cs="Arial"/>
          <w:sz w:val="24"/>
          <w:szCs w:val="24"/>
          <w:lang w:eastAsia="en-US"/>
        </w:rPr>
        <w:pict>
          <v:shape id="_x0000_i1086" type="#_x0000_t75" style="width:5.25pt;height:9.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31A6&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D331A6&quot; wsp:rsidP=&quot;00D331A6&quot;&gt;&lt;m:oMathPara&gt;&lt;m:oMath&gt;&lt;m:r&gt;&lt;m:rPr&gt;&lt;m:sty m:val=&quot;p&quot;/&gt;&lt;/m:rPr&gt;&lt;w:rPr&gt;&lt;w:rFonts w:ascii=&quot;Cambria Math&quot; w:h-ansi=&quot;Cambria Math&quot;/&gt;&lt;wx:font wx:val=&quot;Cambria Math&quot;/&gt;&lt;w:color w:val=&quot;000000&quot;/&gt;&lt;w:sz w:val=&quot;20&quot;/&gt;&lt;w:sz-cs w:val=&quot;20&quot;/&gt;&lt;w:lang w:val=&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6D0B88" w:rsidRPr="00EB7B82">
        <w:rPr>
          <w:rFonts w:ascii="Arial" w:eastAsia="Calibri" w:hAnsi="Arial" w:cs="Arial"/>
          <w:sz w:val="24"/>
          <w:szCs w:val="24"/>
          <w:lang w:eastAsia="en-US"/>
        </w:rPr>
        <w:instrText xml:space="preserve"> </w:instrText>
      </w:r>
      <w:r w:rsidR="006D0B88" w:rsidRPr="00EB7B82">
        <w:rPr>
          <w:rFonts w:ascii="Arial" w:eastAsia="Calibri" w:hAnsi="Arial" w:cs="Arial"/>
          <w:sz w:val="24"/>
          <w:szCs w:val="24"/>
          <w:lang w:eastAsia="en-US"/>
        </w:rPr>
        <w:fldChar w:fldCharType="end"/>
      </w:r>
      <w:r w:rsidR="006D0B88" w:rsidRPr="00EB7B82">
        <w:rPr>
          <w:rFonts w:ascii="Arial" w:eastAsia="Calibri" w:hAnsi="Arial" w:cs="Arial"/>
          <w:sz w:val="24"/>
          <w:szCs w:val="24"/>
          <w:lang w:eastAsia="en-US"/>
        </w:rPr>
        <w:t>, где: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87"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6838&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B56838&quot; wsp:rsidP=&quot;00B56838&quot;&gt;&lt;m:oMathPara&gt;&lt;m:oMath&gt;&lt;m:r&gt;&lt;m:rPr&gt;&lt;m:sty m:val=&quot;p&quot;/&gt;&lt;/m:rPr&gt;&lt;w:rPr&gt;&lt;w:rFonts w:ascii=&quot;Cambria Math&quot; w:h-ansi=&quot;Cambria Math&quot;/&gt;&lt;wx:font wx:val=&quot;Cambria Math&quot;/&gt;&lt;w:color w:val=&quot;000000&quot;/&gt;&lt;w:lang w:val=&quot;EN-US&quot; w:fareast=&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6D0B88" w:rsidRPr="00EB7B82">
        <w:rPr>
          <w:rFonts w:ascii="Arial" w:eastAsia="Calibri" w:hAnsi="Arial" w:cs="Arial"/>
          <w:sz w:val="24"/>
          <w:szCs w:val="24"/>
          <w:lang w:eastAsia="en-US"/>
        </w:rPr>
        <w:fldChar w:fldCharType="begin"/>
      </w:r>
      <w:r w:rsidR="006D0B88" w:rsidRPr="00EB7B82">
        <w:rPr>
          <w:rFonts w:ascii="Arial" w:eastAsia="Calibri" w:hAnsi="Arial" w:cs="Arial"/>
          <w:sz w:val="24"/>
          <w:szCs w:val="24"/>
          <w:lang w:eastAsia="en-US"/>
        </w:rPr>
        <w:instrText xml:space="preserve"> QUOTE </w:instrText>
      </w:r>
      <w:r>
        <w:rPr>
          <w:rFonts w:ascii="Arial" w:eastAsia="Calibri" w:hAnsi="Arial" w:cs="Arial"/>
          <w:sz w:val="24"/>
          <w:szCs w:val="24"/>
          <w:lang w:eastAsia="en-US"/>
        </w:rPr>
        <w:pict>
          <v:shape id="_x0000_i1088" type="#_x0000_t75" style="width:5.25pt;height:9.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31A6&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D331A6&quot; wsp:rsidP=&quot;00D331A6&quot;&gt;&lt;m:oMathPara&gt;&lt;m:oMath&gt;&lt;m:r&gt;&lt;m:rPr&gt;&lt;m:sty m:val=&quot;p&quot;/&gt;&lt;/m:rPr&gt;&lt;w:rPr&gt;&lt;w:rFonts w:ascii=&quot;Cambria Math&quot; w:h-ansi=&quot;Cambria Math&quot;/&gt;&lt;wx:font wx:val=&quot;Cambria Math&quot;/&gt;&lt;w:color w:val=&quot;000000&quot;/&gt;&lt;w:sz w:val=&quot;20&quot;/&gt;&lt;w:sz-cs w:val=&quot;20&quot;/&gt;&lt;w:lang w:val=&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6D0B88" w:rsidRPr="00EB7B82">
        <w:rPr>
          <w:rFonts w:ascii="Arial" w:eastAsia="Calibri" w:hAnsi="Arial" w:cs="Arial"/>
          <w:sz w:val="24"/>
          <w:szCs w:val="24"/>
          <w:lang w:eastAsia="en-US"/>
        </w:rPr>
        <w:instrText xml:space="preserve"> </w:instrText>
      </w:r>
      <w:r w:rsidR="006D0B88" w:rsidRPr="00EB7B82">
        <w:rPr>
          <w:rFonts w:ascii="Arial" w:eastAsia="Calibri" w:hAnsi="Arial" w:cs="Arial"/>
          <w:sz w:val="24"/>
          <w:szCs w:val="24"/>
          <w:lang w:eastAsia="en-US"/>
        </w:rPr>
        <w:fldChar w:fldCharType="end"/>
      </w:r>
      <w:r w:rsidR="006D0B88" w:rsidRPr="00EB7B82">
        <w:rPr>
          <w:rFonts w:ascii="Arial" w:eastAsia="Calibri" w:hAnsi="Arial" w:cs="Arial"/>
          <w:sz w:val="24"/>
          <w:szCs w:val="24"/>
          <w:lang w:eastAsia="en-US"/>
        </w:rPr>
        <w:t>– 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используемых в общеобразовательных организациях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xml:space="preserve"> современных компьютеров (со сроком эксплуатации не более семи лет), по данным Управления образования,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K – количество обучающихся в общеобразовательных организациях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по данным Управления образования, человек.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19. Доля муниципальных организаций в муниципальном образовании Московской области, обеспеченных современными аппаратно-программными комплексами со средствами криптографической защиты информации, единица измерения - процент.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w:t>
      </w:r>
      <w:r w:rsidR="00E3688D">
        <w:rPr>
          <w:rFonts w:ascii="Arial" w:eastAsia="Calibri" w:hAnsi="Arial" w:cs="Arial"/>
          <w:sz w:val="24"/>
          <w:szCs w:val="24"/>
          <w:lang w:eastAsia="en-US"/>
        </w:rPr>
        <w:pict>
          <v:shape id="_x0000_i1089"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09DB&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0D09DB&quot; wsp:rsidRDefault=&quot;000D09DB&quot; wsp:rsidP=&quot;000D09DB&quot;&gt;&lt;m:oMathPara&gt;&lt;m:oMathParaPr&gt;&lt;m:jc m:val=&quot;center&quot;/&gt;&lt;/m:oMathParaPr&gt;&lt;m:oMath&gt;&lt;m:r&gt;&lt;w:rPr&gt;&lt;w:rFonts w:ascii=&quot;Cambria Math&quot; w:h-ansi=&quot;Cambria Math&quot;/&gt;&lt;wx:font wx:val=&quot;Cambria Math&quot;/&gt;&lt;w:i/&gt;&lt;w:color w:val=&quot;000000&quot;/&gt;&lt;w:lang w:fareast=&quot;EN-US&quot;/&gt;&lt;/w:rPr&gt;&lt;m:t&gt;n=&lt;/m:t&gt;&lt;/m:r&gt;&lt;m:f&gt;&lt;m:fPr&gt;&lt;m:ctrlPr&gt;&lt;w:rPr&gt;&lt;w:rFonts w:ascii=&quot;Cambria Math&quot; w:h-ansi=&quot;Cambria Math&quot;/&gt;&lt;wx:font wx:val=&quot;Cambria Math&quot;/&gt;&lt;w:i/&gt;&lt;w:color w:val=&quot;000000&quot;/&gt;&lt;w:lang w:fareast=&quot;EN-US&quot;/&gt;&lt;/w:rPr&gt;&lt;/m:ctrlPr&gt;&lt;/m:fPr&gt;&lt;m:num&gt;&lt;m:r&gt;&lt;w:rPr&gt;&lt;w:rFonts w:ascii=&quot;Cambria Math&quot; w:h-ansi=&quot;Cambria Math&quot;/&gt;&lt;wx:font wx:val=&quot;Cambria Math&quot;/&gt;&lt;w:i/&gt;&lt;w:color w:val=&quot;000000&quot;/&gt;&lt;w:lang w:fareast=&quot;EN-US&quot;/&gt;&lt;/w:rPr&gt;&lt;m:t&gt;R&lt;/m:t&gt;&lt;/m:r&gt;&lt;/m:num&gt;&lt;m:den&gt;&lt;m:r&gt;&lt;w:rPr&gt;&lt;w:rFonts w:ascii=&quot;Cambria Math&quot; w:h-ansi=&quot;Cambria Math&quot;/&gt;&lt;wx:font wx:val=&quot;Cambria Math&quot;/&gt;&lt;w:i/&gt;&lt;w:color w:val=&quot;000000&quot;/&gt;&lt;w:lang w:fareast=&quot;EN-US&quot;/&gt;&lt;/w:rPr&gt;&lt;m:t&gt;K&lt;/m:t&gt;&lt;/m:r&gt;&lt;/m:den&gt;&lt;/m:f&gt;&lt;m:r&gt;&lt;w:rPr&gt;&lt;w:rFonts w:ascii=&quot;Cambria Math&quot; w:h-ansi=&quot;Cambria Math&quot;/&gt;&lt;wx:font wx:val=&quot;Cambria Math&quot;/&gt;&lt;w:i/&gt;&lt;w:color w:val=&quot;000000&quot;/&gt;&lt;w:lang w:fareast=&quot;EN-US&quot;/&gt;&lt;/w:rPr&gt;&lt;m:t&gt;Г—100%&lt;/m:t&gt;&lt;/m:r&gt;&lt;/m:oMath&gt;&lt;/m:oMathPara&gt;&lt;/w:p&gt;&lt;w:sectPr wsp:rsidR=&quot;00000000&quot; wsp:rsidRPr=&quot;000D09DB&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EB7B82">
        <w:rPr>
          <w:rFonts w:ascii="Arial" w:eastAsia="Calibri" w:hAnsi="Arial" w:cs="Arial"/>
          <w:sz w:val="24"/>
          <w:szCs w:val="24"/>
          <w:lang w:eastAsia="en-US"/>
        </w:rPr>
        <w:t xml:space="preserve">   , где: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90" type="#_x0000_t75" style="width: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6838&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B56838&quot; wsp:rsidP=&quot;00B56838&quot;&gt;&lt;m:oMathPara&gt;&lt;m:oMath&gt;&lt;m:r&gt;&lt;m:rPr&gt;&lt;m:sty m:val=&quot;p&quot;/&gt;&lt;/m:rPr&gt;&lt;w:rPr&gt;&lt;w:rFonts w:ascii=&quot;Cambria Math&quot; w:h-ansi=&quot;Cambria Math&quot;/&gt;&lt;wx:font wx:val=&quot;Cambria Math&quot;/&gt;&lt;w:color w:val=&quot;000000&quot;/&gt;&lt;w:lang w:val=&quot;EN-US&quot; w:fareast=&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6D0B88" w:rsidRPr="00EB7B82">
        <w:rPr>
          <w:rFonts w:ascii="Arial" w:eastAsia="Calibri" w:hAnsi="Arial" w:cs="Arial"/>
          <w:sz w:val="24"/>
          <w:szCs w:val="24"/>
          <w:lang w:eastAsia="en-US"/>
        </w:rPr>
        <w:fldChar w:fldCharType="begin"/>
      </w:r>
      <w:r w:rsidR="006D0B88" w:rsidRPr="00EB7B82">
        <w:rPr>
          <w:rFonts w:ascii="Arial" w:eastAsia="Calibri" w:hAnsi="Arial" w:cs="Arial"/>
          <w:sz w:val="24"/>
          <w:szCs w:val="24"/>
          <w:lang w:eastAsia="en-US"/>
        </w:rPr>
        <w:instrText xml:space="preserve"> QUOTE </w:instrText>
      </w:r>
      <w:r>
        <w:rPr>
          <w:rFonts w:ascii="Arial" w:eastAsia="Calibri" w:hAnsi="Arial" w:cs="Arial"/>
          <w:sz w:val="24"/>
          <w:szCs w:val="24"/>
          <w:lang w:eastAsia="en-US"/>
        </w:rPr>
        <w:pict>
          <v:shape id="_x0000_i1091" type="#_x0000_t75" style="width:5.25pt;height:9.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31A6&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B1584&quot;/&gt;&lt;wsp:rsid wsp:val=&quot;00EB4FA3&quot;/&gt;&lt;wsp:rsid wsp:val=&quot;00EB785B&quot;/&gt;&lt;wsp:rsid wsp:val=&quot;00EB7991&quot;/&gt;&lt;wsp:rsid wsp:val=&quot;00EC09AF&quot;/&gt;&lt;wsp:rsid wsp:val=&quot;00EC3475&quot;/&gt;&lt;wsp:rsid wsp:val=&quot;00EC3ADB&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Default=&quot;00D331A6&quot; wsp:rsidP=&quot;00D331A6&quot;&gt;&lt;m:oMathPara&gt;&lt;m:oMath&gt;&lt;m:r&gt;&lt;m:rPr&gt;&lt;m:sty m:val=&quot;p&quot;/&gt;&lt;/m:rPr&gt;&lt;w:rPr&gt;&lt;w:rFonts w:ascii=&quot;Cambria Math&quot; w:h-ansi=&quot;Cambria Math&quot;/&gt;&lt;wx:font wx:val=&quot;Cambria Math&quot;/&gt;&lt;w:color w:val=&quot;000000&quot;/&gt;&lt;w:sz w:val=&quot;20&quot;/&gt;&lt;w:sz-cs w:val=&quot;20&quot;/&gt;&lt;w:lang w:val=&quot;EN-US&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0" o:title="" chromakey="white"/>
          </v:shape>
        </w:pict>
      </w:r>
      <w:r w:rsidR="006D0B88" w:rsidRPr="00EB7B82">
        <w:rPr>
          <w:rFonts w:ascii="Arial" w:eastAsia="Calibri" w:hAnsi="Arial" w:cs="Arial"/>
          <w:sz w:val="24"/>
          <w:szCs w:val="24"/>
          <w:lang w:eastAsia="en-US"/>
        </w:rPr>
        <w:instrText xml:space="preserve"> </w:instrText>
      </w:r>
      <w:r w:rsidR="006D0B88" w:rsidRPr="00EB7B82">
        <w:rPr>
          <w:rFonts w:ascii="Arial" w:eastAsia="Calibri" w:hAnsi="Arial" w:cs="Arial"/>
          <w:sz w:val="24"/>
          <w:szCs w:val="24"/>
          <w:lang w:eastAsia="en-US"/>
        </w:rPr>
        <w:fldChar w:fldCharType="end"/>
      </w:r>
      <w:r w:rsidR="006D0B88" w:rsidRPr="00EB7B82">
        <w:rPr>
          <w:rFonts w:ascii="Arial" w:eastAsia="Calibri" w:hAnsi="Arial" w:cs="Arial"/>
          <w:sz w:val="24"/>
          <w:szCs w:val="24"/>
          <w:lang w:eastAsia="en-US"/>
        </w:rPr>
        <w:t xml:space="preserve">  – доля муниципальных организаций в муниципальном образовании Московской области, использующих Единую информационную систему, содержащую сведения о возможностях дополнительного образования на территории Московской области (ЕИС ДОП), и обеспеченных современными аппаратно-программными комплексами со средствами криптографической защиты информации,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R – количество муниципальных организаций в муниципальном образовании Московской области, использующих ЕИС ДОП и обеспеченных современными аппаратно-программными комплексами со средствами криптографической защиты информации, по данным Управления образования, Управления развитием отраслей социальной сферы,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K – количество муниципальных организаций в муниципальном образовании Московской области, использующих ЕИС ДОП, по данным Управления образования, Управления развитием отраслей социальной сферы, единиц.</w:t>
      </w:r>
    </w:p>
    <w:p w:rsidR="006D0B88" w:rsidRPr="00EB7B82" w:rsidRDefault="006D0B88" w:rsidP="0044562D">
      <w:pPr>
        <w:widowControl w:val="0"/>
        <w:ind w:firstLine="720"/>
        <w:jc w:val="both"/>
        <w:rPr>
          <w:rFonts w:ascii="Arial" w:eastAsia="Calibri" w:hAnsi="Arial" w:cs="Arial"/>
          <w:sz w:val="24"/>
          <w:szCs w:val="24"/>
          <w:lang w:eastAsia="en-US"/>
        </w:rPr>
      </w:pPr>
    </w:p>
    <w:p w:rsidR="006D0B88" w:rsidRPr="00EB7B82" w:rsidRDefault="006D0B88" w:rsidP="0044562D">
      <w:pPr>
        <w:widowControl w:val="0"/>
        <w:ind w:firstLine="720"/>
        <w:jc w:val="both"/>
        <w:rPr>
          <w:rFonts w:ascii="Arial" w:eastAsia="Calibri" w:hAnsi="Arial" w:cs="Arial"/>
          <w:sz w:val="24"/>
          <w:szCs w:val="24"/>
          <w:lang w:eastAsia="en-US"/>
        </w:rPr>
      </w:pP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20. Увеличение доли положительно рассмотренных заявлений на размещение антенно-мачтовых сооружений связи,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92"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19A0&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66AF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96E91&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43E8&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1214&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736&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2ED1&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3546&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5F6493&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A1C&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4AEB&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0405&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1E55&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7EF&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86348&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AC&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A17EB&quot;/&gt;&lt;wsp:rsid wsp:val=&quot;00EB1584&quot;/&gt;&lt;wsp:rsid wsp:val=&quot;00EB4FA3&quot;/&gt;&lt;wsp:rsid wsp:val=&quot;00EB785B&quot;/&gt;&lt;wsp:rsid wsp:val=&quot;00EB7991&quot;/&gt;&lt;wsp:rsid wsp:val=&quot;00EC09AF&quot;/&gt;&lt;wsp:rsid wsp:val=&quot;00EC3475&quot;/&gt;&lt;wsp:rsid wsp:val=&quot;00EC3ADB&quot;/&gt;&lt;wsp:rsid wsp:val=&quot;00EC4759&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841E55&quot; wsp:rsidRDefault=&quot;00841E55&quot; wsp:rsidP=&quot;00841E55&quot;&gt;&lt;m:oMathPara&gt;&lt;m:oMathParaPr&gt;&lt;m:jc m:val=&quot;center&quot;/&gt;&lt;/m:oMathParaPr&gt;&lt;m:oMath&gt;&lt;m:r&gt;&lt;w:rPr&gt;&lt;w:rFonts w:ascii=&quot;Cambria Math&quot; w:h-ansi=&quot;Cambria Math&quot;/&gt;&lt;wx:font wx:val=&quot;Cambria Math&quot;/&gt;&lt;w:i/&gt;&lt;w:color w:val=&quot;000000&quot;/&gt;&lt;w:lang w:val=&quot;EN-US&quot; w:fareast=&quot;EN-US&quot;/&gt;&lt;/w:rPr&gt;&lt;m:t&gt;n&lt;/m:t&gt;&lt;/m:r&gt;&lt;m:r&gt;&lt;w:rPr&gt;&lt;w:rFonts w:ascii=&quot;Cambria Math&quot; w:h-ansi=&quot;Cambria Math&quot;/&gt;&lt;wx:font wx:val=&quot;Cambria Math&quot;/&gt;&lt;w:i/&gt;&lt;w:color w:val=&quot;000000&quot;/&gt;&lt;w:lang w:fareast=&quot;EN-US&quot;/&gt;&lt;/w:rPr&gt;&lt;m:t&gt;=&lt;/m:t&gt;&lt;/m:r&gt;&lt;m:f&gt;&lt;m:fPr&gt;&lt;m:ctrlPr&gt;&lt;w:rPr&gt;&lt;w:rFonts w:ascii=&quot;Cambria Math&quot; w:h-ansi=&quot;Cambria Math&quot;/&gt;&lt;wx:font wx:val=&quot;Cambria Math&quot;/&gt;&lt;w:i/&gt;&lt;w:color w:val=&quot;000000&quot;/&gt;&lt;w:lang w:fareast=&quot;EN-US&quot;/&gt;&lt;/w:rPr&gt;&lt;/m:ctrlPr&gt;&lt;/m:fPr&gt;&lt;m:num&gt;&lt;m:r&gt;&lt;w:rPr&gt;&lt;w:rFonts w:ascii=&quot;Cambria Math&quot; w:h-ansi=&quot;Cambria Math&quot;/&gt;&lt;wx:font wx:val=&quot;Cambria Math&quot;/&gt;&lt;w:i/&gt;&lt;w:color w:val=&quot;000000&quot;/&gt;&lt;w:lang w:fareast=&quot;EN-US&quot;/&gt;&lt;/w:rPr&gt;&lt;m:t&gt;R&lt;/m:t&gt;&lt;/m:r&gt;&lt;/m:num&gt;&lt;m:den&gt;&lt;m:r&gt;&lt;w:rPr&gt;&lt;w:rFonts w:ascii=&quot;Cambria Math&quot; w:h-ansi=&quot;Cambria Math&quot;/&gt;&lt;wx:font wx:val=&quot;Cambria Math&quot;/&gt;&lt;w:i/&gt;&lt;w:color w:val=&quot;000000&quot;/&gt;&lt;w:lang w:fareast=&quot;EN-US&quot;/&gt;&lt;/w:rPr&gt;&lt;m:t&gt;K&lt;/m:t&gt;&lt;/m:r&gt;&lt;/m:den&gt;&lt;/m:f&gt;&lt;m:r&gt;&lt;w:rPr&gt;&lt;w:rFonts w:ascii=&quot;Cambria Math&quot; w:h-ansi=&quot;Cambria Math&quot;/&gt;&lt;wx:font wx:val=&quot;Cambria Math&quot;/&gt;&lt;w:i/&gt;&lt;w:color w:val=&quot;000000&quot;/&gt;&lt;w:lang w:fareast=&quot;EN-US&quot;/&gt;&lt;/w:rPr&gt;&lt;m:t&gt;Г—100%&lt;/m:t&gt;&lt;/m:r&gt;&lt;/m:oMath&gt;&lt;/m:oMathPara&gt;&lt;/w:p&gt;&lt;w:sectPr wsp:rsidR=&quot;00000000&quot; wsp:rsidRPr=&quot;00841E55&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n – доля положительно рассмотренных заявлений на размещение антенно-мачтовых сооружений связи,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R – количество выданных разрешений на размещение антенно-мачтовых сооружений связи в </w:t>
      </w:r>
      <w:r w:rsidRPr="00EB7B82">
        <w:rPr>
          <w:rFonts w:ascii="Arial" w:hAnsi="Arial" w:cs="Arial"/>
          <w:sz w:val="24"/>
          <w:szCs w:val="24"/>
        </w:rPr>
        <w:t>муниципальном образовании Московской области</w:t>
      </w:r>
      <w:r w:rsidRPr="00EB7B82">
        <w:rPr>
          <w:rFonts w:ascii="Arial" w:eastAsia="Calibri" w:hAnsi="Arial" w:cs="Arial"/>
          <w:sz w:val="24"/>
          <w:szCs w:val="24"/>
          <w:lang w:eastAsia="en-US"/>
        </w:rPr>
        <w:t>,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K – количество заявлений, полученных </w:t>
      </w:r>
      <w:r w:rsidRPr="00EB7B82">
        <w:rPr>
          <w:rFonts w:ascii="Arial" w:hAnsi="Arial" w:cs="Arial"/>
          <w:sz w:val="24"/>
          <w:szCs w:val="24"/>
        </w:rPr>
        <w:t>муниципальным образованием Московской области</w:t>
      </w:r>
      <w:r w:rsidRPr="00EB7B82">
        <w:rPr>
          <w:rFonts w:ascii="Arial" w:eastAsia="Calibri" w:hAnsi="Arial" w:cs="Arial"/>
          <w:sz w:val="24"/>
          <w:szCs w:val="24"/>
          <w:lang w:eastAsia="en-US"/>
        </w:rPr>
        <w:t xml:space="preserve"> в рамках государственной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21. 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93"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19A0&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66AF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96E91&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43E8&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1214&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736&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2ED1&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3546&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5F6493&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A1C&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4AEB&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0405&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1E55&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7EF&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86348&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AC&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A17EB&quot;/&gt;&lt;wsp:rsid wsp:val=&quot;00EB1584&quot;/&gt;&lt;wsp:rsid wsp:val=&quot;00EB4FA3&quot;/&gt;&lt;wsp:rsid wsp:val=&quot;00EB785B&quot;/&gt;&lt;wsp:rsid wsp:val=&quot;00EB7991&quot;/&gt;&lt;wsp:rsid wsp:val=&quot;00EC09AF&quot;/&gt;&lt;wsp:rsid wsp:val=&quot;00EC3475&quot;/&gt;&lt;wsp:rsid wsp:val=&quot;00EC3ADB&quot;/&gt;&lt;wsp:rsid wsp:val=&quot;00EC4759&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841E55&quot; wsp:rsidRDefault=&quot;00841E55&quot; wsp:rsidP=&quot;00841E55&quot;&gt;&lt;m:oMathPara&gt;&lt;m:oMathParaPr&gt;&lt;m:jc m:val=&quot;center&quot;/&gt;&lt;/m:oMathParaPr&gt;&lt;m:oMath&gt;&lt;m:r&gt;&lt;w:rPr&gt;&lt;w:rFonts w:ascii=&quot;Cambria Math&quot; w:h-ansi=&quot;Cambria Math&quot;/&gt;&lt;wx:font wx:val=&quot;Cambria Math&quot;/&gt;&lt;w:i/&gt;&lt;w:color w:val=&quot;000000&quot;/&gt;&lt;w:lang w:val=&quot;EN-US&quot; w:fareast=&quot;EN-US&quot;/&gt;&lt;/w:rPr&gt;&lt;m:t&gt;n&lt;/m:t&gt;&lt;/m:r&gt;&lt;m:r&gt;&lt;w:rPr&gt;&lt;w:rFonts w:ascii=&quot;Cambria Math&quot; w:h-ansi=&quot;Cambria Math&quot;/&gt;&lt;wx:font wx:val=&quot;Cambria Math&quot;/&gt;&lt;w:i/&gt;&lt;w:color w:val=&quot;000000&quot;/&gt;&lt;w:lang w:fareast=&quot;EN-US&quot;/&gt;&lt;/w:rPr&gt;&lt;m:t&gt;=&lt;/m:t&gt;&lt;/m:r&gt;&lt;m:f&gt;&lt;m:fPr&gt;&lt;m:ctrlPr&gt;&lt;w:rPr&gt;&lt;w:rFonts w:ascii=&quot;Cambria Math&quot; w:h-ansi=&quot;Cambria Math&quot;/&gt;&lt;wx:font wx:val=&quot;Cambria Math&quot;/&gt;&lt;w:i/&gt;&lt;w:color w:val=&quot;000000&quot;/&gt;&lt;w:lang w:fareast=&quot;EN-US&quot;/&gt;&lt;/w:rPr&gt;&lt;/m:ctrlPr&gt;&lt;/m:fPr&gt;&lt;m:num&gt;&lt;m:r&gt;&lt;w:rPr&gt;&lt;w:rFonts w:ascii=&quot;Cambria Math&quot; w:h-ansi=&quot;Cambria Math&quot;/&gt;&lt;wx:font wx:val=&quot;Cambria Math&quot;/&gt;&lt;w:i/&gt;&lt;w:color w:val=&quot;000000&quot;/&gt;&lt;w:lang w:fareast=&quot;EN-US&quot;/&gt;&lt;/w:rPr&gt;&lt;m:t&gt;R&lt;/m:t&gt;&lt;/m:r&gt;&lt;/m:num&gt;&lt;m:den&gt;&lt;m:r&gt;&lt;w:rPr&gt;&lt;w:rFonts w:ascii=&quot;Cambria Math&quot; w:h-ansi=&quot;Cambria Math&quot;/&gt;&lt;wx:font wx:val=&quot;Cambria Math&quot;/&gt;&lt;w:i/&gt;&lt;w:color w:val=&quot;000000&quot;/&gt;&lt;w:lang w:fareast=&quot;EN-US&quot;/&gt;&lt;/w:rPr&gt;&lt;m:t&gt;K&lt;/m:t&gt;&lt;/m:r&gt;&lt;/m:den&gt;&lt;/m:f&gt;&lt;m:r&gt;&lt;w:rPr&gt;&lt;w:rFonts w:ascii=&quot;Cambria Math&quot; w:h-ansi=&quot;Cambria Math&quot;/&gt;&lt;wx:font wx:val=&quot;Cambria Math&quot;/&gt;&lt;w:i/&gt;&lt;w:color w:val=&quot;000000&quot;/&gt;&lt;w:lang w:fareast=&quot;EN-US&quot;/&gt;&lt;/w:rPr&gt;&lt;m:t&gt;Г—100%&lt;/m:t&gt;&lt;/m:r&gt;&lt;/m:oMath&gt;&lt;/m:oMathPara&gt;&lt;/w:p&gt;&lt;w:sectPr wsp:rsidR=&quot;00000000&quot; wsp:rsidRPr=&quot;00841E55&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n – 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R – количеств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 по данным Управления жилищно-коммунального хозяйства и транспорта</w:t>
      </w:r>
      <w:r w:rsidR="00696B63" w:rsidRPr="00EB7B82">
        <w:rPr>
          <w:rFonts w:ascii="Arial" w:eastAsia="Calibri" w:hAnsi="Arial" w:cs="Arial"/>
          <w:sz w:val="24"/>
          <w:szCs w:val="24"/>
          <w:lang w:eastAsia="en-US"/>
        </w:rPr>
        <w:t xml:space="preserve"> Администрации</w:t>
      </w:r>
      <w:r w:rsidRPr="00EB7B82">
        <w:rPr>
          <w:rFonts w:ascii="Arial" w:eastAsia="Calibri" w:hAnsi="Arial" w:cs="Arial"/>
          <w:sz w:val="24"/>
          <w:szCs w:val="24"/>
          <w:lang w:eastAsia="en-US"/>
        </w:rPr>
        <w:t>,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K – общее количество многоквартирных домов в муниципальном образовании Московской области, по данным Управления жилищно-коммунального хозяйства и транспорта</w:t>
      </w:r>
      <w:r w:rsidR="00696B63" w:rsidRPr="00EB7B82">
        <w:rPr>
          <w:rFonts w:ascii="Arial" w:eastAsia="Calibri" w:hAnsi="Arial" w:cs="Arial"/>
          <w:sz w:val="24"/>
          <w:szCs w:val="24"/>
          <w:lang w:eastAsia="en-US"/>
        </w:rPr>
        <w:t xml:space="preserve"> Администрации</w:t>
      </w:r>
      <w:r w:rsidRPr="00EB7B82">
        <w:rPr>
          <w:rFonts w:ascii="Arial" w:eastAsia="Calibri" w:hAnsi="Arial" w:cs="Arial"/>
          <w:sz w:val="24"/>
          <w:szCs w:val="24"/>
          <w:lang w:eastAsia="en-US"/>
        </w:rPr>
        <w:t>,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22. Доля муниципальных учреждений культуры, обеспеченных доступом в информационно-телекоммуникационную 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 единица измерения – процент. Показатель рассчитывается по формуле:</w:t>
      </w:r>
    </w:p>
    <w:p w:rsidR="006D0B88" w:rsidRPr="00EB7B82" w:rsidRDefault="00E3688D" w:rsidP="0044562D">
      <w:pPr>
        <w:widowControl w:val="0"/>
        <w:ind w:firstLine="720"/>
        <w:jc w:val="both"/>
        <w:rPr>
          <w:rFonts w:ascii="Arial" w:eastAsia="Calibri" w:hAnsi="Arial" w:cs="Arial"/>
          <w:sz w:val="24"/>
          <w:szCs w:val="24"/>
          <w:lang w:eastAsia="en-US"/>
        </w:rPr>
      </w:pPr>
      <w:r>
        <w:rPr>
          <w:rFonts w:ascii="Arial" w:eastAsia="Calibri" w:hAnsi="Arial" w:cs="Arial"/>
          <w:sz w:val="24"/>
          <w:szCs w:val="24"/>
          <w:lang w:eastAsia="en-US"/>
        </w:rPr>
        <w:pict>
          <v:shape id="_x0000_i1094" type="#_x0000_t75" style="width:82.5pt;height:2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16&quot;/&gt;&lt;w:defaultTabStop w:val=&quot;720&quot;/&gt;&lt;w:doNotHyphenateCaps/&gt;&lt;w:displayHorizontalDrawingGridEvery w:val=&quot;0&quot;/&gt;&lt;w:displayVerticalDrawingGridEvery w:val=&quot;0&quot;/&gt;&lt;w:useMarginsForDrawingGridOrigin/&gt;&lt;w:characterSpacingControl w:val=&quot;DontCompress&quot;/&gt;&lt;w:optimizeForBrowser/&gt;&lt;w:targetScreenSz w:val=&quot;800x600&quot;/&gt;&lt;w:validateAgainstSchema w:val=&quot;off&quot;/&gt;&lt;w:saveInvalidXML w:val=&quot;off&quot;/&gt;&lt;w:ignoreMixedContent w:val=&quot;off&quot;/&gt;&lt;w:alwaysShowPlaceholderText w:val=&quot;off&quot;/&gt;&lt;w:doNotUnderlineInvalidXML/&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F32DFF&quot;/&gt;&lt;wsp:rsid wsp:val=&quot;0000274C&quot;/&gt;&lt;wsp:rsid wsp:val=&quot;00002FF1&quot;/&gt;&lt;wsp:rsid wsp:val=&quot;000054B5&quot;/&gt;&lt;wsp:rsid wsp:val=&quot;00006711&quot;/&gt;&lt;wsp:rsid wsp:val=&quot;00020667&quot;/&gt;&lt;wsp:rsid wsp:val=&quot;000307A2&quot;/&gt;&lt;wsp:rsid wsp:val=&quot;00034F28&quot;/&gt;&lt;wsp:rsid wsp:val=&quot;000356E5&quot;/&gt;&lt;wsp:rsid wsp:val=&quot;000371C8&quot;/&gt;&lt;wsp:rsid wsp:val=&quot;0003746E&quot;/&gt;&lt;wsp:rsid wsp:val=&quot;000404D5&quot;/&gt;&lt;wsp:rsid wsp:val=&quot;00041030&quot;/&gt;&lt;wsp:rsid wsp:val=&quot;00041933&quot;/&gt;&lt;wsp:rsid wsp:val=&quot;00042316&quot;/&gt;&lt;wsp:rsid wsp:val=&quot;000432C5&quot;/&gt;&lt;wsp:rsid wsp:val=&quot;000442EF&quot;/&gt;&lt;wsp:rsid wsp:val=&quot;00047AA1&quot;/&gt;&lt;wsp:rsid wsp:val=&quot;00055151&quot;/&gt;&lt;wsp:rsid wsp:val=&quot;00055E9F&quot;/&gt;&lt;wsp:rsid wsp:val=&quot;000569B5&quot;/&gt;&lt;wsp:rsid wsp:val=&quot;0006331B&quot;/&gt;&lt;wsp:rsid wsp:val=&quot;000745CE&quot;/&gt;&lt;wsp:rsid wsp:val=&quot;000851F2&quot;/&gt;&lt;wsp:rsid wsp:val=&quot;00091FC8&quot;/&gt;&lt;wsp:rsid wsp:val=&quot;0009318D&quot;/&gt;&lt;wsp:rsid wsp:val=&quot;00093D18&quot;/&gt;&lt;wsp:rsid wsp:val=&quot;000A2801&quot;/&gt;&lt;wsp:rsid wsp:val=&quot;000A28E7&quot;/&gt;&lt;wsp:rsid wsp:val=&quot;000A4345&quot;/&gt;&lt;wsp:rsid wsp:val=&quot;000A4A40&quot;/&gt;&lt;wsp:rsid wsp:val=&quot;000A5AFC&quot;/&gt;&lt;wsp:rsid wsp:val=&quot;000B1B99&quot;/&gt;&lt;wsp:rsid wsp:val=&quot;000B3131&quot;/&gt;&lt;wsp:rsid wsp:val=&quot;000C34A4&quot;/&gt;&lt;wsp:rsid wsp:val=&quot;000C4241&quot;/&gt;&lt;wsp:rsid wsp:val=&quot;000D03CC&quot;/&gt;&lt;wsp:rsid wsp:val=&quot;000D1477&quot;/&gt;&lt;wsp:rsid wsp:val=&quot;000D4AB6&quot;/&gt;&lt;wsp:rsid wsp:val=&quot;000D60AF&quot;/&gt;&lt;wsp:rsid wsp:val=&quot;000D70DD&quot;/&gt;&lt;wsp:rsid wsp:val=&quot;000D741F&quot;/&gt;&lt;wsp:rsid wsp:val=&quot;000E5153&quot;/&gt;&lt;wsp:rsid wsp:val=&quot;000F0A1F&quot;/&gt;&lt;wsp:rsid wsp:val=&quot;000F123E&quot;/&gt;&lt;wsp:rsid wsp:val=&quot;000F1589&quot;/&gt;&lt;wsp:rsid wsp:val=&quot;000F4B27&quot;/&gt;&lt;wsp:rsid wsp:val=&quot;00102334&quot;/&gt;&lt;wsp:rsid wsp:val=&quot;00114175&quot;/&gt;&lt;wsp:rsid wsp:val=&quot;00114DCE&quot;/&gt;&lt;wsp:rsid wsp:val=&quot;00121857&quot;/&gt;&lt;wsp:rsid wsp:val=&quot;00125EC2&quot;/&gt;&lt;wsp:rsid wsp:val=&quot;00127EFF&quot;/&gt;&lt;wsp:rsid wsp:val=&quot;0013540C&quot;/&gt;&lt;wsp:rsid wsp:val=&quot;00137DA9&quot;/&gt;&lt;wsp:rsid wsp:val=&quot;00144555&quot;/&gt;&lt;wsp:rsid wsp:val=&quot;00150DB2&quot;/&gt;&lt;wsp:rsid wsp:val=&quot;00161D90&quot;/&gt;&lt;wsp:rsid wsp:val=&quot;00162709&quot;/&gt;&lt;wsp:rsid wsp:val=&quot;00171FB9&quot;/&gt;&lt;wsp:rsid wsp:val=&quot;0017250A&quot;/&gt;&lt;wsp:rsid wsp:val=&quot;00173606&quot;/&gt;&lt;wsp:rsid wsp:val=&quot;00174B8C&quot;/&gt;&lt;wsp:rsid wsp:val=&quot;001755A8&quot;/&gt;&lt;wsp:rsid wsp:val=&quot;0017616F&quot;/&gt;&lt;wsp:rsid wsp:val=&quot;00177AA5&quot;/&gt;&lt;wsp:rsid wsp:val=&quot;001841D7&quot;/&gt;&lt;wsp:rsid wsp:val=&quot;001846F5&quot;/&gt;&lt;wsp:rsid wsp:val=&quot;001860ED&quot;/&gt;&lt;wsp:rsid wsp:val=&quot;00186860&quot;/&gt;&lt;wsp:rsid wsp:val=&quot;001A0481&quot;/&gt;&lt;wsp:rsid wsp:val=&quot;001A09E8&quot;/&gt;&lt;wsp:rsid wsp:val=&quot;001A19A0&quot;/&gt;&lt;wsp:rsid wsp:val=&quot;001A7504&quot;/&gt;&lt;wsp:rsid wsp:val=&quot;001A767A&quot;/&gt;&lt;wsp:rsid wsp:val=&quot;001B1A5D&quot;/&gt;&lt;wsp:rsid wsp:val=&quot;001B5D55&quot;/&gt;&lt;wsp:rsid wsp:val=&quot;001C2D1F&quot;/&gt;&lt;wsp:rsid wsp:val=&quot;001C3005&quot;/&gt;&lt;wsp:rsid wsp:val=&quot;001C3EFA&quot;/&gt;&lt;wsp:rsid wsp:val=&quot;001D280A&quot;/&gt;&lt;wsp:rsid wsp:val=&quot;001D527F&quot;/&gt;&lt;wsp:rsid wsp:val=&quot;001E2D61&quot;/&gt;&lt;wsp:rsid wsp:val=&quot;001E380B&quot;/&gt;&lt;wsp:rsid wsp:val=&quot;001F1AA9&quot;/&gt;&lt;wsp:rsid wsp:val=&quot;001F1C6D&quot;/&gt;&lt;wsp:rsid wsp:val=&quot;001F6BD9&quot;/&gt;&lt;wsp:rsid wsp:val=&quot;00200253&quot;/&gt;&lt;wsp:rsid wsp:val=&quot;00202458&quot;/&gt;&lt;wsp:rsid wsp:val=&quot;00202878&quot;/&gt;&lt;wsp:rsid wsp:val=&quot;00203AA8&quot;/&gt;&lt;wsp:rsid wsp:val=&quot;002058BA&quot;/&gt;&lt;wsp:rsid wsp:val=&quot;00205F5E&quot;/&gt;&lt;wsp:rsid wsp:val=&quot;002121F5&quot;/&gt;&lt;wsp:rsid wsp:val=&quot;00213B86&quot;/&gt;&lt;wsp:rsid wsp:val=&quot;00215398&quot;/&gt;&lt;wsp:rsid wsp:val=&quot;00215A74&quot;/&gt;&lt;wsp:rsid wsp:val=&quot;00221536&quot;/&gt;&lt;wsp:rsid wsp:val=&quot;00225317&quot;/&gt;&lt;wsp:rsid wsp:val=&quot;00226504&quot;/&gt;&lt;wsp:rsid wsp:val=&quot;00227A08&quot;/&gt;&lt;wsp:rsid wsp:val=&quot;002354D7&quot;/&gt;&lt;wsp:rsid wsp:val=&quot;0023750F&quot;/&gt;&lt;wsp:rsid wsp:val=&quot;002400FB&quot;/&gt;&lt;wsp:rsid wsp:val=&quot;00244DF2&quot;/&gt;&lt;wsp:rsid wsp:val=&quot;00245D76&quot;/&gt;&lt;wsp:rsid wsp:val=&quot;002552A4&quot;/&gt;&lt;wsp:rsid wsp:val=&quot;0026231D&quot;/&gt;&lt;wsp:rsid wsp:val=&quot;00265921&quot;/&gt;&lt;wsp:rsid wsp:val=&quot;00266AF1&quot;/&gt;&lt;wsp:rsid wsp:val=&quot;0027028F&quot;/&gt;&lt;wsp:rsid wsp:val=&quot;00270F25&quot;/&gt;&lt;wsp:rsid wsp:val=&quot;00274ECD&quot;/&gt;&lt;wsp:rsid wsp:val=&quot;002813BA&quot;/&gt;&lt;wsp:rsid wsp:val=&quot;00281C3D&quot;/&gt;&lt;wsp:rsid wsp:val=&quot;00281C8C&quot;/&gt;&lt;wsp:rsid wsp:val=&quot;00281DB7&quot;/&gt;&lt;wsp:rsid wsp:val=&quot;00283376&quot;/&gt;&lt;wsp:rsid wsp:val=&quot;00284035&quot;/&gt;&lt;wsp:rsid wsp:val=&quot;00290BD9&quot;/&gt;&lt;wsp:rsid wsp:val=&quot;0029133B&quot;/&gt;&lt;wsp:rsid wsp:val=&quot;00292621&quot;/&gt;&lt;wsp:rsid wsp:val=&quot;00292AB7&quot;/&gt;&lt;wsp:rsid wsp:val=&quot;00295278&quot;/&gt;&lt;wsp:rsid wsp:val=&quot;00295753&quot;/&gt;&lt;wsp:rsid wsp:val=&quot;00296E91&quot;/&gt;&lt;wsp:rsid wsp:val=&quot;002B1370&quot;/&gt;&lt;wsp:rsid wsp:val=&quot;002B44FE&quot;/&gt;&lt;wsp:rsid wsp:val=&quot;002B48E3&quot;/&gt;&lt;wsp:rsid wsp:val=&quot;002B5865&quot;/&gt;&lt;wsp:rsid wsp:val=&quot;002C2072&quot;/&gt;&lt;wsp:rsid wsp:val=&quot;002C413A&quot;/&gt;&lt;wsp:rsid wsp:val=&quot;002C5BE3&quot;/&gt;&lt;wsp:rsid wsp:val=&quot;002C642D&quot;/&gt;&lt;wsp:rsid wsp:val=&quot;002C77B1&quot;/&gt;&lt;wsp:rsid wsp:val=&quot;002D6D95&quot;/&gt;&lt;wsp:rsid wsp:val=&quot;002D70BD&quot;/&gt;&lt;wsp:rsid wsp:val=&quot;002E2743&quot;/&gt;&lt;wsp:rsid wsp:val=&quot;002E53E6&quot;/&gt;&lt;wsp:rsid wsp:val=&quot;002E798C&quot;/&gt;&lt;wsp:rsid wsp:val=&quot;002F01E6&quot;/&gt;&lt;wsp:rsid wsp:val=&quot;002F15A7&quot;/&gt;&lt;wsp:rsid wsp:val=&quot;002F4590&quot;/&gt;&lt;wsp:rsid wsp:val=&quot;002F4FED&quot;/&gt;&lt;wsp:rsid wsp:val=&quot;002F6202&quot;/&gt;&lt;wsp:rsid wsp:val=&quot;00300271&quot;/&gt;&lt;wsp:rsid wsp:val=&quot;00303F95&quot;/&gt;&lt;wsp:rsid wsp:val=&quot;0030408F&quot;/&gt;&lt;wsp:rsid wsp:val=&quot;00311C41&quot;/&gt;&lt;wsp:rsid wsp:val=&quot;00312485&quot;/&gt;&lt;wsp:rsid wsp:val=&quot;003164D9&quot;/&gt;&lt;wsp:rsid wsp:val=&quot;00320C70&quot;/&gt;&lt;wsp:rsid wsp:val=&quot;0032305F&quot;/&gt;&lt;wsp:rsid wsp:val=&quot;00330486&quot;/&gt;&lt;wsp:rsid wsp:val=&quot;00335B57&quot;/&gt;&lt;wsp:rsid wsp:val=&quot;00337DE6&quot;/&gt;&lt;wsp:rsid wsp:val=&quot;00340053&quot;/&gt;&lt;wsp:rsid wsp:val=&quot;00341B8F&quot;/&gt;&lt;wsp:rsid wsp:val=&quot;00342489&quot;/&gt;&lt;wsp:rsid wsp:val=&quot;00342622&quot;/&gt;&lt;wsp:rsid wsp:val=&quot;0034731D&quot;/&gt;&lt;wsp:rsid wsp:val=&quot;00347ABE&quot;/&gt;&lt;wsp:rsid wsp:val=&quot;003505FA&quot;/&gt;&lt;wsp:rsid wsp:val=&quot;00351908&quot;/&gt;&lt;wsp:rsid wsp:val=&quot;00352EFA&quot;/&gt;&lt;wsp:rsid wsp:val=&quot;00355A05&quot;/&gt;&lt;wsp:rsid wsp:val=&quot;003614BB&quot;/&gt;&lt;wsp:rsid wsp:val=&quot;00364F4E&quot;/&gt;&lt;wsp:rsid wsp:val=&quot;00370F2C&quot;/&gt;&lt;wsp:rsid wsp:val=&quot;00371B50&quot;/&gt;&lt;wsp:rsid wsp:val=&quot;00375390&quot;/&gt;&lt;wsp:rsid wsp:val=&quot;00376E8E&quot;/&gt;&lt;wsp:rsid wsp:val=&quot;003820E3&quot;/&gt;&lt;wsp:rsid wsp:val=&quot;003859E6&quot;/&gt;&lt;wsp:rsid wsp:val=&quot;00386802&quot;/&gt;&lt;wsp:rsid wsp:val=&quot;00396C13&quot;/&gt;&lt;wsp:rsid wsp:val=&quot;003A335B&quot;/&gt;&lt;wsp:rsid wsp:val=&quot;003A3D93&quot;/&gt;&lt;wsp:rsid wsp:val=&quot;003A686A&quot;/&gt;&lt;wsp:rsid wsp:val=&quot;003B0E9A&quot;/&gt;&lt;wsp:rsid wsp:val=&quot;003B2106&quot;/&gt;&lt;wsp:rsid wsp:val=&quot;003B43E8&quot;/&gt;&lt;wsp:rsid wsp:val=&quot;003B51DF&quot;/&gt;&lt;wsp:rsid wsp:val=&quot;003B6C9F&quot;/&gt;&lt;wsp:rsid wsp:val=&quot;003C2191&quot;/&gt;&lt;wsp:rsid wsp:val=&quot;003C326F&quot;/&gt;&lt;wsp:rsid wsp:val=&quot;003C3A8E&quot;/&gt;&lt;wsp:rsid wsp:val=&quot;003C4682&quot;/&gt;&lt;wsp:rsid wsp:val=&quot;003C6FF0&quot;/&gt;&lt;wsp:rsid wsp:val=&quot;003C7842&quot;/&gt;&lt;wsp:rsid wsp:val=&quot;003D25D0&quot;/&gt;&lt;wsp:rsid wsp:val=&quot;003D25EC&quot;/&gt;&lt;wsp:rsid wsp:val=&quot;003D5EAA&quot;/&gt;&lt;wsp:rsid wsp:val=&quot;003D7796&quot;/&gt;&lt;wsp:rsid wsp:val=&quot;003E298C&quot;/&gt;&lt;wsp:rsid wsp:val=&quot;003E3E24&quot;/&gt;&lt;wsp:rsid wsp:val=&quot;003E4750&quot;/&gt;&lt;wsp:rsid wsp:val=&quot;003E4FD8&quot;/&gt;&lt;wsp:rsid wsp:val=&quot;003E7CB6&quot;/&gt;&lt;wsp:rsid wsp:val=&quot;003E7F12&quot;/&gt;&lt;wsp:rsid wsp:val=&quot;003F03E0&quot;/&gt;&lt;wsp:rsid wsp:val=&quot;003F1B35&quot;/&gt;&lt;wsp:rsid wsp:val=&quot;003F2799&quot;/&gt;&lt;wsp:rsid wsp:val=&quot;003F47DF&quot;/&gt;&lt;wsp:rsid wsp:val=&quot;003F6F90&quot;/&gt;&lt;wsp:rsid wsp:val=&quot;004070FC&quot;/&gt;&lt;wsp:rsid wsp:val=&quot;00410BC2&quot;/&gt;&lt;wsp:rsid wsp:val=&quot;00411214&quot;/&gt;&lt;wsp:rsid wsp:val=&quot;00412A7D&quot;/&gt;&lt;wsp:rsid wsp:val=&quot;00412CA3&quot;/&gt;&lt;wsp:rsid wsp:val=&quot;0041372F&quot;/&gt;&lt;wsp:rsid wsp:val=&quot;004202F5&quot;/&gt;&lt;wsp:rsid wsp:val=&quot;00426C9E&quot;/&gt;&lt;wsp:rsid wsp:val=&quot;00430792&quot;/&gt;&lt;wsp:rsid wsp:val=&quot;004309BB&quot;/&gt;&lt;wsp:rsid wsp:val=&quot;00432F45&quot;/&gt;&lt;wsp:rsid wsp:val=&quot;00440B0B&quot;/&gt;&lt;wsp:rsid wsp:val=&quot;0044247A&quot;/&gt;&lt;wsp:rsid wsp:val=&quot;00443992&quot;/&gt;&lt;wsp:rsid wsp:val=&quot;00443EA9&quot;/&gt;&lt;wsp:rsid wsp:val=&quot;00444124&quot;/&gt;&lt;wsp:rsid wsp:val=&quot;00452F77&quot;/&gt;&lt;wsp:rsid wsp:val=&quot;004547C1&quot;/&gt;&lt;wsp:rsid wsp:val=&quot;004573FE&quot;/&gt;&lt;wsp:rsid wsp:val=&quot;00464A9D&quot;/&gt;&lt;wsp:rsid wsp:val=&quot;00464D41&quot;/&gt;&lt;wsp:rsid wsp:val=&quot;0047233E&quot;/&gt;&lt;wsp:rsid wsp:val=&quot;004807B4&quot;/&gt;&lt;wsp:rsid wsp:val=&quot;00485D14&quot;/&gt;&lt;wsp:rsid wsp:val=&quot;00485E46&quot;/&gt;&lt;wsp:rsid wsp:val=&quot;00490304&quot;/&gt;&lt;wsp:rsid wsp:val=&quot;00490EE0&quot;/&gt;&lt;wsp:rsid wsp:val=&quot;0049108F&quot;/&gt;&lt;wsp:rsid wsp:val=&quot;00491B6E&quot;/&gt;&lt;wsp:rsid wsp:val=&quot;00494D82&quot;/&gt;&lt;wsp:rsid wsp:val=&quot;00496168&quot;/&gt;&lt;wsp:rsid wsp:val=&quot;004967E0&quot;/&gt;&lt;wsp:rsid wsp:val=&quot;004A3734&quot;/&gt;&lt;wsp:rsid wsp:val=&quot;004A4736&quot;/&gt;&lt;wsp:rsid wsp:val=&quot;004A4B73&quot;/&gt;&lt;wsp:rsid wsp:val=&quot;004A544E&quot;/&gt;&lt;wsp:rsid wsp:val=&quot;004A577B&quot;/&gt;&lt;wsp:rsid wsp:val=&quot;004A58B2&quot;/&gt;&lt;wsp:rsid wsp:val=&quot;004B1608&quot;/&gt;&lt;wsp:rsid wsp:val=&quot;004B3554&quot;/&gt;&lt;wsp:rsid wsp:val=&quot;004B6718&quot;/&gt;&lt;wsp:rsid wsp:val=&quot;004B6F16&quot;/&gt;&lt;wsp:rsid wsp:val=&quot;004C10EC&quot;/&gt;&lt;wsp:rsid wsp:val=&quot;004C330B&quot;/&gt;&lt;wsp:rsid wsp:val=&quot;004C5D0A&quot;/&gt;&lt;wsp:rsid wsp:val=&quot;004C61BC&quot;/&gt;&lt;wsp:rsid wsp:val=&quot;004D746E&quot;/&gt;&lt;wsp:rsid wsp:val=&quot;004F6699&quot;/&gt;&lt;wsp:rsid wsp:val=&quot;0050038C&quot;/&gt;&lt;wsp:rsid wsp:val=&quot;00505230&quot;/&gt;&lt;wsp:rsid wsp:val=&quot;005073EB&quot;/&gt;&lt;wsp:rsid wsp:val=&quot;005112C2&quot;/&gt;&lt;wsp:rsid wsp:val=&quot;00511D44&quot;/&gt;&lt;wsp:rsid wsp:val=&quot;0052289B&quot;/&gt;&lt;wsp:rsid wsp:val=&quot;005321E6&quot;/&gt;&lt;wsp:rsid wsp:val=&quot;0053460F&quot;/&gt;&lt;wsp:rsid wsp:val=&quot;00536CD4&quot;/&gt;&lt;wsp:rsid wsp:val=&quot;00537AB7&quot;/&gt;&lt;wsp:rsid wsp:val=&quot;00540D1A&quot;/&gt;&lt;wsp:rsid wsp:val=&quot;00542ED1&quot;/&gt;&lt;wsp:rsid wsp:val=&quot;00543403&quot;/&gt;&lt;wsp:rsid wsp:val=&quot;005471DF&quot;/&gt;&lt;wsp:rsid wsp:val=&quot;00552C73&quot;/&gt;&lt;wsp:rsid wsp:val=&quot;00555B50&quot;/&gt;&lt;wsp:rsid wsp:val=&quot;005614F0&quot;/&gt;&lt;wsp:rsid wsp:val=&quot;005648B2&quot;/&gt;&lt;wsp:rsid wsp:val=&quot;00565096&quot;/&gt;&lt;wsp:rsid wsp:val=&quot;00565DB2&quot;/&gt;&lt;wsp:rsid wsp:val=&quot;00572F74&quot;/&gt;&lt;wsp:rsid wsp:val=&quot;00573361&quot;/&gt;&lt;wsp:rsid wsp:val=&quot;005737D6&quot;/&gt;&lt;wsp:rsid wsp:val=&quot;00581BEA&quot;/&gt;&lt;wsp:rsid wsp:val=&quot;00582B4D&quot;/&gt;&lt;wsp:rsid wsp:val=&quot;0058774A&quot;/&gt;&lt;wsp:rsid wsp:val=&quot;005913A6&quot;/&gt;&lt;wsp:rsid wsp:val=&quot;00591552&quot;/&gt;&lt;wsp:rsid wsp:val=&quot;00593441&quot;/&gt;&lt;wsp:rsid wsp:val=&quot;005934F2&quot;/&gt;&lt;wsp:rsid wsp:val=&quot;005A5B20&quot;/&gt;&lt;wsp:rsid wsp:val=&quot;005A5CCD&quot;/&gt;&lt;wsp:rsid wsp:val=&quot;005A5FE9&quot;/&gt;&lt;wsp:rsid wsp:val=&quot;005A72DA&quot;/&gt;&lt;wsp:rsid wsp:val=&quot;005B329E&quot;/&gt;&lt;wsp:rsid wsp:val=&quot;005B47E2&quot;/&gt;&lt;wsp:rsid wsp:val=&quot;005B59E1&quot;/&gt;&lt;wsp:rsid wsp:val=&quot;005C3546&quot;/&gt;&lt;wsp:rsid wsp:val=&quot;005C5C23&quot;/&gt;&lt;wsp:rsid wsp:val=&quot;005C67DF&quot;/&gt;&lt;wsp:rsid wsp:val=&quot;005D1218&quot;/&gt;&lt;wsp:rsid wsp:val=&quot;005D3C3E&quot;/&gt;&lt;wsp:rsid wsp:val=&quot;005D45F2&quot;/&gt;&lt;wsp:rsid wsp:val=&quot;005E0D12&quot;/&gt;&lt;wsp:rsid wsp:val=&quot;005E29B9&quot;/&gt;&lt;wsp:rsid wsp:val=&quot;005E30B8&quot;/&gt;&lt;wsp:rsid wsp:val=&quot;005F02D8&quot;/&gt;&lt;wsp:rsid wsp:val=&quot;005F2262&quot;/&gt;&lt;wsp:rsid wsp:val=&quot;005F23E2&quot;/&gt;&lt;wsp:rsid wsp:val=&quot;005F4F99&quot;/&gt;&lt;wsp:rsid wsp:val=&quot;005F63FB&quot;/&gt;&lt;wsp:rsid wsp:val=&quot;005F6493&quot;/&gt;&lt;wsp:rsid wsp:val=&quot;00602A82&quot;/&gt;&lt;wsp:rsid wsp:val=&quot;00602D1E&quot;/&gt;&lt;wsp:rsid wsp:val=&quot;00603C35&quot;/&gt;&lt;wsp:rsid wsp:val=&quot;00606002&quot;/&gt;&lt;wsp:rsid wsp:val=&quot;00607DF5&quot;/&gt;&lt;wsp:rsid wsp:val=&quot;0061522D&quot;/&gt;&lt;wsp:rsid wsp:val=&quot;0061729F&quot;/&gt;&lt;wsp:rsid wsp:val=&quot;00621E53&quot;/&gt;&lt;wsp:rsid wsp:val=&quot;0062214C&quot;/&gt;&lt;wsp:rsid wsp:val=&quot;00624579&quot;/&gt;&lt;wsp:rsid wsp:val=&quot;00624EDE&quot;/&gt;&lt;wsp:rsid wsp:val=&quot;006261F6&quot;/&gt;&lt;wsp:rsid wsp:val=&quot;00630B99&quot;/&gt;&lt;wsp:rsid wsp:val=&quot;00633574&quot;/&gt;&lt;wsp:rsid wsp:val=&quot;00634FE1&quot;/&gt;&lt;wsp:rsid wsp:val=&quot;00635EE3&quot;/&gt;&lt;wsp:rsid wsp:val=&quot;00640A33&quot;/&gt;&lt;wsp:rsid wsp:val=&quot;00650AF1&quot;/&gt;&lt;wsp:rsid wsp:val=&quot;00652D9E&quot;/&gt;&lt;wsp:rsid wsp:val=&quot;006533B1&quot;/&gt;&lt;wsp:rsid wsp:val=&quot;00657EB9&quot;/&gt;&lt;wsp:rsid wsp:val=&quot;00666A1C&quot;/&gt;&lt;wsp:rsid wsp:val=&quot;00666C59&quot;/&gt;&lt;wsp:rsid wsp:val=&quot;006725DB&quot;/&gt;&lt;wsp:rsid wsp:val=&quot;0067271A&quot;/&gt;&lt;wsp:rsid wsp:val=&quot;00675445&quot;/&gt;&lt;wsp:rsid wsp:val=&quot;00675467&quot;/&gt;&lt;wsp:rsid wsp:val=&quot;00676E86&quot;/&gt;&lt;wsp:rsid wsp:val=&quot;006838CF&quot;/&gt;&lt;wsp:rsid wsp:val=&quot;00685EF6&quot;/&gt;&lt;wsp:rsid wsp:val=&quot;006924B0&quot;/&gt;&lt;wsp:rsid wsp:val=&quot;00692CE1&quot;/&gt;&lt;wsp:rsid wsp:val=&quot;006943D5&quot;/&gt;&lt;wsp:rsid wsp:val=&quot;0069573B&quot;/&gt;&lt;wsp:rsid wsp:val=&quot;006A0554&quot;/&gt;&lt;wsp:rsid wsp:val=&quot;006A3E56&quot;/&gt;&lt;wsp:rsid wsp:val=&quot;006B2345&quot;/&gt;&lt;wsp:rsid wsp:val=&quot;006B4170&quot;/&gt;&lt;wsp:rsid wsp:val=&quot;006B449B&quot;/&gt;&lt;wsp:rsid wsp:val=&quot;006B595D&quot;/&gt;&lt;wsp:rsid wsp:val=&quot;006C63F8&quot;/&gt;&lt;wsp:rsid wsp:val=&quot;006D385A&quot;/&gt;&lt;wsp:rsid wsp:val=&quot;006E0705&quot;/&gt;&lt;wsp:rsid wsp:val=&quot;006E1D7A&quot;/&gt;&lt;wsp:rsid wsp:val=&quot;006E6B96&quot;/&gt;&lt;wsp:rsid wsp:val=&quot;006F1BF1&quot;/&gt;&lt;wsp:rsid wsp:val=&quot;007141D3&quot;/&gt;&lt;wsp:rsid wsp:val=&quot;00714948&quot;/&gt;&lt;wsp:rsid wsp:val=&quot;007159CB&quot;/&gt;&lt;wsp:rsid wsp:val=&quot;00717B7C&quot;/&gt;&lt;wsp:rsid wsp:val=&quot;00720608&quot;/&gt;&lt;wsp:rsid wsp:val=&quot;0072294B&quot;/&gt;&lt;wsp:rsid wsp:val=&quot;00723C15&quot;/&gt;&lt;wsp:rsid wsp:val=&quot;00723ECC&quot;/&gt;&lt;wsp:rsid wsp:val=&quot;00724B66&quot;/&gt;&lt;wsp:rsid wsp:val=&quot;007255FA&quot;/&gt;&lt;wsp:rsid wsp:val=&quot;0072587C&quot;/&gt;&lt;wsp:rsid wsp:val=&quot;00727310&quot;/&gt;&lt;wsp:rsid wsp:val=&quot;00734CE3&quot;/&gt;&lt;wsp:rsid wsp:val=&quot;00734F54&quot;/&gt;&lt;wsp:rsid wsp:val=&quot;00740049&quot;/&gt;&lt;wsp:rsid wsp:val=&quot;007411CF&quot;/&gt;&lt;wsp:rsid wsp:val=&quot;007423DA&quot;/&gt;&lt;wsp:rsid wsp:val=&quot;0075384F&quot;/&gt;&lt;wsp:rsid wsp:val=&quot;007558A1&quot;/&gt;&lt;wsp:rsid wsp:val=&quot;007606A7&quot;/&gt;&lt;wsp:rsid wsp:val=&quot;00760FF3&quot;/&gt;&lt;wsp:rsid wsp:val=&quot;00761C0B&quot;/&gt;&lt;wsp:rsid wsp:val=&quot;007663BA&quot;/&gt;&lt;wsp:rsid wsp:val=&quot;00774AEB&quot;/&gt;&lt;wsp:rsid wsp:val=&quot;00775859&quot;/&gt;&lt;wsp:rsid wsp:val=&quot;00780286&quot;/&gt;&lt;wsp:rsid wsp:val=&quot;0078226D&quot;/&gt;&lt;wsp:rsid wsp:val=&quot;00782A21&quot;/&gt;&lt;wsp:rsid wsp:val=&quot;0078315D&quot;/&gt;&lt;wsp:rsid wsp:val=&quot;00784BE2&quot;/&gt;&lt;wsp:rsid wsp:val=&quot;0078734A&quot;/&gt;&lt;wsp:rsid wsp:val=&quot;00790BC1&quot;/&gt;&lt;wsp:rsid wsp:val=&quot;00791A96&quot;/&gt;&lt;wsp:rsid wsp:val=&quot;007925F5&quot;/&gt;&lt;wsp:rsid wsp:val=&quot;0079760C&quot;/&gt;&lt;wsp:rsid wsp:val=&quot;007A0405&quot;/&gt;&lt;wsp:rsid wsp:val=&quot;007A381B&quot;/&gt;&lt;wsp:rsid wsp:val=&quot;007A3E8E&quot;/&gt;&lt;wsp:rsid wsp:val=&quot;007A400B&quot;/&gt;&lt;wsp:rsid wsp:val=&quot;007B0755&quot;/&gt;&lt;wsp:rsid wsp:val=&quot;007B0C21&quot;/&gt;&lt;wsp:rsid wsp:val=&quot;007B6A4E&quot;/&gt;&lt;wsp:rsid wsp:val=&quot;007C051A&quot;/&gt;&lt;wsp:rsid wsp:val=&quot;007D3833&quot;/&gt;&lt;wsp:rsid wsp:val=&quot;007D545F&quot;/&gt;&lt;wsp:rsid wsp:val=&quot;007D631C&quot;/&gt;&lt;wsp:rsid wsp:val=&quot;007D65A8&quot;/&gt;&lt;wsp:rsid wsp:val=&quot;007D7F56&quot;/&gt;&lt;wsp:rsid wsp:val=&quot;007E0F00&quot;/&gt;&lt;wsp:rsid wsp:val=&quot;007E2674&quot;/&gt;&lt;wsp:rsid wsp:val=&quot;007E6B35&quot;/&gt;&lt;wsp:rsid wsp:val=&quot;007F3511&quot;/&gt;&lt;wsp:rsid wsp:val=&quot;007F3847&quot;/&gt;&lt;wsp:rsid wsp:val=&quot;00807840&quot;/&gt;&lt;wsp:rsid wsp:val=&quot;0081137D&quot;/&gt;&lt;wsp:rsid wsp:val=&quot;00816E55&quot;/&gt;&lt;wsp:rsid wsp:val=&quot;00817C0F&quot;/&gt;&lt;wsp:rsid wsp:val=&quot;0082067E&quot;/&gt;&lt;wsp:rsid wsp:val=&quot;00820DF4&quot;/&gt;&lt;wsp:rsid wsp:val=&quot;00821AE1&quot;/&gt;&lt;wsp:rsid wsp:val=&quot;00823E22&quot;/&gt;&lt;wsp:rsid wsp:val=&quot;00825476&quot;/&gt;&lt;wsp:rsid wsp:val=&quot;0083404A&quot;/&gt;&lt;wsp:rsid wsp:val=&quot;00834A13&quot;/&gt;&lt;wsp:rsid wsp:val=&quot;00835A74&quot;/&gt;&lt;wsp:rsid wsp:val=&quot;0083605F&quot;/&gt;&lt;wsp:rsid wsp:val=&quot;00841E55&quot;/&gt;&lt;wsp:rsid wsp:val=&quot;00844FFA&quot;/&gt;&lt;wsp:rsid wsp:val=&quot;00845A94&quot;/&gt;&lt;wsp:rsid wsp:val=&quot;00845DD7&quot;/&gt;&lt;wsp:rsid wsp:val=&quot;00846E41&quot;/&gt;&lt;wsp:rsid wsp:val=&quot;008520E0&quot;/&gt;&lt;wsp:rsid wsp:val=&quot;00852FC5&quot;/&gt;&lt;wsp:rsid wsp:val=&quot;00855140&quot;/&gt;&lt;wsp:rsid wsp:val=&quot;00856969&quot;/&gt;&lt;wsp:rsid wsp:val=&quot;00861300&quot;/&gt;&lt;wsp:rsid wsp:val=&quot;00861455&quot;/&gt;&lt;wsp:rsid wsp:val=&quot;0086599D&quot;/&gt;&lt;wsp:rsid wsp:val=&quot;008723E2&quot;/&gt;&lt;wsp:rsid wsp:val=&quot;00873269&quot;/&gt;&lt;wsp:rsid wsp:val=&quot;00873AEA&quot;/&gt;&lt;wsp:rsid wsp:val=&quot;00874331&quot;/&gt;&lt;wsp:rsid wsp:val=&quot;00876738&quot;/&gt;&lt;wsp:rsid wsp:val=&quot;0088191E&quot;/&gt;&lt;wsp:rsid wsp:val=&quot;008846EA&quot;/&gt;&lt;wsp:rsid wsp:val=&quot;00890B33&quot;/&gt;&lt;wsp:rsid wsp:val=&quot;008952B8&quot;/&gt;&lt;wsp:rsid wsp:val=&quot;008A638E&quot;/&gt;&lt;wsp:rsid wsp:val=&quot;008B1B0D&quot;/&gt;&lt;wsp:rsid wsp:val=&quot;008B2B2D&quot;/&gt;&lt;wsp:rsid wsp:val=&quot;008B4D2C&quot;/&gt;&lt;wsp:rsid wsp:val=&quot;008B68E2&quot;/&gt;&lt;wsp:rsid wsp:val=&quot;008C07EF&quot;/&gt;&lt;wsp:rsid wsp:val=&quot;008C0BA9&quot;/&gt;&lt;wsp:rsid wsp:val=&quot;008C6B78&quot;/&gt;&lt;wsp:rsid wsp:val=&quot;008C7225&quot;/&gt;&lt;wsp:rsid wsp:val=&quot;008D124A&quot;/&gt;&lt;wsp:rsid wsp:val=&quot;008D591B&quot;/&gt;&lt;wsp:rsid wsp:val=&quot;008D5977&quot;/&gt;&lt;wsp:rsid wsp:val=&quot;008D5FE3&quot;/&gt;&lt;wsp:rsid wsp:val=&quot;008E0F75&quot;/&gt;&lt;wsp:rsid wsp:val=&quot;008E138E&quot;/&gt;&lt;wsp:rsid wsp:val=&quot;008E17F8&quot;/&gt;&lt;wsp:rsid wsp:val=&quot;008E2344&quot;/&gt;&lt;wsp:rsid wsp:val=&quot;008F346A&quot;/&gt;&lt;wsp:rsid wsp:val=&quot;008F3BD6&quot;/&gt;&lt;wsp:rsid wsp:val=&quot;008F6F7A&quot;/&gt;&lt;wsp:rsid wsp:val=&quot;0090394C&quot;/&gt;&lt;wsp:rsid wsp:val=&quot;00904DFF&quot;/&gt;&lt;wsp:rsid wsp:val=&quot;00905E9F&quot;/&gt;&lt;wsp:rsid wsp:val=&quot;00911C71&quot;/&gt;&lt;wsp:rsid wsp:val=&quot;00913F72&quot;/&gt;&lt;wsp:rsid wsp:val=&quot;00917AFA&quot;/&gt;&lt;wsp:rsid wsp:val=&quot;00922C66&quot;/&gt;&lt;wsp:rsid wsp:val=&quot;00926A32&quot;/&gt;&lt;wsp:rsid wsp:val=&quot;009300FB&quot;/&gt;&lt;wsp:rsid wsp:val=&quot;009305AD&quot;/&gt;&lt;wsp:rsid wsp:val=&quot;009339D8&quot;/&gt;&lt;wsp:rsid wsp:val=&quot;0093420E&quot;/&gt;&lt;wsp:rsid wsp:val=&quot;00935F67&quot;/&gt;&lt;wsp:rsid wsp:val=&quot;00937339&quot;/&gt;&lt;wsp:rsid wsp:val=&quot;00937FAD&quot;/&gt;&lt;wsp:rsid wsp:val=&quot;00946F20&quot;/&gt;&lt;wsp:rsid wsp:val=&quot;0094782B&quot;/&gt;&lt;wsp:rsid wsp:val=&quot;00951F9E&quot;/&gt;&lt;wsp:rsid wsp:val=&quot;00955430&quot;/&gt;&lt;wsp:rsid wsp:val=&quot;00955CEC&quot;/&gt;&lt;wsp:rsid wsp:val=&quot;009608E7&quot;/&gt;&lt;wsp:rsid wsp:val=&quot;00963147&quot;/&gt;&lt;wsp:rsid wsp:val=&quot;00974D2C&quot;/&gt;&lt;wsp:rsid wsp:val=&quot;00980CC7&quot;/&gt;&lt;wsp:rsid wsp:val=&quot;00984E85&quot;/&gt;&lt;wsp:rsid wsp:val=&quot;00985B52&quot;/&gt;&lt;wsp:rsid wsp:val=&quot;00986348&quot;/&gt;&lt;wsp:rsid wsp:val=&quot;009904D0&quot;/&gt;&lt;wsp:rsid wsp:val=&quot;00992517&quot;/&gt;&lt;wsp:rsid wsp:val=&quot;00995937&quot;/&gt;&lt;wsp:rsid wsp:val=&quot;00996688&quot;/&gt;&lt;wsp:rsid wsp:val=&quot;00997526&quot;/&gt;&lt;wsp:rsid wsp:val=&quot;009A0239&quot;/&gt;&lt;wsp:rsid wsp:val=&quot;009B07DD&quot;/&gt;&lt;wsp:rsid wsp:val=&quot;009B3BC5&quot;/&gt;&lt;wsp:rsid wsp:val=&quot;009B5E1A&quot;/&gt;&lt;wsp:rsid wsp:val=&quot;009B621E&quot;/&gt;&lt;wsp:rsid wsp:val=&quot;009B7E09&quot;/&gt;&lt;wsp:rsid wsp:val=&quot;009C56C4&quot;/&gt;&lt;wsp:rsid wsp:val=&quot;009C59A1&quot;/&gt;&lt;wsp:rsid wsp:val=&quot;009D06D4&quot;/&gt;&lt;wsp:rsid wsp:val=&quot;009D09F1&quot;/&gt;&lt;wsp:rsid wsp:val=&quot;009D552C&quot;/&gt;&lt;wsp:rsid wsp:val=&quot;009D642B&quot;/&gt;&lt;wsp:rsid wsp:val=&quot;009D6CC6&quot;/&gt;&lt;wsp:rsid wsp:val=&quot;009E037C&quot;/&gt;&lt;wsp:rsid wsp:val=&quot;009E042D&quot;/&gt;&lt;wsp:rsid wsp:val=&quot;009E3A9F&quot;/&gt;&lt;wsp:rsid wsp:val=&quot;009E3D17&quot;/&gt;&lt;wsp:rsid wsp:val=&quot;009E5A77&quot;/&gt;&lt;wsp:rsid wsp:val=&quot;009E68ED&quot;/&gt;&lt;wsp:rsid wsp:val=&quot;009E707B&quot;/&gt;&lt;wsp:rsid wsp:val=&quot;009F2FB3&quot;/&gt;&lt;wsp:rsid wsp:val=&quot;00A01380&quot;/&gt;&lt;wsp:rsid wsp:val=&quot;00A06B93&quot;/&gt;&lt;wsp:rsid wsp:val=&quot;00A07D45&quot;/&gt;&lt;wsp:rsid wsp:val=&quot;00A1207D&quot;/&gt;&lt;wsp:rsid wsp:val=&quot;00A14DF8&quot;/&gt;&lt;wsp:rsid wsp:val=&quot;00A1605A&quot;/&gt;&lt;wsp:rsid wsp:val=&quot;00A206E7&quot;/&gt;&lt;wsp:rsid wsp:val=&quot;00A2102A&quot;/&gt;&lt;wsp:rsid wsp:val=&quot;00A22AF1&quot;/&gt;&lt;wsp:rsid wsp:val=&quot;00A235B2&quot;/&gt;&lt;wsp:rsid wsp:val=&quot;00A23C3C&quot;/&gt;&lt;wsp:rsid wsp:val=&quot;00A3398E&quot;/&gt;&lt;wsp:rsid wsp:val=&quot;00A372F8&quot;/&gt;&lt;wsp:rsid wsp:val=&quot;00A373C9&quot;/&gt;&lt;wsp:rsid wsp:val=&quot;00A41564&quot;/&gt;&lt;wsp:rsid wsp:val=&quot;00A4526D&quot;/&gt;&lt;wsp:rsid wsp:val=&quot;00A510C3&quot;/&gt;&lt;wsp:rsid wsp:val=&quot;00A540DE&quot;/&gt;&lt;wsp:rsid wsp:val=&quot;00A54778&quot;/&gt;&lt;wsp:rsid wsp:val=&quot;00A54E7D&quot;/&gt;&lt;wsp:rsid wsp:val=&quot;00A56EC4&quot;/&gt;&lt;wsp:rsid wsp:val=&quot;00A5739B&quot;/&gt;&lt;wsp:rsid wsp:val=&quot;00A63EEB&quot;/&gt;&lt;wsp:rsid wsp:val=&quot;00A64BF7&quot;/&gt;&lt;wsp:rsid wsp:val=&quot;00A7402C&quot;/&gt;&lt;wsp:rsid wsp:val=&quot;00A7554C&quot;/&gt;&lt;wsp:rsid wsp:val=&quot;00A83BF6&quot;/&gt;&lt;wsp:rsid wsp:val=&quot;00A867D4&quot;/&gt;&lt;wsp:rsid wsp:val=&quot;00A91C80&quot;/&gt;&lt;wsp:rsid wsp:val=&quot;00AA1896&quot;/&gt;&lt;wsp:rsid wsp:val=&quot;00AA1C2A&quot;/&gt;&lt;wsp:rsid wsp:val=&quot;00AA2D29&quot;/&gt;&lt;wsp:rsid wsp:val=&quot;00AB0929&quot;/&gt;&lt;wsp:rsid wsp:val=&quot;00AB2F49&quot;/&gt;&lt;wsp:rsid wsp:val=&quot;00AB4D47&quot;/&gt;&lt;wsp:rsid wsp:val=&quot;00AC2CB4&quot;/&gt;&lt;wsp:rsid wsp:val=&quot;00AC5B7E&quot;/&gt;&lt;wsp:rsid wsp:val=&quot;00AC6D2B&quot;/&gt;&lt;wsp:rsid wsp:val=&quot;00AE1A77&quot;/&gt;&lt;wsp:rsid wsp:val=&quot;00AE560A&quot;/&gt;&lt;wsp:rsid wsp:val=&quot;00AF33A5&quot;/&gt;&lt;wsp:rsid wsp:val=&quot;00AF511D&quot;/&gt;&lt;wsp:rsid wsp:val=&quot;00AF5AAA&quot;/&gt;&lt;wsp:rsid wsp:val=&quot;00B0096A&quot;/&gt;&lt;wsp:rsid wsp:val=&quot;00B033AC&quot;/&gt;&lt;wsp:rsid wsp:val=&quot;00B033CB&quot;/&gt;&lt;wsp:rsid wsp:val=&quot;00B066F0&quot;/&gt;&lt;wsp:rsid wsp:val=&quot;00B1118B&quot;/&gt;&lt;wsp:rsid wsp:val=&quot;00B115F9&quot;/&gt;&lt;wsp:rsid wsp:val=&quot;00B14C1B&quot;/&gt;&lt;wsp:rsid wsp:val=&quot;00B234AD&quot;/&gt;&lt;wsp:rsid wsp:val=&quot;00B26481&quot;/&gt;&lt;wsp:rsid wsp:val=&quot;00B26741&quot;/&gt;&lt;wsp:rsid wsp:val=&quot;00B34CD2&quot;/&gt;&lt;wsp:rsid wsp:val=&quot;00B41DCF&quot;/&gt;&lt;wsp:rsid wsp:val=&quot;00B520EF&quot;/&gt;&lt;wsp:rsid wsp:val=&quot;00B57458&quot;/&gt;&lt;wsp:rsid wsp:val=&quot;00B63561&quot;/&gt;&lt;wsp:rsid wsp:val=&quot;00B639C5&quot;/&gt;&lt;wsp:rsid wsp:val=&quot;00B6695C&quot;/&gt;&lt;wsp:rsid wsp:val=&quot;00B67D8C&quot;/&gt;&lt;wsp:rsid wsp:val=&quot;00B712F0&quot;/&gt;&lt;wsp:rsid wsp:val=&quot;00B71ED6&quot;/&gt;&lt;wsp:rsid wsp:val=&quot;00B722A6&quot;/&gt;&lt;wsp:rsid wsp:val=&quot;00B777A7&quot;/&gt;&lt;wsp:rsid wsp:val=&quot;00B81DF6&quot;/&gt;&lt;wsp:rsid wsp:val=&quot;00B822C8&quot;/&gt;&lt;wsp:rsid wsp:val=&quot;00B8764E&quot;/&gt;&lt;wsp:rsid wsp:val=&quot;00B933FF&quot;/&gt;&lt;wsp:rsid wsp:val=&quot;00B9382E&quot;/&gt;&lt;wsp:rsid wsp:val=&quot;00B93AC2&quot;/&gt;&lt;wsp:rsid wsp:val=&quot;00B94137&quot;/&gt;&lt;wsp:rsid wsp:val=&quot;00B94988&quot;/&gt;&lt;wsp:rsid wsp:val=&quot;00BA4F9F&quot;/&gt;&lt;wsp:rsid wsp:val=&quot;00BA6620&quot;/&gt;&lt;wsp:rsid wsp:val=&quot;00BA74E7&quot;/&gt;&lt;wsp:rsid wsp:val=&quot;00BB53ED&quot;/&gt;&lt;wsp:rsid wsp:val=&quot;00BB5BA0&quot;/&gt;&lt;wsp:rsid wsp:val=&quot;00BB66E2&quot;/&gt;&lt;wsp:rsid wsp:val=&quot;00BB7DED&quot;/&gt;&lt;wsp:rsid wsp:val=&quot;00BC385E&quot;/&gt;&lt;wsp:rsid wsp:val=&quot;00BC51A9&quot;/&gt;&lt;wsp:rsid wsp:val=&quot;00BC6A72&quot;/&gt;&lt;wsp:rsid wsp:val=&quot;00BC7CE0&quot;/&gt;&lt;wsp:rsid wsp:val=&quot;00BD0344&quot;/&gt;&lt;wsp:rsid wsp:val=&quot;00BD2F26&quot;/&gt;&lt;wsp:rsid wsp:val=&quot;00BD395A&quot;/&gt;&lt;wsp:rsid wsp:val=&quot;00BD62B4&quot;/&gt;&lt;wsp:rsid wsp:val=&quot;00BD76BD&quot;/&gt;&lt;wsp:rsid wsp:val=&quot;00BE0EC1&quot;/&gt;&lt;wsp:rsid wsp:val=&quot;00BE16BA&quot;/&gt;&lt;wsp:rsid wsp:val=&quot;00BE1CB5&quot;/&gt;&lt;wsp:rsid wsp:val=&quot;00BE3DB1&quot;/&gt;&lt;wsp:rsid wsp:val=&quot;00BF3EB9&quot;/&gt;&lt;wsp:rsid wsp:val=&quot;00BF4698&quot;/&gt;&lt;wsp:rsid wsp:val=&quot;00C00F07&quot;/&gt;&lt;wsp:rsid wsp:val=&quot;00C01B0A&quot;/&gt;&lt;wsp:rsid wsp:val=&quot;00C04164&quot;/&gt;&lt;wsp:rsid wsp:val=&quot;00C04515&quot;/&gt;&lt;wsp:rsid wsp:val=&quot;00C0497D&quot;/&gt;&lt;wsp:rsid wsp:val=&quot;00C06603&quot;/&gt;&lt;wsp:rsid wsp:val=&quot;00C06E45&quot;/&gt;&lt;wsp:rsid wsp:val=&quot;00C07F21&quot;/&gt;&lt;wsp:rsid wsp:val=&quot;00C17CD6&quot;/&gt;&lt;wsp:rsid wsp:val=&quot;00C26035&quot;/&gt;&lt;wsp:rsid wsp:val=&quot;00C30A35&quot;/&gt;&lt;wsp:rsid wsp:val=&quot;00C33A45&quot;/&gt;&lt;wsp:rsid wsp:val=&quot;00C3707F&quot;/&gt;&lt;wsp:rsid wsp:val=&quot;00C4063F&quot;/&gt;&lt;wsp:rsid wsp:val=&quot;00C40A4F&quot;/&gt;&lt;wsp:rsid wsp:val=&quot;00C411AE&quot;/&gt;&lt;wsp:rsid wsp:val=&quot;00C43A5F&quot;/&gt;&lt;wsp:rsid wsp:val=&quot;00C44C54&quot;/&gt;&lt;wsp:rsid wsp:val=&quot;00C45C25&quot;/&gt;&lt;wsp:rsid wsp:val=&quot;00C464FA&quot;/&gt;&lt;wsp:rsid wsp:val=&quot;00C51BC4&quot;/&gt;&lt;wsp:rsid wsp:val=&quot;00C53D2B&quot;/&gt;&lt;wsp:rsid wsp:val=&quot;00C56184&quot;/&gt;&lt;wsp:rsid wsp:val=&quot;00C566F5&quot;/&gt;&lt;wsp:rsid wsp:val=&quot;00C576A8&quot;/&gt;&lt;wsp:rsid wsp:val=&quot;00C61F65&quot;/&gt;&lt;wsp:rsid wsp:val=&quot;00C65E8B&quot;/&gt;&lt;wsp:rsid wsp:val=&quot;00C677EE&quot;/&gt;&lt;wsp:rsid wsp:val=&quot;00C73E04&quot;/&gt;&lt;wsp:rsid wsp:val=&quot;00C7459B&quot;/&gt;&lt;wsp:rsid wsp:val=&quot;00C75ACB&quot;/&gt;&lt;wsp:rsid wsp:val=&quot;00C80180&quot;/&gt;&lt;wsp:rsid wsp:val=&quot;00C81E21&quot;/&gt;&lt;wsp:rsid wsp:val=&quot;00C8338E&quot;/&gt;&lt;wsp:rsid wsp:val=&quot;00C85D92&quot;/&gt;&lt;wsp:rsid wsp:val=&quot;00C86717&quot;/&gt;&lt;wsp:rsid wsp:val=&quot;00C868AE&quot;/&gt;&lt;wsp:rsid wsp:val=&quot;00C86E3C&quot;/&gt;&lt;wsp:rsid wsp:val=&quot;00C871D7&quot;/&gt;&lt;wsp:rsid wsp:val=&quot;00C91E89&quot;/&gt;&lt;wsp:rsid wsp:val=&quot;00CA0109&quot;/&gt;&lt;wsp:rsid wsp:val=&quot;00CA2500&quot;/&gt;&lt;wsp:rsid wsp:val=&quot;00CA463E&quot;/&gt;&lt;wsp:rsid wsp:val=&quot;00CA4FB0&quot;/&gt;&lt;wsp:rsid wsp:val=&quot;00CA57F4&quot;/&gt;&lt;wsp:rsid wsp:val=&quot;00CA7DF8&quot;/&gt;&lt;wsp:rsid wsp:val=&quot;00CB0435&quot;/&gt;&lt;wsp:rsid wsp:val=&quot;00CB2AD6&quot;/&gt;&lt;wsp:rsid wsp:val=&quot;00CB4653&quot;/&gt;&lt;wsp:rsid wsp:val=&quot;00CB6AB8&quot;/&gt;&lt;wsp:rsid wsp:val=&quot;00CC1A78&quot;/&gt;&lt;wsp:rsid wsp:val=&quot;00CC475D&quot;/&gt;&lt;wsp:rsid wsp:val=&quot;00CC6CF9&quot;/&gt;&lt;wsp:rsid wsp:val=&quot;00CD6D13&quot;/&gt;&lt;wsp:rsid wsp:val=&quot;00CE2C44&quot;/&gt;&lt;wsp:rsid wsp:val=&quot;00CE6D6B&quot;/&gt;&lt;wsp:rsid wsp:val=&quot;00CF3747&quot;/&gt;&lt;wsp:rsid wsp:val=&quot;00CF70C5&quot;/&gt;&lt;wsp:rsid wsp:val=&quot;00CF7A11&quot;/&gt;&lt;wsp:rsid wsp:val=&quot;00D00F8A&quot;/&gt;&lt;wsp:rsid wsp:val=&quot;00D1698C&quot;/&gt;&lt;wsp:rsid wsp:val=&quot;00D22901&quot;/&gt;&lt;wsp:rsid wsp:val=&quot;00D25D86&quot;/&gt;&lt;wsp:rsid wsp:val=&quot;00D27093&quot;/&gt;&lt;wsp:rsid wsp:val=&quot;00D318A4&quot;/&gt;&lt;wsp:rsid wsp:val=&quot;00D32E84&quot;/&gt;&lt;wsp:rsid wsp:val=&quot;00D365E4&quot;/&gt;&lt;wsp:rsid wsp:val=&quot;00D41776&quot;/&gt;&lt;wsp:rsid wsp:val=&quot;00D46E4E&quot;/&gt;&lt;wsp:rsid wsp:val=&quot;00D50A71&quot;/&gt;&lt;wsp:rsid wsp:val=&quot;00D5228B&quot;/&gt;&lt;wsp:rsid wsp:val=&quot;00D5315E&quot;/&gt;&lt;wsp:rsid wsp:val=&quot;00D614B8&quot;/&gt;&lt;wsp:rsid wsp:val=&quot;00D628DD&quot;/&gt;&lt;wsp:rsid wsp:val=&quot;00D660FC&quot;/&gt;&lt;wsp:rsid wsp:val=&quot;00D76515&quot;/&gt;&lt;wsp:rsid wsp:val=&quot;00D8077C&quot;/&gt;&lt;wsp:rsid wsp:val=&quot;00D813C4&quot;/&gt;&lt;wsp:rsid wsp:val=&quot;00D82696&quot;/&gt;&lt;wsp:rsid wsp:val=&quot;00D82BB7&quot;/&gt;&lt;wsp:rsid wsp:val=&quot;00D852C1&quot;/&gt;&lt;wsp:rsid wsp:val=&quot;00D86924&quot;/&gt;&lt;wsp:rsid wsp:val=&quot;00D902BB&quot;/&gt;&lt;wsp:rsid wsp:val=&quot;00D93B72&quot;/&gt;&lt;wsp:rsid wsp:val=&quot;00D97583&quot;/&gt;&lt;wsp:rsid wsp:val=&quot;00DB0D9F&quot;/&gt;&lt;wsp:rsid wsp:val=&quot;00DB4313&quot;/&gt;&lt;wsp:rsid wsp:val=&quot;00DC1054&quot;/&gt;&lt;wsp:rsid wsp:val=&quot;00DC1613&quot;/&gt;&lt;wsp:rsid wsp:val=&quot;00DC2372&quot;/&gt;&lt;wsp:rsid wsp:val=&quot;00DD06D3&quot;/&gt;&lt;wsp:rsid wsp:val=&quot;00DD49BC&quot;/&gt;&lt;wsp:rsid wsp:val=&quot;00DD512F&quot;/&gt;&lt;wsp:rsid wsp:val=&quot;00DD5C46&quot;/&gt;&lt;wsp:rsid wsp:val=&quot;00DE37A1&quot;/&gt;&lt;wsp:rsid wsp:val=&quot;00DE44A4&quot;/&gt;&lt;wsp:rsid wsp:val=&quot;00DE481D&quot;/&gt;&lt;wsp:rsid wsp:val=&quot;00E026B1&quot;/&gt;&lt;wsp:rsid wsp:val=&quot;00E04EC1&quot;/&gt;&lt;wsp:rsid wsp:val=&quot;00E0537B&quot;/&gt;&lt;wsp:rsid wsp:val=&quot;00E07231&quot;/&gt;&lt;wsp:rsid wsp:val=&quot;00E078A0&quot;/&gt;&lt;wsp:rsid wsp:val=&quot;00E11077&quot;/&gt;&lt;wsp:rsid wsp:val=&quot;00E11BEF&quot;/&gt;&lt;wsp:rsid wsp:val=&quot;00E13105&quot;/&gt;&lt;wsp:rsid wsp:val=&quot;00E15AB4&quot;/&gt;&lt;wsp:rsid wsp:val=&quot;00E17CD4&quot;/&gt;&lt;wsp:rsid wsp:val=&quot;00E2096B&quot;/&gt;&lt;wsp:rsid wsp:val=&quot;00E22E32&quot;/&gt;&lt;wsp:rsid wsp:val=&quot;00E22FD3&quot;/&gt;&lt;wsp:rsid wsp:val=&quot;00E24633&quot;/&gt;&lt;wsp:rsid wsp:val=&quot;00E25402&quot;/&gt;&lt;wsp:rsid wsp:val=&quot;00E3204F&quot;/&gt;&lt;wsp:rsid wsp:val=&quot;00E322F4&quot;/&gt;&lt;wsp:rsid wsp:val=&quot;00E34984&quot;/&gt;&lt;wsp:rsid wsp:val=&quot;00E35DA7&quot;/&gt;&lt;wsp:rsid wsp:val=&quot;00E40C25&quot;/&gt;&lt;wsp:rsid wsp:val=&quot;00E46D42&quot;/&gt;&lt;wsp:rsid wsp:val=&quot;00E5355E&quot;/&gt;&lt;wsp:rsid wsp:val=&quot;00E57A0C&quot;/&gt;&lt;wsp:rsid wsp:val=&quot;00E6213A&quot;/&gt;&lt;wsp:rsid wsp:val=&quot;00E63B27&quot;/&gt;&lt;wsp:rsid wsp:val=&quot;00E65E7B&quot;/&gt;&lt;wsp:rsid wsp:val=&quot;00E71598&quot;/&gt;&lt;wsp:rsid wsp:val=&quot;00E77B87&quot;/&gt;&lt;wsp:rsid wsp:val=&quot;00E80CF2&quot;/&gt;&lt;wsp:rsid wsp:val=&quot;00E90CDE&quot;/&gt;&lt;wsp:rsid wsp:val=&quot;00E918DD&quot;/&gt;&lt;wsp:rsid wsp:val=&quot;00E93965&quot;/&gt;&lt;wsp:rsid wsp:val=&quot;00E93DFA&quot;/&gt;&lt;wsp:rsid wsp:val=&quot;00E94465&quot;/&gt;&lt;wsp:rsid wsp:val=&quot;00EA0DDB&quot;/&gt;&lt;wsp:rsid wsp:val=&quot;00EA17EB&quot;/&gt;&lt;wsp:rsid wsp:val=&quot;00EB1584&quot;/&gt;&lt;wsp:rsid wsp:val=&quot;00EB4FA3&quot;/&gt;&lt;wsp:rsid wsp:val=&quot;00EB785B&quot;/&gt;&lt;wsp:rsid wsp:val=&quot;00EB7991&quot;/&gt;&lt;wsp:rsid wsp:val=&quot;00EC09AF&quot;/&gt;&lt;wsp:rsid wsp:val=&quot;00EC3475&quot;/&gt;&lt;wsp:rsid wsp:val=&quot;00EC3ADB&quot;/&gt;&lt;wsp:rsid wsp:val=&quot;00EC4759&quot;/&gt;&lt;wsp:rsid wsp:val=&quot;00EC7C21&quot;/&gt;&lt;wsp:rsid wsp:val=&quot;00EC7C96&quot;/&gt;&lt;wsp:rsid wsp:val=&quot;00ED46B0&quot;/&gt;&lt;wsp:rsid wsp:val=&quot;00ED4D09&quot;/&gt;&lt;wsp:rsid wsp:val=&quot;00EE01A4&quot;/&gt;&lt;wsp:rsid wsp:val=&quot;00EE2B5F&quot;/&gt;&lt;wsp:rsid wsp:val=&quot;00EE591E&quot;/&gt;&lt;wsp:rsid wsp:val=&quot;00EE5CD3&quot;/&gt;&lt;wsp:rsid wsp:val=&quot;00EE7211&quot;/&gt;&lt;wsp:rsid wsp:val=&quot;00EE76FF&quot;/&gt;&lt;wsp:rsid wsp:val=&quot;00EF29CD&quot;/&gt;&lt;wsp:rsid wsp:val=&quot;00EF29F8&quot;/&gt;&lt;wsp:rsid wsp:val=&quot;00EF3E4A&quot;/&gt;&lt;wsp:rsid wsp:val=&quot;00EF547C&quot;/&gt;&lt;wsp:rsid wsp:val=&quot;00EF77D6&quot;/&gt;&lt;wsp:rsid wsp:val=&quot;00F0076B&quot;/&gt;&lt;wsp:rsid wsp:val=&quot;00F043B6&quot;/&gt;&lt;wsp:rsid wsp:val=&quot;00F04D2B&quot;/&gt;&lt;wsp:rsid wsp:val=&quot;00F07FC9&quot;/&gt;&lt;wsp:rsid wsp:val=&quot;00F14B0B&quot;/&gt;&lt;wsp:rsid wsp:val=&quot;00F15529&quot;/&gt;&lt;wsp:rsid wsp:val=&quot;00F20A72&quot;/&gt;&lt;wsp:rsid wsp:val=&quot;00F25AA8&quot;/&gt;&lt;wsp:rsid wsp:val=&quot;00F27C2E&quot;/&gt;&lt;wsp:rsid wsp:val=&quot;00F3033E&quot;/&gt;&lt;wsp:rsid wsp:val=&quot;00F31BAC&quot;/&gt;&lt;wsp:rsid wsp:val=&quot;00F32DFF&quot;/&gt;&lt;wsp:rsid wsp:val=&quot;00F35893&quot;/&gt;&lt;wsp:rsid wsp:val=&quot;00F35EA7&quot;/&gt;&lt;wsp:rsid wsp:val=&quot;00F367CA&quot;/&gt;&lt;wsp:rsid wsp:val=&quot;00F36C37&quot;/&gt;&lt;wsp:rsid wsp:val=&quot;00F45B78&quot;/&gt;&lt;wsp:rsid wsp:val=&quot;00F46625&quot;/&gt;&lt;wsp:rsid wsp:val=&quot;00F506E7&quot;/&gt;&lt;wsp:rsid wsp:val=&quot;00F50804&quot;/&gt;&lt;wsp:rsid wsp:val=&quot;00F55F62&quot;/&gt;&lt;wsp:rsid wsp:val=&quot;00F60285&quot;/&gt;&lt;wsp:rsid wsp:val=&quot;00F62B4A&quot;/&gt;&lt;wsp:rsid wsp:val=&quot;00F66F08&quot;/&gt;&lt;wsp:rsid wsp:val=&quot;00F732B6&quot;/&gt;&lt;wsp:rsid wsp:val=&quot;00F751A1&quot;/&gt;&lt;wsp:rsid wsp:val=&quot;00F769D5&quot;/&gt;&lt;wsp:rsid wsp:val=&quot;00F80587&quot;/&gt;&lt;wsp:rsid wsp:val=&quot;00F81139&quot;/&gt;&lt;wsp:rsid wsp:val=&quot;00F83B60&quot;/&gt;&lt;wsp:rsid wsp:val=&quot;00F83C05&quot;/&gt;&lt;wsp:rsid wsp:val=&quot;00F913E3&quot;/&gt;&lt;wsp:rsid wsp:val=&quot;00F9413E&quot;/&gt;&lt;wsp:rsid wsp:val=&quot;00F972E2&quot;/&gt;&lt;wsp:rsid wsp:val=&quot;00FA095E&quot;/&gt;&lt;wsp:rsid wsp:val=&quot;00FA2251&quot;/&gt;&lt;wsp:rsid wsp:val=&quot;00FA6566&quot;/&gt;&lt;wsp:rsid wsp:val=&quot;00FB1242&quot;/&gt;&lt;wsp:rsid wsp:val=&quot;00FB187C&quot;/&gt;&lt;wsp:rsid wsp:val=&quot;00FB3B06&quot;/&gt;&lt;wsp:rsid wsp:val=&quot;00FB3B69&quot;/&gt;&lt;wsp:rsid wsp:val=&quot;00FB420A&quot;/&gt;&lt;wsp:rsid wsp:val=&quot;00FB7664&quot;/&gt;&lt;wsp:rsid wsp:val=&quot;00FC0AFC&quot;/&gt;&lt;wsp:rsid wsp:val=&quot;00FC71E0&quot;/&gt;&lt;wsp:rsid wsp:val=&quot;00FD0276&quot;/&gt;&lt;wsp:rsid wsp:val=&quot;00FD3BAF&quot;/&gt;&lt;wsp:rsid wsp:val=&quot;00FD4DFA&quot;/&gt;&lt;wsp:rsid wsp:val=&quot;00FD7182&quot;/&gt;&lt;wsp:rsid wsp:val=&quot;00FE61B6&quot;/&gt;&lt;wsp:rsid wsp:val=&quot;00FF136B&quot;/&gt;&lt;/wsp:rsids&gt;&lt;/w:docPr&gt;&lt;w:body&gt;&lt;wx:sect&gt;&lt;w:p wsp:rsidR=&quot;00000000&quot; wsp:rsidRPr=&quot;00841E55&quot; wsp:rsidRDefault=&quot;00841E55&quot; wsp:rsidP=&quot;00841E55&quot;&gt;&lt;m:oMathPara&gt;&lt;m:oMathParaPr&gt;&lt;m:jc m:val=&quot;center&quot;/&gt;&lt;/m:oMathParaPr&gt;&lt;m:oMath&gt;&lt;m:r&gt;&lt;w:rPr&gt;&lt;w:rFonts w:ascii=&quot;Cambria Math&quot; w:h-ansi=&quot;Cambria Math&quot;/&gt;&lt;wx:font wx:val=&quot;Cambria Math&quot;/&gt;&lt;w:i/&gt;&lt;w:color w:val=&quot;000000&quot;/&gt;&lt;w:lang w:val=&quot;EN-US&quot; w:fareast=&quot;EN-US&quot;/&gt;&lt;/w:rPr&gt;&lt;m:t&gt;n&lt;/m:t&gt;&lt;/m:r&gt;&lt;m:r&gt;&lt;w:rPr&gt;&lt;w:rFonts w:ascii=&quot;Cambria Math&quot; w:h-ansi=&quot;Cambria Math&quot;/&gt;&lt;wx:font wx:val=&quot;Cambria Math&quot;/&gt;&lt;w:i/&gt;&lt;w:color w:val=&quot;000000&quot;/&gt;&lt;w:lang w:fareast=&quot;EN-US&quot;/&gt;&lt;/w:rPr&gt;&lt;m:t&gt;=&lt;/m:t&gt;&lt;/m:r&gt;&lt;m:f&gt;&lt;m:fPr&gt;&lt;m:ctrlPr&gt;&lt;w:rPr&gt;&lt;w:rFonts w:ascii=&quot;Cambria Math&quot; w:h-ansi=&quot;Cambria Math&quot;/&gt;&lt;wx:font wx:val=&quot;Cambria Math&quot;/&gt;&lt;w:i/&gt;&lt;w:color w:val=&quot;000000&quot;/&gt;&lt;w:lang w:fareast=&quot;EN-US&quot;/&gt;&lt;/w:rPr&gt;&lt;/m:ctrlPr&gt;&lt;/m:fPr&gt;&lt;m:num&gt;&lt;m:r&gt;&lt;w:rPr&gt;&lt;w:rFonts w:ascii=&quot;Cambria Math&quot; w:h-ansi=&quot;Cambria Math&quot;/&gt;&lt;wx:font wx:val=&quot;Cambria Math&quot;/&gt;&lt;w:i/&gt;&lt;w:color w:val=&quot;000000&quot;/&gt;&lt;w:lang w:fareast=&quot;EN-US&quot;/&gt;&lt;/w:rPr&gt;&lt;m:t&gt;R&lt;/m:t&gt;&lt;/m:r&gt;&lt;/m:num&gt;&lt;m:den&gt;&lt;m:r&gt;&lt;w:rPr&gt;&lt;w:rFonts w:ascii=&quot;Cambria Math&quot; w:h-ansi=&quot;Cambria Math&quot;/&gt;&lt;wx:font wx:val=&quot;Cambria Math&quot;/&gt;&lt;w:i/&gt;&lt;w:color w:val=&quot;000000&quot;/&gt;&lt;w:lang w:fareast=&quot;EN-US&quot;/&gt;&lt;/w:rPr&gt;&lt;m:t&gt;K&lt;/m:t&gt;&lt;/m:r&gt;&lt;/m:den&gt;&lt;/m:f&gt;&lt;m:r&gt;&lt;w:rPr&gt;&lt;w:rFonts w:ascii=&quot;Cambria Math&quot; w:h-ansi=&quot;Cambria Math&quot;/&gt;&lt;wx:font wx:val=&quot;Cambria Math&quot;/&gt;&lt;w:i/&gt;&lt;w:color w:val=&quot;000000&quot;/&gt;&lt;w:lang w:fareast=&quot;EN-US&quot;/&gt;&lt;/w:rPr&gt;&lt;m:t&gt;Г—100%&lt;/m:t&gt;&lt;/m:r&gt;&lt;/m:oMath&gt;&lt;/m:oMathPara&gt;&lt;/w:p&gt;&lt;w:sectPr wsp:rsidR=&quot;00000000&quot; wsp:rsidRPr=&quot;00841E55&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006D0B88" w:rsidRPr="00EB7B82">
        <w:rPr>
          <w:rFonts w:ascii="Arial" w:eastAsia="Calibri" w:hAnsi="Arial" w:cs="Arial"/>
          <w:sz w:val="24"/>
          <w:szCs w:val="24"/>
          <w:lang w:eastAsia="en-US"/>
        </w:rPr>
        <w:t>,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n – доля муниципальных учреждений культуры, обеспеченных доступом в информационно-телекоммуникационную 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R – количество муниципальных учреждений культуры, обеспеченных доступом в информационно-телекоммуникационную 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 по данным Отдела по развитию культуры и туризму Управления развитием отраслей социальной сферы</w:t>
      </w:r>
      <w:r w:rsidR="00696B63" w:rsidRPr="00EB7B82">
        <w:rPr>
          <w:rFonts w:ascii="Arial" w:eastAsia="Calibri" w:hAnsi="Arial" w:cs="Arial"/>
          <w:sz w:val="24"/>
          <w:szCs w:val="24"/>
          <w:lang w:eastAsia="en-US"/>
        </w:rPr>
        <w:t xml:space="preserve"> Администрации</w:t>
      </w:r>
      <w:r w:rsidRPr="00EB7B82">
        <w:rPr>
          <w:rFonts w:ascii="Arial" w:eastAsia="Calibri" w:hAnsi="Arial" w:cs="Arial"/>
          <w:sz w:val="24"/>
          <w:szCs w:val="24"/>
          <w:lang w:eastAsia="en-US"/>
        </w:rPr>
        <w:t>, единиц;</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K – общее количество муниципальных учреждений культуры </w:t>
      </w:r>
      <w:r w:rsidRPr="00EB7B82">
        <w:rPr>
          <w:rFonts w:ascii="Arial" w:hAnsi="Arial" w:cs="Arial"/>
          <w:sz w:val="24"/>
          <w:szCs w:val="24"/>
        </w:rPr>
        <w:t>муниципального образования Московской области</w:t>
      </w:r>
      <w:r w:rsidRPr="00EB7B82">
        <w:rPr>
          <w:rFonts w:ascii="Arial" w:eastAsia="Calibri" w:hAnsi="Arial" w:cs="Arial"/>
          <w:sz w:val="24"/>
          <w:szCs w:val="24"/>
          <w:lang w:eastAsia="en-US"/>
        </w:rPr>
        <w:t>, по данным Отдела по развитию культуры и туризму Управления развитием отраслей социальной сферы</w:t>
      </w:r>
      <w:r w:rsidR="00696B63" w:rsidRPr="00EB7B82">
        <w:rPr>
          <w:rFonts w:ascii="Arial" w:eastAsia="Calibri" w:hAnsi="Arial" w:cs="Arial"/>
          <w:sz w:val="24"/>
          <w:szCs w:val="24"/>
          <w:lang w:eastAsia="en-US"/>
        </w:rPr>
        <w:t xml:space="preserve"> Администрации</w:t>
      </w:r>
      <w:r w:rsidRPr="00EB7B82">
        <w:rPr>
          <w:rFonts w:ascii="Arial" w:eastAsia="Calibri" w:hAnsi="Arial" w:cs="Arial"/>
          <w:sz w:val="24"/>
          <w:szCs w:val="24"/>
          <w:lang w:eastAsia="en-US"/>
        </w:rPr>
        <w:t>, единиц.</w:t>
      </w:r>
    </w:p>
    <w:p w:rsidR="00E3688D" w:rsidRDefault="00E3688D" w:rsidP="0044562D">
      <w:pPr>
        <w:widowControl w:val="0"/>
        <w:ind w:firstLine="720"/>
        <w:jc w:val="both"/>
        <w:rPr>
          <w:rFonts w:ascii="Arial" w:eastAsia="Calibri" w:hAnsi="Arial" w:cs="Arial"/>
          <w:b/>
          <w:sz w:val="24"/>
          <w:szCs w:val="24"/>
          <w:lang w:eastAsia="en-US"/>
        </w:rPr>
      </w:pPr>
    </w:p>
    <w:p w:rsidR="006D0B88" w:rsidRPr="00EB7B82" w:rsidRDefault="006D0B88" w:rsidP="0044562D">
      <w:pPr>
        <w:widowControl w:val="0"/>
        <w:ind w:firstLine="720"/>
        <w:jc w:val="both"/>
        <w:rPr>
          <w:rFonts w:ascii="Arial" w:eastAsia="Calibri" w:hAnsi="Arial" w:cs="Arial"/>
          <w:b/>
          <w:sz w:val="24"/>
          <w:szCs w:val="24"/>
          <w:lang w:eastAsia="en-US"/>
        </w:rPr>
      </w:pPr>
      <w:r w:rsidRPr="00EB7B82">
        <w:rPr>
          <w:rFonts w:ascii="Arial" w:eastAsia="Calibri" w:hAnsi="Arial" w:cs="Arial"/>
          <w:b/>
          <w:sz w:val="24"/>
          <w:szCs w:val="24"/>
          <w:lang w:eastAsia="en-US"/>
        </w:rPr>
        <w:t xml:space="preserve">Показатели реализации подпрограммы 7 </w:t>
      </w:r>
      <w:r w:rsidRPr="00EB7B82">
        <w:rPr>
          <w:rFonts w:ascii="Arial" w:hAnsi="Arial" w:cs="Arial"/>
          <w:b/>
          <w:sz w:val="24"/>
          <w:szCs w:val="24"/>
        </w:rPr>
        <w:t>«Архитектура и градостроительство городского округа Жуковский».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 Наличие утвержденного генерального плана городского округа Жуковский, да/нет, по данным отдела реализации градостроительной политики Управления градостроительной деятельностью Администрации (далее отдел РГП).</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 Количество проведенных публичных слушаний по проекту генерального плана городского округа Жуковский, единица измерения – штука, по данным отдела РГП.</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3. Наличие утвержденных правил землепользования и застройки городского округа Жуковский, да/нет, по данным отдела РГП.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4. Количество проведенных публичных слушаний по проекту правил землепользования и застройки городского округа Жуковский, единица измерения – штука, по данным отдела РГП.</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5. Запрет на долгострой - Улучшение архитектурного облика (ликвидация долгостроев, самовольного строительства), единица измерения – единиц, по данным отдела РГП.</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Показатель отражает абсолютное количество ликвидированных (снесенных или достроенных) объектов незавершенного строительства, самовольного строительства на территории городского округа Жуковский, планируемое к реализации по годам действия муниципальной программы. Базовое значение показателя принимается равным нулю. </w:t>
      </w:r>
    </w:p>
    <w:p w:rsidR="00E3688D" w:rsidRDefault="00E3688D" w:rsidP="0044562D">
      <w:pPr>
        <w:widowControl w:val="0"/>
        <w:ind w:firstLine="720"/>
        <w:jc w:val="both"/>
        <w:rPr>
          <w:rFonts w:ascii="Arial" w:eastAsia="Calibri" w:hAnsi="Arial" w:cs="Arial"/>
          <w:b/>
          <w:sz w:val="24"/>
          <w:szCs w:val="24"/>
          <w:lang w:eastAsia="en-US"/>
        </w:rPr>
      </w:pPr>
    </w:p>
    <w:p w:rsidR="006D0B88" w:rsidRPr="00EB7B82" w:rsidRDefault="006D0B88" w:rsidP="0044562D">
      <w:pPr>
        <w:widowControl w:val="0"/>
        <w:ind w:firstLine="720"/>
        <w:jc w:val="both"/>
        <w:rPr>
          <w:rFonts w:ascii="Arial" w:hAnsi="Arial" w:cs="Arial"/>
          <w:b/>
          <w:sz w:val="24"/>
          <w:szCs w:val="24"/>
        </w:rPr>
      </w:pPr>
      <w:r w:rsidRPr="00EB7B82">
        <w:rPr>
          <w:rFonts w:ascii="Arial" w:eastAsia="Calibri" w:hAnsi="Arial" w:cs="Arial"/>
          <w:b/>
          <w:sz w:val="24"/>
          <w:szCs w:val="24"/>
          <w:lang w:eastAsia="en-US"/>
        </w:rPr>
        <w:t xml:space="preserve">Показатели реализации подпрограммы 8 </w:t>
      </w:r>
      <w:r w:rsidRPr="00EB7B82">
        <w:rPr>
          <w:rFonts w:ascii="Arial" w:hAnsi="Arial" w:cs="Arial"/>
          <w:b/>
          <w:sz w:val="24"/>
          <w:szCs w:val="24"/>
        </w:rPr>
        <w:t>«Управление муниципальным имуществом и земельными ресурсами».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 Собираемость от арендной платы за земельные участки, государственная собственность на которые не разграничена,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Основной целью показателя является максимальное поступление начисленных арендных платежей по договорам аренды земельных участков в консолидированный бюджет. Расчет показателя осуществляется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Сап =Фп / Гп *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Сап - собираемость от арендной платы за земельные участки, государственная собственность на которые не разграничена,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Фп – общая сумма денежных средств, поступивших в бюджет городского округа Жуковский от арендной платы за земельные участки, государственная собственность на которые не разграничена, за исключением средств от продажи права аренды по состоянию на первое число отчетного месяца, рублей. По данным отдела земельных отношений Управления земельно-имущественных отношений Администрации;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Гп – годовые начисления по договорам земельных участков, государственная собственность на которые не разграничена, заключенных ОМСУ по состоянию на первое января отчетного года, без учета годовых начислений по договорам аренды, заключенным с организациями, находящимися в стадии банкротства. Указанная цифра не может быть скорректирована в течении отчетного года. По данным отдела земельных отношений Управления земельно-имущественных отношений Администрации.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 Погашение задолженности прошлых лет по арендной плате за земельные участки, государственная собственность на которые не разграничена,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Показатель отражает работу с кредиторами, задолженность которых была образована на конец года, предшествующего отчетному. Основной целью показателя является поступление в консолидированный бюджет денежных средств не менее 20% от задолженности, которая была образована на конец года, предшествующего отчетному году. Расчет показателя осуществляется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Пз =Пп /Зв*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Пз - погашение задолженности прошлых лет по арендной плате за земельные участки, государственная собственность на которые не разграничена,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Пп – общая сумма денежных средств, поступивших в счет погашения задолженности прошлых лет за отчетный период, рублей. По данным отдела земельных отношений Управления земельно-имущественных отношений Администрации.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Зв – общая сумма возможной к взысканию задолженности прошлых лет по договорам аренды на земельные участки, государственная собственность на которые не разграничена, на первое января отчетного года. По данным отдела земельных отношений Управления земельно-имущественных отношений Администрации.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Зв = Зо – Зб – Зи,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Зо -  общая сумма задолженности по состоянию на первое января отчетного года по договорам аренды на земельные участки, государственная собственность на которые не разграничена, на начало очередного финансового года, рублей;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Зб – сумма задолженности по должникам, находящимся в одной из стадий банкротства по состоянию на первое января отчетного года, рублей;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Зи – общая сумма денежных средств, поступивших в счет погашения задолженности прошлых лет на отчетный период, рублей.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3.  Эффективность работы по взысканию задолженности по арендной плате за земельные участки, государственная собственность на которые не разграничена,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и 100% принятие мер для снижения задолженности. Расчет показателя осуществляется по формуле: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 ЭФ = СЗ + ДЗ * Коэф. – в случае, если задолженность городского округа Жуковский с первого января отчетного года снизилась;</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 ЭФ = СЗ - ДЗ * Коэф., - в случае, если задолженность городского округа Жуковский с первого января отчетного года увеличилась,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ЭФ -  эффективность работы по взысканию задолженности по арендной плате за земельные участки, государственная собственность на которые не разграничена,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СЗ– проведенная городским округом Жуковский работа по взысканию задолженности по арендной плате за земельные участки, государственная собственность на которые не разграничена,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СЗ = (Вз + Спз + Пмз) / Осз *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Вз – общая сумма денежных средств, поступивших от должников в бюджет городского округа Жуковский за отчетный период (в том числе поступивших до направления претензий, после направления претензий, в ходе судебных разбирательств, в ходе исполнительных производств),</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Спз – сумма задолженности, признанная в установленном порядке невозможной к взысканию за отчетный период,</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Пмз  - сумма задолженности, по взысканию которой приняты следующие меры:</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подано исковое заявление о взыскании долга в суд,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исковое заявление о взыскании долга находится на рассмотрении в суде,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судебное решение вступило в законную силу,</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получено испольных листов,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направлено исполнительных листов в Федеральную службу судебных приставов,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ведется исполнительное производство,</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исполнительное производство окончено, ввиду невозможности взыскания,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с должником заключено мировое соглашение в рамках взыскания,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в отношении должника принято к производству дело о банкротстве.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При этом,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муниципального имущества, сумма долга по такому договору учитывается один раз.</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Осз – общая сумма задолженности по арендной плате за земельные участки, государственная собственность на которые не разграничена по состоянию на первое число отчетного месяца,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ДЗ– показатель роста или снижения задолженности по арендной плате за земельные участки, государственная собственность на которые не разграничена,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ДЗ = (Осз - Зпч) / Зпч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Зпч - общая сумма задолженности по арендной плате за земельные участки, государственная собственность на которые не разграничена по состоянию на первое января отчетного года;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Коэф.  – понижающий или повышающий коэффициент, который устанавливается в следующих значениях:</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если задолженность городского округа Жуковский с первого января отчетного года снизилась на 30% и более Коэф = 1, менее 30% Коэф = 0,4;</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если задолженность городского округа Жуковский с первого января отчетного года увеличилась на 10% и более Коэф = 0,7, менее 10% Коэф = 0,3.</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4. Собираемость </w:t>
      </w:r>
      <w:r w:rsidR="00EB7B82" w:rsidRPr="00EB7B82">
        <w:rPr>
          <w:rFonts w:ascii="Arial" w:eastAsia="Calibri" w:hAnsi="Arial" w:cs="Arial"/>
          <w:sz w:val="24"/>
          <w:szCs w:val="24"/>
          <w:lang w:eastAsia="en-US"/>
        </w:rPr>
        <w:t>от арендной платы</w:t>
      </w:r>
      <w:r w:rsidRPr="00EB7B82">
        <w:rPr>
          <w:rFonts w:ascii="Arial" w:eastAsia="Calibri" w:hAnsi="Arial" w:cs="Arial"/>
          <w:sz w:val="24"/>
          <w:szCs w:val="24"/>
          <w:lang w:eastAsia="en-US"/>
        </w:rPr>
        <w:t xml:space="preserve"> за муниципальное имущество,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Основной целью показателя является максимальное поступление начисленных арендных платежей по договорам аренды муниципального имущества в консолидированный бюджет.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Сап =Фп / Гп *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Сап - собираемость от арендной платы за муниципальное имущество,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Фп – общая сумма денежных средств, поступивших в бюджет городского округа Жуковский от арендной платы за муниципальное имущество, за исключением средств от продажи права аренды по состоянию на первое число отчетного месяца;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Гп – годовые начисления по договорам аренды муниципального имущества, заключенным городским округом Жуковский по состоянию на первое января отчетного года, без учета годовых начислений по договорам аренды, заключенным с организациями, находящимися в стадии банкротства. Указанная цифра не может быть скорректирована в течении отчетного года.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5.  Прирост земельного налога,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Основной целью показателя является максимальное поступление начисленного земельного налога в бюджет органа местного самоуправления. Расчет показателя осуществляется по формуле: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Пзн = Фп / Гп *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Пзп – процент собираемости земельного налога,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Фп – общая сумма денежных средств, поступивших в бюджет муниципального образования по земельному налогу за отчетный период (квартал, год), тыс. руб.;</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Гп – годовое плановое значение показателя, установленное органу местного самоуправления по земельному налогу, тыс. руб.</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6. Эффективность работы по взысканию задолженности по арендной плате за муниципальное имущество.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Основной целью показателя является максимальное снижение задолженности по арендной плате муниципальное имущество и 100% принятие мер для снижения задолженности. Расчет показателя осуществляется по формуле: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 ЭФ = СЗ + ДЗ * Коэф. – в случае, если задолженность городского округа Жуковский с первого января отчетного года снизилась;</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2. ЭФ = СЗ - ДЗ * Коэф., - в случае. если задолженность городского округа Жуковский с первого января отчетного года увеличилась,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ЭФ -  эффективность работы по взысканию задолженности по арендной плате за муниципальное имущество,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СЗ– проведенная городским округом Жуковский работа по взысканию задолженности по арендной плате за муниципальное имущество,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СЗ = (Вз + Спз + Пмз) / Осз *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Вз – общая сумма денежных средств, поступивших от должников в бюджет городского округа Жуковский за отчетный период (в том числе поступивших до направления претензий, после направления претензий, в ходе судебных разбирательств, в ходе исполнительных производств),</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Спз – сумма задолженности, признанная в установленном порядке невозможной к взысканию за отчетный период,</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Пмз  - сумма задолженности, по взысканию которой приняты следующие меры:</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подано исковое заявление о взыскании долга в суд,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исковое заявление о взыскании долга находится на рассмотрении в суде,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судебное решение вступило в законную силу,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получено испольных листов,</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направлено исполнительных листов в Федеральную службу судебных приставов,</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ведется исполнительное производство,</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исполнительное производство окончено, ввиду невозможности взыскания,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с должником заключено мировое соглашение в рамках судопроизводства,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в отношении должника принято к производству дело о банкротстве.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При этом,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муниципального имущества, сумма долга по такому договору учитывается один раз.</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Осз – общая сумма задолженности по арендной плате за муниципальное имущество по состоянию на первое число отчетного месяца,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ДЗ– показатель роста или снижения задолженности по арендной плате за муниципальное имущество, %;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ДЗ = (Осз - Зпч) / Зпч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Зпч - общая сумма задолженности по арендной плате за муниципальное имущество по состоянию на первое января отчетного года;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Коэф.  – понижающий или повышающий коэффициент, который устанавливается в следующих значениях:</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если задолженность городского округа Жуковский с первого января отчетного года снизилась на 30% и более Коэф = 1, менее 30% Коэф = 0,4;</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если задолженность городского округа Жуковский с первого января отчетного года увеличилась на 10% и более Коэф = 0,7, менее 10% Коэф = 0,3.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7. Количество земельных участков, подготовленных органом местного самоуправления для реализации на торгах, единица измерения – процент. Показатель отражает работу ОМСУ, проводимую по вовлечению земельных участков в хозяйственный оборот.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Пр = ЗУФ / ЗУпл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Пр – относительное количество земельных участков, подготовленных для реализации на торгах, от планового количества,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ЗУф - количество земельных участков, подготовленных для реализации на торгах, в отношении которых по состоянию на отчетную дату материалы направлены организатору торгов, штук;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ЗУпл – плановое значение показателя, установленное ОМСУ. Показатель рассчитывается в зависимости от площади муниципального образования. Для малоземельных и с инвестиционной точки зрения мало привлекательных образований применялся понижающих коэффициент.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8. Предоставление земельных участков многодетным семьям,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Показатель отражает работу городского округа Жуковский.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ОМСУ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такой льготной категории граждан. Расчет показателя осуществляется по формуле: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МС = Кпр / Кс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МС -  относительное количество земельных участков, предоставленных многодетным семьям, от стоящих на учете,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Кпр -  количество предоставленных земельных участков многодетным семьям, по состоянию на отчетную дату. Указывается количество земельных участков, предоставляемых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По данным отдела социального развития Управления развитием отраслей социальной сферы Администрации;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Кмс - количество многодетных семей, состоящих на учете и признанных нуждающимися в обеспечении земельными участками в соответствии с требованиями Закона с момента его реализации по отчетную дату. По данным отдела социального развития Управления развитием отраслей социальной сферы Администрации.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9. Проверка использования земель,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Показатель отражает работу городского округа Жуковский в части контроля за использованием земель сельскохозяйственного назначения, а также земель иных категорий. Основной целью показателя является 100% выполнение городским округом Жуковский плана по обследованию и проверкам земель с целью привлечения нарушителей земельного законодательства к административной ответственности и максимального вовлечения в оборот неиспользованных земель.  По итогам трех кварталов 2017 года исполнение показателя вычисляется, исходя из выполнения плана по: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обследованию арендованных земель сельскохозяйственного назначения и иных категорий;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обследованию земель сельскохозяйственного назначения и иных категорий для осуществления в дальнейшем муниципального земельного контроля;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выявлению нарушений в отношении земель иных категорий для осуществления в дальнейшем муниципального земельного контроля;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количеству отработанных нарушений, выявленных на землях сельскохозяйственного назначения и иных категорий в рамках задания Минмособлимущества;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наложенным штрафам.</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Пз = СХ * 0,6 + ИК * 0,4;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Пз - проверка использования земель,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0,6 и 0,4 – веса, присвоенные категориям земель из расчета приоритета по осуществлению мероприятий в отношении земель различных категорий,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СХ – процентное исполнение показателя по проверкам земель сельскохозяйственного назначения,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СХ = (СХа факт./ СХа план.* 0,2+СХмзк.факт. / СХмзк.план.* 0,2 (0.4)+ СХотр.факт / СХотр.план.* 0,5)*100+Ш ,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СХа – количество обследований арендованных земельных участков сельскохозяйственного назначения,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СХмзк - количество обследований земельных участков сельскохозяйственного назначения для осуществления в дальнейшем муниципального земельного контроля,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СХотр - количество отработанных земельных участков с нарушениями,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Ш – наложенные штрафы. Значение переменной равно 10% в случае, если штрафы наложены. Значение переменной равно нулю, если штрафы не наложены,</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0,2, 0,4, и 0,5 – веса, присвоенные значениям, исходя из значимости осуществления тех или иных мероприятий.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ИК – процентное исполнение показателя по проверкам земель иных категорий,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ИК = (ИКа факт.</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ИКа лан.</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0,2</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ИКмзк.факт.</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ИКмзк.план.</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*0,1</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ИКнар.факт</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ИКнар.план</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0,3</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 ИКотр.факт</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ИКотр.план</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0,3)</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100</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w:t>
      </w:r>
      <w:r w:rsidR="00EB7B82" w:rsidRPr="00EB7B82">
        <w:rPr>
          <w:rFonts w:ascii="Arial" w:eastAsia="Calibri" w:hAnsi="Arial" w:cs="Arial"/>
          <w:sz w:val="24"/>
          <w:szCs w:val="24"/>
          <w:lang w:eastAsia="en-US"/>
        </w:rPr>
        <w:t xml:space="preserve"> </w:t>
      </w:r>
      <w:r w:rsidRPr="00EB7B82">
        <w:rPr>
          <w:rFonts w:ascii="Arial" w:eastAsia="Calibri" w:hAnsi="Arial" w:cs="Arial"/>
          <w:sz w:val="24"/>
          <w:szCs w:val="24"/>
          <w:lang w:eastAsia="en-US"/>
        </w:rPr>
        <w:t>Ш ,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ИКа - количество обследований арендованных земельных участков иных категорий,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ИКмзк - количество обследований земельных участков иных категорий для осуществления в дальнейшем муниципального земельного контроля,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ИКнар – количество выявленных нарушений на земельных участках иных категорий,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ИКотр - количество отработанных земельных участков с нарушениями,</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Ш - наложенные штрафы. Значение переменной равно 10% в случае, если штрафы наложены. Значение переменной равно нулю, если штрафы не наложены.</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0,1, 0,2, и 0,3 – веса, присвоенные значениям, исходя из значимости осуществления тех или иных мероприятий. Для муниципальных образований, не имеющих земель сельскохозяйственного назначения, итоговый процент исполнения по проверкам земель иных категорий. Для ОМСУ, нарушивших сроки исполнения поручений Министерства имущественных отношений МО в части контроля за использованием земель, вводится понижающие коэффициенты. За несвоевременное завершение каждого из следующих категорий снижается на 5%:</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обследованию арендованных земель сельскохозяйственного назначения,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обследованию земель сельскохозяйственного назначения для осуществления в дальнейшем муниципального земельного контроля,</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обследованию арендованных земель иных категорий.</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10. Соблюдение регламентного срока оказания государственных и муниципальных услуг в области земельных отношений.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 Показатель отражает эффективность работы городского округа Жуковский по предоставлению государственных и муниципальных услуг и снижению количества отказов в предоставлении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 Основной целью показателя является достижение к концу второго полугодия значения не более 10%, исходя из данных информационной системы Модуль оказания услуг ЕИСОУ. При значении показателя ниже 5% - коэффициент – 1, при значении показателя от 6% до 10% - коэффициент – 0,5, при значении показателя выше 10% - коэффициент – 0.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Рейтингование ОМСУ осуществляется с учетом показателя «Соблюдение регламентного срока оказания государственных и муниципальных услуг в области земельных отношений» и периода, в отношении которого, подводятся итоги проведенной работы ОМСУ.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 = Х / У *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Ппл - соблюдение регламентного срока оказания государственных и муниципальных услуг в области земельных отношений,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Х – общее количество государственных и муниципальных услуг, предоставленных за отчетный период. Источник: данные информационной системы Модуль оказания услуг ЕИСОУ. Отчетный период: ежеквартально начиная с 01.01.2017 по последний день отчетного периода,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У - общее количество государственных и муниципальных услуг в области земельных отношений за отчетный период. Источник: данные информационной системы Модуль оказания услуг ЕИСОУ. Отчетный период: ежеквартально начиная с 01.01.2017 по последний день отчетного периода.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Куратор показателя: Управление организационно-технологического обеспечения государственных услуг.</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11. Повышение положительных результатов предоставления государственных и муниципальных услуг в области земельных отношений, единица измерения – процент.</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Показатель отражает эффективность работы городского округа Жуковский по предоставлению государственных и муниципальных услуг и снижению количества отказов в предоставлении государственных и муниципальных услуг в области земельных отношений. Основной целью показателя является достижение к концу второго полугодия значения не менее 79%, исходя из данных информационной системы Модуль оказания услуг ЕИСОУ. При значении показателя выше 79% - коэффициент – 1, при значении показателя от 60% до 78% - коэффициент – 0,5, при значении показателя ниже 60% - коэффициент – 0.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Рейтингование ОМСУ осуществляется с учетом показателя «Повышение положительных результатов предоставления государственных и муниципальных услуг в области земельных отношений» и периода, в отношении которого, подводятся итоги проведенной работы ОМСУ.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Ппл = Хпл / Упл *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Ппл - повышение положительных результатов предоставления государственных и муниципальных услуг в области земельных отношений,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Хпл – общее количество государственных и муниципальных услуг в области земельных отношений, предоставленных за отчетный период. Источник: данные информационной системы Модуль оказания услуг ЕИСОУ. Отчетный период: ежеквартально начиная с 01.01.2017 по последний день отчетного периода,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Упл - общее количество положительных решений по предоставлению государственных и муниципальных услуг в области земельных отношений за отчетный период. Источник: данные информационной системы Модуль оказания услуг ЕИСОУ. Отчетный период: ежеквартально начиная с 01.01.2017 по последний день отчетного периода.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Куратор показателя: Управление организационно-технологического обеспечения государственных услуг.</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12. Увеличивай налоги - Доля объектов недвижимого имущества, поставленных на кадастровый учет от выявленных земельных участков с объектами без прав, единица измерения - процент.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Показатель отражает работу органов местного самоуправления, направленную на вовлечение в налоговый оборот объектов недвижимого имущества (индивидуальных, дачных и садовых домов, хозяйственных построек). Показатель рассчитывается по формуле: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 = Кп / Кв *100%, где:</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Д - доля объектов недвижимого имущества, поставленных на кадастровый учет от выявленных земельных участков с объектами без прав,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Кп - количество объектов недвижимого имущества, поставленных на кадастровый учет, нарастающим итогом с начала 2018 года. Источник: Министерство имущественных отношений Московской области. Единица измерения - штук.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Сведения о количестве объектов недвижимого имущества, поставленных </w:t>
      </w:r>
      <w:r w:rsidR="00EB7B82" w:rsidRPr="00EB7B82">
        <w:rPr>
          <w:rFonts w:ascii="Arial" w:eastAsia="Calibri" w:hAnsi="Arial" w:cs="Arial"/>
          <w:sz w:val="24"/>
          <w:szCs w:val="24"/>
          <w:lang w:eastAsia="en-US"/>
        </w:rPr>
        <w:t>на кадастровый учет,</w:t>
      </w:r>
      <w:r w:rsidRPr="00EB7B82">
        <w:rPr>
          <w:rFonts w:ascii="Arial" w:eastAsia="Calibri" w:hAnsi="Arial" w:cs="Arial"/>
          <w:sz w:val="24"/>
          <w:szCs w:val="24"/>
          <w:lang w:eastAsia="en-US"/>
        </w:rPr>
        <w:t xml:space="preserve"> размещаются Министерством имущественных отношений Московской области на официальном сайте на основании данных, полученных из Федеральной службы регистрации, кадастра и картографии. Период: ежемесячно нарастающим итогом с 01 января 2018 года.</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Кв - количество выявленных земельных участков, на которых расположены объекты без прав, включенных в Реестр земельных участков с неоформленными объектами недвижимого имущества по состоянию на 01.04.2018 года. Источник: Министерство имущественных отношений Московской области.  Единица измерения - штук.</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Сведения о выявленных земельных участках с объектами без прав размещены на официальном сайте Министерства имущественных отношений Московской области в виде Реестра земельных участков с неоформленными объектами недвижимого имущества по состоянию на 01.02.2018 года. Период: постоянно.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 xml:space="preserve">Куратор показателя: Управление оценки, планирования и финансового контроля Министерства имущественных отношений Московской области. </w:t>
      </w:r>
    </w:p>
    <w:p w:rsidR="006D0B88" w:rsidRPr="00EB7B82" w:rsidRDefault="006D0B88" w:rsidP="0044562D">
      <w:pPr>
        <w:widowControl w:val="0"/>
        <w:ind w:firstLine="720"/>
        <w:jc w:val="both"/>
        <w:rPr>
          <w:rFonts w:ascii="Arial" w:eastAsia="Calibri" w:hAnsi="Arial" w:cs="Arial"/>
          <w:sz w:val="24"/>
          <w:szCs w:val="24"/>
          <w:lang w:eastAsia="en-US"/>
        </w:rPr>
      </w:pPr>
      <w:r w:rsidRPr="00EB7B82">
        <w:rPr>
          <w:rFonts w:ascii="Arial" w:eastAsia="Calibri" w:hAnsi="Arial" w:cs="Arial"/>
          <w:sz w:val="24"/>
          <w:szCs w:val="24"/>
          <w:lang w:eastAsia="en-US"/>
        </w:rPr>
        <w:t>С целью оценки эффективности работы органов местного самоуправления Московской области (городских округов и муниципальных районов) по обеспечению достижения показателя установить следу</w:t>
      </w:r>
      <w:r w:rsidR="0044562D" w:rsidRPr="00EB7B82">
        <w:rPr>
          <w:rFonts w:ascii="Arial" w:eastAsia="Calibri" w:hAnsi="Arial" w:cs="Arial"/>
          <w:sz w:val="24"/>
          <w:szCs w:val="24"/>
          <w:lang w:eastAsia="en-US"/>
        </w:rPr>
        <w:t>ющие плановые значения: 15% за I</w:t>
      </w:r>
      <w:r w:rsidRPr="00EB7B82">
        <w:rPr>
          <w:rFonts w:ascii="Arial" w:eastAsia="Calibri" w:hAnsi="Arial" w:cs="Arial"/>
          <w:sz w:val="24"/>
          <w:szCs w:val="24"/>
          <w:lang w:eastAsia="en-US"/>
        </w:rPr>
        <w:t xml:space="preserve"> квартал, 30% за </w:t>
      </w:r>
      <w:r w:rsidR="0044562D" w:rsidRPr="00EB7B82">
        <w:rPr>
          <w:rFonts w:ascii="Arial" w:eastAsia="Calibri" w:hAnsi="Arial" w:cs="Arial"/>
          <w:sz w:val="24"/>
          <w:szCs w:val="24"/>
          <w:lang w:val="en-US" w:eastAsia="en-US"/>
        </w:rPr>
        <w:t>II</w:t>
      </w:r>
      <w:r w:rsidRPr="00EB7B82">
        <w:rPr>
          <w:rFonts w:ascii="Arial" w:eastAsia="Calibri" w:hAnsi="Arial" w:cs="Arial"/>
          <w:sz w:val="24"/>
          <w:szCs w:val="24"/>
          <w:lang w:eastAsia="en-US"/>
        </w:rPr>
        <w:t xml:space="preserve"> квартал, 45% за </w:t>
      </w:r>
      <w:r w:rsidR="0044562D" w:rsidRPr="00EB7B82">
        <w:rPr>
          <w:rFonts w:ascii="Arial" w:eastAsia="Calibri" w:hAnsi="Arial" w:cs="Arial"/>
          <w:sz w:val="24"/>
          <w:szCs w:val="24"/>
          <w:lang w:val="en-US" w:eastAsia="en-US"/>
        </w:rPr>
        <w:t>III</w:t>
      </w:r>
      <w:r w:rsidR="0044562D" w:rsidRPr="00EB7B82">
        <w:rPr>
          <w:rFonts w:ascii="Arial" w:eastAsia="Calibri" w:hAnsi="Arial" w:cs="Arial"/>
          <w:sz w:val="24"/>
          <w:szCs w:val="24"/>
          <w:lang w:eastAsia="en-US"/>
        </w:rPr>
        <w:t xml:space="preserve"> квартал, 60% за I</w:t>
      </w:r>
      <w:r w:rsidRPr="00EB7B82">
        <w:rPr>
          <w:rFonts w:ascii="Arial" w:eastAsia="Calibri" w:hAnsi="Arial" w:cs="Arial"/>
          <w:sz w:val="24"/>
          <w:szCs w:val="24"/>
          <w:lang w:val="en-US" w:eastAsia="en-US"/>
        </w:rPr>
        <w:t>V</w:t>
      </w:r>
      <w:r w:rsidRPr="00EB7B82">
        <w:rPr>
          <w:rFonts w:ascii="Arial" w:eastAsia="Calibri" w:hAnsi="Arial" w:cs="Arial"/>
          <w:sz w:val="24"/>
          <w:szCs w:val="24"/>
          <w:lang w:eastAsia="en-US"/>
        </w:rPr>
        <w:t xml:space="preserve"> квартал (год).       </w:t>
      </w:r>
    </w:p>
    <w:p w:rsidR="006D0B88" w:rsidRDefault="006D0B88" w:rsidP="0044562D">
      <w:pPr>
        <w:widowControl w:val="0"/>
        <w:rPr>
          <w:rFonts w:ascii="Arial" w:eastAsia="Calibri" w:hAnsi="Arial" w:cs="Arial"/>
          <w:sz w:val="24"/>
          <w:szCs w:val="24"/>
          <w:lang w:eastAsia="en-US"/>
        </w:rPr>
      </w:pPr>
    </w:p>
    <w:p w:rsidR="00E3688D" w:rsidRDefault="00E3688D" w:rsidP="0044562D">
      <w:pPr>
        <w:widowControl w:val="0"/>
        <w:rPr>
          <w:rFonts w:ascii="Arial" w:eastAsia="Calibri" w:hAnsi="Arial" w:cs="Arial"/>
          <w:sz w:val="24"/>
          <w:szCs w:val="24"/>
          <w:lang w:eastAsia="en-US"/>
        </w:rPr>
        <w:sectPr w:rsidR="00E3688D" w:rsidSect="002555B3">
          <w:pgSz w:w="11907" w:h="16840" w:code="9"/>
          <w:pgMar w:top="1134" w:right="567" w:bottom="1134" w:left="1134" w:header="720" w:footer="720" w:gutter="0"/>
          <w:cols w:space="720"/>
          <w:docGrid w:linePitch="354"/>
        </w:sectPr>
      </w:pPr>
    </w:p>
    <w:p w:rsidR="00E3688D" w:rsidRPr="00E3688D" w:rsidRDefault="00E3688D" w:rsidP="00E3688D">
      <w:pPr>
        <w:widowControl w:val="0"/>
        <w:jc w:val="right"/>
        <w:rPr>
          <w:rFonts w:ascii="Arial" w:eastAsia="Calibri" w:hAnsi="Arial" w:cs="Arial"/>
          <w:sz w:val="24"/>
          <w:szCs w:val="24"/>
          <w:lang w:eastAsia="en-US"/>
        </w:rPr>
      </w:pPr>
      <w:r w:rsidRPr="00E3688D">
        <w:rPr>
          <w:rFonts w:ascii="Arial" w:eastAsia="Calibri" w:hAnsi="Arial" w:cs="Arial"/>
          <w:sz w:val="24"/>
          <w:szCs w:val="24"/>
          <w:lang w:eastAsia="en-US"/>
        </w:rPr>
        <w:t>Приложение № 1</w:t>
      </w:r>
    </w:p>
    <w:p w:rsidR="00E3688D" w:rsidRPr="00E3688D" w:rsidRDefault="00E3688D" w:rsidP="00E3688D">
      <w:pPr>
        <w:widowControl w:val="0"/>
        <w:jc w:val="right"/>
        <w:rPr>
          <w:rFonts w:ascii="Arial" w:eastAsia="Calibri" w:hAnsi="Arial" w:cs="Arial"/>
          <w:sz w:val="24"/>
          <w:szCs w:val="24"/>
          <w:lang w:eastAsia="en-US"/>
        </w:rPr>
      </w:pPr>
      <w:r w:rsidRPr="00E3688D">
        <w:rPr>
          <w:rFonts w:ascii="Arial" w:eastAsia="Calibri" w:hAnsi="Arial" w:cs="Arial"/>
          <w:sz w:val="24"/>
          <w:szCs w:val="24"/>
          <w:lang w:eastAsia="en-US"/>
        </w:rPr>
        <w:t>к Муниципальной программе</w:t>
      </w:r>
      <w:r>
        <w:rPr>
          <w:rFonts w:ascii="Arial" w:eastAsia="Calibri" w:hAnsi="Arial" w:cs="Arial"/>
          <w:sz w:val="24"/>
          <w:szCs w:val="24"/>
          <w:lang w:eastAsia="en-US"/>
        </w:rPr>
        <w:t xml:space="preserve"> </w:t>
      </w:r>
      <w:r w:rsidRPr="00E3688D">
        <w:rPr>
          <w:rFonts w:ascii="Arial" w:eastAsia="Calibri" w:hAnsi="Arial" w:cs="Arial"/>
          <w:sz w:val="24"/>
          <w:szCs w:val="24"/>
          <w:lang w:eastAsia="en-US"/>
        </w:rPr>
        <w:t>городского округа Жуковский</w:t>
      </w:r>
    </w:p>
    <w:p w:rsidR="00E3688D" w:rsidRPr="00EB7B82" w:rsidRDefault="00E3688D" w:rsidP="00E3688D">
      <w:pPr>
        <w:widowControl w:val="0"/>
        <w:jc w:val="right"/>
        <w:rPr>
          <w:rFonts w:ascii="Arial" w:eastAsia="Calibri" w:hAnsi="Arial" w:cs="Arial"/>
          <w:sz w:val="24"/>
          <w:szCs w:val="24"/>
          <w:lang w:eastAsia="en-US"/>
        </w:rPr>
      </w:pPr>
      <w:r w:rsidRPr="00E3688D">
        <w:rPr>
          <w:rFonts w:ascii="Arial" w:eastAsia="Calibri" w:hAnsi="Arial" w:cs="Arial"/>
          <w:sz w:val="24"/>
          <w:szCs w:val="24"/>
          <w:lang w:eastAsia="en-US"/>
        </w:rPr>
        <w:t>"Муниципальное управление (2017-2021 годы)"</w:t>
      </w:r>
    </w:p>
    <w:p w:rsidR="006D0B88" w:rsidRDefault="006D0B88" w:rsidP="006A7032">
      <w:pPr>
        <w:widowControl w:val="0"/>
        <w:rPr>
          <w:rFonts w:ascii="Arial" w:eastAsia="Calibri" w:hAnsi="Arial" w:cs="Arial"/>
          <w:b/>
          <w:sz w:val="24"/>
          <w:szCs w:val="24"/>
          <w:lang w:eastAsia="en-US"/>
        </w:rPr>
      </w:pPr>
    </w:p>
    <w:p w:rsidR="00E3688D" w:rsidRDefault="00E3688D" w:rsidP="00E3688D">
      <w:pPr>
        <w:widowControl w:val="0"/>
        <w:jc w:val="center"/>
        <w:rPr>
          <w:rFonts w:ascii="Arial" w:eastAsia="Calibri" w:hAnsi="Arial" w:cs="Arial"/>
          <w:b/>
          <w:sz w:val="24"/>
          <w:szCs w:val="24"/>
          <w:lang w:eastAsia="en-US"/>
        </w:rPr>
      </w:pPr>
    </w:p>
    <w:p w:rsidR="00E3688D" w:rsidRDefault="00E3688D" w:rsidP="00E3688D">
      <w:pPr>
        <w:widowControl w:val="0"/>
        <w:jc w:val="center"/>
        <w:rPr>
          <w:rFonts w:ascii="Arial" w:eastAsia="Calibri" w:hAnsi="Arial" w:cs="Arial"/>
          <w:b/>
          <w:sz w:val="24"/>
          <w:szCs w:val="24"/>
          <w:lang w:eastAsia="en-US"/>
        </w:rPr>
      </w:pPr>
      <w:r w:rsidRPr="00E3688D">
        <w:rPr>
          <w:rFonts w:ascii="Arial" w:eastAsia="Calibri" w:hAnsi="Arial" w:cs="Arial"/>
          <w:b/>
          <w:sz w:val="24"/>
          <w:szCs w:val="24"/>
          <w:lang w:eastAsia="en-US"/>
        </w:rPr>
        <w:t>ПЕРЕЧЕНЬ МЕРОПРИЯТИЙ МУНИЦИПАЛЬНОЙ ПРОГРАММЫ городского округа Жуковский</w:t>
      </w:r>
    </w:p>
    <w:p w:rsidR="00E3688D" w:rsidRPr="00E3688D" w:rsidRDefault="00E3688D" w:rsidP="00E3688D">
      <w:pPr>
        <w:widowControl w:val="0"/>
        <w:jc w:val="center"/>
        <w:rPr>
          <w:rFonts w:ascii="Arial" w:eastAsia="Calibri" w:hAnsi="Arial" w:cs="Arial"/>
          <w:b/>
          <w:sz w:val="24"/>
          <w:szCs w:val="24"/>
          <w:lang w:eastAsia="en-US"/>
        </w:rPr>
      </w:pPr>
      <w:r w:rsidRPr="00E3688D">
        <w:rPr>
          <w:rFonts w:ascii="Arial" w:eastAsia="Calibri" w:hAnsi="Arial" w:cs="Arial"/>
          <w:b/>
          <w:sz w:val="24"/>
          <w:szCs w:val="24"/>
          <w:lang w:eastAsia="en-US"/>
        </w:rPr>
        <w:t>"Муниципальное управление (2017-2021 годы)"</w:t>
      </w:r>
    </w:p>
    <w:p w:rsidR="00E3688D" w:rsidRPr="00E3688D" w:rsidRDefault="00E3688D" w:rsidP="00E3688D">
      <w:pPr>
        <w:widowControl w:val="0"/>
        <w:jc w:val="center"/>
        <w:rPr>
          <w:rFonts w:ascii="Arial" w:eastAsia="Calibri" w:hAnsi="Arial" w:cs="Arial"/>
          <w:sz w:val="24"/>
          <w:szCs w:val="24"/>
          <w:lang w:eastAsia="en-US"/>
        </w:rPr>
      </w:pPr>
      <w:r w:rsidRPr="00E3688D">
        <w:rPr>
          <w:rFonts w:ascii="Arial" w:eastAsia="Calibri" w:hAnsi="Arial" w:cs="Arial"/>
          <w:sz w:val="24"/>
          <w:szCs w:val="24"/>
          <w:lang w:eastAsia="en-US"/>
        </w:rPr>
        <w:t>(наименование муниципальной программы (подпрограммы)</w:t>
      </w:r>
    </w:p>
    <w:p w:rsidR="00E3688D" w:rsidRDefault="00E3688D" w:rsidP="00E3688D">
      <w:pPr>
        <w:widowControl w:val="0"/>
        <w:jc w:val="center"/>
        <w:rPr>
          <w:rFonts w:ascii="Arial" w:eastAsia="Calibri" w:hAnsi="Arial" w:cs="Arial"/>
          <w:b/>
          <w:sz w:val="24"/>
          <w:szCs w:val="24"/>
          <w:lang w:eastAsia="en-US"/>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16"/>
        <w:gridCol w:w="689"/>
        <w:gridCol w:w="1664"/>
        <w:gridCol w:w="1301"/>
        <w:gridCol w:w="1175"/>
        <w:gridCol w:w="1175"/>
        <w:gridCol w:w="1175"/>
        <w:gridCol w:w="1175"/>
        <w:gridCol w:w="1163"/>
        <w:gridCol w:w="1589"/>
        <w:gridCol w:w="1944"/>
      </w:tblGrid>
      <w:tr w:rsidR="00E3688D" w:rsidRPr="00E3688D" w:rsidTr="00E3688D">
        <w:tc>
          <w:tcPr>
            <w:tcW w:w="2316"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Мероприятия по реализации муниципальной программы/ подпрограммы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Срок    исполнения </w:t>
            </w:r>
          </w:p>
        </w:tc>
        <w:tc>
          <w:tcPr>
            <w:tcW w:w="166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Источники финансирования</w:t>
            </w:r>
          </w:p>
        </w:tc>
        <w:tc>
          <w:tcPr>
            <w:tcW w:w="1301"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Всего                (тыс. руб.)        </w:t>
            </w:r>
          </w:p>
        </w:tc>
        <w:tc>
          <w:tcPr>
            <w:tcW w:w="5863" w:type="dxa"/>
            <w:gridSpan w:val="5"/>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Объем финансирования по годам (тыс. руб.)</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Ответственный исполнитель подпрограммы</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Ответственный за выполнение мероприятий подпрограммы</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vMerge/>
            <w:vAlign w:val="center"/>
            <w:hideMark/>
          </w:tcPr>
          <w:p w:rsidR="00E3688D" w:rsidRPr="00E3688D" w:rsidRDefault="00E3688D" w:rsidP="00E3688D">
            <w:pPr>
              <w:rPr>
                <w:rFonts w:ascii="Arial" w:hAnsi="Arial" w:cs="Arial"/>
                <w:sz w:val="22"/>
                <w:szCs w:val="22"/>
              </w:rPr>
            </w:pPr>
          </w:p>
        </w:tc>
        <w:tc>
          <w:tcPr>
            <w:tcW w:w="1301" w:type="dxa"/>
            <w:vMerge/>
            <w:vAlign w:val="center"/>
            <w:hideMark/>
          </w:tcPr>
          <w:p w:rsidR="00E3688D" w:rsidRPr="00E3688D" w:rsidRDefault="00E3688D" w:rsidP="00E3688D">
            <w:pPr>
              <w:rPr>
                <w:rFonts w:ascii="Arial" w:hAnsi="Arial" w:cs="Arial"/>
                <w:sz w:val="22"/>
                <w:szCs w:val="22"/>
              </w:rPr>
            </w:pP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 год</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2018 год</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2019 год</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2020 год </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2021 год</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w:t>
            </w:r>
          </w:p>
        </w:tc>
        <w:tc>
          <w:tcPr>
            <w:tcW w:w="6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w:t>
            </w:r>
          </w:p>
        </w:tc>
        <w:tc>
          <w:tcPr>
            <w:tcW w:w="1664"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w:t>
            </w:r>
          </w:p>
        </w:tc>
        <w:tc>
          <w:tcPr>
            <w:tcW w:w="15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w:t>
            </w:r>
          </w:p>
        </w:tc>
        <w:tc>
          <w:tcPr>
            <w:tcW w:w="1944"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11</w:t>
            </w:r>
          </w:p>
        </w:tc>
      </w:tr>
      <w:tr w:rsidR="00E3688D" w:rsidRPr="00E3688D" w:rsidTr="00E3688D">
        <w:tc>
          <w:tcPr>
            <w:tcW w:w="2316"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Подпрограмма 1                 "Обеспечение реализации полномочий Администрации городского округа Жуковский"</w:t>
            </w:r>
          </w:p>
        </w:tc>
        <w:tc>
          <w:tcPr>
            <w:tcW w:w="6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301"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63"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589" w:type="dxa"/>
            <w:shd w:val="clear" w:color="auto" w:fill="auto"/>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бухгалтерского учета и отчетности Администрации городского округа Жуковский</w:t>
            </w:r>
          </w:p>
        </w:tc>
        <w:tc>
          <w:tcPr>
            <w:tcW w:w="194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1.1</w:t>
            </w:r>
            <w:r w:rsidRPr="00E3688D">
              <w:rPr>
                <w:rFonts w:ascii="Arial" w:hAnsi="Arial" w:cs="Arial"/>
                <w:sz w:val="22"/>
                <w:szCs w:val="22"/>
                <w:u w:val="single"/>
              </w:rPr>
              <w:t>.</w:t>
            </w:r>
            <w:r w:rsidRPr="00E3688D">
              <w:rPr>
                <w:rFonts w:ascii="Arial" w:hAnsi="Arial" w:cs="Arial"/>
                <w:sz w:val="22"/>
                <w:szCs w:val="22"/>
              </w:rPr>
              <w:t xml:space="preserve"> Обеспечение деятельности Администрации городского округа Жуковский.</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712933,35</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139766,50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140147,85</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148743,00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142005,00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142271,00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бухгалтерского учета и отчетности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712933,35</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139766,50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140147,85</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148743,00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142005,00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142271,00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1.2</w:t>
            </w:r>
            <w:r w:rsidRPr="00E3688D">
              <w:rPr>
                <w:rFonts w:ascii="Arial" w:hAnsi="Arial" w:cs="Arial"/>
                <w:sz w:val="22"/>
                <w:szCs w:val="22"/>
              </w:rPr>
              <w:t>. Обеспечение реализации переданных  государственных полномочий в области первичного воинского учета, переданных городскому округу Жуковский</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33469,00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5868,00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6321,00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6951,00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7038,00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7291,00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Военно-учетный стол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33469,00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5868,00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6321,00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6951,00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7038,00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7291,00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1.3</w:t>
            </w:r>
            <w:r w:rsidRPr="00E3688D">
              <w:rPr>
                <w:rFonts w:ascii="Arial" w:hAnsi="Arial" w:cs="Arial"/>
                <w:bCs/>
                <w:sz w:val="22"/>
                <w:szCs w:val="22"/>
              </w:rPr>
              <w:t>.</w:t>
            </w:r>
            <w:r w:rsidRPr="00E3688D">
              <w:rPr>
                <w:rFonts w:ascii="Arial" w:hAnsi="Arial" w:cs="Arial"/>
                <w:sz w:val="22"/>
                <w:szCs w:val="22"/>
              </w:rPr>
              <w:t xml:space="preserve">  Обеспечение реализации переданных  государственных полномочий  в сфере образования и организации деятельности комиссий по делам  несовершеннолетних и защите их прав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19772,00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3925,00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3997,00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3950,00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3950,00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3950,00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 Отдел по делам несовершенно- летних Администрации городского округа Жуковский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19772,00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3925,00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3997,00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3950,00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3950,00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3950,00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1.4</w:t>
            </w:r>
            <w:r w:rsidRPr="00E3688D">
              <w:rPr>
                <w:rFonts w:ascii="Arial" w:hAnsi="Arial" w:cs="Arial"/>
                <w:bCs/>
                <w:sz w:val="22"/>
                <w:szCs w:val="22"/>
              </w:rPr>
              <w:t>.</w:t>
            </w:r>
            <w:r w:rsidRPr="00E3688D">
              <w:rPr>
                <w:rFonts w:ascii="Arial" w:hAnsi="Arial" w:cs="Arial"/>
                <w:sz w:val="22"/>
                <w:szCs w:val="22"/>
              </w:rPr>
              <w:t xml:space="preserve"> Обеспечение деятельности Муниципального учреждения "Управление муниципальной статистики городского округа Жуковский"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10722,39</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2133,00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2133,00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2152,13</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2152,13</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2152,13</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Муниципальное учреждение "Управление муниципальной статистики городского округа Жуковский"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10722,39</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2133,00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2133,00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2152,13</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2152,13</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2152,13</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1.5</w:t>
            </w:r>
            <w:r w:rsidRPr="00E3688D">
              <w:rPr>
                <w:rFonts w:ascii="Arial" w:hAnsi="Arial" w:cs="Arial"/>
                <w:sz w:val="22"/>
                <w:szCs w:val="22"/>
              </w:rPr>
              <w:t xml:space="preserve">.  Обеспечение деятельности отдела субсидий Администрации городского округа Жуковский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13893,00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2720,00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2748,00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2777,00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2808,00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2840,00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субсидий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13893,00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2720,00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2748,00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2777,00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2808,00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2840,00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1.6</w:t>
            </w:r>
            <w:r w:rsidRPr="00E3688D">
              <w:rPr>
                <w:rFonts w:ascii="Arial" w:hAnsi="Arial" w:cs="Arial"/>
                <w:bCs/>
                <w:sz w:val="22"/>
                <w:szCs w:val="22"/>
              </w:rPr>
              <w:t>.</w:t>
            </w:r>
            <w:r w:rsidRPr="00E3688D">
              <w:rPr>
                <w:rFonts w:ascii="Arial" w:hAnsi="Arial" w:cs="Arial"/>
                <w:sz w:val="22"/>
                <w:szCs w:val="22"/>
              </w:rPr>
              <w:t xml:space="preserve"> Ежемесячные денежные выплаты почетным гражданам города Жуковский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бухгалтерского учета и отчетности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1.7</w:t>
            </w:r>
            <w:r w:rsidRPr="00E3688D">
              <w:rPr>
                <w:rFonts w:ascii="Arial" w:hAnsi="Arial" w:cs="Arial"/>
                <w:sz w:val="22"/>
                <w:szCs w:val="22"/>
              </w:rPr>
              <w:t>. Общественные организации (Членские взносы)</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2213,00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413,00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450,00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450,00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450,00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450,00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бухгалтерского учета и отчетности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2213,00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413,00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450,00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450,00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450,00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450,00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1.8</w:t>
            </w:r>
            <w:r w:rsidRPr="00E3688D">
              <w:rPr>
                <w:rFonts w:ascii="Arial" w:hAnsi="Arial" w:cs="Arial"/>
                <w:sz w:val="22"/>
                <w:szCs w:val="22"/>
                <w:u w:val="single"/>
              </w:rPr>
              <w:t>.</w:t>
            </w:r>
            <w:r w:rsidRPr="00E3688D">
              <w:rPr>
                <w:rFonts w:ascii="Arial" w:hAnsi="Arial" w:cs="Arial"/>
                <w:sz w:val="22"/>
                <w:szCs w:val="22"/>
              </w:rPr>
              <w:t xml:space="preserve"> Резервный фонд Администрации городского округа Жуковский</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1000,00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1000,00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бухгалтерского учета и отчетности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1000,00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 xml:space="preserve">Основное мероприятие 1.9. </w:t>
            </w:r>
            <w:r w:rsidRPr="00E3688D">
              <w:rPr>
                <w:rFonts w:ascii="Arial" w:hAnsi="Arial" w:cs="Arial"/>
                <w:sz w:val="22"/>
                <w:szCs w:val="22"/>
              </w:rPr>
              <w:t>Мобилизационная подготовка экономики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200,00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200,00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Мобилизационный отдел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1.10</w:t>
            </w:r>
            <w:r w:rsidRPr="00E3688D">
              <w:rPr>
                <w:rFonts w:ascii="Arial" w:hAnsi="Arial" w:cs="Arial"/>
                <w:sz w:val="22"/>
                <w:szCs w:val="22"/>
              </w:rPr>
              <w:t>. Обеспечение выполнения муниципального задания Муниципальным бюджетным учреждением "Центр дорожного хозяйства, благоустройства и озеленения" в части обеспечения муниципальных учреждений сметной документацией на работы по капитальному ремонту и проведению строительного контроля</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18850,00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2850,00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Муниципальное бюджетное  учреждение "Центр дорожного хозяйства, благоустройства и озеленения"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18850,00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2850,00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1.11.</w:t>
            </w:r>
            <w:r w:rsidRPr="00E3688D">
              <w:rPr>
                <w:rFonts w:ascii="Arial" w:hAnsi="Arial" w:cs="Arial"/>
                <w:sz w:val="22"/>
                <w:szCs w:val="22"/>
              </w:rPr>
              <w:t xml:space="preserve"> Обеспечение выполнения муниципального задания Муниципальным бюджетным учреждением "Центр дорожного хозяйства, благоустройства и озеленения" в части организации и осуществления транспортного обслуживания должностных лиц органов местного самоуправления</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2018-2021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36348,20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7278,20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9690,00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9690,00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9690,00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Муниципальное бюджетное  учреждение "Центр дорожного хозяйства, благоустройства и озеленения"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36348,20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7278,20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9690,00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9690,00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9690,00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 xml:space="preserve">Основное мероприятие 1.12. </w:t>
            </w:r>
            <w:r w:rsidRPr="00E3688D">
              <w:rPr>
                <w:rFonts w:ascii="Arial" w:hAnsi="Arial" w:cs="Arial"/>
                <w:sz w:val="22"/>
                <w:szCs w:val="22"/>
              </w:rPr>
              <w:t xml:space="preserve">Создание административных комиссий, уполномоченных рассматривать дела об административных правонарушениях в сфере благоустройства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2018-2021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2160,00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540,00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540,00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540,00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540,00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Управление жилищно-коммунального хозяйства и транспорта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2160,00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540,00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540,00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540,00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540,00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 xml:space="preserve">Основное мероприятие 1.13.  </w:t>
            </w:r>
            <w:r w:rsidRPr="00E3688D">
              <w:rPr>
                <w:rFonts w:ascii="Arial" w:hAnsi="Arial" w:cs="Arial"/>
                <w:sz w:val="22"/>
                <w:szCs w:val="22"/>
              </w:rPr>
              <w:t>Составление (изменение) списков кандидатов в присяжные заседатели федеральных судов общей юрисдикции в Российской Федерации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2018</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867,00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867,00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Административное управление Администрации городского округа Жуковский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867,00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867,00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 по Подпрограмме 1:</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856027,94</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157675,50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169682,05</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180453,13</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173833,13</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174384,13</w:t>
            </w:r>
          </w:p>
        </w:tc>
        <w:tc>
          <w:tcPr>
            <w:tcW w:w="1589"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34336,00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5868,00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7188,00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6951,00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7038,00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7291,00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35825,00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6645,00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7285,00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7267,00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7298,00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7330,00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785866,94</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145162,50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155209,05</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166235,13</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159497,13</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159763,13</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 xml:space="preserve"> Подпрограмма 2.                        «Снижение административных барьеров, повышение качества и доступности предоставления</w:t>
            </w:r>
            <w:r w:rsidRPr="00E3688D">
              <w:rPr>
                <w:rFonts w:ascii="Arial" w:hAnsi="Arial" w:cs="Arial"/>
                <w:bCs/>
                <w:sz w:val="22"/>
                <w:szCs w:val="22"/>
              </w:rPr>
              <w:br/>
              <w:t>государственных и муниципальных услуг, в том числе на базе многофункциональных</w:t>
            </w:r>
            <w:r w:rsidRPr="00E3688D">
              <w:rPr>
                <w:rFonts w:ascii="Arial" w:hAnsi="Arial" w:cs="Arial"/>
                <w:bCs/>
                <w:sz w:val="22"/>
                <w:szCs w:val="22"/>
              </w:rPr>
              <w:br/>
              <w:t>центров предоставления государственных и муниципальных услуг»</w:t>
            </w:r>
          </w:p>
        </w:tc>
        <w:tc>
          <w:tcPr>
            <w:tcW w:w="6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301"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63"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5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Административ-   ное управление Администрации городского округа Жуковский</w:t>
            </w:r>
          </w:p>
        </w:tc>
        <w:tc>
          <w:tcPr>
            <w:tcW w:w="194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2.1</w:t>
            </w:r>
            <w:r w:rsidRPr="00E3688D">
              <w:rPr>
                <w:rFonts w:ascii="Arial" w:hAnsi="Arial" w:cs="Arial"/>
                <w:bCs/>
                <w:sz w:val="22"/>
                <w:szCs w:val="22"/>
              </w:rPr>
              <w:t xml:space="preserve">.           </w:t>
            </w:r>
            <w:r w:rsidRPr="00E3688D">
              <w:rPr>
                <w:rFonts w:ascii="Arial" w:hAnsi="Arial" w:cs="Arial"/>
                <w:sz w:val="22"/>
                <w:szCs w:val="22"/>
              </w:rPr>
              <w:t>Реализация общесистемных мер по повышению качества и доступности государственных и муниципальных услуг на территории муниципального образования.</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249586,36</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46720,10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44596,00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52719,18</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52756,56</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52794,52</w:t>
            </w:r>
          </w:p>
        </w:tc>
        <w:tc>
          <w:tcPr>
            <w:tcW w:w="1589" w:type="dxa"/>
            <w:vMerge w:val="restart"/>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249586,36</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46720,10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44596,00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52719,18</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52756,56</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52794,52</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bottom"/>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2.1.1                                                                                                                                                                                                                                                                                                                                                                            Обеспечение выполнения муниципального задания на предоставление муниципальных услуг в сфере предоставления государственных и муниципальных услуг в многофункциональных центрах предоставляющих государственные и муниципальные услуги, оказываемые Муниципальным бюджетным учреждением городского округа Жуковский "Многофункциональный центр предоставления государственных и муниципальных услуг"</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249586,36</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46720,10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44596,00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52719,18</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52756,56</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52794,52</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249586,36</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46720,10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44596,00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52719,18</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52756,56</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52794,52</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2.2</w:t>
            </w:r>
            <w:r w:rsidRPr="00E3688D">
              <w:rPr>
                <w:rFonts w:ascii="Arial" w:hAnsi="Arial" w:cs="Arial"/>
                <w:bCs/>
                <w:sz w:val="22"/>
                <w:szCs w:val="22"/>
              </w:rPr>
              <w:t xml:space="preserve">.  </w:t>
            </w:r>
            <w:r w:rsidRPr="00E3688D">
              <w:rPr>
                <w:rFonts w:ascii="Arial" w:hAnsi="Arial" w:cs="Arial"/>
                <w:sz w:val="22"/>
                <w:szCs w:val="22"/>
              </w:rPr>
              <w:t xml:space="preserve">                                  Организация деятельности  МФЦ</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5384,00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1927,00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3457,00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5253,00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1830,00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3423,00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131,00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2.2.1 Софинансирование расходов на организацию деятельности Муниципального бюджетного учреждения городского округа Жуковский "</w:t>
            </w:r>
            <w:r w:rsidR="00EA7001" w:rsidRPr="00E3688D">
              <w:rPr>
                <w:rFonts w:ascii="Arial" w:hAnsi="Arial" w:cs="Arial"/>
                <w:sz w:val="22"/>
                <w:szCs w:val="22"/>
              </w:rPr>
              <w:t>Многофункциональный</w:t>
            </w:r>
            <w:r w:rsidRPr="00E3688D">
              <w:rPr>
                <w:rFonts w:ascii="Arial" w:hAnsi="Arial" w:cs="Arial"/>
                <w:sz w:val="22"/>
                <w:szCs w:val="22"/>
              </w:rPr>
              <w:t xml:space="preserve"> центр предоставления государственных и муниципальных услуг"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1927,00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1927,00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1830,00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1830,00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2.2.2.                                                                                                                                                                                                                                                                                                                                                                        Организация деятельности Муниципального бюджетного учреждения городского округа Жуковский "</w:t>
            </w:r>
            <w:r w:rsidR="00EA7001" w:rsidRPr="00E3688D">
              <w:rPr>
                <w:rFonts w:ascii="Arial" w:hAnsi="Arial" w:cs="Arial"/>
                <w:sz w:val="22"/>
                <w:szCs w:val="22"/>
              </w:rPr>
              <w:t>Многофункциональный</w:t>
            </w:r>
            <w:r w:rsidRPr="00E3688D">
              <w:rPr>
                <w:rFonts w:ascii="Arial" w:hAnsi="Arial" w:cs="Arial"/>
                <w:sz w:val="22"/>
                <w:szCs w:val="22"/>
              </w:rPr>
              <w:t xml:space="preserve"> центр предоставления государственных и муниципальных услуг", по приему и обработке заявлений о включении избирателей, участников референдума в список избирателей, участников референдума по месту нахождения и направлению соответствующей информации в территориальные избирательные комиссии.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2018-2021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3457,00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3457,00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3423,00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3423,00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 xml:space="preserve">Основное мероприятие 2.3.  </w:t>
            </w:r>
            <w:r w:rsidRPr="00E3688D">
              <w:rPr>
                <w:rFonts w:ascii="Arial" w:hAnsi="Arial" w:cs="Arial"/>
                <w:sz w:val="22"/>
                <w:szCs w:val="22"/>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2017-2018</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2779,00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1179,00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2221,00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911,00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1310,00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558,00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268,00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290,00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2.3.1.                                                 Дооснащение материально-техническими средствами -приобретение программно- 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2018</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1310,00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1310,00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290,00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290,00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2.3.2.                        Создание дополнительных окон доступа к услугам МФЦ, в том числе дополнительных окон для приема и выдачи документов для юридических лиц и индивидуальных предпринимателей в Муниципальном бюджетном учреждении городского округа Жуковский "</w:t>
            </w:r>
            <w:r w:rsidR="00EA7001" w:rsidRPr="00E3688D">
              <w:rPr>
                <w:rFonts w:ascii="Arial" w:hAnsi="Arial" w:cs="Arial"/>
                <w:sz w:val="22"/>
                <w:szCs w:val="22"/>
              </w:rPr>
              <w:t>Многофункциональный</w:t>
            </w:r>
            <w:r w:rsidRPr="00E3688D">
              <w:rPr>
                <w:rFonts w:ascii="Arial" w:hAnsi="Arial" w:cs="Arial"/>
                <w:sz w:val="22"/>
                <w:szCs w:val="22"/>
              </w:rPr>
              <w:t xml:space="preserve"> центр предоставления государственных и муниципальных услуг"</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1179,00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1179,00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911,00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911,00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268,00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268,00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 по Подпрограмме 2:</w:t>
            </w:r>
          </w:p>
        </w:tc>
        <w:tc>
          <w:tcPr>
            <w:tcW w:w="689" w:type="dxa"/>
            <w:vMerge w:val="restart"/>
            <w:shd w:val="clear" w:color="auto" w:fill="auto"/>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257749,36</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49826,10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49653,00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52719,18</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52756,56</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52794,52</w:t>
            </w:r>
          </w:p>
        </w:tc>
        <w:tc>
          <w:tcPr>
            <w:tcW w:w="1589"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7474,00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2741,00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4733,00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250275,36</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47085,10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44920,00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52719,18</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52756,56</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52794,52</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Подпрограмма 3                    "Управление муниципальными финансами"</w:t>
            </w:r>
          </w:p>
        </w:tc>
        <w:tc>
          <w:tcPr>
            <w:tcW w:w="6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5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Финансовое управление Администрации городского округа Жуковский</w:t>
            </w:r>
          </w:p>
        </w:tc>
        <w:tc>
          <w:tcPr>
            <w:tcW w:w="194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3.1</w:t>
            </w:r>
            <w:r w:rsidRPr="00E3688D">
              <w:rPr>
                <w:rFonts w:ascii="Arial" w:hAnsi="Arial" w:cs="Arial"/>
                <w:bCs/>
                <w:sz w:val="22"/>
                <w:szCs w:val="22"/>
              </w:rPr>
              <w:t>.</w:t>
            </w:r>
            <w:r w:rsidRPr="00E3688D">
              <w:rPr>
                <w:rFonts w:ascii="Arial" w:hAnsi="Arial" w:cs="Arial"/>
                <w:sz w:val="22"/>
                <w:szCs w:val="22"/>
              </w:rPr>
              <w:t xml:space="preserve"> Мониторинг и анализ поступлений в бюджет городского округа Жуковский по видам налоговых и не налоговых доходов.</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Финансовое управление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3.2.</w:t>
            </w:r>
            <w:r w:rsidRPr="00E3688D">
              <w:rPr>
                <w:rFonts w:ascii="Arial" w:hAnsi="Arial" w:cs="Arial"/>
                <w:sz w:val="22"/>
                <w:szCs w:val="22"/>
              </w:rPr>
              <w:br/>
              <w:t>Мониторинг кредиторской задолженности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Финансовое управление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3.3.</w:t>
            </w:r>
            <w:r w:rsidRPr="00E3688D">
              <w:rPr>
                <w:rFonts w:ascii="Arial" w:hAnsi="Arial" w:cs="Arial"/>
                <w:sz w:val="22"/>
                <w:szCs w:val="22"/>
              </w:rPr>
              <w:br/>
              <w:t>Разработка критериев по введению новых (изменению  действующих) расходных обязательств</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Финансовое управление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3.4.</w:t>
            </w:r>
            <w:r w:rsidRPr="00E3688D">
              <w:rPr>
                <w:rFonts w:ascii="Arial" w:hAnsi="Arial" w:cs="Arial"/>
                <w:sz w:val="22"/>
                <w:szCs w:val="22"/>
              </w:rPr>
              <w:br/>
              <w:t>Проведение оценки действующих долговых обязательств и мониторинга условий предоставления  кредитных ресурсов коммерческими банками. Составление графика платежей.</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254800,00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28300,00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39000,00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62500,00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62500,00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62500,00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Финансовое управление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254800,00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28300,00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39000,00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62500,00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62500,00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62500,00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3.5</w:t>
            </w:r>
            <w:r w:rsidRPr="00E3688D">
              <w:rPr>
                <w:rFonts w:ascii="Arial" w:hAnsi="Arial" w:cs="Arial"/>
                <w:sz w:val="22"/>
                <w:szCs w:val="22"/>
              </w:rPr>
              <w:t>. Обеспечение реализации полномочий Финансового управления Администрации городского округа Жуковский</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83343,72</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16286,37</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17169,90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16829,15</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16529,15</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16529,15</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Финансовое управление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83343,72</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16286,37</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17169,90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16829,15</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16529,15</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16529,15</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 по Подпрограмме 3:</w:t>
            </w:r>
          </w:p>
        </w:tc>
        <w:tc>
          <w:tcPr>
            <w:tcW w:w="689" w:type="dxa"/>
            <w:vMerge w:val="restart"/>
            <w:shd w:val="clear" w:color="auto" w:fill="auto"/>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338143,72</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44586,37</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56169,90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79329,15</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79029,15</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79029,15</w:t>
            </w:r>
          </w:p>
        </w:tc>
        <w:tc>
          <w:tcPr>
            <w:tcW w:w="1589"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338143,72</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44586,37</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56169,90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79329,15</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79029,15</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79029,15</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Подпрограмма  4                         "Развитие муниципальной службы"</w:t>
            </w:r>
          </w:p>
        </w:tc>
        <w:tc>
          <w:tcPr>
            <w:tcW w:w="6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5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муниципальной службы и кадров Администрации городского округа  Жуковский</w:t>
            </w:r>
          </w:p>
        </w:tc>
        <w:tc>
          <w:tcPr>
            <w:tcW w:w="1944"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4.1</w:t>
            </w:r>
            <w:r w:rsidRPr="00E3688D">
              <w:rPr>
                <w:rFonts w:ascii="Arial" w:hAnsi="Arial" w:cs="Arial"/>
                <w:sz w:val="22"/>
                <w:szCs w:val="22"/>
              </w:rPr>
              <w:br/>
              <w:t>Организация выплаты пенсии за выслугу лет лицам, замещающим муниципальные должности и должности муниципальной службы</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57160,00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10160,00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11000,00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12000,00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12000,00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12000,00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муниципальной службы и кадров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57160,00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10160,00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11000,00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12000,00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12000,00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12000,00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4.2</w:t>
            </w:r>
            <w:r w:rsidRPr="00E3688D">
              <w:rPr>
                <w:rFonts w:ascii="Arial" w:hAnsi="Arial" w:cs="Arial"/>
                <w:sz w:val="22"/>
                <w:szCs w:val="22"/>
              </w:rPr>
              <w:t xml:space="preserve"> Организация работы по повышению квалификации работников Администрации городского округа Жуковский</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770,80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220,80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550,00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муниципальной службы и кадров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770,80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220,80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550,00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Итого по Подпрограмме 4:</w:t>
            </w:r>
          </w:p>
        </w:tc>
        <w:tc>
          <w:tcPr>
            <w:tcW w:w="689" w:type="dxa"/>
            <w:vMerge w:val="restart"/>
            <w:shd w:val="clear" w:color="auto" w:fill="auto"/>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57930,80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10380,80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11550,00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12000,00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12000,00</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12000,00</w:t>
            </w:r>
          </w:p>
        </w:tc>
        <w:tc>
          <w:tcPr>
            <w:tcW w:w="1589"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57930,80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10380,80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11550,00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12000,00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12000,00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12000,00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Подпрограмма 5.                                           "Развитие архивного дела"</w:t>
            </w:r>
          </w:p>
        </w:tc>
        <w:tc>
          <w:tcPr>
            <w:tcW w:w="6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301"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5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Архивный отдел Административного управления Администрации городского округа Жуковский</w:t>
            </w:r>
          </w:p>
        </w:tc>
        <w:tc>
          <w:tcPr>
            <w:tcW w:w="194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restart"/>
            <w:shd w:val="clear" w:color="auto" w:fill="auto"/>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5.1</w:t>
            </w:r>
            <w:r w:rsidRPr="00E3688D">
              <w:rPr>
                <w:rFonts w:ascii="Arial" w:hAnsi="Arial" w:cs="Arial"/>
                <w:sz w:val="22"/>
                <w:szCs w:val="22"/>
              </w:rPr>
              <w:t>.                               Хранение, комплектование, учет и использование документов Архивного фонда Московской области и других архивных документов в муниципальном архиве.</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7648,00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1388,00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1539,00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1576,00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1573,00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1572,00</w:t>
            </w:r>
          </w:p>
        </w:tc>
        <w:tc>
          <w:tcPr>
            <w:tcW w:w="1589" w:type="dxa"/>
            <w:vMerge w:val="restart"/>
            <w:shd w:val="clear" w:color="auto" w:fill="auto"/>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Архивный отдел Административного управления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7648,00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1388,00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1539,00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1576,00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1573,00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1572,00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 по Подпрограмме 5:</w:t>
            </w:r>
          </w:p>
        </w:tc>
        <w:tc>
          <w:tcPr>
            <w:tcW w:w="689" w:type="dxa"/>
            <w:vMerge w:val="restart"/>
            <w:shd w:val="clear" w:color="auto" w:fill="auto"/>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7648,00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1388,00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1539,00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1576,00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1573,00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1572,00</w:t>
            </w:r>
          </w:p>
        </w:tc>
        <w:tc>
          <w:tcPr>
            <w:tcW w:w="1589"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7648,00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1388,00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1539,00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1576,00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1573,00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1572,00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Подпрограмма 6.                            "Развитие информационной и технической инфраструктуры экосистемы цифровой экономики городского округа Жуковский Московской области"</w:t>
            </w:r>
          </w:p>
        </w:tc>
        <w:tc>
          <w:tcPr>
            <w:tcW w:w="6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589" w:type="dxa"/>
            <w:shd w:val="clear" w:color="auto" w:fill="auto"/>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w:t>
            </w:r>
            <w:r w:rsidR="00AA14B8">
              <w:rPr>
                <w:rFonts w:ascii="Arial" w:hAnsi="Arial" w:cs="Arial"/>
                <w:sz w:val="22"/>
                <w:szCs w:val="22"/>
              </w:rPr>
              <w:t>стратив</w:t>
            </w:r>
            <w:r w:rsidRPr="00E3688D">
              <w:rPr>
                <w:rFonts w:ascii="Arial" w:hAnsi="Arial" w:cs="Arial"/>
                <w:sz w:val="22"/>
                <w:szCs w:val="22"/>
              </w:rPr>
              <w:t>ного  управления Администрации городского округа Жуковский</w:t>
            </w:r>
          </w:p>
        </w:tc>
        <w:tc>
          <w:tcPr>
            <w:tcW w:w="194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 xml:space="preserve">Основное мероприятие 6.1                                                                                                                                                                                                                                                                                                                                                                              </w:t>
            </w:r>
            <w:r w:rsidRPr="00E3688D">
              <w:rPr>
                <w:rFonts w:ascii="Arial" w:hAnsi="Arial" w:cs="Arial"/>
                <w:bCs/>
                <w:sz w:val="22"/>
                <w:szCs w:val="22"/>
              </w:rPr>
              <w:t xml:space="preserve">  </w:t>
            </w:r>
            <w:r w:rsidRPr="00E3688D">
              <w:rPr>
                <w:rFonts w:ascii="Arial" w:hAnsi="Arial" w:cs="Arial"/>
                <w:sz w:val="22"/>
                <w:szCs w:val="22"/>
              </w:rPr>
              <w:t xml:space="preserve">Развитие и обеспечение функционирования базовой информационно-технологической инфраструктуры ОМСУ муниципального образования Московской области         </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18586,27</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2993,47</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3227,80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4455,00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3955,00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3955,00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18586,27</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2993,47</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3227,80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4455,00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3955,00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3955,00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Мероприятие 6.1.1                                                                                                                                                                                                                                                                                                                                                                                 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 </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1050,00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250,00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250,00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250,00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1050,00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Мероприятие 6.1.2                    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          </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4275,00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855,00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855,00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855,00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855,00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855,00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4275,00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855,00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855,00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855,00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855,00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855,00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Мероприятие 6.1.3                                                                                                                                                                                                                                                                                                                                                                   Централизованное приобретение компьютерного оборудования с предустановленным общесистемным программным обеспечением и организационной техники             </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13261,27</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1988,47</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2222,80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3350,00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2850,00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2850,00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13261,27</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1988,47</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2222,80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3350,00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2850,00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2850,00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 xml:space="preserve">Основное мероприятие 6.2                                                                                                                                                                                                                                                                                                                                                                  </w:t>
            </w:r>
            <w:r w:rsidRPr="00E3688D">
              <w:rPr>
                <w:rFonts w:ascii="Arial" w:hAnsi="Arial" w:cs="Arial"/>
                <w:sz w:val="22"/>
                <w:szCs w:val="22"/>
              </w:rPr>
              <w:t xml:space="preserve">Создание, развитие и обеспечение функционирования единой информационно-технологической и телекоммуникационной инфраструктуры ОМСУ муниципального образования Московской области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1784,15</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284,15</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1784,15</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284,15</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Мероприятие 6.2.1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Мероприятие 6.2.2                          Создание, развитие и обеспечение функционирования единой инфраструктуры информационно-технологического обеспечения функционирования информационных систем обеспечения деятельности ОМСУ муниципального образования Московской области (далее – ЕИТО) на принципах «частного облака», включая аренду серверных стоек на технологических площадках коммерческих дата-центров для размещения оборудования ЕИТО            </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6.2.3                     Обеспечение ОМСУ муниципального образования   Московской области телефонной связью и доступом к сети Интернет.</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1784,15</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284,15</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300,00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w:t>
            </w:r>
          </w:p>
        </w:tc>
        <w:tc>
          <w:tcPr>
            <w:tcW w:w="1163"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400,00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1784,15</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284,15</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300,00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6.3.</w:t>
            </w:r>
            <w:r w:rsidRPr="00E3688D">
              <w:rPr>
                <w:rFonts w:ascii="Arial" w:hAnsi="Arial" w:cs="Arial"/>
                <w:sz w:val="22"/>
                <w:szCs w:val="22"/>
              </w:rPr>
              <w:br/>
              <w:t>Обеспечение защиты информационно-технологической и телекоммуникационной инфраструктуры и информации в ИС, используемых ОМСУ муниципального образования  Московской области</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3229,22</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229,22</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600,00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800,00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800,00</w:t>
            </w:r>
          </w:p>
        </w:tc>
        <w:tc>
          <w:tcPr>
            <w:tcW w:w="1163"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800,00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3229,22</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229,22</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600,00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800,00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800,00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6.3.1                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а также проведение мероприятий по аттестации по требованиям безопасности информации ИС, используемых ОМСУ муниципального образования  Московской области</w:t>
            </w:r>
          </w:p>
        </w:tc>
        <w:tc>
          <w:tcPr>
            <w:tcW w:w="689" w:type="dxa"/>
            <w:vMerge w:val="restart"/>
            <w:shd w:val="clear" w:color="000000" w:fill="FFFFFF"/>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3229,22</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229,22</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600,00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800,00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800,00</w:t>
            </w:r>
          </w:p>
        </w:tc>
        <w:tc>
          <w:tcPr>
            <w:tcW w:w="1163"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800,00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3229,22</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229,22</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600,00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800,00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800,00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6.4</w:t>
            </w:r>
            <w:r w:rsidRPr="00E3688D">
              <w:rPr>
                <w:rFonts w:ascii="Arial" w:hAnsi="Arial" w:cs="Arial"/>
                <w:bCs/>
                <w:sz w:val="22"/>
                <w:szCs w:val="22"/>
              </w:rPr>
              <w:t xml:space="preserve"> </w:t>
            </w:r>
            <w:r w:rsidRPr="00E3688D">
              <w:rPr>
                <w:rFonts w:ascii="Arial" w:hAnsi="Arial" w:cs="Arial"/>
                <w:sz w:val="22"/>
                <w:szCs w:val="22"/>
              </w:rPr>
              <w:t>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6823,16</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1033,56</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1515,20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1899,80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2056,80</w:t>
            </w:r>
          </w:p>
        </w:tc>
        <w:tc>
          <w:tcPr>
            <w:tcW w:w="1163"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317,80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3449,00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783,00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1270,00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1396,00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3374,16</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1033,56</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732,20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629,80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660,80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317,80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6.4.1                            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6.4.2                        Внедрение и сопровождение информационных систем поддержки оказания государственных и муниципальных услуг и контрольно-надзорной деятельности в ОМСУ муниципального образования Московской области</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6.4.3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2546,16</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1033,56</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559,20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317,80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317,80</w:t>
            </w:r>
          </w:p>
        </w:tc>
        <w:tc>
          <w:tcPr>
            <w:tcW w:w="1163"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317,80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Финансовое управление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2546,16</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1033,56</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559,20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317,80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317,80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317,80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vAlign w:val="bottom"/>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6.4.4                       Софинансирование расходов, связанных с предоставлением доступа к электронным сервисам цифровой инфраструктуры в сфере жилищно-коммунального хозяйства для обеспечения равных возможностей собственникам помещений многоквартирных домов в инициации и организации проведения общих собраний собственников, а также отраслевого сервиса мониторинга выполнения  нормативных требований по благоустройству, санитарному состоянию территорий, реализации жилищной реформы, организации капитального и текущего ремонта и содержания жилищного фонда Московской области, функционированию коммунальной и инженерной инфраструктуры, оценки показателей в жилищно-коммунальной сфере на территории муниципальных образований Московской области в информационно-телекоммуникационной сети "Интернет"</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2018-2021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4277,00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956,00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1582,00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1739,00</w:t>
            </w:r>
          </w:p>
        </w:tc>
        <w:tc>
          <w:tcPr>
            <w:tcW w:w="1163"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Управление жилищно-коммунального хозяйства и транспорта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3449,00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783,00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1270,00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1396,00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828,00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173,00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312,00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343,00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6.5</w:t>
            </w:r>
            <w:r w:rsidRPr="00E3688D">
              <w:rPr>
                <w:rFonts w:ascii="Arial" w:hAnsi="Arial" w:cs="Arial"/>
                <w:sz w:val="22"/>
                <w:szCs w:val="22"/>
              </w:rPr>
              <w:br/>
              <w:t>Внедрение информационных технологий для повышения качества и доступности образовательных услуг населению Московской области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33005,00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16621,00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16384,00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25144,00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13003,00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12141,00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7861,00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3618,00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4243,00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6.5.1                     Обеспечение учреждений дошкольного, начального общего, основного общего и среднего общего образования, находящихся в ведении органов местного самоуправления муниципального образования Московской области, доступом в сеть Интернет.</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680,00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680,00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Управление образования Администрации городского округа Жуковский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680,00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680,00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Мероприятие 6.5.2                   Приобретение современных аппаратно-программных комплексов для общеобразовательных организаций в муниципальном образовании Московской области, с учетом субсидии из бюджета Московской области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31714,00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15941,00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15773,00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Управление образования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23964,00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12323,00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11641,00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7750,00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3618,00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4132,00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Мероприятие 6.5.3                   Приобретение современных аппаратно-программных комплексов со средствами криптографической защиты информации для организаций в муниципальном образовании Московской области, с учетом субсидии из бюджета Московской области </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2018-2021</w:t>
            </w:r>
          </w:p>
        </w:tc>
        <w:tc>
          <w:tcPr>
            <w:tcW w:w="1664" w:type="dxa"/>
            <w:shd w:val="clear" w:color="000000" w:fill="FFFFFF"/>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611,00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611,00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000000" w:fill="FFFFFF"/>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167,00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167,00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Управление образования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37,00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37,00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83,00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83,00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по физической культуре и спорту Управления развитием отраслей социальной сферы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19,00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19,00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по развитию культуры и туризму Управления развитием отраслей социальной сферы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55,00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55,00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6.6</w:t>
            </w:r>
            <w:r w:rsidRPr="00E3688D">
              <w:rPr>
                <w:rFonts w:ascii="Arial" w:hAnsi="Arial" w:cs="Arial"/>
                <w:sz w:val="22"/>
                <w:szCs w:val="22"/>
              </w:rPr>
              <w:br/>
              <w:t>Развитие телекоммуникационной инфраструктуры в области подвижной радиотелефонной связи на территории муниципального образования Московской области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6.6.1                          Создание условий для размещения радиоэлектронных средств на земельных участках в границах муниципального образования</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6.6.2                             Создание условий для размещения радиоэлектронных средств на зданиях и сооружениях в границах муниципального образования</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6.7</w:t>
            </w:r>
            <w:r w:rsidRPr="00E3688D">
              <w:rPr>
                <w:rFonts w:ascii="Arial" w:hAnsi="Arial" w:cs="Arial"/>
                <w:sz w:val="22"/>
                <w:szCs w:val="22"/>
              </w:rPr>
              <w:t xml:space="preserve">                                                                                                                                                                                                                                                                                                                                                                       Развитие сети волоконно-оптических линий связи для обеспечения возможности жителей городских округов и муниципальных районов, городских и сельских поселений пользоваться услугами проводного и мобильного доступа в информационно-телекоммуникационную сеть Интернет не менее чем 2 операторами связи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6.7.1                   Инвентаризация кабельной канализации на территории Московской области и постановка кабельной канализации на балансовый учет</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6.7.2                                                                                                                                                                                                                                                                                                                                                                         Создание условий доступа операторам связи в многоквартирные дома и подключение подъездного видеонаблюдения</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Управление жилищно-коммунального хозяйства и транспорта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6.7.3                  Формирование реестра операторов связи, оказывающих услуги по предоставлению широкополосного доступа в информационно-телекоммуникационную сеть Интернет на территории Московской области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hideMark/>
          </w:tcPr>
          <w:p w:rsidR="00E3688D" w:rsidRPr="00E3688D" w:rsidRDefault="00E3688D" w:rsidP="00E3688D">
            <w:pPr>
              <w:rPr>
                <w:rFonts w:ascii="Arial" w:hAnsi="Arial" w:cs="Arial"/>
                <w:bCs/>
                <w:sz w:val="22"/>
                <w:szCs w:val="22"/>
                <w:u w:val="single"/>
              </w:rPr>
            </w:pPr>
            <w:r w:rsidRPr="00E3688D">
              <w:rPr>
                <w:rFonts w:ascii="Arial" w:hAnsi="Arial" w:cs="Arial"/>
                <w:bCs/>
                <w:sz w:val="22"/>
                <w:szCs w:val="22"/>
                <w:u w:val="single"/>
              </w:rPr>
              <w:t xml:space="preserve">Основное мероприятие 6.8  </w:t>
            </w:r>
            <w:r w:rsidRPr="00E3688D">
              <w:rPr>
                <w:rFonts w:ascii="Arial" w:hAnsi="Arial" w:cs="Arial"/>
                <w:sz w:val="22"/>
                <w:szCs w:val="22"/>
              </w:rPr>
              <w:t>Внедрение информационных технологий  для повышения качества и доступности услуг населению в сфере культуры Московской области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Мероприятие 6.8.1                                                                                                                                                                                                                                                                                                                                                                                         Обеспечение муниципальных учреждений культуры доступом в информационно-телекоммуникационную сеть Интернет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информационных ресурсов Административного  управления</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 по Подпрограмме 6:</w:t>
            </w:r>
          </w:p>
        </w:tc>
        <w:tc>
          <w:tcPr>
            <w:tcW w:w="689" w:type="dxa"/>
            <w:vMerge w:val="restart"/>
            <w:shd w:val="clear" w:color="auto" w:fill="auto"/>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664" w:type="dxa"/>
            <w:shd w:val="clear" w:color="auto" w:fill="auto"/>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63427,80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21161,40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22027,00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7554,80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7211,80</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5472,80</w:t>
            </w:r>
          </w:p>
        </w:tc>
        <w:tc>
          <w:tcPr>
            <w:tcW w:w="1589"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28593,00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13003,00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12924,00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1270,00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1396,00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34834,80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8158,40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9103,00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6284,80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5815,80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5472,80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Подпрограмма 7.            «Архитектура и градостроительство городского округа  Жуковский»</w:t>
            </w:r>
          </w:p>
        </w:tc>
        <w:tc>
          <w:tcPr>
            <w:tcW w:w="6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5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реализации градостроительной политики Управления градостроительной деятельностью Администрации  городского округа Жуковский</w:t>
            </w:r>
          </w:p>
        </w:tc>
        <w:tc>
          <w:tcPr>
            <w:tcW w:w="194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7. 1</w:t>
            </w:r>
            <w:r w:rsidRPr="00E3688D">
              <w:rPr>
                <w:rFonts w:ascii="Arial" w:hAnsi="Arial" w:cs="Arial"/>
                <w:sz w:val="22"/>
                <w:szCs w:val="22"/>
                <w:u w:val="single"/>
              </w:rPr>
              <w:t xml:space="preserve"> </w:t>
            </w:r>
            <w:r w:rsidRPr="00E3688D">
              <w:rPr>
                <w:rFonts w:ascii="Arial" w:hAnsi="Arial" w:cs="Arial"/>
                <w:sz w:val="22"/>
                <w:szCs w:val="22"/>
              </w:rPr>
              <w:t>Проведение публичных слушаний по вопросу внесения изменений в Правила землепользования и застройки городского округа Жуковский, утверждение внесения изменений в Правила землепользования и застройки городского округа Жуковский</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реализации градостроительной политики Управления градостроительной деятельностью</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Основное мероприятие 7.2</w:t>
            </w:r>
            <w:r w:rsidRPr="00E3688D">
              <w:rPr>
                <w:rFonts w:ascii="Arial" w:hAnsi="Arial" w:cs="Arial"/>
                <w:sz w:val="22"/>
                <w:szCs w:val="22"/>
                <w:u w:val="single"/>
              </w:rPr>
              <w:t xml:space="preserve"> </w:t>
            </w:r>
            <w:r w:rsidRPr="00E3688D">
              <w:rPr>
                <w:rFonts w:ascii="Arial" w:hAnsi="Arial" w:cs="Arial"/>
                <w:sz w:val="22"/>
                <w:szCs w:val="22"/>
              </w:rPr>
              <w:t>Проведение публичных слушаний по вопросу разработки проектов планировки территории и проектов межевания территории под многоквартирными жилыми домами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реализации градостроительной политики Управления градостроительной деятельностью</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7.3</w:t>
            </w:r>
            <w:r w:rsidRPr="00E3688D">
              <w:rPr>
                <w:rFonts w:ascii="Arial" w:hAnsi="Arial" w:cs="Arial"/>
                <w:sz w:val="22"/>
                <w:szCs w:val="22"/>
                <w:u w:val="single"/>
              </w:rPr>
              <w:t xml:space="preserve"> </w:t>
            </w:r>
            <w:r w:rsidRPr="00E3688D">
              <w:rPr>
                <w:rFonts w:ascii="Arial" w:hAnsi="Arial" w:cs="Arial"/>
                <w:sz w:val="22"/>
                <w:szCs w:val="22"/>
              </w:rPr>
              <w:t xml:space="preserve">Проведение публичных слушаний по вопросу разработки проектов планировки территории и проектов межевания территории под размещение муниципальных объектов капитального строительства.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реализации градостроительной политики Управления градостроительной деятельностью</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7.4</w:t>
            </w:r>
            <w:r w:rsidRPr="00E3688D">
              <w:rPr>
                <w:rFonts w:ascii="Arial" w:hAnsi="Arial" w:cs="Arial"/>
                <w:sz w:val="22"/>
                <w:szCs w:val="22"/>
                <w:u w:val="single"/>
              </w:rPr>
              <w:t xml:space="preserve">  </w:t>
            </w:r>
            <w:r w:rsidRPr="00E3688D">
              <w:rPr>
                <w:rFonts w:ascii="Arial" w:hAnsi="Arial" w:cs="Arial"/>
                <w:sz w:val="22"/>
                <w:szCs w:val="22"/>
              </w:rPr>
              <w:t>Реализация государственных полномочий в сфере градостроительной деятельности в соответствии  с Законом Московской области № 107/2014 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1310,00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218,00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218,00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874,00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реализации градостроительной политики Управления градостроительной деятельностью</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1310,00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874,00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7. 5</w:t>
            </w:r>
            <w:r w:rsidRPr="00E3688D">
              <w:rPr>
                <w:rFonts w:ascii="Arial" w:hAnsi="Arial" w:cs="Arial"/>
                <w:sz w:val="22"/>
                <w:szCs w:val="22"/>
                <w:u w:val="single"/>
              </w:rPr>
              <w:t xml:space="preserve"> </w:t>
            </w:r>
            <w:r w:rsidRPr="00E3688D">
              <w:rPr>
                <w:rFonts w:ascii="Arial" w:hAnsi="Arial" w:cs="Arial"/>
                <w:sz w:val="22"/>
                <w:szCs w:val="22"/>
              </w:rPr>
              <w:t xml:space="preserve">Реализация концепции архитектурно-художественного облика и благоустройства городского округа Жуковский             </w:t>
            </w:r>
          </w:p>
        </w:tc>
        <w:tc>
          <w:tcPr>
            <w:tcW w:w="689" w:type="dxa"/>
            <w:vMerge w:val="restart"/>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33632,30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33632,30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реализации градостроительной политики Управления градостроительной деятельностью, Управление жилишно-коммунального хозяйства и транспорта Администрации</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33632,30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33632,30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bCs/>
                <w:sz w:val="22"/>
                <w:szCs w:val="22"/>
                <w:u w:val="single"/>
              </w:rPr>
              <w:t xml:space="preserve">Основное мероприятие 7. 6 </w:t>
            </w:r>
            <w:r w:rsidRPr="00E3688D">
              <w:rPr>
                <w:rFonts w:ascii="Arial" w:hAnsi="Arial" w:cs="Arial"/>
                <w:sz w:val="22"/>
                <w:szCs w:val="22"/>
              </w:rPr>
              <w:t xml:space="preserve">Разработка "дорожной карты" и реализация комплекса мероприятий по ликвидации (дострою или сносу) объектов незавершенного строительства в жилищной сфере             </w:t>
            </w:r>
          </w:p>
        </w:tc>
        <w:tc>
          <w:tcPr>
            <w:tcW w:w="689"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Отдел реализации градостроительной политики Управления градостроительной деятельностью</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2018-2021</w:t>
            </w: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 по Подпрограмме 7:</w:t>
            </w:r>
          </w:p>
        </w:tc>
        <w:tc>
          <w:tcPr>
            <w:tcW w:w="689" w:type="dxa"/>
            <w:vMerge w:val="restart"/>
            <w:shd w:val="clear" w:color="auto" w:fill="auto"/>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664" w:type="dxa"/>
            <w:shd w:val="clear" w:color="000000" w:fill="FFFFFF"/>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34942,30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33850,30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218,00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874,00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noWrap/>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1310,00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218,00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874,00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33632,30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33632,30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Подпрограмма 8.                    «Управление муниципальным имуществом и земельными ресурсами»</w:t>
            </w:r>
          </w:p>
        </w:tc>
        <w:tc>
          <w:tcPr>
            <w:tcW w:w="6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5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Управление земельно-имущественных отношений Администрации городского округа Жуковский</w:t>
            </w:r>
          </w:p>
        </w:tc>
        <w:tc>
          <w:tcPr>
            <w:tcW w:w="194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8.1.</w:t>
            </w:r>
            <w:r w:rsidRPr="00E3688D">
              <w:rPr>
                <w:rFonts w:ascii="Arial" w:hAnsi="Arial" w:cs="Arial"/>
                <w:sz w:val="22"/>
                <w:szCs w:val="22"/>
                <w:u w:val="single"/>
              </w:rPr>
              <w:t xml:space="preserve">    </w:t>
            </w:r>
            <w:r w:rsidRPr="00E3688D">
              <w:rPr>
                <w:rFonts w:ascii="Arial" w:hAnsi="Arial" w:cs="Arial"/>
                <w:sz w:val="22"/>
                <w:szCs w:val="22"/>
              </w:rPr>
              <w:t xml:space="preserve">Организация торгов по продаже земельных участков и права аренды земельных участков, государственная собственность на которые не разграничена    </w:t>
            </w:r>
          </w:p>
        </w:tc>
        <w:tc>
          <w:tcPr>
            <w:tcW w:w="689" w:type="dxa"/>
            <w:vMerge w:val="restart"/>
            <w:shd w:val="clear" w:color="auto" w:fill="auto"/>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8.2.</w:t>
            </w:r>
            <w:r w:rsidRPr="00E3688D">
              <w:rPr>
                <w:rFonts w:ascii="Arial" w:hAnsi="Arial" w:cs="Arial"/>
                <w:sz w:val="22"/>
                <w:szCs w:val="22"/>
              </w:rPr>
              <w:t xml:space="preserve">   Взыскание задолженности арендной платы в установленном законом порядке</w:t>
            </w:r>
            <w:r w:rsidRPr="00E3688D">
              <w:rPr>
                <w:rFonts w:ascii="Arial" w:hAnsi="Arial" w:cs="Arial"/>
                <w:sz w:val="22"/>
                <w:szCs w:val="22"/>
              </w:rPr>
              <w:br/>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8.2.1.                            Взыскание задолженности арендной платы с действующих должников с активами, в отношении которых должна быть проведена претензионно-исковая работа</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отдел распоряжения имуществом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8.2.2.                  Взыскание задолженности арендной платы  с действующих должников без активов, в отношении которых должна быть проведена претензионно-исковая работа</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отдел распоряжения имуществом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8.2.3.                            Взыскание задолженности арендной платы с должников, в отношении которых возбуждено (будет возбуждено) исполнительное производство</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отдел распоряжения имуществом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8.2.4.                                                                                                                                                                                                                                                                                                                                                                               Взыскание задолженности арендной платы с должников, находящихся в процедуре банкротства</w:t>
            </w:r>
            <w:r w:rsidRPr="00E3688D">
              <w:rPr>
                <w:rFonts w:ascii="Arial" w:hAnsi="Arial" w:cs="Arial"/>
                <w:sz w:val="22"/>
                <w:szCs w:val="22"/>
              </w:rPr>
              <w:br/>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отдел распоряжения имуществом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8.3.</w:t>
            </w:r>
            <w:r w:rsidRPr="00E3688D">
              <w:rPr>
                <w:rFonts w:ascii="Arial" w:hAnsi="Arial" w:cs="Arial"/>
                <w:sz w:val="22"/>
                <w:szCs w:val="22"/>
                <w:u w:val="single"/>
              </w:rPr>
              <w:t xml:space="preserve"> </w:t>
            </w:r>
            <w:r w:rsidRPr="00E3688D">
              <w:rPr>
                <w:rFonts w:ascii="Arial" w:hAnsi="Arial" w:cs="Arial"/>
                <w:sz w:val="22"/>
                <w:szCs w:val="22"/>
              </w:rPr>
              <w:t xml:space="preserve">Обеспечение государственной регистрации права собственности городского округа Жуковский на земельные участки и объекты недвижимого имущества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отдел формирования муниципальной собственности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8.4</w:t>
            </w:r>
            <w:r w:rsidRPr="00E3688D">
              <w:rPr>
                <w:rFonts w:ascii="Arial" w:hAnsi="Arial" w:cs="Arial"/>
                <w:sz w:val="22"/>
                <w:szCs w:val="22"/>
                <w:u w:val="single"/>
              </w:rPr>
              <w:t xml:space="preserve">.                                                                                                                                                                                                                                                                                                                                                                                        </w:t>
            </w:r>
            <w:r w:rsidRPr="00E3688D">
              <w:rPr>
                <w:rFonts w:ascii="Arial" w:hAnsi="Arial" w:cs="Arial"/>
                <w:sz w:val="22"/>
                <w:szCs w:val="22"/>
              </w:rPr>
              <w:t xml:space="preserve">Оценка объектов недвижимого имущества и земельных участков, государственная собственность на которые не разграничена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2575,75</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75,75</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500,00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500,00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отдел формирования муниципальной собственности, отдел распоряжения имуществом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2575,75</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75,75</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500,00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500,00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8.5</w:t>
            </w:r>
            <w:r w:rsidRPr="00E3688D">
              <w:rPr>
                <w:rFonts w:ascii="Arial" w:hAnsi="Arial" w:cs="Arial"/>
                <w:sz w:val="22"/>
                <w:szCs w:val="22"/>
                <w:u w:val="single"/>
              </w:rPr>
              <w:t xml:space="preserve">. </w:t>
            </w:r>
            <w:r w:rsidRPr="00E3688D">
              <w:rPr>
                <w:rFonts w:ascii="Arial" w:hAnsi="Arial" w:cs="Arial"/>
                <w:sz w:val="22"/>
                <w:szCs w:val="22"/>
              </w:rPr>
              <w:t xml:space="preserve">   Подготовка и утверждение Схемы расположения земельного участка или земельных участков на кадастровом плане территории,              </w:t>
            </w:r>
            <w:r w:rsidRPr="00E3688D">
              <w:rPr>
                <w:rFonts w:ascii="Arial" w:hAnsi="Arial" w:cs="Arial"/>
                <w:sz w:val="22"/>
                <w:szCs w:val="22"/>
              </w:rPr>
              <w:br/>
              <w:t>проведение межевания</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11094,00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214,00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3845,00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2345,00</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2345,00</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2345,00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11094,00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214,00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3845,00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2345,00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2345,00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2345,00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8.6.</w:t>
            </w:r>
            <w:r w:rsidRPr="00E3688D">
              <w:rPr>
                <w:rFonts w:ascii="Arial" w:hAnsi="Arial" w:cs="Arial"/>
                <w:sz w:val="22"/>
                <w:szCs w:val="22"/>
                <w:u w:val="single"/>
              </w:rPr>
              <w:t xml:space="preserve"> </w:t>
            </w:r>
            <w:r w:rsidRPr="00E3688D">
              <w:rPr>
                <w:rFonts w:ascii="Arial" w:hAnsi="Arial" w:cs="Arial"/>
                <w:sz w:val="22"/>
                <w:szCs w:val="22"/>
              </w:rPr>
              <w:t xml:space="preserve">Управление и распоряжение земельными участками, находящимися в собственности городского округа Жуковский и земельными участками, государственная собственность на которые не разграничена, расположенных в границах территории городского округа Жуковский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97,00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97,00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97,00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8.7.</w:t>
            </w:r>
            <w:r w:rsidRPr="00E3688D">
              <w:rPr>
                <w:rFonts w:ascii="Arial" w:hAnsi="Arial" w:cs="Arial"/>
                <w:sz w:val="22"/>
                <w:szCs w:val="22"/>
              </w:rPr>
              <w:t xml:space="preserve">   Подготовка технических планов объектов недвижимости, постановка на государственный кадастровый учет объектов недвижимого имущества и земельных участков            </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14196,71</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591,71</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5535,00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5000,00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1535,00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1535,00</w:t>
            </w:r>
          </w:p>
        </w:tc>
        <w:tc>
          <w:tcPr>
            <w:tcW w:w="1589"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отдел формирования муниципальной собственности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14196,71</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591,71</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5535,00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1535,00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1535,00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8.8.</w:t>
            </w:r>
            <w:r w:rsidRPr="00E3688D">
              <w:rPr>
                <w:rFonts w:ascii="Arial" w:hAnsi="Arial" w:cs="Arial"/>
                <w:sz w:val="22"/>
                <w:szCs w:val="22"/>
                <w:u w:val="single"/>
              </w:rPr>
              <w:t xml:space="preserve">   </w:t>
            </w:r>
            <w:r w:rsidRPr="00E3688D">
              <w:rPr>
                <w:rFonts w:ascii="Arial" w:hAnsi="Arial" w:cs="Arial"/>
                <w:sz w:val="22"/>
                <w:szCs w:val="22"/>
              </w:rPr>
              <w:t xml:space="preserve">    Обеспечение деятельности Управления земельно-имущественных отношений Администрации городского округа Жуковский</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10719,00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3495,00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3495,00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3729,00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000000" w:fill="FFFFFF"/>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xml:space="preserve">Отдел земельных отношений  Управления земельно-имущественных отношений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10719,00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3495,00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3495,00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3729,00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 по Подпрограмме 8:</w:t>
            </w:r>
          </w:p>
        </w:tc>
        <w:tc>
          <w:tcPr>
            <w:tcW w:w="689" w:type="dxa"/>
            <w:vMerge w:val="restart"/>
            <w:shd w:val="clear" w:color="auto" w:fill="auto"/>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38682,46</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4473,46</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13375,00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12074,00</w:t>
            </w:r>
          </w:p>
        </w:tc>
        <w:tc>
          <w:tcPr>
            <w:tcW w:w="1175"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4380,00</w:t>
            </w:r>
          </w:p>
        </w:tc>
        <w:tc>
          <w:tcPr>
            <w:tcW w:w="1163" w:type="dxa"/>
            <w:shd w:val="clear" w:color="000000" w:fill="FFFFFF"/>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4380,00</w:t>
            </w:r>
          </w:p>
        </w:tc>
        <w:tc>
          <w:tcPr>
            <w:tcW w:w="1589" w:type="dxa"/>
            <w:vMerge w:val="restart"/>
            <w:shd w:val="clear" w:color="000000" w:fill="FFFFFF"/>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10719,00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3495,00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3495,00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3729,00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27963,46</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978,46</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9880,00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8345,00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4380,00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4380,00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000000" w:fill="FFFFFF"/>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Программа 9.                        "Обеспечение  подготовки и проведения муниципальных выборов»</w:t>
            </w:r>
          </w:p>
        </w:tc>
        <w:tc>
          <w:tcPr>
            <w:tcW w:w="689"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301"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75"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163"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c>
          <w:tcPr>
            <w:tcW w:w="1589" w:type="dxa"/>
            <w:shd w:val="clear" w:color="auto" w:fill="auto"/>
            <w:vAlign w:val="center"/>
            <w:hideMark/>
          </w:tcPr>
          <w:p w:rsidR="00E3688D" w:rsidRPr="00E3688D" w:rsidRDefault="00E3688D" w:rsidP="00AA14B8">
            <w:pPr>
              <w:jc w:val="center"/>
              <w:rPr>
                <w:rFonts w:ascii="Arial" w:hAnsi="Arial" w:cs="Arial"/>
                <w:sz w:val="22"/>
                <w:szCs w:val="22"/>
              </w:rPr>
            </w:pPr>
            <w:r w:rsidRPr="00E3688D">
              <w:rPr>
                <w:rFonts w:ascii="Arial" w:hAnsi="Arial" w:cs="Arial"/>
                <w:sz w:val="22"/>
                <w:szCs w:val="22"/>
              </w:rPr>
              <w:t>Административ</w:t>
            </w:r>
            <w:bookmarkStart w:id="1" w:name="_GoBack"/>
            <w:bookmarkEnd w:id="1"/>
            <w:r w:rsidRPr="00E3688D">
              <w:rPr>
                <w:rFonts w:ascii="Arial" w:hAnsi="Arial" w:cs="Arial"/>
                <w:sz w:val="22"/>
                <w:szCs w:val="22"/>
              </w:rPr>
              <w:t>ное управление Администрации городского округа Жуковский</w:t>
            </w:r>
          </w:p>
        </w:tc>
        <w:tc>
          <w:tcPr>
            <w:tcW w:w="194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9.1</w:t>
            </w:r>
            <w:r w:rsidRPr="00E3688D">
              <w:rPr>
                <w:rFonts w:ascii="Arial" w:hAnsi="Arial" w:cs="Arial"/>
                <w:sz w:val="22"/>
                <w:szCs w:val="22"/>
                <w:u w:val="single"/>
              </w:rPr>
              <w:t xml:space="preserve"> </w:t>
            </w:r>
            <w:r w:rsidRPr="00E3688D">
              <w:rPr>
                <w:rFonts w:ascii="Arial" w:hAnsi="Arial" w:cs="Arial"/>
                <w:sz w:val="22"/>
                <w:szCs w:val="22"/>
              </w:rPr>
              <w:t>Материально-техническое обеспечение подготовки и проведения муниципальных выборов, местных референдумов, голосований.</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9.1.1                     Оборудовнаие и содержание помещений и избирательных участков.</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Административное управление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9.1.2                    Изготовление печатной продукции</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Административное управление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Мероприятие 9.1.3                     Обеспечение деятельности избирательных комиссий</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noWrap/>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Административное управление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bCs/>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sz w:val="22"/>
                <w:szCs w:val="22"/>
                <w:u w:val="single"/>
              </w:rPr>
            </w:pPr>
            <w:r w:rsidRPr="00E3688D">
              <w:rPr>
                <w:rFonts w:ascii="Arial" w:hAnsi="Arial" w:cs="Arial"/>
                <w:bCs/>
                <w:sz w:val="22"/>
                <w:szCs w:val="22"/>
                <w:u w:val="single"/>
              </w:rPr>
              <w:t>Основное мероприятие 9.2</w:t>
            </w:r>
            <w:r w:rsidRPr="00E3688D">
              <w:rPr>
                <w:rFonts w:ascii="Arial" w:hAnsi="Arial" w:cs="Arial"/>
                <w:sz w:val="22"/>
                <w:szCs w:val="22"/>
              </w:rPr>
              <w:t xml:space="preserve"> Вознаграждение членам избирательных комиссий (территориальных и участковых).</w:t>
            </w:r>
          </w:p>
        </w:tc>
        <w:tc>
          <w:tcPr>
            <w:tcW w:w="6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2017-2021</w:t>
            </w:r>
          </w:p>
        </w:tc>
        <w:tc>
          <w:tcPr>
            <w:tcW w:w="1664" w:type="dxa"/>
            <w:shd w:val="clear" w:color="auto" w:fill="auto"/>
            <w:noWrap/>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Административное управление Администрации городского округа Жуковский</w:t>
            </w: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sz w:val="22"/>
                <w:szCs w:val="22"/>
                <w:u w:val="single"/>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Итого по Подпрограмме 9:</w:t>
            </w:r>
          </w:p>
        </w:tc>
        <w:tc>
          <w:tcPr>
            <w:tcW w:w="689" w:type="dxa"/>
            <w:vMerge w:val="restart"/>
            <w:shd w:val="clear" w:color="auto" w:fill="auto"/>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 </w:t>
            </w:r>
          </w:p>
        </w:tc>
        <w:tc>
          <w:tcPr>
            <w:tcW w:w="1664" w:type="dxa"/>
            <w:shd w:val="clear" w:color="auto" w:fill="auto"/>
            <w:noWrap/>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0,00</w:t>
            </w:r>
          </w:p>
        </w:tc>
        <w:tc>
          <w:tcPr>
            <w:tcW w:w="1589" w:type="dxa"/>
            <w:vMerge w:val="restart"/>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7000,00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bCs/>
                <w:sz w:val="22"/>
                <w:szCs w:val="22"/>
              </w:rPr>
            </w:pPr>
          </w:p>
        </w:tc>
        <w:tc>
          <w:tcPr>
            <w:tcW w:w="1664" w:type="dxa"/>
            <w:shd w:val="clear" w:color="auto" w:fill="auto"/>
            <w:vAlign w:val="center"/>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restart"/>
            <w:shd w:val="clear" w:color="auto" w:fill="auto"/>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 по муниципальной программе городского округа Жуковский "Муниципальное управление (2017-2021 годы)"</w:t>
            </w:r>
          </w:p>
        </w:tc>
        <w:tc>
          <w:tcPr>
            <w:tcW w:w="689" w:type="dxa"/>
            <w:vMerge w:val="restart"/>
            <w:shd w:val="clear" w:color="auto" w:fill="auto"/>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664" w:type="dxa"/>
            <w:shd w:val="clear" w:color="auto" w:fill="auto"/>
            <w:noWrap/>
            <w:vAlign w:val="center"/>
            <w:hideMark/>
          </w:tcPr>
          <w:p w:rsidR="00E3688D" w:rsidRPr="00E3688D" w:rsidRDefault="00E3688D" w:rsidP="00E3688D">
            <w:pPr>
              <w:rPr>
                <w:rFonts w:ascii="Arial" w:hAnsi="Arial" w:cs="Arial"/>
                <w:bCs/>
                <w:sz w:val="22"/>
                <w:szCs w:val="22"/>
              </w:rPr>
            </w:pPr>
            <w:r w:rsidRPr="00E3688D">
              <w:rPr>
                <w:rFonts w:ascii="Arial" w:hAnsi="Arial" w:cs="Arial"/>
                <w:bCs/>
                <w:sz w:val="22"/>
                <w:szCs w:val="22"/>
              </w:rPr>
              <w:t>Итого</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1661552,38</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323341,93</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324213,95</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353580,26</w:t>
            </w:r>
          </w:p>
        </w:tc>
        <w:tc>
          <w:tcPr>
            <w:tcW w:w="1175"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330783,64</w:t>
            </w:r>
          </w:p>
        </w:tc>
        <w:tc>
          <w:tcPr>
            <w:tcW w:w="1163"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329632,60</w:t>
            </w:r>
          </w:p>
        </w:tc>
        <w:tc>
          <w:tcPr>
            <w:tcW w:w="1589" w:type="dxa"/>
            <w:vMerge w:val="restart"/>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c>
          <w:tcPr>
            <w:tcW w:w="1944" w:type="dxa"/>
            <w:vMerge w:val="restart"/>
            <w:shd w:val="clear" w:color="auto" w:fill="auto"/>
            <w:noWrap/>
            <w:vAlign w:val="bottom"/>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 </w:t>
            </w: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Федерального бюджета</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34336,00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5868,00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7188,00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6951,00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7038,00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7291,00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 xml:space="preserve">Средства бюджета Московской области          </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91569,00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27490,00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30194,00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14716,00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10267,00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8902,00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Средства бюджета городского округа Жуковский</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1502015,08</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256351,63</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286831,95</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331913,26</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313478,64</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313439,60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r w:rsidR="00E3688D" w:rsidRPr="00E3688D" w:rsidTr="00E3688D">
        <w:tc>
          <w:tcPr>
            <w:tcW w:w="2316" w:type="dxa"/>
            <w:vMerge/>
            <w:vAlign w:val="center"/>
            <w:hideMark/>
          </w:tcPr>
          <w:p w:rsidR="00E3688D" w:rsidRPr="00E3688D" w:rsidRDefault="00E3688D" w:rsidP="00E3688D">
            <w:pPr>
              <w:rPr>
                <w:rFonts w:ascii="Arial" w:hAnsi="Arial" w:cs="Arial"/>
                <w:bCs/>
                <w:sz w:val="22"/>
                <w:szCs w:val="22"/>
              </w:rPr>
            </w:pPr>
          </w:p>
        </w:tc>
        <w:tc>
          <w:tcPr>
            <w:tcW w:w="689" w:type="dxa"/>
            <w:vMerge/>
            <w:vAlign w:val="center"/>
            <w:hideMark/>
          </w:tcPr>
          <w:p w:rsidR="00E3688D" w:rsidRPr="00E3688D" w:rsidRDefault="00E3688D" w:rsidP="00E3688D">
            <w:pPr>
              <w:rPr>
                <w:rFonts w:ascii="Arial" w:hAnsi="Arial" w:cs="Arial"/>
                <w:sz w:val="22"/>
                <w:szCs w:val="22"/>
              </w:rPr>
            </w:pPr>
          </w:p>
        </w:tc>
        <w:tc>
          <w:tcPr>
            <w:tcW w:w="1664" w:type="dxa"/>
            <w:shd w:val="clear" w:color="auto" w:fill="auto"/>
            <w:hideMark/>
          </w:tcPr>
          <w:p w:rsidR="00E3688D" w:rsidRPr="00E3688D" w:rsidRDefault="00E3688D" w:rsidP="00E3688D">
            <w:pPr>
              <w:rPr>
                <w:rFonts w:ascii="Arial" w:hAnsi="Arial" w:cs="Arial"/>
                <w:sz w:val="22"/>
                <w:szCs w:val="22"/>
              </w:rPr>
            </w:pPr>
            <w:r w:rsidRPr="00E3688D">
              <w:rPr>
                <w:rFonts w:ascii="Arial" w:hAnsi="Arial" w:cs="Arial"/>
                <w:sz w:val="22"/>
                <w:szCs w:val="22"/>
              </w:rPr>
              <w:t>Внебюджетные источники</w:t>
            </w:r>
          </w:p>
        </w:tc>
        <w:tc>
          <w:tcPr>
            <w:tcW w:w="1301" w:type="dxa"/>
            <w:shd w:val="clear" w:color="auto" w:fill="auto"/>
            <w:noWrap/>
            <w:vAlign w:val="center"/>
            <w:hideMark/>
          </w:tcPr>
          <w:p w:rsidR="00E3688D" w:rsidRPr="00E3688D" w:rsidRDefault="00E3688D" w:rsidP="00E3688D">
            <w:pPr>
              <w:jc w:val="center"/>
              <w:rPr>
                <w:rFonts w:ascii="Arial" w:hAnsi="Arial" w:cs="Arial"/>
                <w:bCs/>
                <w:sz w:val="22"/>
                <w:szCs w:val="22"/>
              </w:rPr>
            </w:pPr>
            <w:r w:rsidRPr="00E3688D">
              <w:rPr>
                <w:rFonts w:ascii="Arial" w:hAnsi="Arial" w:cs="Arial"/>
                <w:bCs/>
                <w:sz w:val="22"/>
                <w:szCs w:val="22"/>
              </w:rPr>
              <w:t>33632,30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33632,30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75"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163" w:type="dxa"/>
            <w:shd w:val="clear" w:color="auto" w:fill="auto"/>
            <w:noWrap/>
            <w:vAlign w:val="center"/>
            <w:hideMark/>
          </w:tcPr>
          <w:p w:rsidR="00E3688D" w:rsidRPr="00E3688D" w:rsidRDefault="00E3688D" w:rsidP="00E3688D">
            <w:pPr>
              <w:jc w:val="center"/>
              <w:rPr>
                <w:rFonts w:ascii="Arial" w:hAnsi="Arial" w:cs="Arial"/>
                <w:sz w:val="22"/>
                <w:szCs w:val="22"/>
              </w:rPr>
            </w:pPr>
            <w:r w:rsidRPr="00E3688D">
              <w:rPr>
                <w:rFonts w:ascii="Arial" w:hAnsi="Arial" w:cs="Arial"/>
                <w:sz w:val="22"/>
                <w:szCs w:val="22"/>
              </w:rPr>
              <w:t>0,00</w:t>
            </w:r>
          </w:p>
        </w:tc>
        <w:tc>
          <w:tcPr>
            <w:tcW w:w="1589" w:type="dxa"/>
            <w:vMerge/>
            <w:vAlign w:val="center"/>
            <w:hideMark/>
          </w:tcPr>
          <w:p w:rsidR="00E3688D" w:rsidRPr="00E3688D" w:rsidRDefault="00E3688D" w:rsidP="00E3688D">
            <w:pPr>
              <w:rPr>
                <w:rFonts w:ascii="Arial" w:hAnsi="Arial" w:cs="Arial"/>
                <w:sz w:val="22"/>
                <w:szCs w:val="22"/>
              </w:rPr>
            </w:pPr>
          </w:p>
        </w:tc>
        <w:tc>
          <w:tcPr>
            <w:tcW w:w="1944" w:type="dxa"/>
            <w:vMerge/>
            <w:vAlign w:val="center"/>
            <w:hideMark/>
          </w:tcPr>
          <w:p w:rsidR="00E3688D" w:rsidRPr="00E3688D" w:rsidRDefault="00E3688D" w:rsidP="00E3688D">
            <w:pPr>
              <w:rPr>
                <w:rFonts w:ascii="Arial" w:hAnsi="Arial" w:cs="Arial"/>
                <w:sz w:val="22"/>
                <w:szCs w:val="22"/>
              </w:rPr>
            </w:pPr>
          </w:p>
        </w:tc>
      </w:tr>
    </w:tbl>
    <w:p w:rsidR="00E3688D" w:rsidRDefault="00E3688D" w:rsidP="00E3688D">
      <w:pPr>
        <w:widowControl w:val="0"/>
        <w:jc w:val="center"/>
        <w:rPr>
          <w:rFonts w:ascii="Arial" w:eastAsia="Calibri" w:hAnsi="Arial" w:cs="Arial"/>
          <w:b/>
          <w:sz w:val="24"/>
          <w:szCs w:val="24"/>
          <w:lang w:eastAsia="en-US"/>
        </w:rPr>
      </w:pPr>
    </w:p>
    <w:p w:rsidR="00EA7001" w:rsidRDefault="00EA7001" w:rsidP="00E3688D">
      <w:pPr>
        <w:widowControl w:val="0"/>
        <w:jc w:val="center"/>
        <w:rPr>
          <w:rFonts w:ascii="Arial" w:eastAsia="Calibri" w:hAnsi="Arial" w:cs="Arial"/>
          <w:b/>
          <w:sz w:val="24"/>
          <w:szCs w:val="24"/>
          <w:lang w:eastAsia="en-US"/>
        </w:rPr>
        <w:sectPr w:rsidR="00EA7001" w:rsidSect="00E3688D">
          <w:pgSz w:w="16840" w:h="11907" w:orient="landscape" w:code="9"/>
          <w:pgMar w:top="1134" w:right="567" w:bottom="1134" w:left="1134" w:header="720" w:footer="720" w:gutter="0"/>
          <w:cols w:space="720"/>
          <w:docGrid w:linePitch="354"/>
        </w:sectPr>
      </w:pPr>
    </w:p>
    <w:p w:rsidR="00EA7001" w:rsidRDefault="00EA7001" w:rsidP="00EA7001">
      <w:pPr>
        <w:widowControl w:val="0"/>
        <w:jc w:val="right"/>
        <w:rPr>
          <w:rFonts w:ascii="Arial" w:eastAsia="Calibri" w:hAnsi="Arial" w:cs="Arial"/>
          <w:sz w:val="24"/>
          <w:szCs w:val="24"/>
          <w:lang w:eastAsia="en-US"/>
        </w:rPr>
      </w:pPr>
      <w:r>
        <w:rPr>
          <w:rFonts w:ascii="Arial" w:eastAsia="Calibri" w:hAnsi="Arial" w:cs="Arial"/>
          <w:sz w:val="24"/>
          <w:szCs w:val="24"/>
          <w:lang w:eastAsia="en-US"/>
        </w:rPr>
        <w:t>Приложение №2</w:t>
      </w:r>
    </w:p>
    <w:p w:rsidR="00EA7001" w:rsidRPr="00EA7001" w:rsidRDefault="00EA7001" w:rsidP="00EA7001">
      <w:pPr>
        <w:widowControl w:val="0"/>
        <w:jc w:val="right"/>
        <w:rPr>
          <w:rFonts w:ascii="Arial" w:eastAsia="Calibri" w:hAnsi="Arial" w:cs="Arial"/>
          <w:sz w:val="24"/>
          <w:szCs w:val="24"/>
          <w:lang w:eastAsia="en-US"/>
        </w:rPr>
      </w:pPr>
      <w:r w:rsidRPr="00EA7001">
        <w:rPr>
          <w:rFonts w:ascii="Arial" w:eastAsia="Calibri" w:hAnsi="Arial" w:cs="Arial"/>
          <w:sz w:val="24"/>
          <w:szCs w:val="24"/>
          <w:lang w:eastAsia="en-US"/>
        </w:rPr>
        <w:t>к Муниципальной программе</w:t>
      </w:r>
    </w:p>
    <w:p w:rsidR="00EA7001" w:rsidRPr="00EA7001" w:rsidRDefault="00EA7001" w:rsidP="00EA7001">
      <w:pPr>
        <w:widowControl w:val="0"/>
        <w:jc w:val="right"/>
        <w:rPr>
          <w:rFonts w:ascii="Arial" w:eastAsia="Calibri" w:hAnsi="Arial" w:cs="Arial"/>
          <w:sz w:val="24"/>
          <w:szCs w:val="24"/>
          <w:lang w:eastAsia="en-US"/>
        </w:rPr>
      </w:pPr>
      <w:r w:rsidRPr="00EA7001">
        <w:rPr>
          <w:rFonts w:ascii="Arial" w:eastAsia="Calibri" w:hAnsi="Arial" w:cs="Arial"/>
          <w:sz w:val="24"/>
          <w:szCs w:val="24"/>
          <w:lang w:eastAsia="en-US"/>
        </w:rPr>
        <w:t>городского округа Жуковский</w:t>
      </w:r>
    </w:p>
    <w:p w:rsidR="00EA7001" w:rsidRPr="00EA7001" w:rsidRDefault="00EA7001" w:rsidP="00EA7001">
      <w:pPr>
        <w:widowControl w:val="0"/>
        <w:jc w:val="right"/>
        <w:rPr>
          <w:rFonts w:ascii="Arial" w:eastAsia="Calibri" w:hAnsi="Arial" w:cs="Arial"/>
          <w:sz w:val="24"/>
          <w:szCs w:val="24"/>
          <w:lang w:eastAsia="en-US"/>
        </w:rPr>
      </w:pPr>
      <w:r w:rsidRPr="00EA7001">
        <w:rPr>
          <w:rFonts w:ascii="Arial" w:eastAsia="Calibri" w:hAnsi="Arial" w:cs="Arial"/>
          <w:sz w:val="24"/>
          <w:szCs w:val="24"/>
          <w:lang w:eastAsia="en-US"/>
        </w:rPr>
        <w:t>"Муниципальное управление (2017-2021 годы)"</w:t>
      </w:r>
    </w:p>
    <w:p w:rsidR="00EA7001" w:rsidRPr="00EA7001" w:rsidRDefault="00EA7001" w:rsidP="00EA7001">
      <w:pPr>
        <w:widowControl w:val="0"/>
        <w:jc w:val="center"/>
        <w:rPr>
          <w:rFonts w:ascii="Arial" w:eastAsia="Calibri" w:hAnsi="Arial" w:cs="Arial"/>
          <w:sz w:val="24"/>
          <w:szCs w:val="24"/>
          <w:lang w:eastAsia="en-US"/>
        </w:rPr>
      </w:pPr>
    </w:p>
    <w:p w:rsidR="00EA7001" w:rsidRPr="00EA7001" w:rsidRDefault="00EA7001" w:rsidP="00EA7001">
      <w:pPr>
        <w:widowControl w:val="0"/>
        <w:jc w:val="center"/>
        <w:rPr>
          <w:rFonts w:ascii="Arial" w:eastAsia="Calibri" w:hAnsi="Arial" w:cs="Arial"/>
          <w:b/>
          <w:sz w:val="24"/>
          <w:szCs w:val="24"/>
          <w:lang w:eastAsia="en-US"/>
        </w:rPr>
      </w:pPr>
      <w:r w:rsidRPr="00EA7001">
        <w:rPr>
          <w:rFonts w:ascii="Arial" w:eastAsia="Calibri" w:hAnsi="Arial" w:cs="Arial"/>
          <w:b/>
          <w:sz w:val="24"/>
          <w:szCs w:val="24"/>
          <w:lang w:eastAsia="en-US"/>
        </w:rPr>
        <w:t>ПЛАНИРУЕМЫЕ РЕЗУЛЬТАТЫ РЕАЛИЗАЦИИ МУНИЦИПАЛЬНОЙ ПРОГРАММЫ</w:t>
      </w:r>
    </w:p>
    <w:p w:rsidR="00EA7001" w:rsidRPr="00EA7001" w:rsidRDefault="00EA7001" w:rsidP="00EA7001">
      <w:pPr>
        <w:widowControl w:val="0"/>
        <w:jc w:val="center"/>
        <w:rPr>
          <w:rFonts w:ascii="Arial" w:eastAsia="Calibri" w:hAnsi="Arial" w:cs="Arial"/>
          <w:b/>
          <w:sz w:val="24"/>
          <w:szCs w:val="24"/>
          <w:lang w:eastAsia="en-US"/>
        </w:rPr>
      </w:pPr>
      <w:r w:rsidRPr="00EA7001">
        <w:rPr>
          <w:rFonts w:ascii="Arial" w:eastAsia="Calibri" w:hAnsi="Arial" w:cs="Arial"/>
          <w:b/>
          <w:sz w:val="24"/>
          <w:szCs w:val="24"/>
          <w:lang w:eastAsia="en-US"/>
        </w:rPr>
        <w:t>городского округа Жуковский "Муниципальное управление (2017-2021 годы)"</w:t>
      </w:r>
    </w:p>
    <w:p w:rsidR="00E3688D" w:rsidRPr="00EA7001" w:rsidRDefault="00EA7001" w:rsidP="00EA7001">
      <w:pPr>
        <w:widowControl w:val="0"/>
        <w:jc w:val="center"/>
        <w:rPr>
          <w:rFonts w:ascii="Arial" w:eastAsia="Calibri" w:hAnsi="Arial" w:cs="Arial"/>
          <w:sz w:val="24"/>
          <w:szCs w:val="24"/>
          <w:lang w:eastAsia="en-US"/>
        </w:rPr>
      </w:pPr>
      <w:r w:rsidRPr="00EA7001">
        <w:rPr>
          <w:rFonts w:ascii="Arial" w:eastAsia="Calibri" w:hAnsi="Arial" w:cs="Arial"/>
          <w:sz w:val="24"/>
          <w:szCs w:val="24"/>
          <w:lang w:eastAsia="en-US"/>
        </w:rPr>
        <w:t>(наименование муниципальной программы)</w:t>
      </w:r>
    </w:p>
    <w:p w:rsidR="00E3688D" w:rsidRDefault="00E3688D" w:rsidP="00E3688D">
      <w:pPr>
        <w:widowControl w:val="0"/>
        <w:jc w:val="center"/>
        <w:rPr>
          <w:rFonts w:ascii="Arial" w:eastAsia="Calibri" w:hAnsi="Arial" w:cs="Arial"/>
          <w:b/>
          <w:sz w:val="24"/>
          <w:szCs w:val="24"/>
          <w:lang w:eastAsia="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2"/>
        <w:gridCol w:w="3455"/>
        <w:gridCol w:w="887"/>
        <w:gridCol w:w="924"/>
        <w:gridCol w:w="924"/>
        <w:gridCol w:w="1015"/>
        <w:gridCol w:w="887"/>
        <w:gridCol w:w="887"/>
        <w:gridCol w:w="887"/>
      </w:tblGrid>
      <w:tr w:rsidR="003A75E7" w:rsidRPr="003A75E7" w:rsidTr="003A75E7">
        <w:tc>
          <w:tcPr>
            <w:tcW w:w="520" w:type="dxa"/>
            <w:vMerge w:val="restart"/>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xml:space="preserve">№   п/п </w:t>
            </w:r>
          </w:p>
        </w:tc>
        <w:tc>
          <w:tcPr>
            <w:tcW w:w="3760" w:type="dxa"/>
            <w:vMerge w:val="restart"/>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Планируемые результаты реализации муниципальной программы</w:t>
            </w:r>
          </w:p>
        </w:tc>
        <w:tc>
          <w:tcPr>
            <w:tcW w:w="960" w:type="dxa"/>
            <w:vMerge w:val="restart"/>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xml:space="preserve">Ед.  изм.     </w:t>
            </w:r>
          </w:p>
        </w:tc>
        <w:tc>
          <w:tcPr>
            <w:tcW w:w="1000" w:type="dxa"/>
            <w:vMerge w:val="restart"/>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Базовое значение на начало реализации подпрограммы</w:t>
            </w:r>
          </w:p>
        </w:tc>
        <w:tc>
          <w:tcPr>
            <w:tcW w:w="4980" w:type="dxa"/>
            <w:gridSpan w:val="5"/>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xml:space="preserve">Планируемое значение  по годам реализации </w:t>
            </w:r>
          </w:p>
        </w:tc>
      </w:tr>
      <w:tr w:rsidR="003A75E7" w:rsidRPr="003A75E7" w:rsidTr="003A75E7">
        <w:tc>
          <w:tcPr>
            <w:tcW w:w="520" w:type="dxa"/>
            <w:vMerge/>
            <w:vAlign w:val="center"/>
            <w:hideMark/>
          </w:tcPr>
          <w:p w:rsidR="003A75E7" w:rsidRPr="003A75E7" w:rsidRDefault="003A75E7" w:rsidP="003A75E7">
            <w:pPr>
              <w:rPr>
                <w:rFonts w:ascii="Arial" w:hAnsi="Arial" w:cs="Arial"/>
                <w:color w:val="000000"/>
                <w:sz w:val="22"/>
                <w:szCs w:val="22"/>
              </w:rPr>
            </w:pPr>
          </w:p>
        </w:tc>
        <w:tc>
          <w:tcPr>
            <w:tcW w:w="3760" w:type="dxa"/>
            <w:vMerge/>
            <w:vAlign w:val="center"/>
            <w:hideMark/>
          </w:tcPr>
          <w:p w:rsidR="003A75E7" w:rsidRPr="003A75E7" w:rsidRDefault="003A75E7" w:rsidP="003A75E7">
            <w:pPr>
              <w:rPr>
                <w:rFonts w:ascii="Arial" w:hAnsi="Arial" w:cs="Arial"/>
                <w:color w:val="000000"/>
                <w:sz w:val="22"/>
                <w:szCs w:val="22"/>
              </w:rPr>
            </w:pPr>
          </w:p>
        </w:tc>
        <w:tc>
          <w:tcPr>
            <w:tcW w:w="960" w:type="dxa"/>
            <w:vMerge/>
            <w:vAlign w:val="center"/>
            <w:hideMark/>
          </w:tcPr>
          <w:p w:rsidR="003A75E7" w:rsidRPr="003A75E7" w:rsidRDefault="003A75E7" w:rsidP="003A75E7">
            <w:pPr>
              <w:rPr>
                <w:rFonts w:ascii="Arial" w:hAnsi="Arial" w:cs="Arial"/>
                <w:color w:val="000000"/>
                <w:sz w:val="22"/>
                <w:szCs w:val="22"/>
              </w:rPr>
            </w:pPr>
          </w:p>
        </w:tc>
        <w:tc>
          <w:tcPr>
            <w:tcW w:w="1000" w:type="dxa"/>
            <w:vMerge/>
            <w:vAlign w:val="center"/>
            <w:hideMark/>
          </w:tcPr>
          <w:p w:rsidR="003A75E7" w:rsidRPr="003A75E7" w:rsidRDefault="003A75E7" w:rsidP="003A75E7">
            <w:pPr>
              <w:rPr>
                <w:rFonts w:ascii="Arial" w:hAnsi="Arial" w:cs="Arial"/>
                <w:color w:val="000000"/>
                <w:sz w:val="22"/>
                <w:szCs w:val="22"/>
              </w:rPr>
            </w:pPr>
          </w:p>
        </w:tc>
        <w:tc>
          <w:tcPr>
            <w:tcW w:w="100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xml:space="preserve">2017 год </w:t>
            </w:r>
          </w:p>
        </w:tc>
        <w:tc>
          <w:tcPr>
            <w:tcW w:w="110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2018 год</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2019 год</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2020 год</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xml:space="preserve">2021 год  </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w:t>
            </w:r>
          </w:p>
        </w:tc>
        <w:tc>
          <w:tcPr>
            <w:tcW w:w="37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w:t>
            </w:r>
          </w:p>
        </w:tc>
        <w:tc>
          <w:tcPr>
            <w:tcW w:w="100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w:t>
            </w:r>
          </w:p>
        </w:tc>
        <w:tc>
          <w:tcPr>
            <w:tcW w:w="100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w:t>
            </w:r>
          </w:p>
        </w:tc>
        <w:tc>
          <w:tcPr>
            <w:tcW w:w="110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7</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8</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9</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w:t>
            </w:r>
          </w:p>
        </w:tc>
        <w:tc>
          <w:tcPr>
            <w:tcW w:w="10700" w:type="dxa"/>
            <w:gridSpan w:val="8"/>
            <w:shd w:val="clear" w:color="auto" w:fill="auto"/>
            <w:vAlign w:val="center"/>
            <w:hideMark/>
          </w:tcPr>
          <w:p w:rsidR="003A75E7" w:rsidRPr="003A75E7" w:rsidRDefault="003A75E7" w:rsidP="003A75E7">
            <w:pPr>
              <w:rPr>
                <w:rFonts w:ascii="Arial" w:hAnsi="Arial" w:cs="Arial"/>
                <w:b/>
                <w:bCs/>
                <w:color w:val="000000"/>
                <w:sz w:val="22"/>
                <w:szCs w:val="22"/>
              </w:rPr>
            </w:pPr>
            <w:r w:rsidRPr="003A75E7">
              <w:rPr>
                <w:rFonts w:ascii="Arial" w:hAnsi="Arial" w:cs="Arial"/>
                <w:b/>
                <w:bCs/>
                <w:color w:val="000000"/>
                <w:sz w:val="22"/>
                <w:szCs w:val="22"/>
              </w:rPr>
              <w:t>Подпрограмма 1 «Обеспечение реализации полномочий Администрации городского округа Жуковский»</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Количество неисполненных предписаний (представлений) ОМСУ и их должностными лицами об устранении нарушений, по которым приняты судебные решения, вступившие в законную силу  в соответствии со ст.19.5 КоАп РФ</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коэфф.</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1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w:t>
            </w:r>
          </w:p>
        </w:tc>
        <w:tc>
          <w:tcPr>
            <w:tcW w:w="10700" w:type="dxa"/>
            <w:gridSpan w:val="8"/>
            <w:shd w:val="clear" w:color="auto" w:fill="auto"/>
            <w:vAlign w:val="center"/>
            <w:hideMark/>
          </w:tcPr>
          <w:p w:rsidR="003A75E7" w:rsidRPr="003A75E7" w:rsidRDefault="003A75E7" w:rsidP="003A75E7">
            <w:pPr>
              <w:rPr>
                <w:rFonts w:ascii="Arial" w:hAnsi="Arial" w:cs="Arial"/>
                <w:b/>
                <w:bCs/>
                <w:color w:val="000000"/>
                <w:sz w:val="22"/>
                <w:szCs w:val="22"/>
              </w:rPr>
            </w:pPr>
            <w:r w:rsidRPr="003A75E7">
              <w:rPr>
                <w:rFonts w:ascii="Arial" w:hAnsi="Arial" w:cs="Arial"/>
                <w:b/>
                <w:bCs/>
                <w:color w:val="000000"/>
                <w:sz w:val="22"/>
                <w:szCs w:val="22"/>
              </w:rPr>
              <w:t>Подпрограмма 2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 xml:space="preserve">Доля граждан, имеющих доступ к получению государственных и муниципальных услуг по принципу «одного окна» по месту пребывания, в том числе в МФЦ   </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Уровень удовлетворенности граждан качеством представления государственных  и муниципальных услуг</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91</w:t>
            </w:r>
          </w:p>
        </w:tc>
        <w:tc>
          <w:tcPr>
            <w:tcW w:w="1000" w:type="dxa"/>
            <w:shd w:val="clear" w:color="auto" w:fill="auto"/>
            <w:vAlign w:val="center"/>
            <w:hideMark/>
          </w:tcPr>
          <w:p w:rsidR="003A75E7" w:rsidRPr="003A75E7" w:rsidRDefault="003A75E7" w:rsidP="003A75E7">
            <w:pPr>
              <w:jc w:val="center"/>
              <w:rPr>
                <w:rFonts w:ascii="Arial" w:hAnsi="Arial" w:cs="Arial"/>
                <w:b/>
                <w:bCs/>
                <w:sz w:val="22"/>
                <w:szCs w:val="22"/>
              </w:rPr>
            </w:pPr>
            <w:r w:rsidRPr="003A75E7">
              <w:rPr>
                <w:rFonts w:ascii="Arial" w:hAnsi="Arial" w:cs="Arial"/>
                <w:b/>
                <w:bCs/>
                <w:sz w:val="22"/>
                <w:szCs w:val="22"/>
              </w:rPr>
              <w:t>94</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94,2</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94,4</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94,6</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94,8</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 xml:space="preserve">Среднее число обращений представителей бизнес - сообщества в орган государственной власти Московской области, орган местного самоуправления, МФЦ для получения одной государственной (муниципальной) услуги, связанной со сферой предпринимательской деятельности          </w:t>
            </w:r>
          </w:p>
        </w:tc>
        <w:tc>
          <w:tcPr>
            <w:tcW w:w="960" w:type="dxa"/>
            <w:shd w:val="clear" w:color="auto" w:fill="auto"/>
            <w:noWrap/>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xml:space="preserve">единиц </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1,6</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1,5</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Среднее время ожидания в очереди при обращении заявителя в орган государственной власти Московской области (ОМСУ муниципального образования Московской области) для получения государственных (муниципальных) услуг, в том числе</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минута</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13,5</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13</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среднее время ожидания в очереди при обращении заявителя в МФЦ</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минута</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13,5</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13</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 xml:space="preserve">Среднее время ожидания в очереди для получения государственных (муниципальных) услуг </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минута</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12,5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12,0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11,5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11,0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7</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Быстрые услуги - Доля заявителей МФЦ, ожидающих в очереди более 12.5 минут.</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3</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8</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 xml:space="preserve">Увеличение доли обращений в МФЦ за получением государственных услуг исполнительных органов государственной власти и муниципальных услуг ОМСУ муниципальных образований Московской области в общем количестве обращений за получением государственных и муниципальных услуг   </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65</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75</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9</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государственных, муниципальных и иных услуг, предоставляемых в МФЦ на территории Московской области субъектам малого и среднего предпринимательства, от общего количества государственных, муниципальных и иных услуг, включенных в перечень услуг, предоставляемых субъектам малого и среднего предпринимательства</w:t>
            </w:r>
          </w:p>
        </w:tc>
        <w:tc>
          <w:tcPr>
            <w:tcW w:w="960" w:type="dxa"/>
            <w:shd w:val="clear" w:color="auto" w:fill="auto"/>
            <w:noWrap/>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10</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Среднее количество обращений за получением государственных и муниципальных услуг на одно окно в МФЦ в день</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единиц</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35</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36</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11</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случаев нарушения нормативных сроков и порядка предоставления государственных (муниципальных) услуг (функций)</w:t>
            </w:r>
          </w:p>
        </w:tc>
        <w:tc>
          <w:tcPr>
            <w:tcW w:w="960" w:type="dxa"/>
            <w:shd w:val="clear" w:color="auto" w:fill="auto"/>
            <w:noWrap/>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4</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w:t>
            </w:r>
          </w:p>
        </w:tc>
        <w:tc>
          <w:tcPr>
            <w:tcW w:w="10700" w:type="dxa"/>
            <w:gridSpan w:val="8"/>
            <w:shd w:val="clear" w:color="auto" w:fill="auto"/>
            <w:vAlign w:val="center"/>
            <w:hideMark/>
          </w:tcPr>
          <w:p w:rsidR="003A75E7" w:rsidRPr="003A75E7" w:rsidRDefault="003A75E7" w:rsidP="003A75E7">
            <w:pPr>
              <w:rPr>
                <w:rFonts w:ascii="Arial" w:hAnsi="Arial" w:cs="Arial"/>
                <w:b/>
                <w:bCs/>
                <w:color w:val="000000"/>
                <w:sz w:val="22"/>
                <w:szCs w:val="22"/>
              </w:rPr>
            </w:pPr>
            <w:r w:rsidRPr="003A75E7">
              <w:rPr>
                <w:rFonts w:ascii="Arial" w:hAnsi="Arial" w:cs="Arial"/>
                <w:b/>
                <w:bCs/>
                <w:color w:val="000000"/>
                <w:sz w:val="22"/>
                <w:szCs w:val="22"/>
              </w:rPr>
              <w:t>Подпрограмма 3 "Управление муниципальными финансами"</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12</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Исполнение бюджета муниципального образования по налоговым и неналоговым доходам к первоначально утвержденному уровню</w:t>
            </w:r>
          </w:p>
        </w:tc>
        <w:tc>
          <w:tcPr>
            <w:tcW w:w="960" w:type="dxa"/>
            <w:shd w:val="clear" w:color="auto" w:fill="auto"/>
            <w:noWrap/>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96,5</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13</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Отсутствие просроченной кредиторской задолженности в расходах бюджета</w:t>
            </w:r>
          </w:p>
        </w:tc>
        <w:tc>
          <w:tcPr>
            <w:tcW w:w="960" w:type="dxa"/>
            <w:shd w:val="clear" w:color="000000" w:fill="FFFFFF"/>
            <w:noWrap/>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да/нет</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14</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Отношение дефицита бюджета к доходам бюджета без учета безвозмездных поступлений и (или) поступлений налоговых доходов по дополнительным нормативам отчислений</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9,9</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15</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Отношение объема муниципального долга к годовому объему доходов бюджета без учета безвозмездных поступлений  и (или) поступлений налоговых доходов по дополнительным нормативам отчислений</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27,3</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16</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 xml:space="preserve">Отношение объема расходов на обслуживание муниципального долга к общему объему расходов бюджета городского округа Жуковский (за исключением расходов, которые осуществляются за счет субвенций из бюджетов другого уровня) </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17</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Использование автоматизированной системы управления бюджетным процессом органов местного самоуправления  (ОМСУ) Московской области в части исполнения местного бюджета</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да/нет</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нет</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нет</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18</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Мобилизация доходов - Снижение задолженности в бюджет: налоговой, неналоговой</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коэфф.</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60,5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55,0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50,1</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45,6</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19</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Новые налогоплательщики - приглашаем к регистрации/перерегистрации новых юридических и физических лиц.</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103</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103</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103</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103</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w:t>
            </w:r>
          </w:p>
        </w:tc>
        <w:tc>
          <w:tcPr>
            <w:tcW w:w="10700" w:type="dxa"/>
            <w:gridSpan w:val="8"/>
            <w:shd w:val="clear" w:color="auto" w:fill="auto"/>
            <w:vAlign w:val="center"/>
            <w:hideMark/>
          </w:tcPr>
          <w:p w:rsidR="003A75E7" w:rsidRPr="003A75E7" w:rsidRDefault="003A75E7" w:rsidP="003A75E7">
            <w:pPr>
              <w:rPr>
                <w:rFonts w:ascii="Arial" w:hAnsi="Arial" w:cs="Arial"/>
                <w:b/>
                <w:bCs/>
                <w:color w:val="000000"/>
                <w:sz w:val="22"/>
                <w:szCs w:val="22"/>
              </w:rPr>
            </w:pPr>
            <w:r w:rsidRPr="003A75E7">
              <w:rPr>
                <w:rFonts w:ascii="Arial" w:hAnsi="Arial" w:cs="Arial"/>
                <w:b/>
                <w:bCs/>
                <w:color w:val="000000"/>
                <w:sz w:val="22"/>
                <w:szCs w:val="22"/>
              </w:rPr>
              <w:t xml:space="preserve">Подпрограмма 4 "Развитие муниципальной службы"    </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20</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Количество выявленных нарушений в ходе прокурорского надзора по антикоррупционной работе и вопросам муниципальной службы</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xml:space="preserve">единиц     </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21</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Количество выявленных нарушений законодательства о муниципальной службе при предоставлении информации в Реестр сведений о составе муниципальной службы Московской области</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xml:space="preserve">единиц     </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22</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Количество жалоб граждан, поступивших в органы местного самоуправления по расчету пенсии за выслугу лет лицам, замещавшим должности муниципальной службы</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xml:space="preserve">единиц     </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23</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работников Администрации городского округа Жуковский, прошедших обучение по программам профессиональной переподготовки и повышения квалификации в соответствии с муниципальным заказом, от общего числа работников Администрации городского округа Жуковский</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7,6</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w:t>
            </w:r>
          </w:p>
        </w:tc>
        <w:tc>
          <w:tcPr>
            <w:tcW w:w="10700" w:type="dxa"/>
            <w:gridSpan w:val="8"/>
            <w:shd w:val="clear" w:color="auto" w:fill="auto"/>
            <w:vAlign w:val="center"/>
            <w:hideMark/>
          </w:tcPr>
          <w:p w:rsidR="003A75E7" w:rsidRPr="003A75E7" w:rsidRDefault="003A75E7" w:rsidP="003A75E7">
            <w:pPr>
              <w:rPr>
                <w:rFonts w:ascii="Arial" w:hAnsi="Arial" w:cs="Arial"/>
                <w:b/>
                <w:bCs/>
                <w:color w:val="000000"/>
                <w:sz w:val="22"/>
                <w:szCs w:val="22"/>
              </w:rPr>
            </w:pPr>
            <w:r w:rsidRPr="003A75E7">
              <w:rPr>
                <w:rFonts w:ascii="Arial" w:hAnsi="Arial" w:cs="Arial"/>
                <w:b/>
                <w:bCs/>
                <w:color w:val="000000"/>
                <w:sz w:val="22"/>
                <w:szCs w:val="22"/>
              </w:rPr>
              <w:t xml:space="preserve">Подпрограмма 5  «Развитие  архивного  дела» </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24</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25</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26</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85</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27</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запросов, поступивших в муниципальные архивы через многофункциональные центры предоставления государственных и муниципальных услуг, от общего числа запросов, поступивших за отчетный период</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77</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78</w:t>
            </w:r>
          </w:p>
        </w:tc>
        <w:tc>
          <w:tcPr>
            <w:tcW w:w="11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28</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Московской области</w:t>
            </w:r>
          </w:p>
        </w:tc>
        <w:tc>
          <w:tcPr>
            <w:tcW w:w="960" w:type="dxa"/>
            <w:shd w:val="clear" w:color="000000" w:fill="FFFFFF"/>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1,7</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1,8</w:t>
            </w:r>
          </w:p>
        </w:tc>
        <w:tc>
          <w:tcPr>
            <w:tcW w:w="11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1,9</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2,1</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2,2</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w:t>
            </w:r>
          </w:p>
        </w:tc>
        <w:tc>
          <w:tcPr>
            <w:tcW w:w="10700" w:type="dxa"/>
            <w:gridSpan w:val="8"/>
            <w:shd w:val="clear" w:color="auto" w:fill="auto"/>
            <w:vAlign w:val="center"/>
            <w:hideMark/>
          </w:tcPr>
          <w:p w:rsidR="003A75E7" w:rsidRPr="003A75E7" w:rsidRDefault="003A75E7" w:rsidP="003A75E7">
            <w:pPr>
              <w:rPr>
                <w:rFonts w:ascii="Arial" w:hAnsi="Arial" w:cs="Arial"/>
                <w:b/>
                <w:bCs/>
                <w:color w:val="000000"/>
                <w:sz w:val="22"/>
                <w:szCs w:val="22"/>
              </w:rPr>
            </w:pPr>
            <w:r w:rsidRPr="003A75E7">
              <w:rPr>
                <w:rFonts w:ascii="Arial" w:hAnsi="Arial" w:cs="Arial"/>
                <w:b/>
                <w:bCs/>
                <w:color w:val="000000"/>
                <w:sz w:val="22"/>
                <w:szCs w:val="22"/>
              </w:rPr>
              <w:t>Подпрограмма 6 "Развитие информационной и технической инфраструктуры экосистемы цифровой экономики городского округа Жуковский Московской области"</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29</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работников ОМСУ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30</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ОМСУ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31</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75</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32</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персональных компьютеров, используемых на рабочих местах работников ОМСУ</w:t>
            </w:r>
            <w:r>
              <w:rPr>
                <w:rFonts w:ascii="Arial" w:hAnsi="Arial" w:cs="Arial"/>
                <w:color w:val="000000"/>
                <w:sz w:val="22"/>
                <w:szCs w:val="22"/>
              </w:rPr>
              <w:t xml:space="preserve"> </w:t>
            </w:r>
            <w:r w:rsidRPr="003A75E7">
              <w:rPr>
                <w:rFonts w:ascii="Arial" w:hAnsi="Arial" w:cs="Arial"/>
                <w:color w:val="000000"/>
                <w:sz w:val="22"/>
                <w:szCs w:val="22"/>
              </w:rPr>
              <w:t>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33</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34</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 подведомственными ЦИОГВ и ГО Московской области организациями и учреждениями,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95</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35</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Увеличение доли граждан, использующих механизм получения государственных и муниципальных услуг в электронной форме</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50</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60</w:t>
            </w:r>
          </w:p>
        </w:tc>
        <w:tc>
          <w:tcPr>
            <w:tcW w:w="11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70</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80</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82</w:t>
            </w:r>
          </w:p>
        </w:tc>
        <w:tc>
          <w:tcPr>
            <w:tcW w:w="96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85</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36</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Увеличение доли граждан, зарегистрированных в ЕСИА</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48</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37</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Качественные услуги - Доля муниципальных (государственных) услуг, по которым нарушены регламентные сроки.</w:t>
            </w:r>
          </w:p>
        </w:tc>
        <w:tc>
          <w:tcPr>
            <w:tcW w:w="960" w:type="dxa"/>
            <w:shd w:val="clear" w:color="auto" w:fill="auto"/>
            <w:noWrap/>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2,3</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2,2</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38</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Удобные услуги - Доля муниципальных (государственных) услуг, по которым заявления поданы в электронном виде через региональный портал государственных и муниципальных услуг.</w:t>
            </w:r>
          </w:p>
        </w:tc>
        <w:tc>
          <w:tcPr>
            <w:tcW w:w="960" w:type="dxa"/>
            <w:shd w:val="clear" w:color="auto" w:fill="auto"/>
            <w:noWrap/>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39</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Ответь вовремя - Доля жалоб, поступивших на портал "Добродел", по которым нарушен срок подготовки ответа</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40</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Обратная связь - Доля зарегистрированных обращений граждан, требующих устранение проблем, по которым в регламентные сроки предоставлены ответы, подтверждающие их решение.</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60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60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75</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41</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ОМСУ муниципального образования  Московской области и их подведомственных учреждений, использующих региональные межведомственные информационные системы поддержки обеспечивающих функций и контроля результативности  деятельности</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75</w:t>
            </w:r>
          </w:p>
        </w:tc>
        <w:tc>
          <w:tcPr>
            <w:tcW w:w="10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80</w:t>
            </w:r>
          </w:p>
        </w:tc>
        <w:tc>
          <w:tcPr>
            <w:tcW w:w="11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85</w:t>
            </w:r>
          </w:p>
        </w:tc>
        <w:tc>
          <w:tcPr>
            <w:tcW w:w="96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90</w:t>
            </w:r>
          </w:p>
        </w:tc>
        <w:tc>
          <w:tcPr>
            <w:tcW w:w="96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42</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ОМСУ муниципального образования  Московской области, а также находящихся в их ведении организаций, предприятий и учреждений, участвующих в планировании, подготовке, проведении и контроле исполнения конкурентных процедур с использованием ЕАСУЗ, включая подсистему портал исполнения контрактов.</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43</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ОМСУ муниципального образования Московской области, а также находящихся в их ведении организаций и учреждений, использующих ЕИСУГИ для учета и контроля эффективности использования государственного и муниципального имущества</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44</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используемых в деятельности ОМСУ муниципального образования Московской области информационно-аналитических сервисов ЕИАС ЖКХ МО</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0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50</w:t>
            </w:r>
          </w:p>
        </w:tc>
        <w:tc>
          <w:tcPr>
            <w:tcW w:w="110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70</w:t>
            </w:r>
          </w:p>
        </w:tc>
        <w:tc>
          <w:tcPr>
            <w:tcW w:w="96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80</w:t>
            </w:r>
          </w:p>
        </w:tc>
        <w:tc>
          <w:tcPr>
            <w:tcW w:w="960" w:type="dxa"/>
            <w:shd w:val="clear" w:color="auto" w:fill="auto"/>
            <w:noWrap/>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45</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муниципальных учреждений образования, обеспеченных доступом в информационно-телекоммуникационную сеть Интернет на скорости:</w:t>
            </w:r>
            <w:r>
              <w:rPr>
                <w:rFonts w:ascii="Arial" w:hAnsi="Arial" w:cs="Arial"/>
                <w:color w:val="000000"/>
                <w:sz w:val="22"/>
                <w:szCs w:val="22"/>
              </w:rPr>
              <w:t xml:space="preserve"> </w:t>
            </w:r>
            <w:r w:rsidRPr="003A75E7">
              <w:rPr>
                <w:rFonts w:ascii="Arial" w:hAnsi="Arial" w:cs="Arial"/>
                <w:color w:val="000000"/>
                <w:sz w:val="22"/>
                <w:szCs w:val="22"/>
              </w:rPr>
              <w:t>для организаций дошкольного образования – не менее 2 Мбит/с; для общеобразовательных организаций, расположенных в городских населенных пунктах, – не менее 100 Мбит/с; для общеобразовательных организаций, расположенных в сельских населенных пунктах, – не менее 10 Мбит/с</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46</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Количество современных компьютеров (со сроком эксплуатации не более семи лет) на 100 обучающихся в общеобразовательных организациях муниципального образования Московской области</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единиц</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13</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13,6</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13,8</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14,0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14,2</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14,4</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47</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муниципальных организаций в муниципальном образовании Московской области, обеспеченных современными аппаратно-программными комплексами со средствами криптографической защиты информации</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000" w:type="dxa"/>
            <w:shd w:val="clear" w:color="000000" w:fill="FFFFFF"/>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48</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Увеличение доли положительно рассмотренных заявлений на размещение антенно-мачтовых сооружений связи</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49</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многоквартирных домов, имеющих возможность пользоваться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75</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76</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77</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78</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79</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50</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Доля муниципальных учреждений культуры, обеспеченных доступом в информационно-телекоммуникационную 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w:t>
            </w:r>
          </w:p>
        </w:tc>
        <w:tc>
          <w:tcPr>
            <w:tcW w:w="10700" w:type="dxa"/>
            <w:gridSpan w:val="8"/>
            <w:shd w:val="clear" w:color="auto" w:fill="auto"/>
            <w:vAlign w:val="center"/>
            <w:hideMark/>
          </w:tcPr>
          <w:p w:rsidR="003A75E7" w:rsidRPr="003A75E7" w:rsidRDefault="003A75E7" w:rsidP="003A75E7">
            <w:pPr>
              <w:rPr>
                <w:rFonts w:ascii="Arial" w:hAnsi="Arial" w:cs="Arial"/>
                <w:b/>
                <w:bCs/>
                <w:color w:val="000000"/>
                <w:sz w:val="22"/>
                <w:szCs w:val="22"/>
              </w:rPr>
            </w:pPr>
            <w:r w:rsidRPr="003A75E7">
              <w:rPr>
                <w:rFonts w:ascii="Arial" w:hAnsi="Arial" w:cs="Arial"/>
                <w:b/>
                <w:bCs/>
                <w:color w:val="000000"/>
                <w:sz w:val="22"/>
                <w:szCs w:val="22"/>
              </w:rPr>
              <w:t>Подпрограмма 7  «Архитектура и градостроительство городского округа Жуковский»</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51</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Наличие утвержденного генерального плана городского округа Жуковский</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да/нет</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52</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Наличие утвержденных правил землепользования и застройки городского округа Жуковский</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да/нет</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да</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53</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Количество проведенных публичных слушаний по проекту генерального плана городского округа Жуковский</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шт.</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6</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54</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Количество проведенных публичных слушаний по проекту правил землепользования и застройки городского округа Жуковский</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шт.</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55</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Запрет на долгострой - Улучшение архитектурного облика (ликвидация долгостроев, самовольного строительства).</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единиц</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 </w:t>
            </w:r>
          </w:p>
        </w:tc>
        <w:tc>
          <w:tcPr>
            <w:tcW w:w="10700" w:type="dxa"/>
            <w:gridSpan w:val="8"/>
            <w:shd w:val="clear" w:color="auto" w:fill="auto"/>
            <w:vAlign w:val="center"/>
            <w:hideMark/>
          </w:tcPr>
          <w:p w:rsidR="003A75E7" w:rsidRPr="003A75E7" w:rsidRDefault="003A75E7" w:rsidP="003A75E7">
            <w:pPr>
              <w:rPr>
                <w:rFonts w:ascii="Arial" w:hAnsi="Arial" w:cs="Arial"/>
                <w:b/>
                <w:bCs/>
                <w:color w:val="000000"/>
                <w:sz w:val="22"/>
                <w:szCs w:val="22"/>
              </w:rPr>
            </w:pPr>
            <w:r w:rsidRPr="003A75E7">
              <w:rPr>
                <w:rFonts w:ascii="Arial" w:hAnsi="Arial" w:cs="Arial"/>
                <w:b/>
                <w:bCs/>
                <w:color w:val="000000"/>
                <w:sz w:val="22"/>
                <w:szCs w:val="22"/>
              </w:rPr>
              <w:t>Подпрограмма 8  «Управление муниципальным имуществом и земельными ресурсами»</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56</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 xml:space="preserve">Сумма поступления от арендной платы за земельные участки, включая средства от продажи права аренды и поступления от взыскания задолженности по арендной плате     </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тыс. руб.</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167593</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167593</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57</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Собираемость от арендной платы за земельные участки, государственная собственность на которые не разграничена</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58</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 xml:space="preserve">Сумма поступлений от продажи земельных участков, государственная собственность на которые не разграничена           </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тыс. руб.</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2000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2000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59</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Погашение задолженности прошлых лет по арендной плате за земельные участки, государственная собственность на которые не разграничена</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60</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 xml:space="preserve">Сумма максимально допустимой задолженности    по арендной плате, государственная собственность на которые не разграничена                                 </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тыс. руб.</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16280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16280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61</w:t>
            </w:r>
          </w:p>
        </w:tc>
        <w:tc>
          <w:tcPr>
            <w:tcW w:w="3760" w:type="dxa"/>
            <w:shd w:val="clear" w:color="auto" w:fill="auto"/>
            <w:vAlign w:val="bottom"/>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62</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 xml:space="preserve">Сумма поступлений от приватизации недвижимого имущества           </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тыс. руб.</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8551</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35467</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63</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Сумма поступлений от сдачи в аренду имущества, находящегося в муниципальной собственности (за исключением земельных участков)</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тыс. руб.</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56900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56900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64</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Собираемость от арендной платы за муниципальное имущество</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65</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Сумма поступлений от земельного налога</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тыс. руб.</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147970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147970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66</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Прирост земельного налога</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3</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3</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3</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3</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67</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Снижение задолженности по арендной плате за имущество в консолидированный бюджет Московской области (за исключением земельных участков)</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коэфф.</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68</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Эффективность работы по взысканию задолженности по арендной плате за муниципальное имущество</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69</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Количество земельных участков, подготовленных органом местного самоуправления для реализации на торгах</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единиц</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3</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2</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70</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Предоставление земельных участков многодетным семьям</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71</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Проверка использования земель</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72</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Законность принимаемых решений органом самоуправления в области земельных отношений</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73</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 xml:space="preserve">Соблюдение регламентного срока оказания государственных и муниципальных услуг в области земельных отношений       </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95</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74</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Повышение положительных результатов предоставления государственных и муниципальных услуг в области земельных отношений</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79</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79</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79</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79</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75</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Количество объектов недвижимого имущества, поставленных на кадастровый учет от выявленных земельных участков с объектами без прав</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r>
      <w:tr w:rsidR="003A75E7" w:rsidRPr="003A75E7" w:rsidTr="003A75E7">
        <w:tc>
          <w:tcPr>
            <w:tcW w:w="52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76</w:t>
            </w:r>
          </w:p>
        </w:tc>
        <w:tc>
          <w:tcPr>
            <w:tcW w:w="3760" w:type="dxa"/>
            <w:shd w:val="clear" w:color="auto" w:fill="auto"/>
            <w:vAlign w:val="center"/>
            <w:hideMark/>
          </w:tcPr>
          <w:p w:rsidR="003A75E7" w:rsidRPr="003A75E7" w:rsidRDefault="003A75E7" w:rsidP="003A75E7">
            <w:pPr>
              <w:rPr>
                <w:rFonts w:ascii="Arial" w:hAnsi="Arial" w:cs="Arial"/>
                <w:color w:val="000000"/>
                <w:sz w:val="22"/>
                <w:szCs w:val="22"/>
              </w:rPr>
            </w:pPr>
            <w:r w:rsidRPr="003A75E7">
              <w:rPr>
                <w:rFonts w:ascii="Arial" w:hAnsi="Arial" w:cs="Arial"/>
                <w:color w:val="000000"/>
                <w:sz w:val="22"/>
                <w:szCs w:val="22"/>
              </w:rPr>
              <w:t>Увеличивай налоги - Доля объектов недвижимого имущества, поставленных на кадастровый учет от выявленных земельных участков с объектами без прав.</w:t>
            </w:r>
          </w:p>
        </w:tc>
        <w:tc>
          <w:tcPr>
            <w:tcW w:w="960" w:type="dxa"/>
            <w:shd w:val="clear" w:color="auto" w:fill="auto"/>
            <w:vAlign w:val="center"/>
            <w:hideMark/>
          </w:tcPr>
          <w:p w:rsidR="003A75E7" w:rsidRPr="003A75E7" w:rsidRDefault="003A75E7" w:rsidP="003A75E7">
            <w:pPr>
              <w:jc w:val="center"/>
              <w:rPr>
                <w:rFonts w:ascii="Arial" w:hAnsi="Arial" w:cs="Arial"/>
                <w:color w:val="000000"/>
                <w:sz w:val="22"/>
                <w:szCs w:val="22"/>
              </w:rPr>
            </w:pPr>
            <w:r w:rsidRPr="003A75E7">
              <w:rPr>
                <w:rFonts w:ascii="Arial" w:hAnsi="Arial" w:cs="Arial"/>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0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w:t>
            </w:r>
          </w:p>
        </w:tc>
        <w:tc>
          <w:tcPr>
            <w:tcW w:w="110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60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c>
          <w:tcPr>
            <w:tcW w:w="960" w:type="dxa"/>
            <w:shd w:val="clear" w:color="auto" w:fill="auto"/>
            <w:vAlign w:val="center"/>
            <w:hideMark/>
          </w:tcPr>
          <w:p w:rsidR="003A75E7" w:rsidRPr="003A75E7" w:rsidRDefault="003A75E7" w:rsidP="003A75E7">
            <w:pPr>
              <w:jc w:val="center"/>
              <w:rPr>
                <w:rFonts w:ascii="Arial" w:hAnsi="Arial" w:cs="Arial"/>
                <w:b/>
                <w:bCs/>
                <w:color w:val="000000"/>
                <w:sz w:val="22"/>
                <w:szCs w:val="22"/>
              </w:rPr>
            </w:pPr>
            <w:r w:rsidRPr="003A75E7">
              <w:rPr>
                <w:rFonts w:ascii="Arial" w:hAnsi="Arial" w:cs="Arial"/>
                <w:b/>
                <w:bCs/>
                <w:color w:val="000000"/>
                <w:sz w:val="22"/>
                <w:szCs w:val="22"/>
              </w:rPr>
              <w:t>100</w:t>
            </w:r>
          </w:p>
        </w:tc>
      </w:tr>
    </w:tbl>
    <w:p w:rsidR="00E3688D" w:rsidRDefault="00E3688D" w:rsidP="00E3688D">
      <w:pPr>
        <w:widowControl w:val="0"/>
        <w:jc w:val="center"/>
        <w:rPr>
          <w:rFonts w:ascii="Arial" w:eastAsia="Calibri" w:hAnsi="Arial" w:cs="Arial"/>
          <w:b/>
          <w:sz w:val="24"/>
          <w:szCs w:val="24"/>
          <w:lang w:eastAsia="en-US"/>
        </w:rPr>
      </w:pPr>
    </w:p>
    <w:p w:rsidR="003A75E7" w:rsidRDefault="003A75E7" w:rsidP="003A75E7">
      <w:pPr>
        <w:widowControl w:val="0"/>
        <w:jc w:val="center"/>
        <w:rPr>
          <w:rFonts w:ascii="Arial" w:eastAsia="Calibri" w:hAnsi="Arial" w:cs="Arial"/>
          <w:sz w:val="24"/>
          <w:szCs w:val="24"/>
          <w:lang w:eastAsia="en-US"/>
        </w:rPr>
      </w:pPr>
    </w:p>
    <w:p w:rsidR="003A75E7" w:rsidRPr="003A75E7" w:rsidRDefault="003A75E7" w:rsidP="003A75E7">
      <w:pPr>
        <w:widowControl w:val="0"/>
        <w:jc w:val="center"/>
        <w:rPr>
          <w:rFonts w:ascii="Arial" w:eastAsia="Calibri" w:hAnsi="Arial" w:cs="Arial"/>
          <w:sz w:val="24"/>
          <w:szCs w:val="24"/>
          <w:lang w:eastAsia="en-US"/>
        </w:rPr>
      </w:pPr>
    </w:p>
    <w:p w:rsidR="003A75E7" w:rsidRPr="003A75E7" w:rsidRDefault="003A75E7" w:rsidP="003A75E7">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Приложение № 3</w:t>
      </w:r>
    </w:p>
    <w:p w:rsidR="003A75E7" w:rsidRPr="003A75E7" w:rsidRDefault="003A75E7" w:rsidP="003A75E7">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к Муниципальной программе</w:t>
      </w:r>
    </w:p>
    <w:p w:rsidR="003A75E7" w:rsidRPr="003A75E7" w:rsidRDefault="003A75E7" w:rsidP="003A75E7">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городского округа Жуковский</w:t>
      </w:r>
    </w:p>
    <w:p w:rsidR="003A75E7" w:rsidRPr="003A75E7" w:rsidRDefault="003A75E7" w:rsidP="003A75E7">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"Муниципальное управление (2017-2021 годы)"</w:t>
      </w:r>
    </w:p>
    <w:p w:rsidR="003A75E7" w:rsidRPr="003A75E7" w:rsidRDefault="003A75E7" w:rsidP="003A75E7">
      <w:pPr>
        <w:widowControl w:val="0"/>
        <w:jc w:val="center"/>
        <w:rPr>
          <w:rFonts w:ascii="Arial" w:eastAsia="Calibri" w:hAnsi="Arial" w:cs="Arial"/>
          <w:sz w:val="24"/>
          <w:szCs w:val="24"/>
          <w:lang w:eastAsia="en-US"/>
        </w:rPr>
      </w:pPr>
    </w:p>
    <w:p w:rsidR="003A75E7" w:rsidRDefault="003A75E7" w:rsidP="003A75E7">
      <w:pPr>
        <w:widowControl w:val="0"/>
        <w:jc w:val="center"/>
        <w:rPr>
          <w:rFonts w:ascii="Arial" w:eastAsia="Calibri" w:hAnsi="Arial" w:cs="Arial"/>
          <w:b/>
          <w:sz w:val="24"/>
          <w:szCs w:val="24"/>
          <w:lang w:eastAsia="en-US"/>
        </w:rPr>
      </w:pPr>
      <w:r w:rsidRPr="003A75E7">
        <w:rPr>
          <w:rFonts w:ascii="Arial" w:eastAsia="Calibri" w:hAnsi="Arial" w:cs="Arial"/>
          <w:b/>
          <w:sz w:val="24"/>
          <w:szCs w:val="24"/>
          <w:lang w:eastAsia="en-US"/>
        </w:rPr>
        <w:t>ПАСПОРТ ПОДПРОГРАММЫ 1 «Обеспечение реализации полномочий</w:t>
      </w:r>
    </w:p>
    <w:p w:rsidR="003A75E7" w:rsidRPr="003A75E7" w:rsidRDefault="003A75E7" w:rsidP="003A75E7">
      <w:pPr>
        <w:widowControl w:val="0"/>
        <w:jc w:val="center"/>
        <w:rPr>
          <w:rFonts w:ascii="Arial" w:eastAsia="Calibri" w:hAnsi="Arial" w:cs="Arial"/>
          <w:b/>
          <w:sz w:val="24"/>
          <w:szCs w:val="24"/>
          <w:lang w:eastAsia="en-US"/>
        </w:rPr>
      </w:pPr>
      <w:r w:rsidRPr="003A75E7">
        <w:rPr>
          <w:rFonts w:ascii="Arial" w:eastAsia="Calibri" w:hAnsi="Arial" w:cs="Arial"/>
          <w:b/>
          <w:sz w:val="24"/>
          <w:szCs w:val="24"/>
          <w:lang w:eastAsia="en-US"/>
        </w:rPr>
        <w:t>Администрации городского округа Жуковский»</w:t>
      </w:r>
    </w:p>
    <w:p w:rsidR="003A75E7" w:rsidRPr="003A75E7" w:rsidRDefault="003A75E7" w:rsidP="003A75E7">
      <w:pPr>
        <w:widowControl w:val="0"/>
        <w:jc w:val="center"/>
        <w:rPr>
          <w:rFonts w:ascii="Arial" w:eastAsia="Calibri" w:hAnsi="Arial" w:cs="Arial"/>
          <w:sz w:val="24"/>
          <w:szCs w:val="24"/>
          <w:lang w:eastAsia="en-US"/>
        </w:rPr>
      </w:pPr>
      <w:r w:rsidRPr="003A75E7">
        <w:rPr>
          <w:rFonts w:ascii="Arial" w:eastAsia="Calibri" w:hAnsi="Arial" w:cs="Arial"/>
          <w:sz w:val="24"/>
          <w:szCs w:val="24"/>
          <w:lang w:eastAsia="en-US"/>
        </w:rPr>
        <w:t>(наименование подпрограммы)</w:t>
      </w:r>
    </w:p>
    <w:p w:rsidR="003A75E7" w:rsidRDefault="003A75E7" w:rsidP="003A75E7">
      <w:pPr>
        <w:widowControl w:val="0"/>
        <w:jc w:val="center"/>
        <w:rPr>
          <w:rFonts w:ascii="Arial" w:eastAsia="Calibri" w:hAnsi="Arial" w:cs="Arial"/>
          <w:b/>
          <w:sz w:val="24"/>
          <w:szCs w:val="24"/>
          <w:lang w:eastAsia="en-US"/>
        </w:rPr>
      </w:pPr>
      <w:r w:rsidRPr="003A75E7">
        <w:rPr>
          <w:rFonts w:ascii="Arial" w:eastAsia="Calibri" w:hAnsi="Arial" w:cs="Arial"/>
          <w:b/>
          <w:sz w:val="24"/>
          <w:szCs w:val="24"/>
          <w:lang w:eastAsia="en-US"/>
        </w:rPr>
        <w:t>МУНИЦИПАЛЬНОЙ ПРОГРАММЫ городского округа Жуковский</w:t>
      </w:r>
    </w:p>
    <w:p w:rsidR="003A75E7" w:rsidRPr="003A75E7" w:rsidRDefault="003A75E7" w:rsidP="003A75E7">
      <w:pPr>
        <w:widowControl w:val="0"/>
        <w:jc w:val="center"/>
        <w:rPr>
          <w:rFonts w:ascii="Arial" w:eastAsia="Calibri" w:hAnsi="Arial" w:cs="Arial"/>
          <w:b/>
          <w:sz w:val="24"/>
          <w:szCs w:val="24"/>
          <w:lang w:eastAsia="en-US"/>
        </w:rPr>
      </w:pPr>
      <w:r w:rsidRPr="003A75E7">
        <w:rPr>
          <w:rFonts w:ascii="Arial" w:eastAsia="Calibri" w:hAnsi="Arial" w:cs="Arial"/>
          <w:b/>
          <w:sz w:val="24"/>
          <w:szCs w:val="24"/>
          <w:lang w:eastAsia="en-US"/>
        </w:rPr>
        <w:t>"Муниципальное управление (2017-2021 годы)"</w:t>
      </w:r>
    </w:p>
    <w:p w:rsidR="003A75E7" w:rsidRPr="003A75E7" w:rsidRDefault="003A75E7" w:rsidP="003A75E7">
      <w:pPr>
        <w:widowControl w:val="0"/>
        <w:jc w:val="center"/>
        <w:rPr>
          <w:rFonts w:ascii="Arial" w:eastAsia="Calibri" w:hAnsi="Arial" w:cs="Arial"/>
          <w:sz w:val="24"/>
          <w:szCs w:val="24"/>
          <w:lang w:eastAsia="en-US"/>
        </w:rPr>
      </w:pPr>
      <w:r w:rsidRPr="003A75E7">
        <w:rPr>
          <w:rFonts w:ascii="Arial" w:eastAsia="Calibri" w:hAnsi="Arial" w:cs="Arial"/>
          <w:sz w:val="24"/>
          <w:szCs w:val="24"/>
          <w:lang w:eastAsia="en-US"/>
        </w:rPr>
        <w:t>(наименование муниципальной программы)</w:t>
      </w:r>
    </w:p>
    <w:p w:rsidR="003A75E7" w:rsidRDefault="003A75E7" w:rsidP="00E3688D">
      <w:pPr>
        <w:widowControl w:val="0"/>
        <w:jc w:val="center"/>
        <w:rPr>
          <w:rFonts w:ascii="Arial" w:eastAsia="Calibri" w:hAnsi="Arial" w:cs="Arial"/>
          <w:sz w:val="24"/>
          <w:szCs w:val="24"/>
          <w:lang w:eastAsia="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73"/>
        <w:gridCol w:w="1344"/>
        <w:gridCol w:w="1343"/>
        <w:gridCol w:w="1343"/>
        <w:gridCol w:w="1343"/>
        <w:gridCol w:w="1359"/>
        <w:gridCol w:w="1343"/>
      </w:tblGrid>
      <w:tr w:rsidR="00D75978" w:rsidRPr="00D75978" w:rsidTr="00D75978">
        <w:tc>
          <w:tcPr>
            <w:tcW w:w="2820" w:type="dxa"/>
            <w:shd w:val="clear" w:color="auto" w:fill="auto"/>
            <w:vAlign w:val="center"/>
            <w:hideMark/>
          </w:tcPr>
          <w:p w:rsidR="00D75978" w:rsidRPr="00D75978" w:rsidRDefault="00D75978" w:rsidP="00D75978">
            <w:pPr>
              <w:rPr>
                <w:rFonts w:ascii="Arial" w:hAnsi="Arial" w:cs="Arial"/>
                <w:color w:val="000000"/>
                <w:sz w:val="24"/>
                <w:szCs w:val="24"/>
              </w:rPr>
            </w:pPr>
            <w:r w:rsidRPr="00D75978">
              <w:rPr>
                <w:rFonts w:ascii="Arial" w:hAnsi="Arial" w:cs="Arial"/>
                <w:color w:val="000000"/>
                <w:sz w:val="24"/>
                <w:szCs w:val="24"/>
              </w:rPr>
              <w:t>Ответственный исполнитель подпрограммы</w:t>
            </w:r>
          </w:p>
        </w:tc>
        <w:tc>
          <w:tcPr>
            <w:tcW w:w="9980" w:type="dxa"/>
            <w:gridSpan w:val="6"/>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 xml:space="preserve">Отдел бухгалтерского учета и отчетности                                                                                                                                                                                                                                                                                                                                             Администрации городского округа Жуковский. </w:t>
            </w:r>
          </w:p>
        </w:tc>
      </w:tr>
      <w:tr w:rsidR="00D75978" w:rsidRPr="00D75978" w:rsidTr="00D75978">
        <w:tc>
          <w:tcPr>
            <w:tcW w:w="2820" w:type="dxa"/>
            <w:vMerge w:val="restart"/>
            <w:shd w:val="clear" w:color="auto" w:fill="auto"/>
            <w:vAlign w:val="center"/>
            <w:hideMark/>
          </w:tcPr>
          <w:p w:rsidR="00D75978" w:rsidRPr="00D75978" w:rsidRDefault="00D75978" w:rsidP="00D75978">
            <w:pPr>
              <w:rPr>
                <w:rFonts w:ascii="Arial" w:hAnsi="Arial" w:cs="Arial"/>
                <w:color w:val="000000"/>
                <w:sz w:val="24"/>
                <w:szCs w:val="24"/>
              </w:rPr>
            </w:pPr>
            <w:r w:rsidRPr="00D75978">
              <w:rPr>
                <w:rFonts w:ascii="Arial" w:hAnsi="Arial" w:cs="Arial"/>
                <w:color w:val="000000"/>
                <w:sz w:val="24"/>
                <w:szCs w:val="24"/>
              </w:rPr>
              <w:t xml:space="preserve">Источники финансирования  муниципальной программы, в том числе по годам:      </w:t>
            </w:r>
          </w:p>
        </w:tc>
        <w:tc>
          <w:tcPr>
            <w:tcW w:w="9980" w:type="dxa"/>
            <w:gridSpan w:val="6"/>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 xml:space="preserve">Расходы (тыс. рублей)                                   </w:t>
            </w:r>
          </w:p>
        </w:tc>
      </w:tr>
      <w:tr w:rsidR="00D75978" w:rsidRPr="00D75978" w:rsidTr="00D75978">
        <w:tc>
          <w:tcPr>
            <w:tcW w:w="2820" w:type="dxa"/>
            <w:vMerge/>
            <w:vAlign w:val="center"/>
            <w:hideMark/>
          </w:tcPr>
          <w:p w:rsidR="00D75978" w:rsidRPr="00D75978" w:rsidRDefault="00D75978" w:rsidP="00D75978">
            <w:pPr>
              <w:rPr>
                <w:rFonts w:ascii="Arial" w:hAnsi="Arial" w:cs="Arial"/>
                <w:color w:val="000000"/>
                <w:sz w:val="24"/>
                <w:szCs w:val="24"/>
              </w:rPr>
            </w:pP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Всего</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 xml:space="preserve">2017 год  реализации муниципальной программы </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2018 год  реализации муниципальной  программы</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2019 год  реализации муниципальной  программы</w:t>
            </w:r>
          </w:p>
        </w:tc>
        <w:tc>
          <w:tcPr>
            <w:tcW w:w="168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 xml:space="preserve">2020 год реализации муниципальной программы </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 xml:space="preserve">2021 год реализации муниципальной программы </w:t>
            </w:r>
          </w:p>
        </w:tc>
      </w:tr>
      <w:tr w:rsidR="00D75978" w:rsidRPr="00D75978" w:rsidTr="00D75978">
        <w:tc>
          <w:tcPr>
            <w:tcW w:w="2820" w:type="dxa"/>
            <w:shd w:val="clear" w:color="auto" w:fill="auto"/>
            <w:vAlign w:val="center"/>
            <w:hideMark/>
          </w:tcPr>
          <w:p w:rsidR="00D75978" w:rsidRPr="00D75978" w:rsidRDefault="00D75978" w:rsidP="00D75978">
            <w:pPr>
              <w:rPr>
                <w:rFonts w:ascii="Arial" w:hAnsi="Arial" w:cs="Arial"/>
                <w:color w:val="000000"/>
                <w:sz w:val="24"/>
                <w:szCs w:val="24"/>
              </w:rPr>
            </w:pPr>
            <w:r w:rsidRPr="00D75978">
              <w:rPr>
                <w:rFonts w:ascii="Arial" w:hAnsi="Arial" w:cs="Arial"/>
                <w:color w:val="000000"/>
                <w:sz w:val="24"/>
                <w:szCs w:val="24"/>
              </w:rPr>
              <w:t>Средства Федерального бюджета</w:t>
            </w:r>
          </w:p>
        </w:tc>
        <w:tc>
          <w:tcPr>
            <w:tcW w:w="1660" w:type="dxa"/>
            <w:shd w:val="clear" w:color="auto" w:fill="auto"/>
            <w:vAlign w:val="center"/>
            <w:hideMark/>
          </w:tcPr>
          <w:p w:rsidR="00D75978" w:rsidRPr="00D75978" w:rsidRDefault="00D75978" w:rsidP="00D75978">
            <w:pPr>
              <w:jc w:val="center"/>
              <w:rPr>
                <w:rFonts w:ascii="Arial" w:hAnsi="Arial" w:cs="Arial"/>
                <w:b/>
                <w:bCs/>
                <w:color w:val="000000"/>
                <w:sz w:val="24"/>
                <w:szCs w:val="24"/>
              </w:rPr>
            </w:pPr>
            <w:r w:rsidRPr="00D75978">
              <w:rPr>
                <w:rFonts w:ascii="Arial" w:hAnsi="Arial" w:cs="Arial"/>
                <w:b/>
                <w:bCs/>
                <w:color w:val="000000"/>
                <w:sz w:val="24"/>
                <w:szCs w:val="24"/>
              </w:rPr>
              <w:t>34336,00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5868,00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7188,00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6951,00</w:t>
            </w:r>
          </w:p>
        </w:tc>
        <w:tc>
          <w:tcPr>
            <w:tcW w:w="168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7038,00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7291,00</w:t>
            </w:r>
          </w:p>
        </w:tc>
      </w:tr>
      <w:tr w:rsidR="00D75978" w:rsidRPr="00D75978" w:rsidTr="00D75978">
        <w:tc>
          <w:tcPr>
            <w:tcW w:w="2820" w:type="dxa"/>
            <w:shd w:val="clear" w:color="auto" w:fill="auto"/>
            <w:vAlign w:val="center"/>
            <w:hideMark/>
          </w:tcPr>
          <w:p w:rsidR="00D75978" w:rsidRPr="00D75978" w:rsidRDefault="00D75978" w:rsidP="00D75978">
            <w:pPr>
              <w:rPr>
                <w:rFonts w:ascii="Arial" w:hAnsi="Arial" w:cs="Arial"/>
                <w:color w:val="000000"/>
                <w:sz w:val="24"/>
                <w:szCs w:val="24"/>
              </w:rPr>
            </w:pPr>
            <w:r w:rsidRPr="00D75978">
              <w:rPr>
                <w:rFonts w:ascii="Arial" w:hAnsi="Arial" w:cs="Arial"/>
                <w:color w:val="000000"/>
                <w:sz w:val="24"/>
                <w:szCs w:val="24"/>
              </w:rPr>
              <w:t xml:space="preserve">Средства бюджета  Московской области          </w:t>
            </w:r>
          </w:p>
        </w:tc>
        <w:tc>
          <w:tcPr>
            <w:tcW w:w="1660" w:type="dxa"/>
            <w:shd w:val="clear" w:color="auto" w:fill="auto"/>
            <w:vAlign w:val="center"/>
            <w:hideMark/>
          </w:tcPr>
          <w:p w:rsidR="00D75978" w:rsidRPr="00D75978" w:rsidRDefault="00D75978" w:rsidP="00D75978">
            <w:pPr>
              <w:jc w:val="center"/>
              <w:rPr>
                <w:rFonts w:ascii="Arial" w:hAnsi="Arial" w:cs="Arial"/>
                <w:b/>
                <w:bCs/>
                <w:color w:val="000000"/>
                <w:sz w:val="24"/>
                <w:szCs w:val="24"/>
              </w:rPr>
            </w:pPr>
            <w:r w:rsidRPr="00D75978">
              <w:rPr>
                <w:rFonts w:ascii="Arial" w:hAnsi="Arial" w:cs="Arial"/>
                <w:b/>
                <w:bCs/>
                <w:color w:val="000000"/>
                <w:sz w:val="24"/>
                <w:szCs w:val="24"/>
              </w:rPr>
              <w:t>35825,00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6645,00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7285,00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7267,00</w:t>
            </w:r>
          </w:p>
        </w:tc>
        <w:tc>
          <w:tcPr>
            <w:tcW w:w="168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7298,00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7330,00</w:t>
            </w:r>
          </w:p>
        </w:tc>
      </w:tr>
      <w:tr w:rsidR="00D75978" w:rsidRPr="00D75978" w:rsidTr="00D75978">
        <w:tc>
          <w:tcPr>
            <w:tcW w:w="2820" w:type="dxa"/>
            <w:shd w:val="clear" w:color="auto" w:fill="auto"/>
            <w:vAlign w:val="center"/>
            <w:hideMark/>
          </w:tcPr>
          <w:p w:rsidR="00D75978" w:rsidRPr="00D75978" w:rsidRDefault="00D75978" w:rsidP="00D75978">
            <w:pPr>
              <w:rPr>
                <w:rFonts w:ascii="Arial" w:hAnsi="Arial" w:cs="Arial"/>
                <w:color w:val="000000"/>
                <w:sz w:val="24"/>
                <w:szCs w:val="24"/>
              </w:rPr>
            </w:pPr>
            <w:r w:rsidRPr="00D75978">
              <w:rPr>
                <w:rFonts w:ascii="Arial" w:hAnsi="Arial" w:cs="Arial"/>
                <w:color w:val="000000"/>
                <w:sz w:val="24"/>
                <w:szCs w:val="24"/>
              </w:rPr>
              <w:t>Средства бюджета городского округа Жуковский</w:t>
            </w:r>
          </w:p>
        </w:tc>
        <w:tc>
          <w:tcPr>
            <w:tcW w:w="1660" w:type="dxa"/>
            <w:shd w:val="clear" w:color="auto" w:fill="auto"/>
            <w:vAlign w:val="center"/>
            <w:hideMark/>
          </w:tcPr>
          <w:p w:rsidR="00D75978" w:rsidRPr="00D75978" w:rsidRDefault="00D75978" w:rsidP="00D75978">
            <w:pPr>
              <w:jc w:val="center"/>
              <w:rPr>
                <w:rFonts w:ascii="Arial" w:hAnsi="Arial" w:cs="Arial"/>
                <w:b/>
                <w:bCs/>
                <w:color w:val="000000"/>
                <w:sz w:val="24"/>
                <w:szCs w:val="24"/>
              </w:rPr>
            </w:pPr>
            <w:r w:rsidRPr="00D75978">
              <w:rPr>
                <w:rFonts w:ascii="Arial" w:hAnsi="Arial" w:cs="Arial"/>
                <w:b/>
                <w:bCs/>
                <w:color w:val="000000"/>
                <w:sz w:val="24"/>
                <w:szCs w:val="24"/>
              </w:rPr>
              <w:t>785866,94</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145162,50</w:t>
            </w:r>
          </w:p>
        </w:tc>
        <w:tc>
          <w:tcPr>
            <w:tcW w:w="1660" w:type="dxa"/>
            <w:shd w:val="clear" w:color="000000" w:fill="FFFFFF"/>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155209,05</w:t>
            </w:r>
          </w:p>
        </w:tc>
        <w:tc>
          <w:tcPr>
            <w:tcW w:w="1660" w:type="dxa"/>
            <w:shd w:val="clear" w:color="000000" w:fill="FFFFFF"/>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166235,13</w:t>
            </w:r>
          </w:p>
        </w:tc>
        <w:tc>
          <w:tcPr>
            <w:tcW w:w="1680" w:type="dxa"/>
            <w:shd w:val="clear" w:color="000000" w:fill="FFFFFF"/>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159497,13</w:t>
            </w:r>
          </w:p>
        </w:tc>
        <w:tc>
          <w:tcPr>
            <w:tcW w:w="1660" w:type="dxa"/>
            <w:shd w:val="clear" w:color="000000" w:fill="FFFFFF"/>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159763,13</w:t>
            </w:r>
          </w:p>
        </w:tc>
      </w:tr>
      <w:tr w:rsidR="00D75978" w:rsidRPr="00D75978" w:rsidTr="00D75978">
        <w:tc>
          <w:tcPr>
            <w:tcW w:w="2820" w:type="dxa"/>
            <w:shd w:val="clear" w:color="auto" w:fill="auto"/>
            <w:vAlign w:val="center"/>
            <w:hideMark/>
          </w:tcPr>
          <w:p w:rsidR="00D75978" w:rsidRPr="00D75978" w:rsidRDefault="00D75978" w:rsidP="00D75978">
            <w:pPr>
              <w:rPr>
                <w:rFonts w:ascii="Arial" w:hAnsi="Arial" w:cs="Arial"/>
                <w:color w:val="000000"/>
                <w:sz w:val="24"/>
                <w:szCs w:val="24"/>
              </w:rPr>
            </w:pPr>
            <w:r w:rsidRPr="00D75978">
              <w:rPr>
                <w:rFonts w:ascii="Arial" w:hAnsi="Arial" w:cs="Arial"/>
                <w:color w:val="000000"/>
                <w:sz w:val="24"/>
                <w:szCs w:val="24"/>
              </w:rPr>
              <w:t>Внебюджетные источники</w:t>
            </w:r>
          </w:p>
        </w:tc>
        <w:tc>
          <w:tcPr>
            <w:tcW w:w="1660" w:type="dxa"/>
            <w:shd w:val="clear" w:color="auto" w:fill="auto"/>
            <w:vAlign w:val="center"/>
            <w:hideMark/>
          </w:tcPr>
          <w:p w:rsidR="00D75978" w:rsidRPr="00D75978" w:rsidRDefault="00D75978" w:rsidP="00D75978">
            <w:pPr>
              <w:jc w:val="center"/>
              <w:rPr>
                <w:rFonts w:ascii="Arial" w:hAnsi="Arial" w:cs="Arial"/>
                <w:b/>
                <w:bCs/>
                <w:color w:val="000000"/>
                <w:sz w:val="24"/>
                <w:szCs w:val="24"/>
              </w:rPr>
            </w:pPr>
            <w:r w:rsidRPr="00D75978">
              <w:rPr>
                <w:rFonts w:ascii="Arial" w:hAnsi="Arial" w:cs="Arial"/>
                <w:b/>
                <w:bCs/>
                <w:color w:val="000000"/>
                <w:sz w:val="24"/>
                <w:szCs w:val="24"/>
              </w:rPr>
              <w:t>0,00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0,00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0,00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0,00</w:t>
            </w:r>
          </w:p>
        </w:tc>
        <w:tc>
          <w:tcPr>
            <w:tcW w:w="168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0,00</w:t>
            </w:r>
          </w:p>
        </w:tc>
        <w:tc>
          <w:tcPr>
            <w:tcW w:w="1660" w:type="dxa"/>
            <w:shd w:val="clear" w:color="auto" w:fill="auto"/>
            <w:vAlign w:val="center"/>
            <w:hideMark/>
          </w:tcPr>
          <w:p w:rsidR="00D75978" w:rsidRPr="00D75978" w:rsidRDefault="00D75978" w:rsidP="00D75978">
            <w:pPr>
              <w:jc w:val="center"/>
              <w:rPr>
                <w:rFonts w:ascii="Arial" w:hAnsi="Arial" w:cs="Arial"/>
                <w:color w:val="000000"/>
                <w:sz w:val="24"/>
                <w:szCs w:val="24"/>
              </w:rPr>
            </w:pPr>
            <w:r w:rsidRPr="00D75978">
              <w:rPr>
                <w:rFonts w:ascii="Arial" w:hAnsi="Arial" w:cs="Arial"/>
                <w:color w:val="000000"/>
                <w:sz w:val="24"/>
                <w:szCs w:val="24"/>
              </w:rPr>
              <w:t>0,00</w:t>
            </w:r>
          </w:p>
        </w:tc>
      </w:tr>
      <w:tr w:rsidR="00D75978" w:rsidRPr="00D75978" w:rsidTr="00D75978">
        <w:tc>
          <w:tcPr>
            <w:tcW w:w="2820" w:type="dxa"/>
            <w:shd w:val="clear" w:color="auto" w:fill="auto"/>
            <w:vAlign w:val="center"/>
            <w:hideMark/>
          </w:tcPr>
          <w:p w:rsidR="00D75978" w:rsidRPr="00D75978" w:rsidRDefault="00D75978" w:rsidP="00D75978">
            <w:pPr>
              <w:rPr>
                <w:rFonts w:ascii="Arial" w:hAnsi="Arial" w:cs="Arial"/>
                <w:color w:val="000000"/>
                <w:sz w:val="24"/>
                <w:szCs w:val="24"/>
              </w:rPr>
            </w:pPr>
            <w:r w:rsidRPr="00D75978">
              <w:rPr>
                <w:rFonts w:ascii="Arial" w:hAnsi="Arial" w:cs="Arial"/>
                <w:color w:val="000000"/>
                <w:sz w:val="24"/>
                <w:szCs w:val="24"/>
              </w:rPr>
              <w:t>Всего, в том числе по годам:</w:t>
            </w:r>
          </w:p>
        </w:tc>
        <w:tc>
          <w:tcPr>
            <w:tcW w:w="1660" w:type="dxa"/>
            <w:shd w:val="clear" w:color="auto" w:fill="auto"/>
            <w:vAlign w:val="center"/>
            <w:hideMark/>
          </w:tcPr>
          <w:p w:rsidR="00D75978" w:rsidRPr="00D75978" w:rsidRDefault="00D75978" w:rsidP="00D75978">
            <w:pPr>
              <w:jc w:val="center"/>
              <w:rPr>
                <w:rFonts w:ascii="Arial" w:hAnsi="Arial" w:cs="Arial"/>
                <w:b/>
                <w:bCs/>
                <w:color w:val="000000"/>
                <w:sz w:val="24"/>
                <w:szCs w:val="24"/>
              </w:rPr>
            </w:pPr>
            <w:r w:rsidRPr="00D75978">
              <w:rPr>
                <w:rFonts w:ascii="Arial" w:hAnsi="Arial" w:cs="Arial"/>
                <w:b/>
                <w:bCs/>
                <w:color w:val="000000"/>
                <w:sz w:val="24"/>
                <w:szCs w:val="24"/>
              </w:rPr>
              <w:t>856027,94</w:t>
            </w:r>
          </w:p>
        </w:tc>
        <w:tc>
          <w:tcPr>
            <w:tcW w:w="1660" w:type="dxa"/>
            <w:shd w:val="clear" w:color="auto" w:fill="auto"/>
            <w:vAlign w:val="center"/>
            <w:hideMark/>
          </w:tcPr>
          <w:p w:rsidR="00D75978" w:rsidRPr="00D75978" w:rsidRDefault="00D75978" w:rsidP="00D75978">
            <w:pPr>
              <w:jc w:val="center"/>
              <w:rPr>
                <w:rFonts w:ascii="Arial" w:hAnsi="Arial" w:cs="Arial"/>
                <w:b/>
                <w:bCs/>
                <w:color w:val="000000"/>
                <w:sz w:val="24"/>
                <w:szCs w:val="24"/>
              </w:rPr>
            </w:pPr>
            <w:r w:rsidRPr="00D75978">
              <w:rPr>
                <w:rFonts w:ascii="Arial" w:hAnsi="Arial" w:cs="Arial"/>
                <w:b/>
                <w:bCs/>
                <w:color w:val="000000"/>
                <w:sz w:val="24"/>
                <w:szCs w:val="24"/>
              </w:rPr>
              <w:t>157675,50</w:t>
            </w:r>
          </w:p>
        </w:tc>
        <w:tc>
          <w:tcPr>
            <w:tcW w:w="1660" w:type="dxa"/>
            <w:shd w:val="clear" w:color="auto" w:fill="auto"/>
            <w:vAlign w:val="center"/>
            <w:hideMark/>
          </w:tcPr>
          <w:p w:rsidR="00D75978" w:rsidRPr="00D75978" w:rsidRDefault="00D75978" w:rsidP="00D75978">
            <w:pPr>
              <w:jc w:val="center"/>
              <w:rPr>
                <w:rFonts w:ascii="Arial" w:hAnsi="Arial" w:cs="Arial"/>
                <w:b/>
                <w:bCs/>
                <w:color w:val="000000"/>
                <w:sz w:val="24"/>
                <w:szCs w:val="24"/>
              </w:rPr>
            </w:pPr>
            <w:r w:rsidRPr="00D75978">
              <w:rPr>
                <w:rFonts w:ascii="Arial" w:hAnsi="Arial" w:cs="Arial"/>
                <w:b/>
                <w:bCs/>
                <w:color w:val="000000"/>
                <w:sz w:val="24"/>
                <w:szCs w:val="24"/>
              </w:rPr>
              <w:t>169682,05</w:t>
            </w:r>
          </w:p>
        </w:tc>
        <w:tc>
          <w:tcPr>
            <w:tcW w:w="1660" w:type="dxa"/>
            <w:shd w:val="clear" w:color="auto" w:fill="auto"/>
            <w:vAlign w:val="center"/>
            <w:hideMark/>
          </w:tcPr>
          <w:p w:rsidR="00D75978" w:rsidRPr="00D75978" w:rsidRDefault="00D75978" w:rsidP="00D75978">
            <w:pPr>
              <w:jc w:val="center"/>
              <w:rPr>
                <w:rFonts w:ascii="Arial" w:hAnsi="Arial" w:cs="Arial"/>
                <w:b/>
                <w:bCs/>
                <w:color w:val="000000"/>
                <w:sz w:val="24"/>
                <w:szCs w:val="24"/>
              </w:rPr>
            </w:pPr>
            <w:r w:rsidRPr="00D75978">
              <w:rPr>
                <w:rFonts w:ascii="Arial" w:hAnsi="Arial" w:cs="Arial"/>
                <w:b/>
                <w:bCs/>
                <w:color w:val="000000"/>
                <w:sz w:val="24"/>
                <w:szCs w:val="24"/>
              </w:rPr>
              <w:t>180453,13</w:t>
            </w:r>
          </w:p>
        </w:tc>
        <w:tc>
          <w:tcPr>
            <w:tcW w:w="1680" w:type="dxa"/>
            <w:shd w:val="clear" w:color="auto" w:fill="auto"/>
            <w:vAlign w:val="center"/>
            <w:hideMark/>
          </w:tcPr>
          <w:p w:rsidR="00D75978" w:rsidRPr="00D75978" w:rsidRDefault="00D75978" w:rsidP="00D75978">
            <w:pPr>
              <w:jc w:val="center"/>
              <w:rPr>
                <w:rFonts w:ascii="Arial" w:hAnsi="Arial" w:cs="Arial"/>
                <w:b/>
                <w:bCs/>
                <w:color w:val="000000"/>
                <w:sz w:val="24"/>
                <w:szCs w:val="24"/>
              </w:rPr>
            </w:pPr>
            <w:r w:rsidRPr="00D75978">
              <w:rPr>
                <w:rFonts w:ascii="Arial" w:hAnsi="Arial" w:cs="Arial"/>
                <w:b/>
                <w:bCs/>
                <w:color w:val="000000"/>
                <w:sz w:val="24"/>
                <w:szCs w:val="24"/>
              </w:rPr>
              <w:t>173833,13</w:t>
            </w:r>
          </w:p>
        </w:tc>
        <w:tc>
          <w:tcPr>
            <w:tcW w:w="1660" w:type="dxa"/>
            <w:shd w:val="clear" w:color="auto" w:fill="auto"/>
            <w:vAlign w:val="center"/>
            <w:hideMark/>
          </w:tcPr>
          <w:p w:rsidR="00D75978" w:rsidRPr="00D75978" w:rsidRDefault="00D75978" w:rsidP="00D75978">
            <w:pPr>
              <w:jc w:val="center"/>
              <w:rPr>
                <w:rFonts w:ascii="Arial" w:hAnsi="Arial" w:cs="Arial"/>
                <w:b/>
                <w:bCs/>
                <w:color w:val="000000"/>
                <w:sz w:val="24"/>
                <w:szCs w:val="24"/>
              </w:rPr>
            </w:pPr>
            <w:r w:rsidRPr="00D75978">
              <w:rPr>
                <w:rFonts w:ascii="Arial" w:hAnsi="Arial" w:cs="Arial"/>
                <w:b/>
                <w:bCs/>
                <w:color w:val="000000"/>
                <w:sz w:val="24"/>
                <w:szCs w:val="24"/>
              </w:rPr>
              <w:t>174384,13</w:t>
            </w:r>
          </w:p>
        </w:tc>
      </w:tr>
    </w:tbl>
    <w:p w:rsidR="00D75978" w:rsidRDefault="00D75978" w:rsidP="00E3688D">
      <w:pPr>
        <w:widowControl w:val="0"/>
        <w:jc w:val="center"/>
        <w:rPr>
          <w:rFonts w:ascii="Arial" w:eastAsia="Calibri" w:hAnsi="Arial" w:cs="Arial"/>
          <w:sz w:val="24"/>
          <w:szCs w:val="24"/>
          <w:lang w:eastAsia="en-US"/>
        </w:rPr>
      </w:pPr>
    </w:p>
    <w:p w:rsidR="00D75978" w:rsidRDefault="00D75978" w:rsidP="00E3688D">
      <w:pPr>
        <w:widowControl w:val="0"/>
        <w:jc w:val="center"/>
        <w:rPr>
          <w:rFonts w:ascii="Arial" w:eastAsia="Calibri" w:hAnsi="Arial" w:cs="Arial"/>
          <w:sz w:val="24"/>
          <w:szCs w:val="24"/>
          <w:lang w:eastAsia="en-US"/>
        </w:rPr>
      </w:pPr>
    </w:p>
    <w:p w:rsidR="00D75978" w:rsidRDefault="00D75978" w:rsidP="00E3688D">
      <w:pPr>
        <w:widowControl w:val="0"/>
        <w:jc w:val="center"/>
        <w:rPr>
          <w:rFonts w:ascii="Arial" w:eastAsia="Calibri" w:hAnsi="Arial" w:cs="Arial"/>
          <w:sz w:val="24"/>
          <w:szCs w:val="24"/>
          <w:lang w:eastAsia="en-US"/>
        </w:rPr>
      </w:pPr>
    </w:p>
    <w:p w:rsidR="00F01C92" w:rsidRPr="003A75E7" w:rsidRDefault="00F01C92" w:rsidP="00F01C92">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 xml:space="preserve">Приложение № </w:t>
      </w:r>
      <w:r>
        <w:rPr>
          <w:rFonts w:ascii="Arial" w:eastAsia="Calibri" w:hAnsi="Arial" w:cs="Arial"/>
          <w:sz w:val="24"/>
          <w:szCs w:val="24"/>
          <w:lang w:eastAsia="en-US"/>
        </w:rPr>
        <w:t>4</w:t>
      </w:r>
    </w:p>
    <w:p w:rsidR="00F01C92" w:rsidRPr="003A75E7" w:rsidRDefault="00F01C92" w:rsidP="00F01C92">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к Муниципальной программе</w:t>
      </w:r>
    </w:p>
    <w:p w:rsidR="00F01C92" w:rsidRPr="003A75E7" w:rsidRDefault="00F01C92" w:rsidP="00F01C92">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городского округа Жуковский</w:t>
      </w:r>
    </w:p>
    <w:p w:rsidR="00F01C92" w:rsidRPr="003A75E7" w:rsidRDefault="00F01C92" w:rsidP="00F01C92">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"Муниципальное управление (2017-2021 годы)"</w:t>
      </w:r>
    </w:p>
    <w:p w:rsidR="00D75978" w:rsidRPr="003A75E7" w:rsidRDefault="00D75978" w:rsidP="00F01C92">
      <w:pPr>
        <w:widowControl w:val="0"/>
        <w:jc w:val="center"/>
        <w:rPr>
          <w:rFonts w:ascii="Arial" w:eastAsia="Calibri" w:hAnsi="Arial" w:cs="Arial"/>
          <w:sz w:val="24"/>
          <w:szCs w:val="24"/>
          <w:lang w:eastAsia="en-US"/>
        </w:rPr>
      </w:pPr>
    </w:p>
    <w:p w:rsidR="00F01C92" w:rsidRPr="00F01C92" w:rsidRDefault="00F01C92" w:rsidP="00F01C92">
      <w:pPr>
        <w:widowControl w:val="0"/>
        <w:jc w:val="center"/>
        <w:rPr>
          <w:rFonts w:ascii="Arial" w:eastAsia="Calibri" w:hAnsi="Arial" w:cs="Arial"/>
          <w:b/>
          <w:sz w:val="24"/>
          <w:szCs w:val="24"/>
          <w:lang w:eastAsia="en-US"/>
        </w:rPr>
      </w:pPr>
      <w:r w:rsidRPr="00F01C92">
        <w:rPr>
          <w:rFonts w:ascii="Arial" w:eastAsia="Calibri" w:hAnsi="Arial" w:cs="Arial"/>
          <w:b/>
          <w:sz w:val="24"/>
          <w:szCs w:val="24"/>
          <w:lang w:eastAsia="en-US"/>
        </w:rPr>
        <w:t>ПАСПОРТ ПОДПРОГРАММЫ 2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w:t>
      </w:r>
    </w:p>
    <w:p w:rsidR="00F01C92" w:rsidRPr="00F01C92" w:rsidRDefault="00F01C92" w:rsidP="00F01C92">
      <w:pPr>
        <w:widowControl w:val="0"/>
        <w:jc w:val="center"/>
        <w:rPr>
          <w:rFonts w:ascii="Arial" w:eastAsia="Calibri" w:hAnsi="Arial" w:cs="Arial"/>
          <w:sz w:val="24"/>
          <w:szCs w:val="24"/>
          <w:lang w:eastAsia="en-US"/>
        </w:rPr>
      </w:pPr>
      <w:r w:rsidRPr="00F01C92">
        <w:rPr>
          <w:rFonts w:ascii="Arial" w:eastAsia="Calibri" w:hAnsi="Arial" w:cs="Arial"/>
          <w:sz w:val="24"/>
          <w:szCs w:val="24"/>
          <w:lang w:eastAsia="en-US"/>
        </w:rPr>
        <w:t>(наименование подпрограммы)</w:t>
      </w:r>
    </w:p>
    <w:p w:rsidR="00F01C92" w:rsidRDefault="00F01C92" w:rsidP="00F01C92">
      <w:pPr>
        <w:widowControl w:val="0"/>
        <w:jc w:val="center"/>
        <w:rPr>
          <w:rFonts w:ascii="Arial" w:eastAsia="Calibri" w:hAnsi="Arial" w:cs="Arial"/>
          <w:b/>
          <w:sz w:val="24"/>
          <w:szCs w:val="24"/>
          <w:lang w:eastAsia="en-US"/>
        </w:rPr>
      </w:pPr>
      <w:r w:rsidRPr="00F01C92">
        <w:rPr>
          <w:rFonts w:ascii="Arial" w:eastAsia="Calibri" w:hAnsi="Arial" w:cs="Arial"/>
          <w:b/>
          <w:sz w:val="24"/>
          <w:szCs w:val="24"/>
          <w:lang w:eastAsia="en-US"/>
        </w:rPr>
        <w:t>МУНИЦИПАЛЬНОЙ ПРОГРАММЫ городского округа Жуковский</w:t>
      </w:r>
    </w:p>
    <w:p w:rsidR="00F01C92" w:rsidRPr="00F01C92" w:rsidRDefault="00F01C92" w:rsidP="00F01C92">
      <w:pPr>
        <w:widowControl w:val="0"/>
        <w:jc w:val="center"/>
        <w:rPr>
          <w:rFonts w:ascii="Arial" w:eastAsia="Calibri" w:hAnsi="Arial" w:cs="Arial"/>
          <w:b/>
          <w:sz w:val="24"/>
          <w:szCs w:val="24"/>
          <w:lang w:eastAsia="en-US"/>
        </w:rPr>
      </w:pPr>
      <w:r w:rsidRPr="00F01C92">
        <w:rPr>
          <w:rFonts w:ascii="Arial" w:eastAsia="Calibri" w:hAnsi="Arial" w:cs="Arial"/>
          <w:b/>
          <w:sz w:val="24"/>
          <w:szCs w:val="24"/>
          <w:lang w:eastAsia="en-US"/>
        </w:rPr>
        <w:t>"Муниципальное управление (2017-2021 годы)"</w:t>
      </w:r>
    </w:p>
    <w:p w:rsidR="003A75E7" w:rsidRPr="00F01C92" w:rsidRDefault="00F01C92" w:rsidP="00F01C92">
      <w:pPr>
        <w:widowControl w:val="0"/>
        <w:jc w:val="center"/>
        <w:rPr>
          <w:rFonts w:ascii="Arial" w:eastAsia="Calibri" w:hAnsi="Arial" w:cs="Arial"/>
          <w:sz w:val="24"/>
          <w:szCs w:val="24"/>
          <w:lang w:eastAsia="en-US"/>
        </w:rPr>
      </w:pPr>
      <w:r w:rsidRPr="00F01C92">
        <w:rPr>
          <w:rFonts w:ascii="Arial" w:eastAsia="Calibri" w:hAnsi="Arial" w:cs="Arial"/>
          <w:sz w:val="24"/>
          <w:szCs w:val="24"/>
          <w:lang w:eastAsia="en-US"/>
        </w:rPr>
        <w:t>(наименование муниципальной программы)</w:t>
      </w:r>
    </w:p>
    <w:p w:rsidR="00F01C92" w:rsidRPr="00F01C92" w:rsidRDefault="00F01C92" w:rsidP="00E3688D">
      <w:pPr>
        <w:widowControl w:val="0"/>
        <w:jc w:val="center"/>
        <w:rPr>
          <w:rFonts w:ascii="Arial" w:eastAsia="Calibri" w:hAnsi="Arial" w:cs="Arial"/>
          <w:sz w:val="24"/>
          <w:szCs w:val="24"/>
          <w:lang w:eastAsia="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2"/>
        <w:gridCol w:w="1275"/>
        <w:gridCol w:w="1136"/>
        <w:gridCol w:w="1300"/>
        <w:gridCol w:w="1300"/>
        <w:gridCol w:w="1315"/>
        <w:gridCol w:w="1300"/>
      </w:tblGrid>
      <w:tr w:rsidR="00B7345A" w:rsidRPr="00B7345A" w:rsidTr="00B7345A">
        <w:tc>
          <w:tcPr>
            <w:tcW w:w="2722" w:type="dxa"/>
            <w:shd w:val="clear" w:color="auto" w:fill="auto"/>
            <w:vAlign w:val="center"/>
            <w:hideMark/>
          </w:tcPr>
          <w:p w:rsidR="00B7345A" w:rsidRPr="00B7345A" w:rsidRDefault="00B7345A" w:rsidP="00B7345A">
            <w:pPr>
              <w:rPr>
                <w:rFonts w:ascii="Arial" w:hAnsi="Arial" w:cs="Arial"/>
                <w:color w:val="000000"/>
                <w:sz w:val="24"/>
                <w:szCs w:val="24"/>
              </w:rPr>
            </w:pPr>
            <w:r w:rsidRPr="00B7345A">
              <w:rPr>
                <w:rFonts w:ascii="Arial" w:hAnsi="Arial" w:cs="Arial"/>
                <w:color w:val="000000"/>
                <w:sz w:val="24"/>
                <w:szCs w:val="24"/>
              </w:rPr>
              <w:t>Ответственный исполнитель подпрограммы</w:t>
            </w:r>
          </w:p>
        </w:tc>
        <w:tc>
          <w:tcPr>
            <w:tcW w:w="7626" w:type="dxa"/>
            <w:gridSpan w:val="6"/>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 xml:space="preserve">Административное управление Администрации городского округа Жуковский. </w:t>
            </w:r>
          </w:p>
        </w:tc>
      </w:tr>
      <w:tr w:rsidR="00B7345A" w:rsidRPr="00B7345A" w:rsidTr="00B7345A">
        <w:tc>
          <w:tcPr>
            <w:tcW w:w="2722" w:type="dxa"/>
            <w:vMerge w:val="restart"/>
            <w:shd w:val="clear" w:color="auto" w:fill="auto"/>
            <w:vAlign w:val="center"/>
            <w:hideMark/>
          </w:tcPr>
          <w:p w:rsidR="00B7345A" w:rsidRPr="00B7345A" w:rsidRDefault="00B7345A" w:rsidP="00B7345A">
            <w:pPr>
              <w:rPr>
                <w:rFonts w:ascii="Arial" w:hAnsi="Arial" w:cs="Arial"/>
                <w:color w:val="000000"/>
                <w:sz w:val="24"/>
                <w:szCs w:val="24"/>
              </w:rPr>
            </w:pPr>
            <w:r w:rsidRPr="00B7345A">
              <w:rPr>
                <w:rFonts w:ascii="Arial" w:hAnsi="Arial" w:cs="Arial"/>
                <w:color w:val="000000"/>
                <w:sz w:val="24"/>
                <w:szCs w:val="24"/>
              </w:rPr>
              <w:t xml:space="preserve">Источники финансирования  муниципальной программы, в том числе по годам:      </w:t>
            </w:r>
          </w:p>
        </w:tc>
        <w:tc>
          <w:tcPr>
            <w:tcW w:w="7626" w:type="dxa"/>
            <w:gridSpan w:val="6"/>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Расходы (тыс. рублей)</w:t>
            </w:r>
          </w:p>
        </w:tc>
      </w:tr>
      <w:tr w:rsidR="00B7345A" w:rsidRPr="00B7345A" w:rsidTr="00B7345A">
        <w:tc>
          <w:tcPr>
            <w:tcW w:w="2722" w:type="dxa"/>
            <w:vMerge/>
            <w:vAlign w:val="center"/>
            <w:hideMark/>
          </w:tcPr>
          <w:p w:rsidR="00B7345A" w:rsidRPr="00B7345A" w:rsidRDefault="00B7345A" w:rsidP="00B7345A">
            <w:pPr>
              <w:rPr>
                <w:rFonts w:ascii="Arial" w:hAnsi="Arial" w:cs="Arial"/>
                <w:color w:val="000000"/>
                <w:sz w:val="24"/>
                <w:szCs w:val="24"/>
              </w:rPr>
            </w:pPr>
          </w:p>
        </w:tc>
        <w:tc>
          <w:tcPr>
            <w:tcW w:w="1275"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Всего</w:t>
            </w:r>
          </w:p>
        </w:tc>
        <w:tc>
          <w:tcPr>
            <w:tcW w:w="1136"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 xml:space="preserve">2017 год  реализации муниципальной программы </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2018 год  реализации муниципальной  программы</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2019 год  реализации муниципальной  программы</w:t>
            </w:r>
          </w:p>
        </w:tc>
        <w:tc>
          <w:tcPr>
            <w:tcW w:w="1315"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 xml:space="preserve">2020 год реализации муниципальной программы </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 xml:space="preserve">2021 год реализации муниципальной программы </w:t>
            </w:r>
          </w:p>
        </w:tc>
      </w:tr>
      <w:tr w:rsidR="00B7345A" w:rsidRPr="00B7345A" w:rsidTr="00B7345A">
        <w:tc>
          <w:tcPr>
            <w:tcW w:w="2722" w:type="dxa"/>
            <w:shd w:val="clear" w:color="auto" w:fill="auto"/>
            <w:vAlign w:val="center"/>
            <w:hideMark/>
          </w:tcPr>
          <w:p w:rsidR="00B7345A" w:rsidRPr="00B7345A" w:rsidRDefault="00B7345A" w:rsidP="00B7345A">
            <w:pPr>
              <w:rPr>
                <w:rFonts w:ascii="Arial" w:hAnsi="Arial" w:cs="Arial"/>
                <w:color w:val="000000"/>
                <w:sz w:val="24"/>
                <w:szCs w:val="24"/>
              </w:rPr>
            </w:pPr>
            <w:r w:rsidRPr="00B7345A">
              <w:rPr>
                <w:rFonts w:ascii="Arial" w:hAnsi="Arial" w:cs="Arial"/>
                <w:color w:val="000000"/>
                <w:sz w:val="24"/>
                <w:szCs w:val="24"/>
              </w:rPr>
              <w:t>Средства Федерального бюджета</w:t>
            </w:r>
          </w:p>
        </w:tc>
        <w:tc>
          <w:tcPr>
            <w:tcW w:w="1275" w:type="dxa"/>
            <w:shd w:val="clear" w:color="auto" w:fill="auto"/>
            <w:vAlign w:val="center"/>
            <w:hideMark/>
          </w:tcPr>
          <w:p w:rsidR="00B7345A" w:rsidRPr="00B7345A" w:rsidRDefault="00B7345A" w:rsidP="00B7345A">
            <w:pPr>
              <w:jc w:val="center"/>
              <w:rPr>
                <w:rFonts w:ascii="Arial" w:hAnsi="Arial" w:cs="Arial"/>
                <w:b/>
                <w:bCs/>
                <w:color w:val="000000"/>
                <w:sz w:val="24"/>
                <w:szCs w:val="24"/>
              </w:rPr>
            </w:pPr>
            <w:r w:rsidRPr="00B7345A">
              <w:rPr>
                <w:rFonts w:ascii="Arial" w:hAnsi="Arial" w:cs="Arial"/>
                <w:b/>
                <w:bCs/>
                <w:color w:val="000000"/>
                <w:sz w:val="24"/>
                <w:szCs w:val="24"/>
              </w:rPr>
              <w:t>0,00</w:t>
            </w:r>
          </w:p>
        </w:tc>
        <w:tc>
          <w:tcPr>
            <w:tcW w:w="1136"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c>
          <w:tcPr>
            <w:tcW w:w="1315"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r>
      <w:tr w:rsidR="00B7345A" w:rsidRPr="00B7345A" w:rsidTr="00B7345A">
        <w:tc>
          <w:tcPr>
            <w:tcW w:w="2722" w:type="dxa"/>
            <w:shd w:val="clear" w:color="auto" w:fill="auto"/>
            <w:vAlign w:val="center"/>
            <w:hideMark/>
          </w:tcPr>
          <w:p w:rsidR="00B7345A" w:rsidRPr="00B7345A" w:rsidRDefault="00B7345A" w:rsidP="00B7345A">
            <w:pPr>
              <w:rPr>
                <w:rFonts w:ascii="Arial" w:hAnsi="Arial" w:cs="Arial"/>
                <w:color w:val="000000"/>
                <w:sz w:val="24"/>
                <w:szCs w:val="24"/>
              </w:rPr>
            </w:pPr>
            <w:r w:rsidRPr="00B7345A">
              <w:rPr>
                <w:rFonts w:ascii="Arial" w:hAnsi="Arial" w:cs="Arial"/>
                <w:color w:val="000000"/>
                <w:sz w:val="24"/>
                <w:szCs w:val="24"/>
              </w:rPr>
              <w:t xml:space="preserve">Средства бюджета  Московской области          </w:t>
            </w:r>
          </w:p>
        </w:tc>
        <w:tc>
          <w:tcPr>
            <w:tcW w:w="1275" w:type="dxa"/>
            <w:shd w:val="clear" w:color="auto" w:fill="auto"/>
            <w:vAlign w:val="center"/>
            <w:hideMark/>
          </w:tcPr>
          <w:p w:rsidR="00B7345A" w:rsidRPr="00B7345A" w:rsidRDefault="00B7345A" w:rsidP="00B7345A">
            <w:pPr>
              <w:jc w:val="center"/>
              <w:rPr>
                <w:rFonts w:ascii="Arial" w:hAnsi="Arial" w:cs="Arial"/>
                <w:b/>
                <w:bCs/>
                <w:color w:val="000000"/>
                <w:sz w:val="24"/>
                <w:szCs w:val="24"/>
              </w:rPr>
            </w:pPr>
            <w:r w:rsidRPr="00B7345A">
              <w:rPr>
                <w:rFonts w:ascii="Arial" w:hAnsi="Arial" w:cs="Arial"/>
                <w:b/>
                <w:bCs/>
                <w:color w:val="000000"/>
                <w:sz w:val="24"/>
                <w:szCs w:val="24"/>
              </w:rPr>
              <w:t>7474,00</w:t>
            </w:r>
          </w:p>
        </w:tc>
        <w:tc>
          <w:tcPr>
            <w:tcW w:w="1136"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2741,00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4733,00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c>
          <w:tcPr>
            <w:tcW w:w="1315"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r>
      <w:tr w:rsidR="00B7345A" w:rsidRPr="00B7345A" w:rsidTr="00B7345A">
        <w:tc>
          <w:tcPr>
            <w:tcW w:w="2722" w:type="dxa"/>
            <w:shd w:val="clear" w:color="auto" w:fill="auto"/>
            <w:vAlign w:val="center"/>
            <w:hideMark/>
          </w:tcPr>
          <w:p w:rsidR="00B7345A" w:rsidRPr="00B7345A" w:rsidRDefault="00B7345A" w:rsidP="00B7345A">
            <w:pPr>
              <w:rPr>
                <w:rFonts w:ascii="Arial" w:hAnsi="Arial" w:cs="Arial"/>
                <w:color w:val="000000"/>
                <w:sz w:val="24"/>
                <w:szCs w:val="24"/>
              </w:rPr>
            </w:pPr>
            <w:r w:rsidRPr="00B7345A">
              <w:rPr>
                <w:rFonts w:ascii="Arial" w:hAnsi="Arial" w:cs="Arial"/>
                <w:color w:val="000000"/>
                <w:sz w:val="24"/>
                <w:szCs w:val="24"/>
              </w:rPr>
              <w:t>Средства бюджета городского округа Жуковский</w:t>
            </w:r>
          </w:p>
        </w:tc>
        <w:tc>
          <w:tcPr>
            <w:tcW w:w="1275" w:type="dxa"/>
            <w:shd w:val="clear" w:color="auto" w:fill="auto"/>
            <w:vAlign w:val="center"/>
            <w:hideMark/>
          </w:tcPr>
          <w:p w:rsidR="00B7345A" w:rsidRPr="00B7345A" w:rsidRDefault="00B7345A" w:rsidP="00B7345A">
            <w:pPr>
              <w:jc w:val="center"/>
              <w:rPr>
                <w:rFonts w:ascii="Arial" w:hAnsi="Arial" w:cs="Arial"/>
                <w:b/>
                <w:bCs/>
                <w:color w:val="000000"/>
                <w:sz w:val="24"/>
                <w:szCs w:val="24"/>
              </w:rPr>
            </w:pPr>
            <w:r w:rsidRPr="00B7345A">
              <w:rPr>
                <w:rFonts w:ascii="Arial" w:hAnsi="Arial" w:cs="Arial"/>
                <w:b/>
                <w:bCs/>
                <w:color w:val="000000"/>
                <w:sz w:val="24"/>
                <w:szCs w:val="24"/>
              </w:rPr>
              <w:t>250275,36</w:t>
            </w:r>
          </w:p>
        </w:tc>
        <w:tc>
          <w:tcPr>
            <w:tcW w:w="1136"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47085,10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44920,00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52719,18</w:t>
            </w:r>
          </w:p>
        </w:tc>
        <w:tc>
          <w:tcPr>
            <w:tcW w:w="1315"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52756,56</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52794,52</w:t>
            </w:r>
          </w:p>
        </w:tc>
      </w:tr>
      <w:tr w:rsidR="00B7345A" w:rsidRPr="00B7345A" w:rsidTr="00B7345A">
        <w:tc>
          <w:tcPr>
            <w:tcW w:w="2722" w:type="dxa"/>
            <w:shd w:val="clear" w:color="auto" w:fill="auto"/>
            <w:vAlign w:val="center"/>
            <w:hideMark/>
          </w:tcPr>
          <w:p w:rsidR="00B7345A" w:rsidRPr="00B7345A" w:rsidRDefault="00B7345A" w:rsidP="00B7345A">
            <w:pPr>
              <w:rPr>
                <w:rFonts w:ascii="Arial" w:hAnsi="Arial" w:cs="Arial"/>
                <w:color w:val="000000"/>
                <w:sz w:val="24"/>
                <w:szCs w:val="24"/>
              </w:rPr>
            </w:pPr>
            <w:r w:rsidRPr="00B7345A">
              <w:rPr>
                <w:rFonts w:ascii="Arial" w:hAnsi="Arial" w:cs="Arial"/>
                <w:color w:val="000000"/>
                <w:sz w:val="24"/>
                <w:szCs w:val="24"/>
              </w:rPr>
              <w:t>Внебюджетные источники</w:t>
            </w:r>
          </w:p>
        </w:tc>
        <w:tc>
          <w:tcPr>
            <w:tcW w:w="1275" w:type="dxa"/>
            <w:shd w:val="clear" w:color="auto" w:fill="auto"/>
            <w:vAlign w:val="center"/>
            <w:hideMark/>
          </w:tcPr>
          <w:p w:rsidR="00B7345A" w:rsidRPr="00B7345A" w:rsidRDefault="00B7345A" w:rsidP="00B7345A">
            <w:pPr>
              <w:jc w:val="center"/>
              <w:rPr>
                <w:rFonts w:ascii="Arial" w:hAnsi="Arial" w:cs="Arial"/>
                <w:b/>
                <w:bCs/>
                <w:color w:val="000000"/>
                <w:sz w:val="24"/>
                <w:szCs w:val="24"/>
              </w:rPr>
            </w:pPr>
            <w:r w:rsidRPr="00B7345A">
              <w:rPr>
                <w:rFonts w:ascii="Arial" w:hAnsi="Arial" w:cs="Arial"/>
                <w:b/>
                <w:bCs/>
                <w:color w:val="000000"/>
                <w:sz w:val="24"/>
                <w:szCs w:val="24"/>
              </w:rPr>
              <w:t>0,00</w:t>
            </w:r>
          </w:p>
        </w:tc>
        <w:tc>
          <w:tcPr>
            <w:tcW w:w="1136"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c>
          <w:tcPr>
            <w:tcW w:w="1315"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c>
          <w:tcPr>
            <w:tcW w:w="1300" w:type="dxa"/>
            <w:shd w:val="clear" w:color="auto" w:fill="auto"/>
            <w:vAlign w:val="center"/>
            <w:hideMark/>
          </w:tcPr>
          <w:p w:rsidR="00B7345A" w:rsidRPr="00B7345A" w:rsidRDefault="00B7345A" w:rsidP="00B7345A">
            <w:pPr>
              <w:jc w:val="center"/>
              <w:rPr>
                <w:rFonts w:ascii="Arial" w:hAnsi="Arial" w:cs="Arial"/>
                <w:color w:val="000000"/>
                <w:sz w:val="24"/>
                <w:szCs w:val="24"/>
              </w:rPr>
            </w:pPr>
            <w:r w:rsidRPr="00B7345A">
              <w:rPr>
                <w:rFonts w:ascii="Arial" w:hAnsi="Arial" w:cs="Arial"/>
                <w:color w:val="000000"/>
                <w:sz w:val="24"/>
                <w:szCs w:val="24"/>
              </w:rPr>
              <w:t>0,00</w:t>
            </w:r>
          </w:p>
        </w:tc>
      </w:tr>
      <w:tr w:rsidR="00B7345A" w:rsidRPr="00B7345A" w:rsidTr="00B7345A">
        <w:tc>
          <w:tcPr>
            <w:tcW w:w="2722" w:type="dxa"/>
            <w:shd w:val="clear" w:color="auto" w:fill="auto"/>
            <w:vAlign w:val="center"/>
            <w:hideMark/>
          </w:tcPr>
          <w:p w:rsidR="00B7345A" w:rsidRPr="00B7345A" w:rsidRDefault="00B7345A" w:rsidP="00B7345A">
            <w:pPr>
              <w:rPr>
                <w:rFonts w:ascii="Arial" w:hAnsi="Arial" w:cs="Arial"/>
                <w:b/>
                <w:bCs/>
                <w:color w:val="000000"/>
                <w:sz w:val="24"/>
                <w:szCs w:val="24"/>
              </w:rPr>
            </w:pPr>
            <w:r w:rsidRPr="00B7345A">
              <w:rPr>
                <w:rFonts w:ascii="Arial" w:hAnsi="Arial" w:cs="Arial"/>
                <w:b/>
                <w:bCs/>
                <w:color w:val="000000"/>
                <w:sz w:val="24"/>
                <w:szCs w:val="24"/>
              </w:rPr>
              <w:t>Всего, в том числе по годам:</w:t>
            </w:r>
          </w:p>
        </w:tc>
        <w:tc>
          <w:tcPr>
            <w:tcW w:w="1275" w:type="dxa"/>
            <w:shd w:val="clear" w:color="auto" w:fill="auto"/>
            <w:vAlign w:val="center"/>
            <w:hideMark/>
          </w:tcPr>
          <w:p w:rsidR="00B7345A" w:rsidRPr="00B7345A" w:rsidRDefault="00B7345A" w:rsidP="00B7345A">
            <w:pPr>
              <w:jc w:val="center"/>
              <w:rPr>
                <w:rFonts w:ascii="Arial" w:hAnsi="Arial" w:cs="Arial"/>
                <w:b/>
                <w:bCs/>
                <w:color w:val="000000"/>
                <w:sz w:val="24"/>
                <w:szCs w:val="24"/>
              </w:rPr>
            </w:pPr>
            <w:r w:rsidRPr="00B7345A">
              <w:rPr>
                <w:rFonts w:ascii="Arial" w:hAnsi="Arial" w:cs="Arial"/>
                <w:b/>
                <w:bCs/>
                <w:color w:val="000000"/>
                <w:sz w:val="24"/>
                <w:szCs w:val="24"/>
              </w:rPr>
              <w:t>257749,36</w:t>
            </w:r>
          </w:p>
        </w:tc>
        <w:tc>
          <w:tcPr>
            <w:tcW w:w="1136" w:type="dxa"/>
            <w:shd w:val="clear" w:color="auto" w:fill="auto"/>
            <w:vAlign w:val="center"/>
            <w:hideMark/>
          </w:tcPr>
          <w:p w:rsidR="00B7345A" w:rsidRPr="00B7345A" w:rsidRDefault="00B7345A" w:rsidP="00B7345A">
            <w:pPr>
              <w:jc w:val="center"/>
              <w:rPr>
                <w:rFonts w:ascii="Arial" w:hAnsi="Arial" w:cs="Arial"/>
                <w:b/>
                <w:bCs/>
                <w:color w:val="000000"/>
                <w:sz w:val="24"/>
                <w:szCs w:val="24"/>
              </w:rPr>
            </w:pPr>
            <w:r w:rsidRPr="00B7345A">
              <w:rPr>
                <w:rFonts w:ascii="Arial" w:hAnsi="Arial" w:cs="Arial"/>
                <w:b/>
                <w:bCs/>
                <w:color w:val="000000"/>
                <w:sz w:val="24"/>
                <w:szCs w:val="24"/>
              </w:rPr>
              <w:t>49826,10</w:t>
            </w:r>
          </w:p>
        </w:tc>
        <w:tc>
          <w:tcPr>
            <w:tcW w:w="1300" w:type="dxa"/>
            <w:shd w:val="clear" w:color="auto" w:fill="auto"/>
            <w:vAlign w:val="center"/>
            <w:hideMark/>
          </w:tcPr>
          <w:p w:rsidR="00B7345A" w:rsidRPr="00B7345A" w:rsidRDefault="00B7345A" w:rsidP="00B7345A">
            <w:pPr>
              <w:jc w:val="center"/>
              <w:rPr>
                <w:rFonts w:ascii="Arial" w:hAnsi="Arial" w:cs="Arial"/>
                <w:b/>
                <w:bCs/>
                <w:color w:val="000000"/>
                <w:sz w:val="24"/>
                <w:szCs w:val="24"/>
              </w:rPr>
            </w:pPr>
            <w:r w:rsidRPr="00B7345A">
              <w:rPr>
                <w:rFonts w:ascii="Arial" w:hAnsi="Arial" w:cs="Arial"/>
                <w:b/>
                <w:bCs/>
                <w:color w:val="000000"/>
                <w:sz w:val="24"/>
                <w:szCs w:val="24"/>
              </w:rPr>
              <w:t>49653,00</w:t>
            </w:r>
          </w:p>
        </w:tc>
        <w:tc>
          <w:tcPr>
            <w:tcW w:w="1300" w:type="dxa"/>
            <w:shd w:val="clear" w:color="auto" w:fill="auto"/>
            <w:vAlign w:val="center"/>
            <w:hideMark/>
          </w:tcPr>
          <w:p w:rsidR="00B7345A" w:rsidRPr="00B7345A" w:rsidRDefault="00B7345A" w:rsidP="00B7345A">
            <w:pPr>
              <w:jc w:val="center"/>
              <w:rPr>
                <w:rFonts w:ascii="Arial" w:hAnsi="Arial" w:cs="Arial"/>
                <w:b/>
                <w:bCs/>
                <w:color w:val="000000"/>
                <w:sz w:val="24"/>
                <w:szCs w:val="24"/>
              </w:rPr>
            </w:pPr>
            <w:r w:rsidRPr="00B7345A">
              <w:rPr>
                <w:rFonts w:ascii="Arial" w:hAnsi="Arial" w:cs="Arial"/>
                <w:b/>
                <w:bCs/>
                <w:color w:val="000000"/>
                <w:sz w:val="24"/>
                <w:szCs w:val="24"/>
              </w:rPr>
              <w:t>52719,18</w:t>
            </w:r>
          </w:p>
        </w:tc>
        <w:tc>
          <w:tcPr>
            <w:tcW w:w="1315" w:type="dxa"/>
            <w:shd w:val="clear" w:color="auto" w:fill="auto"/>
            <w:vAlign w:val="center"/>
            <w:hideMark/>
          </w:tcPr>
          <w:p w:rsidR="00B7345A" w:rsidRPr="00B7345A" w:rsidRDefault="00B7345A" w:rsidP="00B7345A">
            <w:pPr>
              <w:jc w:val="center"/>
              <w:rPr>
                <w:rFonts w:ascii="Arial" w:hAnsi="Arial" w:cs="Arial"/>
                <w:b/>
                <w:bCs/>
                <w:color w:val="000000"/>
                <w:sz w:val="24"/>
                <w:szCs w:val="24"/>
              </w:rPr>
            </w:pPr>
            <w:r w:rsidRPr="00B7345A">
              <w:rPr>
                <w:rFonts w:ascii="Arial" w:hAnsi="Arial" w:cs="Arial"/>
                <w:b/>
                <w:bCs/>
                <w:color w:val="000000"/>
                <w:sz w:val="24"/>
                <w:szCs w:val="24"/>
              </w:rPr>
              <w:t>52756,56</w:t>
            </w:r>
          </w:p>
        </w:tc>
        <w:tc>
          <w:tcPr>
            <w:tcW w:w="1300" w:type="dxa"/>
            <w:shd w:val="clear" w:color="auto" w:fill="auto"/>
            <w:vAlign w:val="center"/>
            <w:hideMark/>
          </w:tcPr>
          <w:p w:rsidR="00B7345A" w:rsidRPr="00B7345A" w:rsidRDefault="00B7345A" w:rsidP="00B7345A">
            <w:pPr>
              <w:jc w:val="center"/>
              <w:rPr>
                <w:rFonts w:ascii="Arial" w:hAnsi="Arial" w:cs="Arial"/>
                <w:b/>
                <w:bCs/>
                <w:color w:val="000000"/>
                <w:sz w:val="24"/>
                <w:szCs w:val="24"/>
              </w:rPr>
            </w:pPr>
            <w:r w:rsidRPr="00B7345A">
              <w:rPr>
                <w:rFonts w:ascii="Arial" w:hAnsi="Arial" w:cs="Arial"/>
                <w:b/>
                <w:bCs/>
                <w:color w:val="000000"/>
                <w:sz w:val="24"/>
                <w:szCs w:val="24"/>
              </w:rPr>
              <w:t>52794,52</w:t>
            </w:r>
          </w:p>
        </w:tc>
      </w:tr>
    </w:tbl>
    <w:p w:rsidR="00F01C92" w:rsidRDefault="00F01C92" w:rsidP="00E3688D">
      <w:pPr>
        <w:widowControl w:val="0"/>
        <w:jc w:val="center"/>
        <w:rPr>
          <w:rFonts w:ascii="Arial" w:eastAsia="Calibri" w:hAnsi="Arial" w:cs="Arial"/>
          <w:sz w:val="24"/>
          <w:szCs w:val="24"/>
          <w:lang w:eastAsia="en-US"/>
        </w:rPr>
      </w:pPr>
    </w:p>
    <w:p w:rsidR="00E874BF" w:rsidRDefault="00E874BF" w:rsidP="00E3688D">
      <w:pPr>
        <w:widowControl w:val="0"/>
        <w:jc w:val="center"/>
        <w:rPr>
          <w:rFonts w:ascii="Arial" w:eastAsia="Calibri" w:hAnsi="Arial" w:cs="Arial"/>
          <w:sz w:val="24"/>
          <w:szCs w:val="24"/>
          <w:lang w:eastAsia="en-US"/>
        </w:rPr>
      </w:pPr>
    </w:p>
    <w:p w:rsidR="00E874BF" w:rsidRDefault="00E874BF" w:rsidP="00E3688D">
      <w:pPr>
        <w:widowControl w:val="0"/>
        <w:jc w:val="center"/>
        <w:rPr>
          <w:rFonts w:ascii="Arial" w:eastAsia="Calibri" w:hAnsi="Arial" w:cs="Arial"/>
          <w:sz w:val="24"/>
          <w:szCs w:val="24"/>
          <w:lang w:eastAsia="en-US"/>
        </w:rPr>
      </w:pPr>
    </w:p>
    <w:p w:rsidR="00E874BF" w:rsidRPr="003A75E7" w:rsidRDefault="00E874BF" w:rsidP="00E874BF">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 xml:space="preserve">Приложение № </w:t>
      </w:r>
      <w:r>
        <w:rPr>
          <w:rFonts w:ascii="Arial" w:eastAsia="Calibri" w:hAnsi="Arial" w:cs="Arial"/>
          <w:sz w:val="24"/>
          <w:szCs w:val="24"/>
          <w:lang w:eastAsia="en-US"/>
        </w:rPr>
        <w:t>5</w:t>
      </w:r>
    </w:p>
    <w:p w:rsidR="00E874BF" w:rsidRPr="003A75E7" w:rsidRDefault="00E874BF" w:rsidP="00E874BF">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к Муниципальной программе</w:t>
      </w:r>
    </w:p>
    <w:p w:rsidR="00E874BF" w:rsidRPr="003A75E7" w:rsidRDefault="00E874BF" w:rsidP="00E874BF">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городского округа Жуковский</w:t>
      </w:r>
    </w:p>
    <w:p w:rsidR="00E874BF" w:rsidRPr="003A75E7" w:rsidRDefault="00E874BF" w:rsidP="00E874BF">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"Муниципальное управление (2017-2021 годы)"</w:t>
      </w:r>
    </w:p>
    <w:p w:rsidR="00E874BF" w:rsidRPr="00F01C92" w:rsidRDefault="00E874BF" w:rsidP="00E874BF">
      <w:pPr>
        <w:widowControl w:val="0"/>
        <w:jc w:val="center"/>
        <w:rPr>
          <w:rFonts w:ascii="Arial" w:eastAsia="Calibri" w:hAnsi="Arial" w:cs="Arial"/>
          <w:sz w:val="24"/>
          <w:szCs w:val="24"/>
          <w:lang w:eastAsia="en-US"/>
        </w:rPr>
      </w:pPr>
    </w:p>
    <w:p w:rsidR="00E874BF" w:rsidRPr="00E874BF" w:rsidRDefault="00E874BF" w:rsidP="00E874BF">
      <w:pPr>
        <w:widowControl w:val="0"/>
        <w:jc w:val="center"/>
        <w:rPr>
          <w:rFonts w:ascii="Arial" w:eastAsia="Calibri" w:hAnsi="Arial" w:cs="Arial"/>
          <w:b/>
          <w:sz w:val="24"/>
          <w:szCs w:val="24"/>
          <w:lang w:eastAsia="en-US"/>
        </w:rPr>
      </w:pPr>
      <w:r w:rsidRPr="00E874BF">
        <w:rPr>
          <w:rFonts w:ascii="Arial" w:eastAsia="Calibri" w:hAnsi="Arial" w:cs="Arial"/>
          <w:b/>
          <w:sz w:val="24"/>
          <w:szCs w:val="24"/>
          <w:lang w:eastAsia="en-US"/>
        </w:rPr>
        <w:t>ПАСПОРТ ПОДПРОГРАММЫ 3 "Управление муниципальными финансами"</w:t>
      </w:r>
    </w:p>
    <w:p w:rsidR="00E874BF" w:rsidRPr="00E874BF" w:rsidRDefault="00E874BF" w:rsidP="00E874BF">
      <w:pPr>
        <w:widowControl w:val="0"/>
        <w:jc w:val="center"/>
        <w:rPr>
          <w:rFonts w:ascii="Arial" w:eastAsia="Calibri" w:hAnsi="Arial" w:cs="Arial"/>
          <w:sz w:val="24"/>
          <w:szCs w:val="24"/>
          <w:lang w:eastAsia="en-US"/>
        </w:rPr>
      </w:pPr>
      <w:r w:rsidRPr="00E874BF">
        <w:rPr>
          <w:rFonts w:ascii="Arial" w:eastAsia="Calibri" w:hAnsi="Arial" w:cs="Arial"/>
          <w:sz w:val="24"/>
          <w:szCs w:val="24"/>
          <w:lang w:eastAsia="en-US"/>
        </w:rPr>
        <w:t>(наименование подпрограммы)</w:t>
      </w:r>
    </w:p>
    <w:p w:rsidR="00E874BF" w:rsidRDefault="00E874BF" w:rsidP="00E874BF">
      <w:pPr>
        <w:widowControl w:val="0"/>
        <w:jc w:val="center"/>
        <w:rPr>
          <w:rFonts w:ascii="Arial" w:eastAsia="Calibri" w:hAnsi="Arial" w:cs="Arial"/>
          <w:b/>
          <w:sz w:val="24"/>
          <w:szCs w:val="24"/>
          <w:lang w:eastAsia="en-US"/>
        </w:rPr>
      </w:pPr>
      <w:r w:rsidRPr="00E874BF">
        <w:rPr>
          <w:rFonts w:ascii="Arial" w:eastAsia="Calibri" w:hAnsi="Arial" w:cs="Arial"/>
          <w:b/>
          <w:sz w:val="24"/>
          <w:szCs w:val="24"/>
          <w:lang w:eastAsia="en-US"/>
        </w:rPr>
        <w:t>МУНИЦИПАЛЬНОЙ ПРОГРАММЫ городского округа Жуковский</w:t>
      </w:r>
    </w:p>
    <w:p w:rsidR="00E874BF" w:rsidRPr="00E874BF" w:rsidRDefault="00E874BF" w:rsidP="00E874BF">
      <w:pPr>
        <w:widowControl w:val="0"/>
        <w:jc w:val="center"/>
        <w:rPr>
          <w:rFonts w:ascii="Arial" w:eastAsia="Calibri" w:hAnsi="Arial" w:cs="Arial"/>
          <w:b/>
          <w:sz w:val="24"/>
          <w:szCs w:val="24"/>
          <w:lang w:eastAsia="en-US"/>
        </w:rPr>
      </w:pPr>
      <w:r w:rsidRPr="00E874BF">
        <w:rPr>
          <w:rFonts w:ascii="Arial" w:eastAsia="Calibri" w:hAnsi="Arial" w:cs="Arial"/>
          <w:b/>
          <w:sz w:val="24"/>
          <w:szCs w:val="24"/>
          <w:lang w:eastAsia="en-US"/>
        </w:rPr>
        <w:t>"Муниципальное управление (2017-2021 годы)"</w:t>
      </w:r>
    </w:p>
    <w:p w:rsidR="00F01C92" w:rsidRDefault="00E874BF" w:rsidP="00E874BF">
      <w:pPr>
        <w:widowControl w:val="0"/>
        <w:jc w:val="center"/>
        <w:rPr>
          <w:rFonts w:ascii="Arial" w:eastAsia="Calibri" w:hAnsi="Arial" w:cs="Arial"/>
          <w:sz w:val="24"/>
          <w:szCs w:val="24"/>
          <w:lang w:eastAsia="en-US"/>
        </w:rPr>
      </w:pPr>
      <w:r w:rsidRPr="00E874BF">
        <w:rPr>
          <w:rFonts w:ascii="Arial" w:eastAsia="Calibri" w:hAnsi="Arial" w:cs="Arial"/>
          <w:sz w:val="24"/>
          <w:szCs w:val="24"/>
          <w:lang w:eastAsia="en-US"/>
        </w:rPr>
        <w:t>(наименование муниципальной программы)</w:t>
      </w:r>
    </w:p>
    <w:p w:rsidR="00551161" w:rsidRDefault="00551161" w:rsidP="00E874BF">
      <w:pPr>
        <w:widowControl w:val="0"/>
        <w:jc w:val="center"/>
        <w:rPr>
          <w:rFonts w:ascii="Arial" w:eastAsia="Calibri" w:hAnsi="Arial" w:cs="Arial"/>
          <w:sz w:val="24"/>
          <w:szCs w:val="24"/>
          <w:lang w:eastAsia="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50"/>
        <w:gridCol w:w="1373"/>
        <w:gridCol w:w="1134"/>
        <w:gridCol w:w="1275"/>
        <w:gridCol w:w="1134"/>
        <w:gridCol w:w="1134"/>
        <w:gridCol w:w="1248"/>
      </w:tblGrid>
      <w:tr w:rsidR="00551161" w:rsidRPr="00551161" w:rsidTr="00903D64">
        <w:tc>
          <w:tcPr>
            <w:tcW w:w="3050" w:type="dxa"/>
            <w:shd w:val="clear" w:color="auto" w:fill="auto"/>
            <w:vAlign w:val="center"/>
            <w:hideMark/>
          </w:tcPr>
          <w:p w:rsidR="00551161" w:rsidRPr="00551161" w:rsidRDefault="00551161" w:rsidP="00551161">
            <w:pPr>
              <w:rPr>
                <w:rFonts w:ascii="Arial" w:hAnsi="Arial" w:cs="Arial"/>
                <w:color w:val="000000"/>
                <w:sz w:val="24"/>
                <w:szCs w:val="24"/>
              </w:rPr>
            </w:pPr>
            <w:r w:rsidRPr="00551161">
              <w:rPr>
                <w:rFonts w:ascii="Arial" w:hAnsi="Arial" w:cs="Arial"/>
                <w:color w:val="000000"/>
                <w:sz w:val="24"/>
                <w:szCs w:val="24"/>
              </w:rPr>
              <w:t>Ответственный исполнитель подпрограммы</w:t>
            </w:r>
          </w:p>
        </w:tc>
        <w:tc>
          <w:tcPr>
            <w:tcW w:w="7298" w:type="dxa"/>
            <w:gridSpan w:val="6"/>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Финансовое управление Администрации городского округа Жуковский</w:t>
            </w:r>
          </w:p>
        </w:tc>
      </w:tr>
      <w:tr w:rsidR="00551161" w:rsidRPr="00551161" w:rsidTr="00903D64">
        <w:tc>
          <w:tcPr>
            <w:tcW w:w="3050" w:type="dxa"/>
            <w:vMerge w:val="restart"/>
            <w:shd w:val="clear" w:color="auto" w:fill="auto"/>
            <w:vAlign w:val="center"/>
            <w:hideMark/>
          </w:tcPr>
          <w:p w:rsidR="00551161" w:rsidRPr="00551161" w:rsidRDefault="00551161" w:rsidP="00551161">
            <w:pPr>
              <w:rPr>
                <w:rFonts w:ascii="Arial" w:hAnsi="Arial" w:cs="Arial"/>
                <w:color w:val="000000"/>
                <w:sz w:val="24"/>
                <w:szCs w:val="24"/>
              </w:rPr>
            </w:pPr>
            <w:r w:rsidRPr="00551161">
              <w:rPr>
                <w:rFonts w:ascii="Arial" w:hAnsi="Arial" w:cs="Arial"/>
                <w:color w:val="000000"/>
                <w:sz w:val="24"/>
                <w:szCs w:val="24"/>
              </w:rPr>
              <w:t xml:space="preserve">Источники финансирования  муниципальной программы, в                                                                                                                                                                                                                                                                                                                                        том числе по годам:      </w:t>
            </w:r>
          </w:p>
        </w:tc>
        <w:tc>
          <w:tcPr>
            <w:tcW w:w="7298" w:type="dxa"/>
            <w:gridSpan w:val="6"/>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 xml:space="preserve">Расходы (тыс. рублей)                                   </w:t>
            </w:r>
          </w:p>
        </w:tc>
      </w:tr>
      <w:tr w:rsidR="00551161" w:rsidRPr="00551161" w:rsidTr="00903D64">
        <w:tc>
          <w:tcPr>
            <w:tcW w:w="3050" w:type="dxa"/>
            <w:vMerge/>
            <w:vAlign w:val="center"/>
            <w:hideMark/>
          </w:tcPr>
          <w:p w:rsidR="00551161" w:rsidRPr="00551161" w:rsidRDefault="00551161" w:rsidP="00551161">
            <w:pPr>
              <w:rPr>
                <w:rFonts w:ascii="Arial" w:hAnsi="Arial" w:cs="Arial"/>
                <w:color w:val="000000"/>
                <w:sz w:val="24"/>
                <w:szCs w:val="24"/>
              </w:rPr>
            </w:pPr>
          </w:p>
        </w:tc>
        <w:tc>
          <w:tcPr>
            <w:tcW w:w="1373"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Всего</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 xml:space="preserve">2017 год  реализации муниципальной программы </w:t>
            </w:r>
          </w:p>
        </w:tc>
        <w:tc>
          <w:tcPr>
            <w:tcW w:w="1275"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2018 год  реализации муниципальной  программы</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2019 год  реализации муниципальной  программы</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 xml:space="preserve">2020 год реализации муниципальной программы </w:t>
            </w:r>
          </w:p>
        </w:tc>
        <w:tc>
          <w:tcPr>
            <w:tcW w:w="1248"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 xml:space="preserve">2021 год реализации муниципальной программы </w:t>
            </w:r>
          </w:p>
        </w:tc>
      </w:tr>
      <w:tr w:rsidR="00551161" w:rsidRPr="00551161" w:rsidTr="00903D64">
        <w:tc>
          <w:tcPr>
            <w:tcW w:w="3050" w:type="dxa"/>
            <w:shd w:val="clear" w:color="auto" w:fill="auto"/>
            <w:vAlign w:val="center"/>
            <w:hideMark/>
          </w:tcPr>
          <w:p w:rsidR="00551161" w:rsidRPr="00551161" w:rsidRDefault="00551161" w:rsidP="00551161">
            <w:pPr>
              <w:rPr>
                <w:rFonts w:ascii="Arial" w:hAnsi="Arial" w:cs="Arial"/>
                <w:color w:val="000000"/>
                <w:sz w:val="24"/>
                <w:szCs w:val="24"/>
              </w:rPr>
            </w:pPr>
            <w:r w:rsidRPr="00551161">
              <w:rPr>
                <w:rFonts w:ascii="Arial" w:hAnsi="Arial" w:cs="Arial"/>
                <w:color w:val="000000"/>
                <w:sz w:val="24"/>
                <w:szCs w:val="24"/>
              </w:rPr>
              <w:t>Средства Федерального бюджета</w:t>
            </w:r>
          </w:p>
        </w:tc>
        <w:tc>
          <w:tcPr>
            <w:tcW w:w="1373" w:type="dxa"/>
            <w:shd w:val="clear" w:color="auto" w:fill="auto"/>
            <w:vAlign w:val="center"/>
            <w:hideMark/>
          </w:tcPr>
          <w:p w:rsidR="00551161" w:rsidRPr="00551161" w:rsidRDefault="00551161" w:rsidP="00551161">
            <w:pPr>
              <w:jc w:val="center"/>
              <w:rPr>
                <w:rFonts w:ascii="Arial" w:hAnsi="Arial" w:cs="Arial"/>
                <w:b/>
                <w:bCs/>
                <w:color w:val="000000"/>
                <w:sz w:val="24"/>
                <w:szCs w:val="24"/>
              </w:rPr>
            </w:pPr>
            <w:r w:rsidRPr="00551161">
              <w:rPr>
                <w:rFonts w:ascii="Arial" w:hAnsi="Arial" w:cs="Arial"/>
                <w:b/>
                <w:bCs/>
                <w:color w:val="000000"/>
                <w:sz w:val="24"/>
                <w:szCs w:val="24"/>
              </w:rPr>
              <w:t>0,00</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275"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248"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r>
      <w:tr w:rsidR="00551161" w:rsidRPr="00551161" w:rsidTr="00903D64">
        <w:tc>
          <w:tcPr>
            <w:tcW w:w="3050" w:type="dxa"/>
            <w:shd w:val="clear" w:color="auto" w:fill="auto"/>
            <w:vAlign w:val="center"/>
            <w:hideMark/>
          </w:tcPr>
          <w:p w:rsidR="00551161" w:rsidRPr="00551161" w:rsidRDefault="00551161" w:rsidP="00551161">
            <w:pPr>
              <w:rPr>
                <w:rFonts w:ascii="Arial" w:hAnsi="Arial" w:cs="Arial"/>
                <w:color w:val="000000"/>
                <w:sz w:val="24"/>
                <w:szCs w:val="24"/>
              </w:rPr>
            </w:pPr>
            <w:r w:rsidRPr="00551161">
              <w:rPr>
                <w:rFonts w:ascii="Arial" w:hAnsi="Arial" w:cs="Arial"/>
                <w:color w:val="000000"/>
                <w:sz w:val="24"/>
                <w:szCs w:val="24"/>
              </w:rPr>
              <w:t xml:space="preserve">Средства бюджета  Московской области          </w:t>
            </w:r>
          </w:p>
        </w:tc>
        <w:tc>
          <w:tcPr>
            <w:tcW w:w="1373" w:type="dxa"/>
            <w:shd w:val="clear" w:color="auto" w:fill="auto"/>
            <w:vAlign w:val="center"/>
            <w:hideMark/>
          </w:tcPr>
          <w:p w:rsidR="00551161" w:rsidRPr="00551161" w:rsidRDefault="00551161" w:rsidP="00551161">
            <w:pPr>
              <w:jc w:val="center"/>
              <w:rPr>
                <w:rFonts w:ascii="Arial" w:hAnsi="Arial" w:cs="Arial"/>
                <w:b/>
                <w:bCs/>
                <w:color w:val="000000"/>
                <w:sz w:val="24"/>
                <w:szCs w:val="24"/>
              </w:rPr>
            </w:pPr>
            <w:r w:rsidRPr="00551161">
              <w:rPr>
                <w:rFonts w:ascii="Arial" w:hAnsi="Arial" w:cs="Arial"/>
                <w:b/>
                <w:bCs/>
                <w:color w:val="000000"/>
                <w:sz w:val="24"/>
                <w:szCs w:val="24"/>
              </w:rPr>
              <w:t>0,00</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275"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248"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r>
      <w:tr w:rsidR="00551161" w:rsidRPr="00551161" w:rsidTr="00903D64">
        <w:tc>
          <w:tcPr>
            <w:tcW w:w="3050" w:type="dxa"/>
            <w:shd w:val="clear" w:color="auto" w:fill="auto"/>
            <w:vAlign w:val="center"/>
            <w:hideMark/>
          </w:tcPr>
          <w:p w:rsidR="00551161" w:rsidRPr="00551161" w:rsidRDefault="00551161" w:rsidP="00551161">
            <w:pPr>
              <w:rPr>
                <w:rFonts w:ascii="Arial" w:hAnsi="Arial" w:cs="Arial"/>
                <w:color w:val="000000"/>
                <w:sz w:val="24"/>
                <w:szCs w:val="24"/>
              </w:rPr>
            </w:pPr>
            <w:r w:rsidRPr="00551161">
              <w:rPr>
                <w:rFonts w:ascii="Arial" w:hAnsi="Arial" w:cs="Arial"/>
                <w:color w:val="000000"/>
                <w:sz w:val="24"/>
                <w:szCs w:val="24"/>
              </w:rPr>
              <w:t>Средства бюджета городского округа Жуковский</w:t>
            </w:r>
          </w:p>
        </w:tc>
        <w:tc>
          <w:tcPr>
            <w:tcW w:w="1373" w:type="dxa"/>
            <w:shd w:val="clear" w:color="auto" w:fill="auto"/>
            <w:vAlign w:val="center"/>
            <w:hideMark/>
          </w:tcPr>
          <w:p w:rsidR="00551161" w:rsidRPr="00551161" w:rsidRDefault="00551161" w:rsidP="00551161">
            <w:pPr>
              <w:jc w:val="center"/>
              <w:rPr>
                <w:rFonts w:ascii="Arial" w:hAnsi="Arial" w:cs="Arial"/>
                <w:b/>
                <w:bCs/>
                <w:color w:val="000000"/>
                <w:sz w:val="24"/>
                <w:szCs w:val="24"/>
              </w:rPr>
            </w:pPr>
            <w:r w:rsidRPr="00551161">
              <w:rPr>
                <w:rFonts w:ascii="Arial" w:hAnsi="Arial" w:cs="Arial"/>
                <w:b/>
                <w:bCs/>
                <w:color w:val="000000"/>
                <w:sz w:val="24"/>
                <w:szCs w:val="24"/>
              </w:rPr>
              <w:t>338143,72</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44586,37</w:t>
            </w:r>
          </w:p>
        </w:tc>
        <w:tc>
          <w:tcPr>
            <w:tcW w:w="1275"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56169,90</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79329,15</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79029,15</w:t>
            </w:r>
          </w:p>
        </w:tc>
        <w:tc>
          <w:tcPr>
            <w:tcW w:w="1248"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79029,15</w:t>
            </w:r>
          </w:p>
        </w:tc>
      </w:tr>
      <w:tr w:rsidR="00551161" w:rsidRPr="00551161" w:rsidTr="00903D64">
        <w:tc>
          <w:tcPr>
            <w:tcW w:w="3050" w:type="dxa"/>
            <w:shd w:val="clear" w:color="auto" w:fill="auto"/>
            <w:vAlign w:val="center"/>
            <w:hideMark/>
          </w:tcPr>
          <w:p w:rsidR="00551161" w:rsidRPr="00551161" w:rsidRDefault="00551161" w:rsidP="00551161">
            <w:pPr>
              <w:rPr>
                <w:rFonts w:ascii="Arial" w:hAnsi="Arial" w:cs="Arial"/>
                <w:color w:val="000000"/>
                <w:sz w:val="24"/>
                <w:szCs w:val="24"/>
              </w:rPr>
            </w:pPr>
            <w:r w:rsidRPr="00551161">
              <w:rPr>
                <w:rFonts w:ascii="Arial" w:hAnsi="Arial" w:cs="Arial"/>
                <w:color w:val="000000"/>
                <w:sz w:val="24"/>
                <w:szCs w:val="24"/>
              </w:rPr>
              <w:t>Внебюджетные источники</w:t>
            </w:r>
          </w:p>
        </w:tc>
        <w:tc>
          <w:tcPr>
            <w:tcW w:w="1373" w:type="dxa"/>
            <w:shd w:val="clear" w:color="auto" w:fill="auto"/>
            <w:vAlign w:val="center"/>
            <w:hideMark/>
          </w:tcPr>
          <w:p w:rsidR="00551161" w:rsidRPr="00551161" w:rsidRDefault="00551161" w:rsidP="00551161">
            <w:pPr>
              <w:jc w:val="center"/>
              <w:rPr>
                <w:rFonts w:ascii="Arial" w:hAnsi="Arial" w:cs="Arial"/>
                <w:b/>
                <w:bCs/>
                <w:color w:val="000000"/>
                <w:sz w:val="24"/>
                <w:szCs w:val="24"/>
              </w:rPr>
            </w:pPr>
            <w:r w:rsidRPr="00551161">
              <w:rPr>
                <w:rFonts w:ascii="Arial" w:hAnsi="Arial" w:cs="Arial"/>
                <w:b/>
                <w:bCs/>
                <w:color w:val="000000"/>
                <w:sz w:val="24"/>
                <w:szCs w:val="24"/>
              </w:rPr>
              <w:t>0,00</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275"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134"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c>
          <w:tcPr>
            <w:tcW w:w="1248" w:type="dxa"/>
            <w:shd w:val="clear" w:color="auto" w:fill="auto"/>
            <w:vAlign w:val="center"/>
            <w:hideMark/>
          </w:tcPr>
          <w:p w:rsidR="00551161" w:rsidRPr="00551161" w:rsidRDefault="00551161" w:rsidP="00551161">
            <w:pPr>
              <w:jc w:val="center"/>
              <w:rPr>
                <w:rFonts w:ascii="Arial" w:hAnsi="Arial" w:cs="Arial"/>
                <w:color w:val="000000"/>
                <w:sz w:val="24"/>
                <w:szCs w:val="24"/>
              </w:rPr>
            </w:pPr>
            <w:r w:rsidRPr="00551161">
              <w:rPr>
                <w:rFonts w:ascii="Arial" w:hAnsi="Arial" w:cs="Arial"/>
                <w:color w:val="000000"/>
                <w:sz w:val="24"/>
                <w:szCs w:val="24"/>
              </w:rPr>
              <w:t>0,00</w:t>
            </w:r>
          </w:p>
        </w:tc>
      </w:tr>
      <w:tr w:rsidR="00551161" w:rsidRPr="00551161" w:rsidTr="00903D64">
        <w:tc>
          <w:tcPr>
            <w:tcW w:w="3050" w:type="dxa"/>
            <w:shd w:val="clear" w:color="auto" w:fill="auto"/>
            <w:vAlign w:val="center"/>
            <w:hideMark/>
          </w:tcPr>
          <w:p w:rsidR="00551161" w:rsidRPr="00551161" w:rsidRDefault="00551161" w:rsidP="00551161">
            <w:pPr>
              <w:rPr>
                <w:rFonts w:ascii="Arial" w:hAnsi="Arial" w:cs="Arial"/>
                <w:b/>
                <w:bCs/>
                <w:color w:val="000000"/>
                <w:sz w:val="24"/>
                <w:szCs w:val="24"/>
              </w:rPr>
            </w:pPr>
            <w:r w:rsidRPr="00551161">
              <w:rPr>
                <w:rFonts w:ascii="Arial" w:hAnsi="Arial" w:cs="Arial"/>
                <w:b/>
                <w:bCs/>
                <w:color w:val="000000"/>
                <w:sz w:val="24"/>
                <w:szCs w:val="24"/>
              </w:rPr>
              <w:t>Всего, в том числе по годам:</w:t>
            </w:r>
          </w:p>
        </w:tc>
        <w:tc>
          <w:tcPr>
            <w:tcW w:w="1373" w:type="dxa"/>
            <w:shd w:val="clear" w:color="auto" w:fill="auto"/>
            <w:vAlign w:val="center"/>
            <w:hideMark/>
          </w:tcPr>
          <w:p w:rsidR="00551161" w:rsidRPr="00551161" w:rsidRDefault="00551161" w:rsidP="00551161">
            <w:pPr>
              <w:jc w:val="center"/>
              <w:rPr>
                <w:rFonts w:ascii="Arial" w:hAnsi="Arial" w:cs="Arial"/>
                <w:b/>
                <w:bCs/>
                <w:color w:val="000000"/>
                <w:sz w:val="24"/>
                <w:szCs w:val="24"/>
              </w:rPr>
            </w:pPr>
            <w:r w:rsidRPr="00551161">
              <w:rPr>
                <w:rFonts w:ascii="Arial" w:hAnsi="Arial" w:cs="Arial"/>
                <w:b/>
                <w:bCs/>
                <w:color w:val="000000"/>
                <w:sz w:val="24"/>
                <w:szCs w:val="24"/>
              </w:rPr>
              <w:t>338143,72</w:t>
            </w:r>
          </w:p>
        </w:tc>
        <w:tc>
          <w:tcPr>
            <w:tcW w:w="1134" w:type="dxa"/>
            <w:shd w:val="clear" w:color="auto" w:fill="auto"/>
            <w:vAlign w:val="center"/>
            <w:hideMark/>
          </w:tcPr>
          <w:p w:rsidR="00551161" w:rsidRPr="00551161" w:rsidRDefault="00551161" w:rsidP="00551161">
            <w:pPr>
              <w:jc w:val="center"/>
              <w:rPr>
                <w:rFonts w:ascii="Arial" w:hAnsi="Arial" w:cs="Arial"/>
                <w:b/>
                <w:bCs/>
                <w:color w:val="000000"/>
                <w:sz w:val="24"/>
                <w:szCs w:val="24"/>
              </w:rPr>
            </w:pPr>
            <w:r w:rsidRPr="00551161">
              <w:rPr>
                <w:rFonts w:ascii="Arial" w:hAnsi="Arial" w:cs="Arial"/>
                <w:b/>
                <w:bCs/>
                <w:color w:val="000000"/>
                <w:sz w:val="24"/>
                <w:szCs w:val="24"/>
              </w:rPr>
              <w:t>44586,37</w:t>
            </w:r>
          </w:p>
        </w:tc>
        <w:tc>
          <w:tcPr>
            <w:tcW w:w="1275" w:type="dxa"/>
            <w:shd w:val="clear" w:color="auto" w:fill="auto"/>
            <w:vAlign w:val="center"/>
            <w:hideMark/>
          </w:tcPr>
          <w:p w:rsidR="00551161" w:rsidRPr="00551161" w:rsidRDefault="00551161" w:rsidP="00551161">
            <w:pPr>
              <w:jc w:val="center"/>
              <w:rPr>
                <w:rFonts w:ascii="Arial" w:hAnsi="Arial" w:cs="Arial"/>
                <w:b/>
                <w:bCs/>
                <w:color w:val="000000"/>
                <w:sz w:val="24"/>
                <w:szCs w:val="24"/>
              </w:rPr>
            </w:pPr>
            <w:r w:rsidRPr="00551161">
              <w:rPr>
                <w:rFonts w:ascii="Arial" w:hAnsi="Arial" w:cs="Arial"/>
                <w:b/>
                <w:bCs/>
                <w:color w:val="000000"/>
                <w:sz w:val="24"/>
                <w:szCs w:val="24"/>
              </w:rPr>
              <w:t>56169,90</w:t>
            </w:r>
          </w:p>
        </w:tc>
        <w:tc>
          <w:tcPr>
            <w:tcW w:w="1134" w:type="dxa"/>
            <w:shd w:val="clear" w:color="auto" w:fill="auto"/>
            <w:vAlign w:val="center"/>
            <w:hideMark/>
          </w:tcPr>
          <w:p w:rsidR="00551161" w:rsidRPr="00551161" w:rsidRDefault="00551161" w:rsidP="00551161">
            <w:pPr>
              <w:jc w:val="center"/>
              <w:rPr>
                <w:rFonts w:ascii="Arial" w:hAnsi="Arial" w:cs="Arial"/>
                <w:b/>
                <w:bCs/>
                <w:color w:val="000000"/>
                <w:sz w:val="24"/>
                <w:szCs w:val="24"/>
              </w:rPr>
            </w:pPr>
            <w:r w:rsidRPr="00551161">
              <w:rPr>
                <w:rFonts w:ascii="Arial" w:hAnsi="Arial" w:cs="Arial"/>
                <w:b/>
                <w:bCs/>
                <w:color w:val="000000"/>
                <w:sz w:val="24"/>
                <w:szCs w:val="24"/>
              </w:rPr>
              <w:t>79329,15</w:t>
            </w:r>
          </w:p>
        </w:tc>
        <w:tc>
          <w:tcPr>
            <w:tcW w:w="1134" w:type="dxa"/>
            <w:shd w:val="clear" w:color="auto" w:fill="auto"/>
            <w:vAlign w:val="center"/>
            <w:hideMark/>
          </w:tcPr>
          <w:p w:rsidR="00551161" w:rsidRPr="00551161" w:rsidRDefault="00551161" w:rsidP="00551161">
            <w:pPr>
              <w:jc w:val="center"/>
              <w:rPr>
                <w:rFonts w:ascii="Arial" w:hAnsi="Arial" w:cs="Arial"/>
                <w:b/>
                <w:bCs/>
                <w:color w:val="000000"/>
                <w:sz w:val="24"/>
                <w:szCs w:val="24"/>
              </w:rPr>
            </w:pPr>
            <w:r w:rsidRPr="00551161">
              <w:rPr>
                <w:rFonts w:ascii="Arial" w:hAnsi="Arial" w:cs="Arial"/>
                <w:b/>
                <w:bCs/>
                <w:color w:val="000000"/>
                <w:sz w:val="24"/>
                <w:szCs w:val="24"/>
              </w:rPr>
              <w:t>79029,15</w:t>
            </w:r>
          </w:p>
        </w:tc>
        <w:tc>
          <w:tcPr>
            <w:tcW w:w="1248" w:type="dxa"/>
            <w:shd w:val="clear" w:color="auto" w:fill="auto"/>
            <w:vAlign w:val="center"/>
            <w:hideMark/>
          </w:tcPr>
          <w:p w:rsidR="00551161" w:rsidRPr="00551161" w:rsidRDefault="00551161" w:rsidP="00551161">
            <w:pPr>
              <w:jc w:val="center"/>
              <w:rPr>
                <w:rFonts w:ascii="Arial" w:hAnsi="Arial" w:cs="Arial"/>
                <w:b/>
                <w:bCs/>
                <w:color w:val="000000"/>
                <w:sz w:val="24"/>
                <w:szCs w:val="24"/>
              </w:rPr>
            </w:pPr>
            <w:r w:rsidRPr="00551161">
              <w:rPr>
                <w:rFonts w:ascii="Arial" w:hAnsi="Arial" w:cs="Arial"/>
                <w:b/>
                <w:bCs/>
                <w:color w:val="000000"/>
                <w:sz w:val="24"/>
                <w:szCs w:val="24"/>
              </w:rPr>
              <w:t>79029,15</w:t>
            </w:r>
          </w:p>
        </w:tc>
      </w:tr>
    </w:tbl>
    <w:p w:rsidR="00E874BF" w:rsidRDefault="00E874BF" w:rsidP="00E874BF">
      <w:pPr>
        <w:widowControl w:val="0"/>
        <w:jc w:val="center"/>
        <w:rPr>
          <w:rFonts w:ascii="Arial" w:eastAsia="Calibri" w:hAnsi="Arial" w:cs="Arial"/>
          <w:sz w:val="24"/>
          <w:szCs w:val="24"/>
          <w:lang w:eastAsia="en-US"/>
        </w:rPr>
      </w:pPr>
    </w:p>
    <w:p w:rsidR="00903D64" w:rsidRDefault="00903D64" w:rsidP="00E874BF">
      <w:pPr>
        <w:widowControl w:val="0"/>
        <w:jc w:val="center"/>
        <w:rPr>
          <w:rFonts w:ascii="Arial" w:eastAsia="Calibri" w:hAnsi="Arial" w:cs="Arial"/>
          <w:sz w:val="24"/>
          <w:szCs w:val="24"/>
          <w:lang w:eastAsia="en-US"/>
        </w:rPr>
      </w:pPr>
    </w:p>
    <w:p w:rsidR="00903D64" w:rsidRDefault="00903D64" w:rsidP="00E874BF">
      <w:pPr>
        <w:widowControl w:val="0"/>
        <w:jc w:val="center"/>
        <w:rPr>
          <w:rFonts w:ascii="Arial" w:eastAsia="Calibri" w:hAnsi="Arial" w:cs="Arial"/>
          <w:sz w:val="24"/>
          <w:szCs w:val="24"/>
          <w:lang w:eastAsia="en-US"/>
        </w:rPr>
      </w:pPr>
    </w:p>
    <w:p w:rsidR="00903D64" w:rsidRPr="003A75E7" w:rsidRDefault="00903D64" w:rsidP="00903D64">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 xml:space="preserve">Приложение № </w:t>
      </w:r>
      <w:r>
        <w:rPr>
          <w:rFonts w:ascii="Arial" w:eastAsia="Calibri" w:hAnsi="Arial" w:cs="Arial"/>
          <w:sz w:val="24"/>
          <w:szCs w:val="24"/>
          <w:lang w:eastAsia="en-US"/>
        </w:rPr>
        <w:t>6</w:t>
      </w:r>
    </w:p>
    <w:p w:rsidR="00903D64" w:rsidRPr="003A75E7" w:rsidRDefault="00903D64" w:rsidP="00903D64">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к Муниципальной программе</w:t>
      </w:r>
    </w:p>
    <w:p w:rsidR="00903D64" w:rsidRPr="003A75E7" w:rsidRDefault="00903D64" w:rsidP="00903D64">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городского округа Жуковский</w:t>
      </w:r>
    </w:p>
    <w:p w:rsidR="00903D64" w:rsidRPr="003A75E7" w:rsidRDefault="00903D64" w:rsidP="00903D64">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"Муниципальное управление (2017-2021 годы)"</w:t>
      </w:r>
    </w:p>
    <w:p w:rsidR="00903D64" w:rsidRPr="00E874BF" w:rsidRDefault="00903D64" w:rsidP="00E874BF">
      <w:pPr>
        <w:widowControl w:val="0"/>
        <w:jc w:val="center"/>
        <w:rPr>
          <w:rFonts w:ascii="Arial" w:eastAsia="Calibri" w:hAnsi="Arial" w:cs="Arial"/>
          <w:sz w:val="24"/>
          <w:szCs w:val="24"/>
          <w:lang w:eastAsia="en-US"/>
        </w:rPr>
      </w:pPr>
    </w:p>
    <w:p w:rsidR="00903D64" w:rsidRPr="00903D64" w:rsidRDefault="00903D64" w:rsidP="00903D64">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ПАСПОРТ ПОДПРОГРАММЫ 4 "Развитие муниципальной службы"</w:t>
      </w:r>
    </w:p>
    <w:p w:rsidR="00903D64" w:rsidRPr="00903D64" w:rsidRDefault="00903D64" w:rsidP="00903D64">
      <w:pPr>
        <w:widowControl w:val="0"/>
        <w:jc w:val="center"/>
        <w:rPr>
          <w:rFonts w:ascii="Arial" w:eastAsia="Calibri" w:hAnsi="Arial" w:cs="Arial"/>
          <w:sz w:val="24"/>
          <w:szCs w:val="24"/>
          <w:lang w:eastAsia="en-US"/>
        </w:rPr>
      </w:pPr>
      <w:r w:rsidRPr="00903D64">
        <w:rPr>
          <w:rFonts w:ascii="Arial" w:eastAsia="Calibri" w:hAnsi="Arial" w:cs="Arial"/>
          <w:sz w:val="24"/>
          <w:szCs w:val="24"/>
          <w:lang w:eastAsia="en-US"/>
        </w:rPr>
        <w:t>(наименование подпрограммы)</w:t>
      </w:r>
    </w:p>
    <w:p w:rsidR="00903D64" w:rsidRDefault="00903D64" w:rsidP="00903D64">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МУНИЦИПАЛЬНОЙ ПРОГРАММЫ городского округа Жуковский</w:t>
      </w:r>
    </w:p>
    <w:p w:rsidR="00903D64" w:rsidRPr="00903D64" w:rsidRDefault="00903D64" w:rsidP="00903D64">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"Муниципальное управление (2017-2021 годы)"</w:t>
      </w:r>
    </w:p>
    <w:p w:rsidR="00F01C92" w:rsidRDefault="00903D64" w:rsidP="00903D64">
      <w:pPr>
        <w:widowControl w:val="0"/>
        <w:jc w:val="center"/>
        <w:rPr>
          <w:rFonts w:ascii="Arial" w:eastAsia="Calibri" w:hAnsi="Arial" w:cs="Arial"/>
          <w:sz w:val="24"/>
          <w:szCs w:val="24"/>
          <w:lang w:eastAsia="en-US"/>
        </w:rPr>
      </w:pPr>
      <w:r w:rsidRPr="00903D64">
        <w:rPr>
          <w:rFonts w:ascii="Arial" w:eastAsia="Calibri" w:hAnsi="Arial" w:cs="Arial"/>
          <w:sz w:val="24"/>
          <w:szCs w:val="24"/>
          <w:lang w:eastAsia="en-US"/>
        </w:rPr>
        <w:t>(наименование муниципальной программы)</w:t>
      </w:r>
    </w:p>
    <w:p w:rsidR="009020F3" w:rsidRDefault="009020F3" w:rsidP="00903D64">
      <w:pPr>
        <w:widowControl w:val="0"/>
        <w:jc w:val="center"/>
        <w:rPr>
          <w:rFonts w:ascii="Arial" w:eastAsia="Calibri" w:hAnsi="Arial" w:cs="Arial"/>
          <w:sz w:val="24"/>
          <w:szCs w:val="24"/>
          <w:lang w:eastAsia="en-US"/>
        </w:rPr>
      </w:pPr>
    </w:p>
    <w:tbl>
      <w:tblPr>
        <w:tblW w:w="10348" w:type="dxa"/>
        <w:tblLayout w:type="fixed"/>
        <w:tblCellMar>
          <w:left w:w="28" w:type="dxa"/>
          <w:right w:w="28" w:type="dxa"/>
        </w:tblCellMar>
        <w:tblLook w:val="04A0" w:firstRow="1" w:lastRow="0" w:firstColumn="1" w:lastColumn="0" w:noHBand="0" w:noVBand="1"/>
      </w:tblPr>
      <w:tblGrid>
        <w:gridCol w:w="2985"/>
        <w:gridCol w:w="1579"/>
        <w:gridCol w:w="1276"/>
        <w:gridCol w:w="1134"/>
        <w:gridCol w:w="1134"/>
        <w:gridCol w:w="1134"/>
        <w:gridCol w:w="1106"/>
      </w:tblGrid>
      <w:tr w:rsidR="009020F3" w:rsidRPr="009020F3" w:rsidTr="009020F3">
        <w:tc>
          <w:tcPr>
            <w:tcW w:w="2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0F3" w:rsidRPr="009020F3" w:rsidRDefault="009020F3" w:rsidP="009020F3">
            <w:pPr>
              <w:rPr>
                <w:rFonts w:ascii="Arial" w:hAnsi="Arial" w:cs="Arial"/>
                <w:color w:val="000000"/>
                <w:sz w:val="24"/>
                <w:szCs w:val="24"/>
              </w:rPr>
            </w:pPr>
            <w:r w:rsidRPr="009020F3">
              <w:rPr>
                <w:rFonts w:ascii="Arial" w:hAnsi="Arial" w:cs="Arial"/>
                <w:color w:val="000000"/>
                <w:sz w:val="24"/>
                <w:szCs w:val="24"/>
              </w:rPr>
              <w:t>Ответственный исполнитель подпрограммы</w:t>
            </w:r>
          </w:p>
        </w:tc>
        <w:tc>
          <w:tcPr>
            <w:tcW w:w="7363" w:type="dxa"/>
            <w:gridSpan w:val="6"/>
            <w:tcBorders>
              <w:top w:val="single" w:sz="4" w:space="0" w:color="auto"/>
              <w:left w:val="nil"/>
              <w:bottom w:val="single" w:sz="4" w:space="0" w:color="auto"/>
              <w:right w:val="single" w:sz="4" w:space="0" w:color="000000"/>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Отдел муниципальной службы и кадров                                                                                                                                                                                                                                                                                                                                                                                                        Администрации городского округа Жуковский</w:t>
            </w:r>
          </w:p>
        </w:tc>
      </w:tr>
      <w:tr w:rsidR="009020F3" w:rsidRPr="009020F3" w:rsidTr="009020F3">
        <w:tc>
          <w:tcPr>
            <w:tcW w:w="2985" w:type="dxa"/>
            <w:vMerge w:val="restart"/>
            <w:tcBorders>
              <w:top w:val="nil"/>
              <w:left w:val="single" w:sz="4" w:space="0" w:color="auto"/>
              <w:bottom w:val="single" w:sz="4" w:space="0" w:color="000000"/>
              <w:right w:val="single" w:sz="4" w:space="0" w:color="auto"/>
            </w:tcBorders>
            <w:shd w:val="clear" w:color="auto" w:fill="auto"/>
            <w:vAlign w:val="center"/>
            <w:hideMark/>
          </w:tcPr>
          <w:p w:rsidR="009020F3" w:rsidRPr="009020F3" w:rsidRDefault="009020F3" w:rsidP="009020F3">
            <w:pPr>
              <w:rPr>
                <w:rFonts w:ascii="Arial" w:hAnsi="Arial" w:cs="Arial"/>
                <w:color w:val="000000"/>
                <w:sz w:val="24"/>
                <w:szCs w:val="24"/>
              </w:rPr>
            </w:pPr>
            <w:r w:rsidRPr="009020F3">
              <w:rPr>
                <w:rFonts w:ascii="Arial" w:hAnsi="Arial" w:cs="Arial"/>
                <w:color w:val="000000"/>
                <w:sz w:val="24"/>
                <w:szCs w:val="24"/>
              </w:rPr>
              <w:t xml:space="preserve">Источники финансирования  муниципальной программы, в                                                                                                                                                                                                                                                                                                                                  том числе по годам:      </w:t>
            </w:r>
          </w:p>
        </w:tc>
        <w:tc>
          <w:tcPr>
            <w:tcW w:w="7363" w:type="dxa"/>
            <w:gridSpan w:val="6"/>
            <w:tcBorders>
              <w:top w:val="single" w:sz="4" w:space="0" w:color="auto"/>
              <w:left w:val="nil"/>
              <w:bottom w:val="single" w:sz="4" w:space="0" w:color="auto"/>
              <w:right w:val="single" w:sz="4" w:space="0" w:color="000000"/>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 xml:space="preserve">Расходы (тыс. рублей)                                   </w:t>
            </w:r>
          </w:p>
        </w:tc>
      </w:tr>
      <w:tr w:rsidR="009020F3" w:rsidRPr="009020F3" w:rsidTr="009020F3">
        <w:tc>
          <w:tcPr>
            <w:tcW w:w="2985" w:type="dxa"/>
            <w:vMerge/>
            <w:tcBorders>
              <w:top w:val="nil"/>
              <w:left w:val="single" w:sz="4" w:space="0" w:color="auto"/>
              <w:bottom w:val="single" w:sz="4" w:space="0" w:color="000000"/>
              <w:right w:val="single" w:sz="4" w:space="0" w:color="auto"/>
            </w:tcBorders>
            <w:vAlign w:val="center"/>
            <w:hideMark/>
          </w:tcPr>
          <w:p w:rsidR="009020F3" w:rsidRPr="009020F3" w:rsidRDefault="009020F3" w:rsidP="009020F3">
            <w:pPr>
              <w:rPr>
                <w:rFonts w:ascii="Arial" w:hAnsi="Arial" w:cs="Arial"/>
                <w:color w:val="000000"/>
                <w:sz w:val="24"/>
                <w:szCs w:val="24"/>
              </w:rPr>
            </w:pPr>
          </w:p>
        </w:tc>
        <w:tc>
          <w:tcPr>
            <w:tcW w:w="1579"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Всего</w:t>
            </w:r>
          </w:p>
        </w:tc>
        <w:tc>
          <w:tcPr>
            <w:tcW w:w="127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 xml:space="preserve">2017 год  реализации муниципальной программы </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2018 год  реализации муниципальной  программы</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2019 год  реализации муниципальной  программы</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 xml:space="preserve">2020 год реализации муниципальной программы </w:t>
            </w:r>
          </w:p>
        </w:tc>
        <w:tc>
          <w:tcPr>
            <w:tcW w:w="110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 xml:space="preserve">2021 год реализации муниципальной программы </w:t>
            </w:r>
          </w:p>
        </w:tc>
      </w:tr>
      <w:tr w:rsidR="009020F3" w:rsidRPr="009020F3" w:rsidTr="009020F3">
        <w:tc>
          <w:tcPr>
            <w:tcW w:w="2985" w:type="dxa"/>
            <w:tcBorders>
              <w:top w:val="nil"/>
              <w:left w:val="single" w:sz="4" w:space="0" w:color="auto"/>
              <w:bottom w:val="single" w:sz="4" w:space="0" w:color="auto"/>
              <w:right w:val="single" w:sz="4" w:space="0" w:color="auto"/>
            </w:tcBorders>
            <w:shd w:val="clear" w:color="auto" w:fill="auto"/>
            <w:vAlign w:val="center"/>
            <w:hideMark/>
          </w:tcPr>
          <w:p w:rsidR="009020F3" w:rsidRPr="009020F3" w:rsidRDefault="009020F3" w:rsidP="009020F3">
            <w:pPr>
              <w:rPr>
                <w:rFonts w:ascii="Arial" w:hAnsi="Arial" w:cs="Arial"/>
                <w:color w:val="000000"/>
                <w:sz w:val="24"/>
                <w:szCs w:val="24"/>
              </w:rPr>
            </w:pPr>
            <w:r w:rsidRPr="009020F3">
              <w:rPr>
                <w:rFonts w:ascii="Arial" w:hAnsi="Arial" w:cs="Arial"/>
                <w:color w:val="000000"/>
                <w:sz w:val="24"/>
                <w:szCs w:val="24"/>
              </w:rPr>
              <w:t>Средства Федерального бюджета</w:t>
            </w:r>
          </w:p>
        </w:tc>
        <w:tc>
          <w:tcPr>
            <w:tcW w:w="1579"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b/>
                <w:bCs/>
                <w:color w:val="000000"/>
                <w:sz w:val="24"/>
                <w:szCs w:val="24"/>
              </w:rPr>
            </w:pPr>
            <w:r w:rsidRPr="009020F3">
              <w:rPr>
                <w:rFonts w:ascii="Arial" w:hAnsi="Arial" w:cs="Arial"/>
                <w:b/>
                <w:bCs/>
                <w:color w:val="000000"/>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0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r>
      <w:tr w:rsidR="009020F3" w:rsidRPr="009020F3" w:rsidTr="009020F3">
        <w:tc>
          <w:tcPr>
            <w:tcW w:w="2985" w:type="dxa"/>
            <w:tcBorders>
              <w:top w:val="nil"/>
              <w:left w:val="single" w:sz="4" w:space="0" w:color="auto"/>
              <w:bottom w:val="single" w:sz="4" w:space="0" w:color="auto"/>
              <w:right w:val="single" w:sz="4" w:space="0" w:color="auto"/>
            </w:tcBorders>
            <w:shd w:val="clear" w:color="auto" w:fill="auto"/>
            <w:vAlign w:val="center"/>
            <w:hideMark/>
          </w:tcPr>
          <w:p w:rsidR="009020F3" w:rsidRPr="009020F3" w:rsidRDefault="009020F3" w:rsidP="009020F3">
            <w:pPr>
              <w:rPr>
                <w:rFonts w:ascii="Arial" w:hAnsi="Arial" w:cs="Arial"/>
                <w:color w:val="000000"/>
                <w:sz w:val="24"/>
                <w:szCs w:val="24"/>
              </w:rPr>
            </w:pPr>
            <w:r w:rsidRPr="009020F3">
              <w:rPr>
                <w:rFonts w:ascii="Arial" w:hAnsi="Arial" w:cs="Arial"/>
                <w:color w:val="000000"/>
                <w:sz w:val="24"/>
                <w:szCs w:val="24"/>
              </w:rPr>
              <w:t xml:space="preserve">Средства бюджета  Московской области          </w:t>
            </w:r>
          </w:p>
        </w:tc>
        <w:tc>
          <w:tcPr>
            <w:tcW w:w="1579"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b/>
                <w:bCs/>
                <w:color w:val="000000"/>
                <w:sz w:val="24"/>
                <w:szCs w:val="24"/>
              </w:rPr>
            </w:pPr>
            <w:r w:rsidRPr="009020F3">
              <w:rPr>
                <w:rFonts w:ascii="Arial" w:hAnsi="Arial" w:cs="Arial"/>
                <w:b/>
                <w:bCs/>
                <w:color w:val="000000"/>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0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r>
      <w:tr w:rsidR="009020F3" w:rsidRPr="009020F3" w:rsidTr="009020F3">
        <w:tc>
          <w:tcPr>
            <w:tcW w:w="2985" w:type="dxa"/>
            <w:tcBorders>
              <w:top w:val="nil"/>
              <w:left w:val="single" w:sz="4" w:space="0" w:color="auto"/>
              <w:bottom w:val="single" w:sz="4" w:space="0" w:color="auto"/>
              <w:right w:val="single" w:sz="4" w:space="0" w:color="auto"/>
            </w:tcBorders>
            <w:shd w:val="clear" w:color="auto" w:fill="auto"/>
            <w:vAlign w:val="center"/>
            <w:hideMark/>
          </w:tcPr>
          <w:p w:rsidR="009020F3" w:rsidRPr="009020F3" w:rsidRDefault="009020F3" w:rsidP="009020F3">
            <w:pPr>
              <w:rPr>
                <w:rFonts w:ascii="Arial" w:hAnsi="Arial" w:cs="Arial"/>
                <w:color w:val="000000"/>
                <w:sz w:val="24"/>
                <w:szCs w:val="24"/>
              </w:rPr>
            </w:pPr>
            <w:r w:rsidRPr="009020F3">
              <w:rPr>
                <w:rFonts w:ascii="Arial" w:hAnsi="Arial" w:cs="Arial"/>
                <w:color w:val="000000"/>
                <w:sz w:val="24"/>
                <w:szCs w:val="24"/>
              </w:rPr>
              <w:t>Средства бюджета городского округа Жуковский</w:t>
            </w:r>
          </w:p>
        </w:tc>
        <w:tc>
          <w:tcPr>
            <w:tcW w:w="1579"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b/>
                <w:bCs/>
                <w:color w:val="000000"/>
                <w:sz w:val="24"/>
                <w:szCs w:val="24"/>
              </w:rPr>
            </w:pPr>
            <w:r w:rsidRPr="009020F3">
              <w:rPr>
                <w:rFonts w:ascii="Arial" w:hAnsi="Arial" w:cs="Arial"/>
                <w:b/>
                <w:bCs/>
                <w:color w:val="000000"/>
                <w:sz w:val="24"/>
                <w:szCs w:val="24"/>
              </w:rPr>
              <w:t>57930,80</w:t>
            </w:r>
          </w:p>
        </w:tc>
        <w:tc>
          <w:tcPr>
            <w:tcW w:w="127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10380,80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11550,00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12000,00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12000,00</w:t>
            </w:r>
          </w:p>
        </w:tc>
        <w:tc>
          <w:tcPr>
            <w:tcW w:w="110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12000,00</w:t>
            </w:r>
          </w:p>
        </w:tc>
      </w:tr>
      <w:tr w:rsidR="009020F3" w:rsidRPr="009020F3" w:rsidTr="009020F3">
        <w:tc>
          <w:tcPr>
            <w:tcW w:w="2985" w:type="dxa"/>
            <w:tcBorders>
              <w:top w:val="nil"/>
              <w:left w:val="single" w:sz="4" w:space="0" w:color="auto"/>
              <w:bottom w:val="single" w:sz="4" w:space="0" w:color="auto"/>
              <w:right w:val="single" w:sz="4" w:space="0" w:color="auto"/>
            </w:tcBorders>
            <w:shd w:val="clear" w:color="auto" w:fill="auto"/>
            <w:vAlign w:val="center"/>
            <w:hideMark/>
          </w:tcPr>
          <w:p w:rsidR="009020F3" w:rsidRPr="009020F3" w:rsidRDefault="009020F3" w:rsidP="009020F3">
            <w:pPr>
              <w:rPr>
                <w:rFonts w:ascii="Arial" w:hAnsi="Arial" w:cs="Arial"/>
                <w:color w:val="000000"/>
                <w:sz w:val="24"/>
                <w:szCs w:val="24"/>
              </w:rPr>
            </w:pPr>
            <w:r w:rsidRPr="009020F3">
              <w:rPr>
                <w:rFonts w:ascii="Arial" w:hAnsi="Arial" w:cs="Arial"/>
                <w:color w:val="000000"/>
                <w:sz w:val="24"/>
                <w:szCs w:val="24"/>
              </w:rPr>
              <w:t>Внебюджетные источники</w:t>
            </w:r>
          </w:p>
        </w:tc>
        <w:tc>
          <w:tcPr>
            <w:tcW w:w="1579"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b/>
                <w:bCs/>
                <w:color w:val="000000"/>
                <w:sz w:val="24"/>
                <w:szCs w:val="24"/>
              </w:rPr>
            </w:pPr>
            <w:r w:rsidRPr="009020F3">
              <w:rPr>
                <w:rFonts w:ascii="Arial" w:hAnsi="Arial" w:cs="Arial"/>
                <w:b/>
                <w:bCs/>
                <w:color w:val="000000"/>
                <w:sz w:val="24"/>
                <w:szCs w:val="24"/>
              </w:rPr>
              <w:t>0,00</w:t>
            </w:r>
          </w:p>
        </w:tc>
        <w:tc>
          <w:tcPr>
            <w:tcW w:w="127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c>
          <w:tcPr>
            <w:tcW w:w="110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color w:val="000000"/>
                <w:sz w:val="24"/>
                <w:szCs w:val="24"/>
              </w:rPr>
            </w:pPr>
            <w:r w:rsidRPr="009020F3">
              <w:rPr>
                <w:rFonts w:ascii="Arial" w:hAnsi="Arial" w:cs="Arial"/>
                <w:color w:val="000000"/>
                <w:sz w:val="24"/>
                <w:szCs w:val="24"/>
              </w:rPr>
              <w:t>0,00</w:t>
            </w:r>
          </w:p>
        </w:tc>
      </w:tr>
      <w:tr w:rsidR="009020F3" w:rsidRPr="009020F3" w:rsidTr="009020F3">
        <w:tc>
          <w:tcPr>
            <w:tcW w:w="2985" w:type="dxa"/>
            <w:tcBorders>
              <w:top w:val="nil"/>
              <w:left w:val="single" w:sz="4" w:space="0" w:color="auto"/>
              <w:bottom w:val="single" w:sz="4" w:space="0" w:color="auto"/>
              <w:right w:val="single" w:sz="4" w:space="0" w:color="auto"/>
            </w:tcBorders>
            <w:shd w:val="clear" w:color="auto" w:fill="auto"/>
            <w:vAlign w:val="center"/>
            <w:hideMark/>
          </w:tcPr>
          <w:p w:rsidR="009020F3" w:rsidRPr="009020F3" w:rsidRDefault="009020F3" w:rsidP="009020F3">
            <w:pPr>
              <w:rPr>
                <w:rFonts w:ascii="Arial" w:hAnsi="Arial" w:cs="Arial"/>
                <w:b/>
                <w:bCs/>
                <w:color w:val="000000"/>
                <w:sz w:val="24"/>
                <w:szCs w:val="24"/>
              </w:rPr>
            </w:pPr>
            <w:r w:rsidRPr="009020F3">
              <w:rPr>
                <w:rFonts w:ascii="Arial" w:hAnsi="Arial" w:cs="Arial"/>
                <w:b/>
                <w:bCs/>
                <w:color w:val="000000"/>
                <w:sz w:val="24"/>
                <w:szCs w:val="24"/>
              </w:rPr>
              <w:t>Всего, в том числе по годам:</w:t>
            </w:r>
          </w:p>
        </w:tc>
        <w:tc>
          <w:tcPr>
            <w:tcW w:w="1579"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b/>
                <w:bCs/>
                <w:color w:val="000000"/>
                <w:sz w:val="24"/>
                <w:szCs w:val="24"/>
              </w:rPr>
            </w:pPr>
            <w:r w:rsidRPr="009020F3">
              <w:rPr>
                <w:rFonts w:ascii="Arial" w:hAnsi="Arial" w:cs="Arial"/>
                <w:b/>
                <w:bCs/>
                <w:color w:val="000000"/>
                <w:sz w:val="24"/>
                <w:szCs w:val="24"/>
              </w:rPr>
              <w:t>57930,80</w:t>
            </w:r>
          </w:p>
        </w:tc>
        <w:tc>
          <w:tcPr>
            <w:tcW w:w="127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b/>
                <w:bCs/>
                <w:color w:val="000000"/>
                <w:sz w:val="24"/>
                <w:szCs w:val="24"/>
              </w:rPr>
            </w:pPr>
            <w:r w:rsidRPr="009020F3">
              <w:rPr>
                <w:rFonts w:ascii="Arial" w:hAnsi="Arial" w:cs="Arial"/>
                <w:b/>
                <w:bCs/>
                <w:color w:val="000000"/>
                <w:sz w:val="24"/>
                <w:szCs w:val="24"/>
              </w:rPr>
              <w:t>10380,80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b/>
                <w:bCs/>
                <w:color w:val="000000"/>
                <w:sz w:val="24"/>
                <w:szCs w:val="24"/>
              </w:rPr>
            </w:pPr>
            <w:r w:rsidRPr="009020F3">
              <w:rPr>
                <w:rFonts w:ascii="Arial" w:hAnsi="Arial" w:cs="Arial"/>
                <w:b/>
                <w:bCs/>
                <w:color w:val="000000"/>
                <w:sz w:val="24"/>
                <w:szCs w:val="24"/>
              </w:rPr>
              <w:t>11550,00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b/>
                <w:bCs/>
                <w:color w:val="000000"/>
                <w:sz w:val="24"/>
                <w:szCs w:val="24"/>
              </w:rPr>
            </w:pPr>
            <w:r w:rsidRPr="009020F3">
              <w:rPr>
                <w:rFonts w:ascii="Arial" w:hAnsi="Arial" w:cs="Arial"/>
                <w:b/>
                <w:bCs/>
                <w:color w:val="000000"/>
                <w:sz w:val="24"/>
                <w:szCs w:val="24"/>
              </w:rPr>
              <w:t>12000,00</w:t>
            </w:r>
          </w:p>
        </w:tc>
        <w:tc>
          <w:tcPr>
            <w:tcW w:w="1134"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b/>
                <w:bCs/>
                <w:color w:val="000000"/>
                <w:sz w:val="24"/>
                <w:szCs w:val="24"/>
              </w:rPr>
            </w:pPr>
            <w:r w:rsidRPr="009020F3">
              <w:rPr>
                <w:rFonts w:ascii="Arial" w:hAnsi="Arial" w:cs="Arial"/>
                <w:b/>
                <w:bCs/>
                <w:color w:val="000000"/>
                <w:sz w:val="24"/>
                <w:szCs w:val="24"/>
              </w:rPr>
              <w:t>12000,00</w:t>
            </w:r>
          </w:p>
        </w:tc>
        <w:tc>
          <w:tcPr>
            <w:tcW w:w="1106" w:type="dxa"/>
            <w:tcBorders>
              <w:top w:val="nil"/>
              <w:left w:val="nil"/>
              <w:bottom w:val="single" w:sz="4" w:space="0" w:color="auto"/>
              <w:right w:val="single" w:sz="4" w:space="0" w:color="auto"/>
            </w:tcBorders>
            <w:shd w:val="clear" w:color="auto" w:fill="auto"/>
            <w:vAlign w:val="center"/>
            <w:hideMark/>
          </w:tcPr>
          <w:p w:rsidR="009020F3" w:rsidRPr="009020F3" w:rsidRDefault="009020F3" w:rsidP="009020F3">
            <w:pPr>
              <w:jc w:val="center"/>
              <w:rPr>
                <w:rFonts w:ascii="Arial" w:hAnsi="Arial" w:cs="Arial"/>
                <w:b/>
                <w:bCs/>
                <w:color w:val="000000"/>
                <w:sz w:val="24"/>
                <w:szCs w:val="24"/>
              </w:rPr>
            </w:pPr>
            <w:r w:rsidRPr="009020F3">
              <w:rPr>
                <w:rFonts w:ascii="Arial" w:hAnsi="Arial" w:cs="Arial"/>
                <w:b/>
                <w:bCs/>
                <w:color w:val="000000"/>
                <w:sz w:val="24"/>
                <w:szCs w:val="24"/>
              </w:rPr>
              <w:t>12000,00</w:t>
            </w:r>
          </w:p>
        </w:tc>
      </w:tr>
    </w:tbl>
    <w:p w:rsidR="009020F3" w:rsidRDefault="009020F3" w:rsidP="00903D64">
      <w:pPr>
        <w:widowControl w:val="0"/>
        <w:jc w:val="center"/>
        <w:rPr>
          <w:rFonts w:ascii="Arial" w:eastAsia="Calibri" w:hAnsi="Arial" w:cs="Arial"/>
          <w:sz w:val="24"/>
          <w:szCs w:val="24"/>
          <w:lang w:eastAsia="en-US"/>
        </w:rPr>
      </w:pPr>
    </w:p>
    <w:p w:rsidR="008866CD" w:rsidRDefault="008866CD" w:rsidP="00903D64">
      <w:pPr>
        <w:widowControl w:val="0"/>
        <w:jc w:val="center"/>
        <w:rPr>
          <w:rFonts w:ascii="Arial" w:eastAsia="Calibri" w:hAnsi="Arial" w:cs="Arial"/>
          <w:sz w:val="24"/>
          <w:szCs w:val="24"/>
          <w:lang w:eastAsia="en-US"/>
        </w:rPr>
      </w:pPr>
    </w:p>
    <w:p w:rsidR="008866CD" w:rsidRDefault="008866CD" w:rsidP="00903D64">
      <w:pPr>
        <w:widowControl w:val="0"/>
        <w:jc w:val="center"/>
        <w:rPr>
          <w:rFonts w:ascii="Arial" w:eastAsia="Calibri" w:hAnsi="Arial" w:cs="Arial"/>
          <w:sz w:val="24"/>
          <w:szCs w:val="24"/>
          <w:lang w:eastAsia="en-US"/>
        </w:rPr>
      </w:pPr>
    </w:p>
    <w:p w:rsidR="008866CD" w:rsidRPr="003A75E7" w:rsidRDefault="008866CD" w:rsidP="008866CD">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 xml:space="preserve">Приложение № </w:t>
      </w:r>
      <w:r>
        <w:rPr>
          <w:rFonts w:ascii="Arial" w:eastAsia="Calibri" w:hAnsi="Arial" w:cs="Arial"/>
          <w:sz w:val="24"/>
          <w:szCs w:val="24"/>
          <w:lang w:eastAsia="en-US"/>
        </w:rPr>
        <w:t>7</w:t>
      </w:r>
    </w:p>
    <w:p w:rsidR="008866CD" w:rsidRPr="003A75E7" w:rsidRDefault="008866CD" w:rsidP="008866CD">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к Муниципальной программе</w:t>
      </w:r>
    </w:p>
    <w:p w:rsidR="008866CD" w:rsidRPr="003A75E7" w:rsidRDefault="008866CD" w:rsidP="008866CD">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городского округа Жуковский</w:t>
      </w:r>
    </w:p>
    <w:p w:rsidR="008866CD" w:rsidRPr="003A75E7" w:rsidRDefault="008866CD" w:rsidP="008866CD">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"Муниципальное управление (2017-2021 годы)"</w:t>
      </w:r>
    </w:p>
    <w:p w:rsidR="008866CD" w:rsidRDefault="008866CD" w:rsidP="00903D64">
      <w:pPr>
        <w:widowControl w:val="0"/>
        <w:jc w:val="center"/>
        <w:rPr>
          <w:rFonts w:ascii="Arial" w:eastAsia="Calibri" w:hAnsi="Arial" w:cs="Arial"/>
          <w:sz w:val="24"/>
          <w:szCs w:val="24"/>
          <w:lang w:eastAsia="en-US"/>
        </w:rPr>
      </w:pPr>
    </w:p>
    <w:p w:rsidR="008866CD" w:rsidRPr="008866CD" w:rsidRDefault="008866CD" w:rsidP="008866CD">
      <w:pPr>
        <w:widowControl w:val="0"/>
        <w:jc w:val="center"/>
        <w:rPr>
          <w:rFonts w:ascii="Arial" w:eastAsia="Calibri" w:hAnsi="Arial" w:cs="Arial"/>
          <w:b/>
          <w:sz w:val="24"/>
          <w:szCs w:val="24"/>
          <w:lang w:eastAsia="en-US"/>
        </w:rPr>
      </w:pPr>
      <w:r w:rsidRPr="008866CD">
        <w:rPr>
          <w:rFonts w:ascii="Arial" w:eastAsia="Calibri" w:hAnsi="Arial" w:cs="Arial"/>
          <w:b/>
          <w:sz w:val="24"/>
          <w:szCs w:val="24"/>
          <w:lang w:eastAsia="en-US"/>
        </w:rPr>
        <w:t>ПАСПОРТ ПОДПРОГРАММЫ 5 «Развитие архивного дела»</w:t>
      </w:r>
    </w:p>
    <w:p w:rsidR="008866CD" w:rsidRDefault="008866CD" w:rsidP="008866CD">
      <w:pPr>
        <w:widowControl w:val="0"/>
        <w:jc w:val="center"/>
        <w:rPr>
          <w:rFonts w:ascii="Arial" w:eastAsia="Calibri" w:hAnsi="Arial" w:cs="Arial"/>
          <w:sz w:val="24"/>
          <w:szCs w:val="24"/>
          <w:lang w:eastAsia="en-US"/>
        </w:rPr>
      </w:pPr>
      <w:r w:rsidRPr="008866CD">
        <w:rPr>
          <w:rFonts w:ascii="Arial" w:eastAsia="Calibri" w:hAnsi="Arial" w:cs="Arial"/>
          <w:sz w:val="24"/>
          <w:szCs w:val="24"/>
          <w:lang w:eastAsia="en-US"/>
        </w:rPr>
        <w:t>(наименование подпрограммы)</w:t>
      </w:r>
    </w:p>
    <w:p w:rsidR="008866CD" w:rsidRDefault="008866CD" w:rsidP="008866CD">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МУНИЦИПАЛЬНОЙ ПРОГРАММЫ городского округа Жуковский</w:t>
      </w:r>
    </w:p>
    <w:p w:rsidR="008866CD" w:rsidRPr="00903D64" w:rsidRDefault="008866CD" w:rsidP="008866CD">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"Муниципальное управление (2017-2021 годы)"</w:t>
      </w:r>
    </w:p>
    <w:p w:rsidR="008866CD" w:rsidRDefault="008866CD" w:rsidP="008866CD">
      <w:pPr>
        <w:widowControl w:val="0"/>
        <w:jc w:val="center"/>
        <w:rPr>
          <w:rFonts w:ascii="Arial" w:eastAsia="Calibri" w:hAnsi="Arial" w:cs="Arial"/>
          <w:sz w:val="24"/>
          <w:szCs w:val="24"/>
          <w:lang w:eastAsia="en-US"/>
        </w:rPr>
      </w:pPr>
      <w:r w:rsidRPr="00903D64">
        <w:rPr>
          <w:rFonts w:ascii="Arial" w:eastAsia="Calibri" w:hAnsi="Arial" w:cs="Arial"/>
          <w:sz w:val="24"/>
          <w:szCs w:val="24"/>
          <w:lang w:eastAsia="en-US"/>
        </w:rPr>
        <w:t>(наименование муниципальной программы)</w:t>
      </w:r>
    </w:p>
    <w:p w:rsidR="008866CD" w:rsidRDefault="008866CD" w:rsidP="00903D64">
      <w:pPr>
        <w:widowControl w:val="0"/>
        <w:jc w:val="center"/>
        <w:rPr>
          <w:rFonts w:ascii="Arial" w:eastAsia="Calibri" w:hAnsi="Arial" w:cs="Arial"/>
          <w:sz w:val="24"/>
          <w:szCs w:val="24"/>
          <w:lang w:eastAsia="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31"/>
        <w:gridCol w:w="1208"/>
        <w:gridCol w:w="1241"/>
        <w:gridCol w:w="1242"/>
        <w:gridCol w:w="1242"/>
        <w:gridCol w:w="1242"/>
        <w:gridCol w:w="1242"/>
      </w:tblGrid>
      <w:tr w:rsidR="008866CD" w:rsidRPr="008866CD" w:rsidTr="008866CD">
        <w:trPr>
          <w:trHeight w:val="675"/>
        </w:trPr>
        <w:tc>
          <w:tcPr>
            <w:tcW w:w="2931" w:type="dxa"/>
            <w:shd w:val="clear" w:color="auto" w:fill="auto"/>
            <w:vAlign w:val="center"/>
            <w:hideMark/>
          </w:tcPr>
          <w:p w:rsidR="008866CD" w:rsidRPr="008866CD" w:rsidRDefault="008866CD" w:rsidP="008866CD">
            <w:pPr>
              <w:rPr>
                <w:rFonts w:ascii="Arial" w:hAnsi="Arial" w:cs="Arial"/>
                <w:color w:val="000000"/>
                <w:sz w:val="24"/>
                <w:szCs w:val="24"/>
              </w:rPr>
            </w:pPr>
            <w:r w:rsidRPr="008866CD">
              <w:rPr>
                <w:rFonts w:ascii="Arial" w:hAnsi="Arial" w:cs="Arial"/>
                <w:color w:val="000000"/>
                <w:sz w:val="24"/>
                <w:szCs w:val="24"/>
              </w:rPr>
              <w:t>Ответственный исполнитель подпрограммы</w:t>
            </w:r>
          </w:p>
        </w:tc>
        <w:tc>
          <w:tcPr>
            <w:tcW w:w="7417" w:type="dxa"/>
            <w:gridSpan w:val="6"/>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Архивный отдел Административного управления                                                                                                                                                                                                                                                                                                                       Администрации городского округа Жуковский</w:t>
            </w:r>
          </w:p>
        </w:tc>
      </w:tr>
      <w:tr w:rsidR="008866CD" w:rsidRPr="008866CD" w:rsidTr="008866CD">
        <w:trPr>
          <w:trHeight w:val="405"/>
        </w:trPr>
        <w:tc>
          <w:tcPr>
            <w:tcW w:w="2931" w:type="dxa"/>
            <w:vMerge w:val="restart"/>
            <w:shd w:val="clear" w:color="auto" w:fill="auto"/>
            <w:vAlign w:val="center"/>
            <w:hideMark/>
          </w:tcPr>
          <w:p w:rsidR="008866CD" w:rsidRPr="008866CD" w:rsidRDefault="008866CD" w:rsidP="008866CD">
            <w:pPr>
              <w:rPr>
                <w:rFonts w:ascii="Arial" w:hAnsi="Arial" w:cs="Arial"/>
                <w:color w:val="000000"/>
                <w:sz w:val="24"/>
                <w:szCs w:val="24"/>
              </w:rPr>
            </w:pPr>
            <w:r w:rsidRPr="008866CD">
              <w:rPr>
                <w:rFonts w:ascii="Arial" w:hAnsi="Arial" w:cs="Arial"/>
                <w:color w:val="000000"/>
                <w:sz w:val="24"/>
                <w:szCs w:val="24"/>
              </w:rPr>
              <w:t xml:space="preserve">Источники финансирования  муниципальной программы, в том числе по годам:      </w:t>
            </w:r>
          </w:p>
        </w:tc>
        <w:tc>
          <w:tcPr>
            <w:tcW w:w="7417" w:type="dxa"/>
            <w:gridSpan w:val="6"/>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 xml:space="preserve">Расходы (тыс. рублей)                                   </w:t>
            </w:r>
          </w:p>
        </w:tc>
      </w:tr>
      <w:tr w:rsidR="008866CD" w:rsidRPr="008866CD" w:rsidTr="008866CD">
        <w:trPr>
          <w:trHeight w:val="1410"/>
        </w:trPr>
        <w:tc>
          <w:tcPr>
            <w:tcW w:w="2931" w:type="dxa"/>
            <w:vMerge/>
            <w:vAlign w:val="center"/>
            <w:hideMark/>
          </w:tcPr>
          <w:p w:rsidR="008866CD" w:rsidRPr="008866CD" w:rsidRDefault="008866CD" w:rsidP="008866CD">
            <w:pPr>
              <w:rPr>
                <w:rFonts w:ascii="Arial" w:hAnsi="Arial" w:cs="Arial"/>
                <w:color w:val="000000"/>
                <w:sz w:val="24"/>
                <w:szCs w:val="24"/>
              </w:rPr>
            </w:pPr>
          </w:p>
        </w:tc>
        <w:tc>
          <w:tcPr>
            <w:tcW w:w="1208"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Всего</w:t>
            </w:r>
          </w:p>
        </w:tc>
        <w:tc>
          <w:tcPr>
            <w:tcW w:w="1241"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 xml:space="preserve">2017 год  реализации муниципальной программы </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2018 год  реализации муниципальной  программы</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2019 год  реализации муниципальной  программы</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 xml:space="preserve">2020 год реализации муниципальной программы </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 xml:space="preserve">2021 год реализации муниципальной программы </w:t>
            </w:r>
          </w:p>
        </w:tc>
      </w:tr>
      <w:tr w:rsidR="008866CD" w:rsidRPr="008866CD" w:rsidTr="008866CD">
        <w:trPr>
          <w:trHeight w:val="615"/>
        </w:trPr>
        <w:tc>
          <w:tcPr>
            <w:tcW w:w="2931" w:type="dxa"/>
            <w:shd w:val="clear" w:color="auto" w:fill="auto"/>
            <w:vAlign w:val="center"/>
            <w:hideMark/>
          </w:tcPr>
          <w:p w:rsidR="008866CD" w:rsidRPr="008866CD" w:rsidRDefault="008866CD" w:rsidP="008866CD">
            <w:pPr>
              <w:rPr>
                <w:rFonts w:ascii="Arial" w:hAnsi="Arial" w:cs="Arial"/>
                <w:color w:val="000000"/>
                <w:sz w:val="24"/>
                <w:szCs w:val="24"/>
              </w:rPr>
            </w:pPr>
            <w:r w:rsidRPr="008866CD">
              <w:rPr>
                <w:rFonts w:ascii="Arial" w:hAnsi="Arial" w:cs="Arial"/>
                <w:color w:val="000000"/>
                <w:sz w:val="24"/>
                <w:szCs w:val="24"/>
              </w:rPr>
              <w:t>Средства Федерального бюджета</w:t>
            </w:r>
          </w:p>
        </w:tc>
        <w:tc>
          <w:tcPr>
            <w:tcW w:w="1208" w:type="dxa"/>
            <w:shd w:val="clear" w:color="auto" w:fill="auto"/>
            <w:vAlign w:val="center"/>
            <w:hideMark/>
          </w:tcPr>
          <w:p w:rsidR="008866CD" w:rsidRPr="008866CD" w:rsidRDefault="008866CD" w:rsidP="008866CD">
            <w:pPr>
              <w:jc w:val="center"/>
              <w:rPr>
                <w:rFonts w:ascii="Arial" w:hAnsi="Arial" w:cs="Arial"/>
                <w:b/>
                <w:bCs/>
                <w:color w:val="000000"/>
                <w:sz w:val="24"/>
                <w:szCs w:val="24"/>
              </w:rPr>
            </w:pPr>
            <w:r w:rsidRPr="008866CD">
              <w:rPr>
                <w:rFonts w:ascii="Arial" w:hAnsi="Arial" w:cs="Arial"/>
                <w:b/>
                <w:bCs/>
                <w:color w:val="000000"/>
                <w:sz w:val="24"/>
                <w:szCs w:val="24"/>
              </w:rPr>
              <w:t>0,00</w:t>
            </w:r>
          </w:p>
        </w:tc>
        <w:tc>
          <w:tcPr>
            <w:tcW w:w="1241"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r>
      <w:tr w:rsidR="008866CD" w:rsidRPr="008866CD" w:rsidTr="008866CD">
        <w:trPr>
          <w:trHeight w:val="615"/>
        </w:trPr>
        <w:tc>
          <w:tcPr>
            <w:tcW w:w="2931" w:type="dxa"/>
            <w:shd w:val="clear" w:color="auto" w:fill="auto"/>
            <w:vAlign w:val="center"/>
            <w:hideMark/>
          </w:tcPr>
          <w:p w:rsidR="008866CD" w:rsidRPr="008866CD" w:rsidRDefault="008866CD" w:rsidP="008866CD">
            <w:pPr>
              <w:rPr>
                <w:rFonts w:ascii="Arial" w:hAnsi="Arial" w:cs="Arial"/>
                <w:color w:val="000000"/>
                <w:sz w:val="24"/>
                <w:szCs w:val="24"/>
              </w:rPr>
            </w:pPr>
            <w:r w:rsidRPr="008866CD">
              <w:rPr>
                <w:rFonts w:ascii="Arial" w:hAnsi="Arial" w:cs="Arial"/>
                <w:color w:val="000000"/>
                <w:sz w:val="24"/>
                <w:szCs w:val="24"/>
              </w:rPr>
              <w:t xml:space="preserve">Средства бюджета  Московской области          </w:t>
            </w:r>
          </w:p>
        </w:tc>
        <w:tc>
          <w:tcPr>
            <w:tcW w:w="1208" w:type="dxa"/>
            <w:shd w:val="clear" w:color="auto" w:fill="auto"/>
            <w:vAlign w:val="center"/>
            <w:hideMark/>
          </w:tcPr>
          <w:p w:rsidR="008866CD" w:rsidRPr="008866CD" w:rsidRDefault="008866CD" w:rsidP="008866CD">
            <w:pPr>
              <w:jc w:val="center"/>
              <w:rPr>
                <w:rFonts w:ascii="Arial" w:hAnsi="Arial" w:cs="Arial"/>
                <w:b/>
                <w:bCs/>
                <w:color w:val="000000"/>
                <w:sz w:val="24"/>
                <w:szCs w:val="24"/>
              </w:rPr>
            </w:pPr>
            <w:r w:rsidRPr="008866CD">
              <w:rPr>
                <w:rFonts w:ascii="Arial" w:hAnsi="Arial" w:cs="Arial"/>
                <w:b/>
                <w:bCs/>
                <w:color w:val="000000"/>
                <w:sz w:val="24"/>
                <w:szCs w:val="24"/>
              </w:rPr>
              <w:t>7648,00</w:t>
            </w:r>
          </w:p>
        </w:tc>
        <w:tc>
          <w:tcPr>
            <w:tcW w:w="1241"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1388,00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1539,00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1576,00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1573,00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1572,00</w:t>
            </w:r>
          </w:p>
        </w:tc>
      </w:tr>
      <w:tr w:rsidR="008866CD" w:rsidRPr="008866CD" w:rsidTr="008866CD">
        <w:trPr>
          <w:trHeight w:val="615"/>
        </w:trPr>
        <w:tc>
          <w:tcPr>
            <w:tcW w:w="2931" w:type="dxa"/>
            <w:shd w:val="clear" w:color="auto" w:fill="auto"/>
            <w:vAlign w:val="center"/>
            <w:hideMark/>
          </w:tcPr>
          <w:p w:rsidR="008866CD" w:rsidRPr="008866CD" w:rsidRDefault="008866CD" w:rsidP="008866CD">
            <w:pPr>
              <w:rPr>
                <w:rFonts w:ascii="Arial" w:hAnsi="Arial" w:cs="Arial"/>
                <w:color w:val="000000"/>
                <w:sz w:val="24"/>
                <w:szCs w:val="24"/>
              </w:rPr>
            </w:pPr>
            <w:r w:rsidRPr="008866CD">
              <w:rPr>
                <w:rFonts w:ascii="Arial" w:hAnsi="Arial" w:cs="Arial"/>
                <w:color w:val="000000"/>
                <w:sz w:val="24"/>
                <w:szCs w:val="24"/>
              </w:rPr>
              <w:t>Средства бюджета городского округа Жуковский</w:t>
            </w:r>
          </w:p>
        </w:tc>
        <w:tc>
          <w:tcPr>
            <w:tcW w:w="1208" w:type="dxa"/>
            <w:shd w:val="clear" w:color="auto" w:fill="auto"/>
            <w:vAlign w:val="center"/>
            <w:hideMark/>
          </w:tcPr>
          <w:p w:rsidR="008866CD" w:rsidRPr="008866CD" w:rsidRDefault="008866CD" w:rsidP="008866CD">
            <w:pPr>
              <w:jc w:val="center"/>
              <w:rPr>
                <w:rFonts w:ascii="Arial" w:hAnsi="Arial" w:cs="Arial"/>
                <w:b/>
                <w:bCs/>
                <w:color w:val="000000"/>
                <w:sz w:val="24"/>
                <w:szCs w:val="24"/>
              </w:rPr>
            </w:pPr>
            <w:r w:rsidRPr="008866CD">
              <w:rPr>
                <w:rFonts w:ascii="Arial" w:hAnsi="Arial" w:cs="Arial"/>
                <w:b/>
                <w:bCs/>
                <w:color w:val="000000"/>
                <w:sz w:val="24"/>
                <w:szCs w:val="24"/>
              </w:rPr>
              <w:t>0,00</w:t>
            </w:r>
          </w:p>
        </w:tc>
        <w:tc>
          <w:tcPr>
            <w:tcW w:w="1241"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r>
      <w:tr w:rsidR="008866CD" w:rsidRPr="008866CD" w:rsidTr="008866CD">
        <w:trPr>
          <w:trHeight w:val="600"/>
        </w:trPr>
        <w:tc>
          <w:tcPr>
            <w:tcW w:w="2931" w:type="dxa"/>
            <w:shd w:val="clear" w:color="auto" w:fill="auto"/>
            <w:vAlign w:val="center"/>
            <w:hideMark/>
          </w:tcPr>
          <w:p w:rsidR="008866CD" w:rsidRPr="008866CD" w:rsidRDefault="008866CD" w:rsidP="008866CD">
            <w:pPr>
              <w:rPr>
                <w:rFonts w:ascii="Arial" w:hAnsi="Arial" w:cs="Arial"/>
                <w:color w:val="000000"/>
                <w:sz w:val="24"/>
                <w:szCs w:val="24"/>
              </w:rPr>
            </w:pPr>
            <w:r w:rsidRPr="008866CD">
              <w:rPr>
                <w:rFonts w:ascii="Arial" w:hAnsi="Arial" w:cs="Arial"/>
                <w:color w:val="000000"/>
                <w:sz w:val="24"/>
                <w:szCs w:val="24"/>
              </w:rPr>
              <w:t>Внебюджетные источники</w:t>
            </w:r>
          </w:p>
        </w:tc>
        <w:tc>
          <w:tcPr>
            <w:tcW w:w="1208" w:type="dxa"/>
            <w:shd w:val="clear" w:color="auto" w:fill="auto"/>
            <w:vAlign w:val="center"/>
            <w:hideMark/>
          </w:tcPr>
          <w:p w:rsidR="008866CD" w:rsidRPr="008866CD" w:rsidRDefault="008866CD" w:rsidP="008866CD">
            <w:pPr>
              <w:jc w:val="center"/>
              <w:rPr>
                <w:rFonts w:ascii="Arial" w:hAnsi="Arial" w:cs="Arial"/>
                <w:b/>
                <w:bCs/>
                <w:color w:val="000000"/>
                <w:sz w:val="24"/>
                <w:szCs w:val="24"/>
              </w:rPr>
            </w:pPr>
            <w:r w:rsidRPr="008866CD">
              <w:rPr>
                <w:rFonts w:ascii="Arial" w:hAnsi="Arial" w:cs="Arial"/>
                <w:b/>
                <w:bCs/>
                <w:color w:val="000000"/>
                <w:sz w:val="24"/>
                <w:szCs w:val="24"/>
              </w:rPr>
              <w:t>0,00</w:t>
            </w:r>
          </w:p>
        </w:tc>
        <w:tc>
          <w:tcPr>
            <w:tcW w:w="1241"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c>
          <w:tcPr>
            <w:tcW w:w="1242" w:type="dxa"/>
            <w:shd w:val="clear" w:color="auto" w:fill="auto"/>
            <w:vAlign w:val="center"/>
            <w:hideMark/>
          </w:tcPr>
          <w:p w:rsidR="008866CD" w:rsidRPr="008866CD" w:rsidRDefault="008866CD" w:rsidP="008866CD">
            <w:pPr>
              <w:jc w:val="center"/>
              <w:rPr>
                <w:rFonts w:ascii="Arial" w:hAnsi="Arial" w:cs="Arial"/>
                <w:color w:val="000000"/>
                <w:sz w:val="24"/>
                <w:szCs w:val="24"/>
              </w:rPr>
            </w:pPr>
            <w:r w:rsidRPr="008866CD">
              <w:rPr>
                <w:rFonts w:ascii="Arial" w:hAnsi="Arial" w:cs="Arial"/>
                <w:color w:val="000000"/>
                <w:sz w:val="24"/>
                <w:szCs w:val="24"/>
              </w:rPr>
              <w:t>0,00</w:t>
            </w:r>
          </w:p>
        </w:tc>
      </w:tr>
      <w:tr w:rsidR="008866CD" w:rsidRPr="008866CD" w:rsidTr="008866CD">
        <w:trPr>
          <w:trHeight w:val="690"/>
        </w:trPr>
        <w:tc>
          <w:tcPr>
            <w:tcW w:w="2931" w:type="dxa"/>
            <w:shd w:val="clear" w:color="auto" w:fill="auto"/>
            <w:vAlign w:val="center"/>
            <w:hideMark/>
          </w:tcPr>
          <w:p w:rsidR="008866CD" w:rsidRPr="008866CD" w:rsidRDefault="008866CD" w:rsidP="008866CD">
            <w:pPr>
              <w:rPr>
                <w:rFonts w:ascii="Arial" w:hAnsi="Arial" w:cs="Arial"/>
                <w:b/>
                <w:bCs/>
                <w:color w:val="000000"/>
                <w:sz w:val="24"/>
                <w:szCs w:val="24"/>
              </w:rPr>
            </w:pPr>
            <w:r w:rsidRPr="008866CD">
              <w:rPr>
                <w:rFonts w:ascii="Arial" w:hAnsi="Arial" w:cs="Arial"/>
                <w:b/>
                <w:bCs/>
                <w:color w:val="000000"/>
                <w:sz w:val="24"/>
                <w:szCs w:val="24"/>
              </w:rPr>
              <w:t>Всего, в том числе по годам:</w:t>
            </w:r>
          </w:p>
        </w:tc>
        <w:tc>
          <w:tcPr>
            <w:tcW w:w="1208" w:type="dxa"/>
            <w:shd w:val="clear" w:color="auto" w:fill="auto"/>
            <w:vAlign w:val="center"/>
            <w:hideMark/>
          </w:tcPr>
          <w:p w:rsidR="008866CD" w:rsidRPr="008866CD" w:rsidRDefault="008866CD" w:rsidP="008866CD">
            <w:pPr>
              <w:jc w:val="center"/>
              <w:rPr>
                <w:rFonts w:ascii="Arial" w:hAnsi="Arial" w:cs="Arial"/>
                <w:b/>
                <w:bCs/>
                <w:color w:val="000000"/>
                <w:sz w:val="24"/>
                <w:szCs w:val="24"/>
              </w:rPr>
            </w:pPr>
            <w:r w:rsidRPr="008866CD">
              <w:rPr>
                <w:rFonts w:ascii="Arial" w:hAnsi="Arial" w:cs="Arial"/>
                <w:b/>
                <w:bCs/>
                <w:color w:val="000000"/>
                <w:sz w:val="24"/>
                <w:szCs w:val="24"/>
              </w:rPr>
              <w:t>7648,00</w:t>
            </w:r>
          </w:p>
        </w:tc>
        <w:tc>
          <w:tcPr>
            <w:tcW w:w="1241" w:type="dxa"/>
            <w:shd w:val="clear" w:color="auto" w:fill="auto"/>
            <w:vAlign w:val="center"/>
            <w:hideMark/>
          </w:tcPr>
          <w:p w:rsidR="008866CD" w:rsidRPr="008866CD" w:rsidRDefault="008866CD" w:rsidP="008866CD">
            <w:pPr>
              <w:jc w:val="center"/>
              <w:rPr>
                <w:rFonts w:ascii="Arial" w:hAnsi="Arial" w:cs="Arial"/>
                <w:b/>
                <w:bCs/>
                <w:color w:val="000000"/>
                <w:sz w:val="24"/>
                <w:szCs w:val="24"/>
              </w:rPr>
            </w:pPr>
            <w:r w:rsidRPr="008866CD">
              <w:rPr>
                <w:rFonts w:ascii="Arial" w:hAnsi="Arial" w:cs="Arial"/>
                <w:b/>
                <w:bCs/>
                <w:color w:val="000000"/>
                <w:sz w:val="24"/>
                <w:szCs w:val="24"/>
              </w:rPr>
              <w:t>1388,00</w:t>
            </w:r>
          </w:p>
        </w:tc>
        <w:tc>
          <w:tcPr>
            <w:tcW w:w="1242" w:type="dxa"/>
            <w:shd w:val="clear" w:color="auto" w:fill="auto"/>
            <w:vAlign w:val="center"/>
            <w:hideMark/>
          </w:tcPr>
          <w:p w:rsidR="008866CD" w:rsidRPr="008866CD" w:rsidRDefault="008866CD" w:rsidP="008866CD">
            <w:pPr>
              <w:jc w:val="center"/>
              <w:rPr>
                <w:rFonts w:ascii="Arial" w:hAnsi="Arial" w:cs="Arial"/>
                <w:b/>
                <w:bCs/>
                <w:color w:val="000000"/>
                <w:sz w:val="24"/>
                <w:szCs w:val="24"/>
              </w:rPr>
            </w:pPr>
            <w:r w:rsidRPr="008866CD">
              <w:rPr>
                <w:rFonts w:ascii="Arial" w:hAnsi="Arial" w:cs="Arial"/>
                <w:b/>
                <w:bCs/>
                <w:color w:val="000000"/>
                <w:sz w:val="24"/>
                <w:szCs w:val="24"/>
              </w:rPr>
              <w:t>1539,00</w:t>
            </w:r>
          </w:p>
        </w:tc>
        <w:tc>
          <w:tcPr>
            <w:tcW w:w="1242" w:type="dxa"/>
            <w:shd w:val="clear" w:color="auto" w:fill="auto"/>
            <w:vAlign w:val="center"/>
            <w:hideMark/>
          </w:tcPr>
          <w:p w:rsidR="008866CD" w:rsidRPr="008866CD" w:rsidRDefault="008866CD" w:rsidP="008866CD">
            <w:pPr>
              <w:jc w:val="center"/>
              <w:rPr>
                <w:rFonts w:ascii="Arial" w:hAnsi="Arial" w:cs="Arial"/>
                <w:b/>
                <w:bCs/>
                <w:color w:val="000000"/>
                <w:sz w:val="24"/>
                <w:szCs w:val="24"/>
              </w:rPr>
            </w:pPr>
            <w:r w:rsidRPr="008866CD">
              <w:rPr>
                <w:rFonts w:ascii="Arial" w:hAnsi="Arial" w:cs="Arial"/>
                <w:b/>
                <w:bCs/>
                <w:color w:val="000000"/>
                <w:sz w:val="24"/>
                <w:szCs w:val="24"/>
              </w:rPr>
              <w:t>1576,00</w:t>
            </w:r>
          </w:p>
        </w:tc>
        <w:tc>
          <w:tcPr>
            <w:tcW w:w="1242" w:type="dxa"/>
            <w:shd w:val="clear" w:color="auto" w:fill="auto"/>
            <w:vAlign w:val="center"/>
            <w:hideMark/>
          </w:tcPr>
          <w:p w:rsidR="008866CD" w:rsidRPr="008866CD" w:rsidRDefault="008866CD" w:rsidP="008866CD">
            <w:pPr>
              <w:jc w:val="center"/>
              <w:rPr>
                <w:rFonts w:ascii="Arial" w:hAnsi="Arial" w:cs="Arial"/>
                <w:b/>
                <w:bCs/>
                <w:color w:val="000000"/>
                <w:sz w:val="24"/>
                <w:szCs w:val="24"/>
              </w:rPr>
            </w:pPr>
            <w:r w:rsidRPr="008866CD">
              <w:rPr>
                <w:rFonts w:ascii="Arial" w:hAnsi="Arial" w:cs="Arial"/>
                <w:b/>
                <w:bCs/>
                <w:color w:val="000000"/>
                <w:sz w:val="24"/>
                <w:szCs w:val="24"/>
              </w:rPr>
              <w:t>1573,00</w:t>
            </w:r>
          </w:p>
        </w:tc>
        <w:tc>
          <w:tcPr>
            <w:tcW w:w="1242" w:type="dxa"/>
            <w:shd w:val="clear" w:color="auto" w:fill="auto"/>
            <w:vAlign w:val="center"/>
            <w:hideMark/>
          </w:tcPr>
          <w:p w:rsidR="008866CD" w:rsidRPr="008866CD" w:rsidRDefault="008866CD" w:rsidP="008866CD">
            <w:pPr>
              <w:jc w:val="center"/>
              <w:rPr>
                <w:rFonts w:ascii="Arial" w:hAnsi="Arial" w:cs="Arial"/>
                <w:b/>
                <w:bCs/>
                <w:color w:val="000000"/>
                <w:sz w:val="24"/>
                <w:szCs w:val="24"/>
              </w:rPr>
            </w:pPr>
            <w:r w:rsidRPr="008866CD">
              <w:rPr>
                <w:rFonts w:ascii="Arial" w:hAnsi="Arial" w:cs="Arial"/>
                <w:b/>
                <w:bCs/>
                <w:color w:val="000000"/>
                <w:sz w:val="24"/>
                <w:szCs w:val="24"/>
              </w:rPr>
              <w:t>1572,00</w:t>
            </w:r>
          </w:p>
        </w:tc>
      </w:tr>
    </w:tbl>
    <w:p w:rsidR="008866CD" w:rsidRDefault="008866CD" w:rsidP="00903D64">
      <w:pPr>
        <w:widowControl w:val="0"/>
        <w:jc w:val="center"/>
        <w:rPr>
          <w:rFonts w:ascii="Arial" w:eastAsia="Calibri" w:hAnsi="Arial" w:cs="Arial"/>
          <w:sz w:val="24"/>
          <w:szCs w:val="24"/>
          <w:lang w:eastAsia="en-US"/>
        </w:rPr>
      </w:pPr>
    </w:p>
    <w:p w:rsidR="00561609" w:rsidRDefault="00561609" w:rsidP="00903D64">
      <w:pPr>
        <w:widowControl w:val="0"/>
        <w:jc w:val="center"/>
        <w:rPr>
          <w:rFonts w:ascii="Arial" w:eastAsia="Calibri" w:hAnsi="Arial" w:cs="Arial"/>
          <w:sz w:val="24"/>
          <w:szCs w:val="24"/>
          <w:lang w:eastAsia="en-US"/>
        </w:rPr>
      </w:pPr>
    </w:p>
    <w:p w:rsidR="00561609" w:rsidRDefault="00561609" w:rsidP="00903D64">
      <w:pPr>
        <w:widowControl w:val="0"/>
        <w:jc w:val="center"/>
        <w:rPr>
          <w:rFonts w:ascii="Arial" w:eastAsia="Calibri" w:hAnsi="Arial" w:cs="Arial"/>
          <w:sz w:val="24"/>
          <w:szCs w:val="24"/>
          <w:lang w:eastAsia="en-US"/>
        </w:rPr>
      </w:pPr>
    </w:p>
    <w:p w:rsidR="00561609" w:rsidRPr="003A75E7" w:rsidRDefault="00561609" w:rsidP="00561609">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 xml:space="preserve">Приложение № </w:t>
      </w:r>
      <w:r>
        <w:rPr>
          <w:rFonts w:ascii="Arial" w:eastAsia="Calibri" w:hAnsi="Arial" w:cs="Arial"/>
          <w:sz w:val="24"/>
          <w:szCs w:val="24"/>
          <w:lang w:eastAsia="en-US"/>
        </w:rPr>
        <w:t>8</w:t>
      </w:r>
    </w:p>
    <w:p w:rsidR="00561609" w:rsidRPr="003A75E7" w:rsidRDefault="00561609" w:rsidP="00561609">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к Муниципальной программе</w:t>
      </w:r>
    </w:p>
    <w:p w:rsidR="00561609" w:rsidRPr="003A75E7" w:rsidRDefault="00561609" w:rsidP="00561609">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городского округа Жуковский</w:t>
      </w:r>
    </w:p>
    <w:p w:rsidR="00561609" w:rsidRPr="003A75E7" w:rsidRDefault="00561609" w:rsidP="00561609">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"Муниципальное управление (2017-2021 годы)"</w:t>
      </w:r>
    </w:p>
    <w:p w:rsidR="00561609" w:rsidRPr="00903D64" w:rsidRDefault="00561609" w:rsidP="00561609">
      <w:pPr>
        <w:widowControl w:val="0"/>
        <w:jc w:val="center"/>
        <w:rPr>
          <w:rFonts w:ascii="Arial" w:eastAsia="Calibri" w:hAnsi="Arial" w:cs="Arial"/>
          <w:sz w:val="24"/>
          <w:szCs w:val="24"/>
          <w:lang w:eastAsia="en-US"/>
        </w:rPr>
      </w:pPr>
    </w:p>
    <w:p w:rsidR="00561609" w:rsidRPr="00561609" w:rsidRDefault="00561609" w:rsidP="00561609">
      <w:pPr>
        <w:widowControl w:val="0"/>
        <w:jc w:val="center"/>
        <w:rPr>
          <w:rFonts w:ascii="Arial" w:eastAsia="Calibri" w:hAnsi="Arial" w:cs="Arial"/>
          <w:b/>
          <w:sz w:val="24"/>
          <w:szCs w:val="24"/>
          <w:lang w:eastAsia="en-US"/>
        </w:rPr>
      </w:pPr>
      <w:r w:rsidRPr="00561609">
        <w:rPr>
          <w:rFonts w:ascii="Arial" w:eastAsia="Calibri" w:hAnsi="Arial" w:cs="Arial"/>
          <w:b/>
          <w:sz w:val="24"/>
          <w:szCs w:val="24"/>
          <w:lang w:eastAsia="en-US"/>
        </w:rPr>
        <w:t>ПАСПОРТ ПОДПРОГРАММЫ 6 "Развитие информационной и технической инфраструктуры экосистемы цифровой экономики городского округа Жуковский Московской области"</w:t>
      </w:r>
    </w:p>
    <w:p w:rsidR="00903D64" w:rsidRPr="00561609" w:rsidRDefault="00561609" w:rsidP="00561609">
      <w:pPr>
        <w:widowControl w:val="0"/>
        <w:jc w:val="center"/>
        <w:rPr>
          <w:rFonts w:ascii="Arial" w:eastAsia="Calibri" w:hAnsi="Arial" w:cs="Arial"/>
          <w:sz w:val="24"/>
          <w:szCs w:val="24"/>
          <w:lang w:eastAsia="en-US"/>
        </w:rPr>
      </w:pPr>
      <w:r w:rsidRPr="00561609">
        <w:rPr>
          <w:rFonts w:ascii="Arial" w:eastAsia="Calibri" w:hAnsi="Arial" w:cs="Arial"/>
          <w:sz w:val="24"/>
          <w:szCs w:val="24"/>
          <w:lang w:eastAsia="en-US"/>
        </w:rPr>
        <w:t>(наименование подпрограммы)</w:t>
      </w:r>
    </w:p>
    <w:p w:rsidR="00561609" w:rsidRDefault="00561609" w:rsidP="00561609">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МУНИЦИПАЛЬНОЙ ПРОГРАММЫ городского округа Жуковский</w:t>
      </w:r>
    </w:p>
    <w:p w:rsidR="00561609" w:rsidRPr="00903D64" w:rsidRDefault="00561609" w:rsidP="00561609">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"Муниципальное управление (2017-2021 годы)"</w:t>
      </w:r>
    </w:p>
    <w:p w:rsidR="00561609" w:rsidRDefault="00561609" w:rsidP="00561609">
      <w:pPr>
        <w:widowControl w:val="0"/>
        <w:jc w:val="center"/>
        <w:rPr>
          <w:rFonts w:ascii="Arial" w:eastAsia="Calibri" w:hAnsi="Arial" w:cs="Arial"/>
          <w:sz w:val="24"/>
          <w:szCs w:val="24"/>
          <w:lang w:eastAsia="en-US"/>
        </w:rPr>
      </w:pPr>
      <w:r w:rsidRPr="00903D64">
        <w:rPr>
          <w:rFonts w:ascii="Arial" w:eastAsia="Calibri" w:hAnsi="Arial" w:cs="Arial"/>
          <w:sz w:val="24"/>
          <w:szCs w:val="24"/>
          <w:lang w:eastAsia="en-US"/>
        </w:rPr>
        <w:t>(наименование муниципальной программы)</w:t>
      </w:r>
    </w:p>
    <w:p w:rsidR="00561609" w:rsidRDefault="00561609" w:rsidP="00561609">
      <w:pPr>
        <w:widowControl w:val="0"/>
        <w:jc w:val="center"/>
        <w:rPr>
          <w:rFonts w:ascii="Arial" w:eastAsia="Calibri" w:hAnsi="Arial" w:cs="Arial"/>
          <w:sz w:val="24"/>
          <w:szCs w:val="24"/>
          <w:lang w:eastAsia="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29"/>
        <w:gridCol w:w="1110"/>
        <w:gridCol w:w="1241"/>
        <w:gridCol w:w="1242"/>
        <w:gridCol w:w="1242"/>
        <w:gridCol w:w="1242"/>
        <w:gridCol w:w="1242"/>
      </w:tblGrid>
      <w:tr w:rsidR="00561609" w:rsidRPr="00561609" w:rsidTr="00561609">
        <w:tc>
          <w:tcPr>
            <w:tcW w:w="3029" w:type="dxa"/>
            <w:shd w:val="clear" w:color="auto" w:fill="auto"/>
            <w:vAlign w:val="center"/>
            <w:hideMark/>
          </w:tcPr>
          <w:p w:rsidR="00561609" w:rsidRPr="00561609" w:rsidRDefault="00561609" w:rsidP="00561609">
            <w:pPr>
              <w:rPr>
                <w:rFonts w:ascii="Arial" w:hAnsi="Arial" w:cs="Arial"/>
                <w:color w:val="000000"/>
                <w:sz w:val="24"/>
                <w:szCs w:val="24"/>
              </w:rPr>
            </w:pPr>
            <w:r w:rsidRPr="00561609">
              <w:rPr>
                <w:rFonts w:ascii="Arial" w:hAnsi="Arial" w:cs="Arial"/>
                <w:color w:val="000000"/>
                <w:sz w:val="24"/>
                <w:szCs w:val="24"/>
              </w:rPr>
              <w:t>Ответственный исполнитель подпрограммы</w:t>
            </w:r>
          </w:p>
        </w:tc>
        <w:tc>
          <w:tcPr>
            <w:tcW w:w="7319" w:type="dxa"/>
            <w:gridSpan w:val="6"/>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Отдел информационных ресурсов Административного управления                                                                                                                                                                                                                                                                                                    Администрации городского округа Жуковский.</w:t>
            </w:r>
          </w:p>
        </w:tc>
      </w:tr>
      <w:tr w:rsidR="00561609" w:rsidRPr="00561609" w:rsidTr="00561609">
        <w:tc>
          <w:tcPr>
            <w:tcW w:w="3029" w:type="dxa"/>
            <w:vMerge w:val="restart"/>
            <w:shd w:val="clear" w:color="auto" w:fill="auto"/>
            <w:vAlign w:val="center"/>
            <w:hideMark/>
          </w:tcPr>
          <w:p w:rsidR="00561609" w:rsidRPr="00561609" w:rsidRDefault="00561609" w:rsidP="00561609">
            <w:pPr>
              <w:rPr>
                <w:rFonts w:ascii="Arial" w:hAnsi="Arial" w:cs="Arial"/>
                <w:color w:val="000000"/>
                <w:sz w:val="24"/>
                <w:szCs w:val="24"/>
              </w:rPr>
            </w:pPr>
            <w:r w:rsidRPr="00561609">
              <w:rPr>
                <w:rFonts w:ascii="Arial" w:hAnsi="Arial" w:cs="Arial"/>
                <w:color w:val="000000"/>
                <w:sz w:val="24"/>
                <w:szCs w:val="24"/>
              </w:rPr>
              <w:t xml:space="preserve">Источники финансирования  муниципальной программы, в                                                                                                                                                                                                                                                                                                                  том числе по годам:      </w:t>
            </w:r>
          </w:p>
        </w:tc>
        <w:tc>
          <w:tcPr>
            <w:tcW w:w="7319" w:type="dxa"/>
            <w:gridSpan w:val="6"/>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 xml:space="preserve">Расходы (тыс. рублей)                                   </w:t>
            </w:r>
          </w:p>
        </w:tc>
      </w:tr>
      <w:tr w:rsidR="00561609" w:rsidRPr="00561609" w:rsidTr="00561609">
        <w:tc>
          <w:tcPr>
            <w:tcW w:w="3029" w:type="dxa"/>
            <w:vMerge/>
            <w:vAlign w:val="center"/>
            <w:hideMark/>
          </w:tcPr>
          <w:p w:rsidR="00561609" w:rsidRPr="00561609" w:rsidRDefault="00561609" w:rsidP="00561609">
            <w:pPr>
              <w:rPr>
                <w:rFonts w:ascii="Arial" w:hAnsi="Arial" w:cs="Arial"/>
                <w:color w:val="000000"/>
                <w:sz w:val="24"/>
                <w:szCs w:val="24"/>
              </w:rPr>
            </w:pPr>
          </w:p>
        </w:tc>
        <w:tc>
          <w:tcPr>
            <w:tcW w:w="1110"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Всего</w:t>
            </w:r>
          </w:p>
        </w:tc>
        <w:tc>
          <w:tcPr>
            <w:tcW w:w="1241"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 xml:space="preserve">2017 год  реализации муниципальной программы </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2018 год  реализации муниципальной  программы</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2019 год  реализации муниципальной  программы</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 xml:space="preserve">2020 год реализации муниципальной программы </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 xml:space="preserve">2021 год реализации муниципальной программы </w:t>
            </w:r>
          </w:p>
        </w:tc>
      </w:tr>
      <w:tr w:rsidR="00561609" w:rsidRPr="00561609" w:rsidTr="00561609">
        <w:tc>
          <w:tcPr>
            <w:tcW w:w="3029" w:type="dxa"/>
            <w:shd w:val="clear" w:color="auto" w:fill="auto"/>
            <w:vAlign w:val="center"/>
            <w:hideMark/>
          </w:tcPr>
          <w:p w:rsidR="00561609" w:rsidRPr="00561609" w:rsidRDefault="00561609" w:rsidP="00561609">
            <w:pPr>
              <w:rPr>
                <w:rFonts w:ascii="Arial" w:hAnsi="Arial" w:cs="Arial"/>
                <w:color w:val="000000"/>
                <w:sz w:val="24"/>
                <w:szCs w:val="24"/>
              </w:rPr>
            </w:pPr>
            <w:r w:rsidRPr="00561609">
              <w:rPr>
                <w:rFonts w:ascii="Arial" w:hAnsi="Arial" w:cs="Arial"/>
                <w:color w:val="000000"/>
                <w:sz w:val="24"/>
                <w:szCs w:val="24"/>
              </w:rPr>
              <w:t>Средства Федерального бюджета</w:t>
            </w:r>
          </w:p>
        </w:tc>
        <w:tc>
          <w:tcPr>
            <w:tcW w:w="1110" w:type="dxa"/>
            <w:shd w:val="clear" w:color="auto" w:fill="auto"/>
            <w:vAlign w:val="center"/>
            <w:hideMark/>
          </w:tcPr>
          <w:p w:rsidR="00561609" w:rsidRPr="00561609" w:rsidRDefault="00561609" w:rsidP="00561609">
            <w:pPr>
              <w:jc w:val="center"/>
              <w:rPr>
                <w:rFonts w:ascii="Arial" w:hAnsi="Arial" w:cs="Arial"/>
                <w:b/>
                <w:bCs/>
                <w:color w:val="000000"/>
                <w:sz w:val="24"/>
                <w:szCs w:val="24"/>
              </w:rPr>
            </w:pPr>
            <w:r w:rsidRPr="00561609">
              <w:rPr>
                <w:rFonts w:ascii="Arial" w:hAnsi="Arial" w:cs="Arial"/>
                <w:b/>
                <w:bCs/>
                <w:color w:val="000000"/>
                <w:sz w:val="24"/>
                <w:szCs w:val="24"/>
              </w:rPr>
              <w:t>0,00</w:t>
            </w:r>
          </w:p>
        </w:tc>
        <w:tc>
          <w:tcPr>
            <w:tcW w:w="1241"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r>
      <w:tr w:rsidR="00561609" w:rsidRPr="00561609" w:rsidTr="00561609">
        <w:tc>
          <w:tcPr>
            <w:tcW w:w="3029" w:type="dxa"/>
            <w:shd w:val="clear" w:color="auto" w:fill="auto"/>
            <w:vAlign w:val="center"/>
            <w:hideMark/>
          </w:tcPr>
          <w:p w:rsidR="00561609" w:rsidRPr="00561609" w:rsidRDefault="00561609" w:rsidP="00561609">
            <w:pPr>
              <w:rPr>
                <w:rFonts w:ascii="Arial" w:hAnsi="Arial" w:cs="Arial"/>
                <w:color w:val="000000"/>
                <w:sz w:val="24"/>
                <w:szCs w:val="24"/>
              </w:rPr>
            </w:pPr>
            <w:r w:rsidRPr="00561609">
              <w:rPr>
                <w:rFonts w:ascii="Arial" w:hAnsi="Arial" w:cs="Arial"/>
                <w:color w:val="000000"/>
                <w:sz w:val="24"/>
                <w:szCs w:val="24"/>
              </w:rPr>
              <w:t xml:space="preserve">Средства бюджета  Московской области          </w:t>
            </w:r>
          </w:p>
        </w:tc>
        <w:tc>
          <w:tcPr>
            <w:tcW w:w="1110" w:type="dxa"/>
            <w:shd w:val="clear" w:color="auto" w:fill="auto"/>
            <w:vAlign w:val="center"/>
            <w:hideMark/>
          </w:tcPr>
          <w:p w:rsidR="00561609" w:rsidRPr="00561609" w:rsidRDefault="00561609" w:rsidP="00561609">
            <w:pPr>
              <w:jc w:val="center"/>
              <w:rPr>
                <w:rFonts w:ascii="Arial" w:hAnsi="Arial" w:cs="Arial"/>
                <w:b/>
                <w:bCs/>
                <w:color w:val="000000"/>
                <w:sz w:val="24"/>
                <w:szCs w:val="24"/>
              </w:rPr>
            </w:pPr>
            <w:r w:rsidRPr="00561609">
              <w:rPr>
                <w:rFonts w:ascii="Arial" w:hAnsi="Arial" w:cs="Arial"/>
                <w:b/>
                <w:bCs/>
                <w:color w:val="000000"/>
                <w:sz w:val="24"/>
                <w:szCs w:val="24"/>
              </w:rPr>
              <w:t>28593,00</w:t>
            </w:r>
          </w:p>
        </w:tc>
        <w:tc>
          <w:tcPr>
            <w:tcW w:w="1241"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13003,00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12924,00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1270,00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1396,00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r>
      <w:tr w:rsidR="00561609" w:rsidRPr="00561609" w:rsidTr="00561609">
        <w:tc>
          <w:tcPr>
            <w:tcW w:w="3029" w:type="dxa"/>
            <w:shd w:val="clear" w:color="auto" w:fill="auto"/>
            <w:vAlign w:val="center"/>
            <w:hideMark/>
          </w:tcPr>
          <w:p w:rsidR="00561609" w:rsidRPr="00561609" w:rsidRDefault="00561609" w:rsidP="00561609">
            <w:pPr>
              <w:rPr>
                <w:rFonts w:ascii="Arial" w:hAnsi="Arial" w:cs="Arial"/>
                <w:color w:val="000000"/>
                <w:sz w:val="24"/>
                <w:szCs w:val="24"/>
              </w:rPr>
            </w:pPr>
            <w:r w:rsidRPr="00561609">
              <w:rPr>
                <w:rFonts w:ascii="Arial" w:hAnsi="Arial" w:cs="Arial"/>
                <w:color w:val="000000"/>
                <w:sz w:val="24"/>
                <w:szCs w:val="24"/>
              </w:rPr>
              <w:t>Средства бюджета городского округа Жуковский</w:t>
            </w:r>
          </w:p>
        </w:tc>
        <w:tc>
          <w:tcPr>
            <w:tcW w:w="1110" w:type="dxa"/>
            <w:shd w:val="clear" w:color="auto" w:fill="auto"/>
            <w:vAlign w:val="center"/>
            <w:hideMark/>
          </w:tcPr>
          <w:p w:rsidR="00561609" w:rsidRPr="00561609" w:rsidRDefault="00561609" w:rsidP="00561609">
            <w:pPr>
              <w:jc w:val="center"/>
              <w:rPr>
                <w:rFonts w:ascii="Arial" w:hAnsi="Arial" w:cs="Arial"/>
                <w:b/>
                <w:bCs/>
                <w:color w:val="000000"/>
                <w:sz w:val="24"/>
                <w:szCs w:val="24"/>
              </w:rPr>
            </w:pPr>
            <w:r w:rsidRPr="00561609">
              <w:rPr>
                <w:rFonts w:ascii="Arial" w:hAnsi="Arial" w:cs="Arial"/>
                <w:b/>
                <w:bCs/>
                <w:color w:val="000000"/>
                <w:sz w:val="24"/>
                <w:szCs w:val="24"/>
              </w:rPr>
              <w:t>34834,80</w:t>
            </w:r>
          </w:p>
        </w:tc>
        <w:tc>
          <w:tcPr>
            <w:tcW w:w="1241"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8158,40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9103,00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6284,80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5815,80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5472,80</w:t>
            </w:r>
          </w:p>
        </w:tc>
      </w:tr>
      <w:tr w:rsidR="00561609" w:rsidRPr="00561609" w:rsidTr="00561609">
        <w:tc>
          <w:tcPr>
            <w:tcW w:w="3029" w:type="dxa"/>
            <w:shd w:val="clear" w:color="auto" w:fill="auto"/>
            <w:vAlign w:val="center"/>
            <w:hideMark/>
          </w:tcPr>
          <w:p w:rsidR="00561609" w:rsidRPr="00561609" w:rsidRDefault="00561609" w:rsidP="00561609">
            <w:pPr>
              <w:rPr>
                <w:rFonts w:ascii="Arial" w:hAnsi="Arial" w:cs="Arial"/>
                <w:color w:val="000000"/>
                <w:sz w:val="24"/>
                <w:szCs w:val="24"/>
              </w:rPr>
            </w:pPr>
            <w:r w:rsidRPr="00561609">
              <w:rPr>
                <w:rFonts w:ascii="Arial" w:hAnsi="Arial" w:cs="Arial"/>
                <w:color w:val="000000"/>
                <w:sz w:val="24"/>
                <w:szCs w:val="24"/>
              </w:rPr>
              <w:t>Внебюджетные источники</w:t>
            </w:r>
          </w:p>
        </w:tc>
        <w:tc>
          <w:tcPr>
            <w:tcW w:w="1110" w:type="dxa"/>
            <w:shd w:val="clear" w:color="auto" w:fill="auto"/>
            <w:vAlign w:val="center"/>
            <w:hideMark/>
          </w:tcPr>
          <w:p w:rsidR="00561609" w:rsidRPr="00561609" w:rsidRDefault="00561609" w:rsidP="00561609">
            <w:pPr>
              <w:jc w:val="center"/>
              <w:rPr>
                <w:rFonts w:ascii="Arial" w:hAnsi="Arial" w:cs="Arial"/>
                <w:b/>
                <w:bCs/>
                <w:color w:val="000000"/>
                <w:sz w:val="24"/>
                <w:szCs w:val="24"/>
              </w:rPr>
            </w:pPr>
            <w:r w:rsidRPr="00561609">
              <w:rPr>
                <w:rFonts w:ascii="Arial" w:hAnsi="Arial" w:cs="Arial"/>
                <w:b/>
                <w:bCs/>
                <w:color w:val="000000"/>
                <w:sz w:val="24"/>
                <w:szCs w:val="24"/>
              </w:rPr>
              <w:t>0,00</w:t>
            </w:r>
          </w:p>
        </w:tc>
        <w:tc>
          <w:tcPr>
            <w:tcW w:w="1241"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c>
          <w:tcPr>
            <w:tcW w:w="1242" w:type="dxa"/>
            <w:shd w:val="clear" w:color="auto" w:fill="auto"/>
            <w:vAlign w:val="center"/>
            <w:hideMark/>
          </w:tcPr>
          <w:p w:rsidR="00561609" w:rsidRPr="00561609" w:rsidRDefault="00561609" w:rsidP="00561609">
            <w:pPr>
              <w:jc w:val="center"/>
              <w:rPr>
                <w:rFonts w:ascii="Arial" w:hAnsi="Arial" w:cs="Arial"/>
                <w:color w:val="000000"/>
                <w:sz w:val="24"/>
                <w:szCs w:val="24"/>
              </w:rPr>
            </w:pPr>
            <w:r w:rsidRPr="00561609">
              <w:rPr>
                <w:rFonts w:ascii="Arial" w:hAnsi="Arial" w:cs="Arial"/>
                <w:color w:val="000000"/>
                <w:sz w:val="24"/>
                <w:szCs w:val="24"/>
              </w:rPr>
              <w:t>0,00</w:t>
            </w:r>
          </w:p>
        </w:tc>
      </w:tr>
      <w:tr w:rsidR="00561609" w:rsidRPr="00561609" w:rsidTr="00561609">
        <w:tc>
          <w:tcPr>
            <w:tcW w:w="3029" w:type="dxa"/>
            <w:shd w:val="clear" w:color="auto" w:fill="auto"/>
            <w:vAlign w:val="center"/>
            <w:hideMark/>
          </w:tcPr>
          <w:p w:rsidR="00561609" w:rsidRPr="00561609" w:rsidRDefault="00561609" w:rsidP="00561609">
            <w:pPr>
              <w:rPr>
                <w:rFonts w:ascii="Arial" w:hAnsi="Arial" w:cs="Arial"/>
                <w:b/>
                <w:bCs/>
                <w:color w:val="000000"/>
                <w:sz w:val="24"/>
                <w:szCs w:val="24"/>
              </w:rPr>
            </w:pPr>
            <w:r w:rsidRPr="00561609">
              <w:rPr>
                <w:rFonts w:ascii="Arial" w:hAnsi="Arial" w:cs="Arial"/>
                <w:b/>
                <w:bCs/>
                <w:color w:val="000000"/>
                <w:sz w:val="24"/>
                <w:szCs w:val="24"/>
              </w:rPr>
              <w:t>Всего, в том числе по годам:</w:t>
            </w:r>
          </w:p>
        </w:tc>
        <w:tc>
          <w:tcPr>
            <w:tcW w:w="1110" w:type="dxa"/>
            <w:shd w:val="clear" w:color="auto" w:fill="auto"/>
            <w:vAlign w:val="center"/>
            <w:hideMark/>
          </w:tcPr>
          <w:p w:rsidR="00561609" w:rsidRPr="00561609" w:rsidRDefault="00561609" w:rsidP="00561609">
            <w:pPr>
              <w:jc w:val="center"/>
              <w:rPr>
                <w:rFonts w:ascii="Arial" w:hAnsi="Arial" w:cs="Arial"/>
                <w:b/>
                <w:bCs/>
                <w:color w:val="000000"/>
                <w:sz w:val="24"/>
                <w:szCs w:val="24"/>
              </w:rPr>
            </w:pPr>
            <w:r w:rsidRPr="00561609">
              <w:rPr>
                <w:rFonts w:ascii="Arial" w:hAnsi="Arial" w:cs="Arial"/>
                <w:b/>
                <w:bCs/>
                <w:color w:val="000000"/>
                <w:sz w:val="24"/>
                <w:szCs w:val="24"/>
              </w:rPr>
              <w:t>63427,80</w:t>
            </w:r>
          </w:p>
        </w:tc>
        <w:tc>
          <w:tcPr>
            <w:tcW w:w="1241" w:type="dxa"/>
            <w:shd w:val="clear" w:color="auto" w:fill="auto"/>
            <w:vAlign w:val="center"/>
            <w:hideMark/>
          </w:tcPr>
          <w:p w:rsidR="00561609" w:rsidRPr="00561609" w:rsidRDefault="00561609" w:rsidP="00561609">
            <w:pPr>
              <w:jc w:val="center"/>
              <w:rPr>
                <w:rFonts w:ascii="Arial" w:hAnsi="Arial" w:cs="Arial"/>
                <w:b/>
                <w:bCs/>
                <w:color w:val="000000"/>
                <w:sz w:val="24"/>
                <w:szCs w:val="24"/>
              </w:rPr>
            </w:pPr>
            <w:r w:rsidRPr="00561609">
              <w:rPr>
                <w:rFonts w:ascii="Arial" w:hAnsi="Arial" w:cs="Arial"/>
                <w:b/>
                <w:bCs/>
                <w:color w:val="000000"/>
                <w:sz w:val="24"/>
                <w:szCs w:val="24"/>
              </w:rPr>
              <w:t>21161,40</w:t>
            </w:r>
          </w:p>
        </w:tc>
        <w:tc>
          <w:tcPr>
            <w:tcW w:w="1242" w:type="dxa"/>
            <w:shd w:val="clear" w:color="auto" w:fill="auto"/>
            <w:vAlign w:val="center"/>
            <w:hideMark/>
          </w:tcPr>
          <w:p w:rsidR="00561609" w:rsidRPr="00561609" w:rsidRDefault="00561609" w:rsidP="00561609">
            <w:pPr>
              <w:jc w:val="center"/>
              <w:rPr>
                <w:rFonts w:ascii="Arial" w:hAnsi="Arial" w:cs="Arial"/>
                <w:b/>
                <w:bCs/>
                <w:color w:val="000000"/>
                <w:sz w:val="24"/>
                <w:szCs w:val="24"/>
              </w:rPr>
            </w:pPr>
            <w:r w:rsidRPr="00561609">
              <w:rPr>
                <w:rFonts w:ascii="Arial" w:hAnsi="Arial" w:cs="Arial"/>
                <w:b/>
                <w:bCs/>
                <w:color w:val="000000"/>
                <w:sz w:val="24"/>
                <w:szCs w:val="24"/>
              </w:rPr>
              <w:t>22027,00</w:t>
            </w:r>
          </w:p>
        </w:tc>
        <w:tc>
          <w:tcPr>
            <w:tcW w:w="1242" w:type="dxa"/>
            <w:shd w:val="clear" w:color="auto" w:fill="auto"/>
            <w:vAlign w:val="center"/>
            <w:hideMark/>
          </w:tcPr>
          <w:p w:rsidR="00561609" w:rsidRPr="00561609" w:rsidRDefault="00561609" w:rsidP="00561609">
            <w:pPr>
              <w:jc w:val="center"/>
              <w:rPr>
                <w:rFonts w:ascii="Arial" w:hAnsi="Arial" w:cs="Arial"/>
                <w:b/>
                <w:bCs/>
                <w:color w:val="000000"/>
                <w:sz w:val="24"/>
                <w:szCs w:val="24"/>
              </w:rPr>
            </w:pPr>
            <w:r w:rsidRPr="00561609">
              <w:rPr>
                <w:rFonts w:ascii="Arial" w:hAnsi="Arial" w:cs="Arial"/>
                <w:b/>
                <w:bCs/>
                <w:color w:val="000000"/>
                <w:sz w:val="24"/>
                <w:szCs w:val="24"/>
              </w:rPr>
              <w:t>7554,80</w:t>
            </w:r>
          </w:p>
        </w:tc>
        <w:tc>
          <w:tcPr>
            <w:tcW w:w="1242" w:type="dxa"/>
            <w:shd w:val="clear" w:color="auto" w:fill="auto"/>
            <w:vAlign w:val="center"/>
            <w:hideMark/>
          </w:tcPr>
          <w:p w:rsidR="00561609" w:rsidRPr="00561609" w:rsidRDefault="00561609" w:rsidP="00561609">
            <w:pPr>
              <w:jc w:val="center"/>
              <w:rPr>
                <w:rFonts w:ascii="Arial" w:hAnsi="Arial" w:cs="Arial"/>
                <w:b/>
                <w:bCs/>
                <w:color w:val="000000"/>
                <w:sz w:val="24"/>
                <w:szCs w:val="24"/>
              </w:rPr>
            </w:pPr>
            <w:r w:rsidRPr="00561609">
              <w:rPr>
                <w:rFonts w:ascii="Arial" w:hAnsi="Arial" w:cs="Arial"/>
                <w:b/>
                <w:bCs/>
                <w:color w:val="000000"/>
                <w:sz w:val="24"/>
                <w:szCs w:val="24"/>
              </w:rPr>
              <w:t>7211,80</w:t>
            </w:r>
          </w:p>
        </w:tc>
        <w:tc>
          <w:tcPr>
            <w:tcW w:w="1242" w:type="dxa"/>
            <w:shd w:val="clear" w:color="auto" w:fill="auto"/>
            <w:vAlign w:val="center"/>
            <w:hideMark/>
          </w:tcPr>
          <w:p w:rsidR="00561609" w:rsidRPr="00561609" w:rsidRDefault="00561609" w:rsidP="00561609">
            <w:pPr>
              <w:jc w:val="center"/>
              <w:rPr>
                <w:rFonts w:ascii="Arial" w:hAnsi="Arial" w:cs="Arial"/>
                <w:b/>
                <w:bCs/>
                <w:color w:val="000000"/>
                <w:sz w:val="24"/>
                <w:szCs w:val="24"/>
              </w:rPr>
            </w:pPr>
            <w:r w:rsidRPr="00561609">
              <w:rPr>
                <w:rFonts w:ascii="Arial" w:hAnsi="Arial" w:cs="Arial"/>
                <w:b/>
                <w:bCs/>
                <w:color w:val="000000"/>
                <w:sz w:val="24"/>
                <w:szCs w:val="24"/>
              </w:rPr>
              <w:t>5472,80</w:t>
            </w:r>
          </w:p>
        </w:tc>
      </w:tr>
    </w:tbl>
    <w:p w:rsidR="00561609" w:rsidRDefault="00561609" w:rsidP="00561609">
      <w:pPr>
        <w:widowControl w:val="0"/>
        <w:jc w:val="center"/>
        <w:rPr>
          <w:rFonts w:ascii="Arial" w:eastAsia="Calibri" w:hAnsi="Arial" w:cs="Arial"/>
          <w:sz w:val="24"/>
          <w:szCs w:val="24"/>
          <w:lang w:eastAsia="en-US"/>
        </w:rPr>
      </w:pPr>
    </w:p>
    <w:p w:rsidR="00561609" w:rsidRDefault="00561609" w:rsidP="00561609">
      <w:pPr>
        <w:widowControl w:val="0"/>
        <w:jc w:val="center"/>
        <w:rPr>
          <w:rFonts w:ascii="Arial" w:eastAsia="Calibri" w:hAnsi="Arial" w:cs="Arial"/>
          <w:sz w:val="24"/>
          <w:szCs w:val="24"/>
          <w:lang w:eastAsia="en-US"/>
        </w:rPr>
      </w:pPr>
    </w:p>
    <w:p w:rsidR="00561609" w:rsidRDefault="00561609" w:rsidP="00561609">
      <w:pPr>
        <w:widowControl w:val="0"/>
        <w:jc w:val="center"/>
        <w:rPr>
          <w:rFonts w:ascii="Arial" w:eastAsia="Calibri" w:hAnsi="Arial" w:cs="Arial"/>
          <w:sz w:val="24"/>
          <w:szCs w:val="24"/>
          <w:lang w:eastAsia="en-US"/>
        </w:rPr>
      </w:pPr>
    </w:p>
    <w:p w:rsidR="00561609" w:rsidRPr="003A75E7" w:rsidRDefault="00561609" w:rsidP="00561609">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 xml:space="preserve">Приложение № </w:t>
      </w:r>
      <w:r>
        <w:rPr>
          <w:rFonts w:ascii="Arial" w:eastAsia="Calibri" w:hAnsi="Arial" w:cs="Arial"/>
          <w:sz w:val="24"/>
          <w:szCs w:val="24"/>
          <w:lang w:eastAsia="en-US"/>
        </w:rPr>
        <w:t>9</w:t>
      </w:r>
    </w:p>
    <w:p w:rsidR="00561609" w:rsidRPr="003A75E7" w:rsidRDefault="00561609" w:rsidP="00561609">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к Муниципальной программе</w:t>
      </w:r>
    </w:p>
    <w:p w:rsidR="00561609" w:rsidRPr="003A75E7" w:rsidRDefault="00561609" w:rsidP="00561609">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городского округа Жуковский</w:t>
      </w:r>
    </w:p>
    <w:p w:rsidR="00561609" w:rsidRPr="003A75E7" w:rsidRDefault="00561609" w:rsidP="00561609">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"Муниципальное управление (2017-2021 годы)"</w:t>
      </w:r>
    </w:p>
    <w:p w:rsidR="00561609" w:rsidRDefault="00561609" w:rsidP="00673314">
      <w:pPr>
        <w:widowControl w:val="0"/>
        <w:jc w:val="center"/>
        <w:rPr>
          <w:rFonts w:ascii="Arial" w:eastAsia="Calibri" w:hAnsi="Arial" w:cs="Arial"/>
          <w:sz w:val="24"/>
          <w:szCs w:val="24"/>
          <w:lang w:eastAsia="en-US"/>
        </w:rPr>
      </w:pPr>
    </w:p>
    <w:p w:rsidR="00673314" w:rsidRDefault="00673314" w:rsidP="00673314">
      <w:pPr>
        <w:widowControl w:val="0"/>
        <w:jc w:val="center"/>
        <w:rPr>
          <w:rFonts w:ascii="Arial" w:eastAsia="Calibri" w:hAnsi="Arial" w:cs="Arial"/>
          <w:b/>
          <w:sz w:val="24"/>
          <w:szCs w:val="24"/>
          <w:lang w:eastAsia="en-US"/>
        </w:rPr>
      </w:pPr>
      <w:r w:rsidRPr="00673314">
        <w:rPr>
          <w:rFonts w:ascii="Arial" w:eastAsia="Calibri" w:hAnsi="Arial" w:cs="Arial"/>
          <w:b/>
          <w:sz w:val="24"/>
          <w:szCs w:val="24"/>
          <w:lang w:eastAsia="en-US"/>
        </w:rPr>
        <w:t>ПАСПОРТ ПОДПРОГРАММЫ 7</w:t>
      </w:r>
    </w:p>
    <w:p w:rsidR="00673314" w:rsidRPr="00673314" w:rsidRDefault="00673314" w:rsidP="00673314">
      <w:pPr>
        <w:widowControl w:val="0"/>
        <w:jc w:val="center"/>
        <w:rPr>
          <w:rFonts w:ascii="Arial" w:eastAsia="Calibri" w:hAnsi="Arial" w:cs="Arial"/>
          <w:b/>
          <w:sz w:val="24"/>
          <w:szCs w:val="24"/>
          <w:lang w:eastAsia="en-US"/>
        </w:rPr>
      </w:pPr>
      <w:r w:rsidRPr="00673314">
        <w:rPr>
          <w:rFonts w:ascii="Arial" w:eastAsia="Calibri" w:hAnsi="Arial" w:cs="Arial"/>
          <w:b/>
          <w:sz w:val="24"/>
          <w:szCs w:val="24"/>
          <w:lang w:eastAsia="en-US"/>
        </w:rPr>
        <w:t>«Архитектура и градостроительство городского округа Жуковский»</w:t>
      </w:r>
    </w:p>
    <w:p w:rsidR="00903D64" w:rsidRPr="00673314" w:rsidRDefault="00673314" w:rsidP="00673314">
      <w:pPr>
        <w:widowControl w:val="0"/>
        <w:jc w:val="center"/>
        <w:rPr>
          <w:rFonts w:ascii="Arial" w:eastAsia="Calibri" w:hAnsi="Arial" w:cs="Arial"/>
          <w:sz w:val="24"/>
          <w:szCs w:val="24"/>
          <w:lang w:eastAsia="en-US"/>
        </w:rPr>
      </w:pPr>
      <w:r w:rsidRPr="00673314">
        <w:rPr>
          <w:rFonts w:ascii="Arial" w:eastAsia="Calibri" w:hAnsi="Arial" w:cs="Arial"/>
          <w:sz w:val="24"/>
          <w:szCs w:val="24"/>
          <w:lang w:eastAsia="en-US"/>
        </w:rPr>
        <w:t>(наименование подпрограммы)</w:t>
      </w:r>
    </w:p>
    <w:p w:rsidR="00673314" w:rsidRDefault="00673314" w:rsidP="00673314">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МУНИЦИПАЛЬНОЙ ПРОГРАММЫ городского округа Жуковский</w:t>
      </w:r>
    </w:p>
    <w:p w:rsidR="00673314" w:rsidRPr="00903D64" w:rsidRDefault="00673314" w:rsidP="00673314">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"Муниципальное управление (2017-2021 годы)"</w:t>
      </w:r>
    </w:p>
    <w:p w:rsidR="00673314" w:rsidRDefault="00673314" w:rsidP="00673314">
      <w:pPr>
        <w:widowControl w:val="0"/>
        <w:jc w:val="center"/>
        <w:rPr>
          <w:rFonts w:ascii="Arial" w:eastAsia="Calibri" w:hAnsi="Arial" w:cs="Arial"/>
          <w:sz w:val="24"/>
          <w:szCs w:val="24"/>
          <w:lang w:eastAsia="en-US"/>
        </w:rPr>
      </w:pPr>
      <w:r w:rsidRPr="00903D64">
        <w:rPr>
          <w:rFonts w:ascii="Arial" w:eastAsia="Calibri" w:hAnsi="Arial" w:cs="Arial"/>
          <w:sz w:val="24"/>
          <w:szCs w:val="24"/>
          <w:lang w:eastAsia="en-US"/>
        </w:rPr>
        <w:t>(наименование муниципальной программы)</w:t>
      </w:r>
    </w:p>
    <w:p w:rsidR="00903D64" w:rsidRDefault="00903D64" w:rsidP="00E3688D">
      <w:pPr>
        <w:widowControl w:val="0"/>
        <w:jc w:val="center"/>
        <w:rPr>
          <w:rFonts w:ascii="Arial" w:eastAsia="Calibri" w:hAnsi="Arial" w:cs="Arial"/>
          <w:sz w:val="24"/>
          <w:szCs w:val="24"/>
          <w:lang w:eastAsia="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29"/>
        <w:gridCol w:w="1121"/>
        <w:gridCol w:w="1238"/>
        <w:gridCol w:w="1301"/>
        <w:gridCol w:w="1252"/>
        <w:gridCol w:w="1238"/>
        <w:gridCol w:w="1269"/>
      </w:tblGrid>
      <w:tr w:rsidR="00673314" w:rsidRPr="00673314" w:rsidTr="00673314">
        <w:tc>
          <w:tcPr>
            <w:tcW w:w="3577" w:type="dxa"/>
            <w:shd w:val="clear" w:color="auto" w:fill="auto"/>
            <w:vAlign w:val="center"/>
            <w:hideMark/>
          </w:tcPr>
          <w:p w:rsidR="00673314" w:rsidRPr="00673314" w:rsidRDefault="00673314" w:rsidP="00673314">
            <w:pPr>
              <w:rPr>
                <w:rFonts w:ascii="Arial" w:hAnsi="Arial" w:cs="Arial"/>
                <w:color w:val="000000"/>
                <w:sz w:val="24"/>
                <w:szCs w:val="24"/>
              </w:rPr>
            </w:pPr>
            <w:r w:rsidRPr="00673314">
              <w:rPr>
                <w:rFonts w:ascii="Arial" w:hAnsi="Arial" w:cs="Arial"/>
                <w:color w:val="000000"/>
                <w:sz w:val="24"/>
                <w:szCs w:val="24"/>
              </w:rPr>
              <w:t>Ответственный исполнитель подпрограммы</w:t>
            </w:r>
          </w:p>
        </w:tc>
        <w:tc>
          <w:tcPr>
            <w:tcW w:w="9003" w:type="dxa"/>
            <w:gridSpan w:val="6"/>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Отдел реализации градостроительной политики Управления градостроительной деятельностью Администрации городского округа Жуковский</w:t>
            </w:r>
          </w:p>
        </w:tc>
      </w:tr>
      <w:tr w:rsidR="00673314" w:rsidRPr="00673314" w:rsidTr="00673314">
        <w:tc>
          <w:tcPr>
            <w:tcW w:w="3577" w:type="dxa"/>
            <w:vMerge w:val="restart"/>
            <w:shd w:val="clear" w:color="auto" w:fill="auto"/>
            <w:vAlign w:val="center"/>
            <w:hideMark/>
          </w:tcPr>
          <w:p w:rsidR="00673314" w:rsidRPr="00673314" w:rsidRDefault="00673314" w:rsidP="00673314">
            <w:pPr>
              <w:rPr>
                <w:rFonts w:ascii="Arial" w:hAnsi="Arial" w:cs="Arial"/>
                <w:color w:val="000000"/>
                <w:sz w:val="24"/>
                <w:szCs w:val="24"/>
              </w:rPr>
            </w:pPr>
            <w:r w:rsidRPr="00673314">
              <w:rPr>
                <w:rFonts w:ascii="Arial" w:hAnsi="Arial" w:cs="Arial"/>
                <w:color w:val="000000"/>
                <w:sz w:val="24"/>
                <w:szCs w:val="24"/>
              </w:rPr>
              <w:t xml:space="preserve">Источники финансирования  муниципальной программы, в том числе по годам:      </w:t>
            </w:r>
          </w:p>
        </w:tc>
        <w:tc>
          <w:tcPr>
            <w:tcW w:w="9003" w:type="dxa"/>
            <w:gridSpan w:val="6"/>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 xml:space="preserve">Расходы (тыс. рублей)                                   </w:t>
            </w:r>
          </w:p>
        </w:tc>
      </w:tr>
      <w:tr w:rsidR="00673314" w:rsidRPr="00673314" w:rsidTr="00673314">
        <w:tc>
          <w:tcPr>
            <w:tcW w:w="3577" w:type="dxa"/>
            <w:vMerge/>
            <w:vAlign w:val="center"/>
            <w:hideMark/>
          </w:tcPr>
          <w:p w:rsidR="00673314" w:rsidRPr="00673314" w:rsidRDefault="00673314" w:rsidP="00673314">
            <w:pPr>
              <w:rPr>
                <w:rFonts w:ascii="Arial" w:hAnsi="Arial" w:cs="Arial"/>
                <w:color w:val="000000"/>
                <w:sz w:val="24"/>
                <w:szCs w:val="24"/>
              </w:rPr>
            </w:pPr>
          </w:p>
        </w:tc>
        <w:tc>
          <w:tcPr>
            <w:tcW w:w="1359"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Всего</w:t>
            </w:r>
          </w:p>
        </w:tc>
        <w:tc>
          <w:tcPr>
            <w:tcW w:w="1502"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 xml:space="preserve">2017 год  реализации муниципальной программы </w:t>
            </w:r>
          </w:p>
        </w:tc>
        <w:tc>
          <w:tcPr>
            <w:tcW w:w="158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2018 год  реализации муниципальной  программы</w:t>
            </w:r>
          </w:p>
        </w:tc>
        <w:tc>
          <w:tcPr>
            <w:tcW w:w="152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2019 год  реализации муниципальной  программы</w:t>
            </w:r>
          </w:p>
        </w:tc>
        <w:tc>
          <w:tcPr>
            <w:tcW w:w="1502"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 xml:space="preserve">2020 год реализации муниципальной программы </w:t>
            </w:r>
          </w:p>
        </w:tc>
        <w:tc>
          <w:tcPr>
            <w:tcW w:w="154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 xml:space="preserve">2021 год реализации муниципальной программы </w:t>
            </w:r>
          </w:p>
        </w:tc>
      </w:tr>
      <w:tr w:rsidR="00673314" w:rsidRPr="00673314" w:rsidTr="00673314">
        <w:tc>
          <w:tcPr>
            <w:tcW w:w="3577" w:type="dxa"/>
            <w:shd w:val="clear" w:color="auto" w:fill="auto"/>
            <w:vAlign w:val="center"/>
            <w:hideMark/>
          </w:tcPr>
          <w:p w:rsidR="00673314" w:rsidRPr="00673314" w:rsidRDefault="00673314" w:rsidP="00673314">
            <w:pPr>
              <w:rPr>
                <w:rFonts w:ascii="Arial" w:hAnsi="Arial" w:cs="Arial"/>
                <w:color w:val="000000"/>
                <w:sz w:val="24"/>
                <w:szCs w:val="24"/>
              </w:rPr>
            </w:pPr>
            <w:r w:rsidRPr="00673314">
              <w:rPr>
                <w:rFonts w:ascii="Arial" w:hAnsi="Arial" w:cs="Arial"/>
                <w:color w:val="000000"/>
                <w:sz w:val="24"/>
                <w:szCs w:val="24"/>
              </w:rPr>
              <w:t>Средства Федерального бюджета</w:t>
            </w:r>
          </w:p>
        </w:tc>
        <w:tc>
          <w:tcPr>
            <w:tcW w:w="1359" w:type="dxa"/>
            <w:shd w:val="clear" w:color="auto" w:fill="auto"/>
            <w:vAlign w:val="center"/>
            <w:hideMark/>
          </w:tcPr>
          <w:p w:rsidR="00673314" w:rsidRPr="00673314" w:rsidRDefault="00673314" w:rsidP="00673314">
            <w:pPr>
              <w:jc w:val="center"/>
              <w:rPr>
                <w:rFonts w:ascii="Arial" w:hAnsi="Arial" w:cs="Arial"/>
                <w:b/>
                <w:bCs/>
                <w:color w:val="000000"/>
                <w:sz w:val="24"/>
                <w:szCs w:val="24"/>
              </w:rPr>
            </w:pPr>
            <w:r w:rsidRPr="00673314">
              <w:rPr>
                <w:rFonts w:ascii="Arial" w:hAnsi="Arial" w:cs="Arial"/>
                <w:b/>
                <w:bCs/>
                <w:color w:val="000000"/>
                <w:sz w:val="24"/>
                <w:szCs w:val="24"/>
              </w:rPr>
              <w:t>0,00</w:t>
            </w:r>
          </w:p>
        </w:tc>
        <w:tc>
          <w:tcPr>
            <w:tcW w:w="1502"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8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2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02"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4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r>
      <w:tr w:rsidR="00673314" w:rsidRPr="00673314" w:rsidTr="00673314">
        <w:tc>
          <w:tcPr>
            <w:tcW w:w="3577" w:type="dxa"/>
            <w:shd w:val="clear" w:color="auto" w:fill="auto"/>
            <w:vAlign w:val="center"/>
            <w:hideMark/>
          </w:tcPr>
          <w:p w:rsidR="00673314" w:rsidRPr="00673314" w:rsidRDefault="00673314" w:rsidP="00673314">
            <w:pPr>
              <w:rPr>
                <w:rFonts w:ascii="Arial" w:hAnsi="Arial" w:cs="Arial"/>
                <w:color w:val="000000"/>
                <w:sz w:val="24"/>
                <w:szCs w:val="24"/>
              </w:rPr>
            </w:pPr>
            <w:r w:rsidRPr="00673314">
              <w:rPr>
                <w:rFonts w:ascii="Arial" w:hAnsi="Arial" w:cs="Arial"/>
                <w:color w:val="000000"/>
                <w:sz w:val="24"/>
                <w:szCs w:val="24"/>
              </w:rPr>
              <w:t xml:space="preserve">Средства бюджета  Московской области          </w:t>
            </w:r>
          </w:p>
        </w:tc>
        <w:tc>
          <w:tcPr>
            <w:tcW w:w="1359" w:type="dxa"/>
            <w:shd w:val="clear" w:color="auto" w:fill="auto"/>
            <w:vAlign w:val="center"/>
            <w:hideMark/>
          </w:tcPr>
          <w:p w:rsidR="00673314" w:rsidRPr="00673314" w:rsidRDefault="00673314" w:rsidP="00673314">
            <w:pPr>
              <w:jc w:val="center"/>
              <w:rPr>
                <w:rFonts w:ascii="Arial" w:hAnsi="Arial" w:cs="Arial"/>
                <w:b/>
                <w:bCs/>
                <w:color w:val="000000"/>
                <w:sz w:val="24"/>
                <w:szCs w:val="24"/>
              </w:rPr>
            </w:pPr>
            <w:r w:rsidRPr="00673314">
              <w:rPr>
                <w:rFonts w:ascii="Arial" w:hAnsi="Arial" w:cs="Arial"/>
                <w:b/>
                <w:bCs/>
                <w:color w:val="000000"/>
                <w:sz w:val="24"/>
                <w:szCs w:val="24"/>
              </w:rPr>
              <w:t>1310,00</w:t>
            </w:r>
          </w:p>
        </w:tc>
        <w:tc>
          <w:tcPr>
            <w:tcW w:w="1502"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218,00</w:t>
            </w:r>
          </w:p>
        </w:tc>
        <w:tc>
          <w:tcPr>
            <w:tcW w:w="158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218,00</w:t>
            </w:r>
          </w:p>
        </w:tc>
        <w:tc>
          <w:tcPr>
            <w:tcW w:w="152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874,00</w:t>
            </w:r>
          </w:p>
        </w:tc>
        <w:tc>
          <w:tcPr>
            <w:tcW w:w="1502"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4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r>
      <w:tr w:rsidR="00673314" w:rsidRPr="00673314" w:rsidTr="00673314">
        <w:tc>
          <w:tcPr>
            <w:tcW w:w="3577" w:type="dxa"/>
            <w:shd w:val="clear" w:color="auto" w:fill="auto"/>
            <w:vAlign w:val="center"/>
            <w:hideMark/>
          </w:tcPr>
          <w:p w:rsidR="00673314" w:rsidRPr="00673314" w:rsidRDefault="00673314" w:rsidP="00673314">
            <w:pPr>
              <w:rPr>
                <w:rFonts w:ascii="Arial" w:hAnsi="Arial" w:cs="Arial"/>
                <w:color w:val="000000"/>
                <w:sz w:val="24"/>
                <w:szCs w:val="24"/>
              </w:rPr>
            </w:pPr>
            <w:r w:rsidRPr="00673314">
              <w:rPr>
                <w:rFonts w:ascii="Arial" w:hAnsi="Arial" w:cs="Arial"/>
                <w:color w:val="000000"/>
                <w:sz w:val="24"/>
                <w:szCs w:val="24"/>
              </w:rPr>
              <w:t>Средства бюджета городского округа Жуковский</w:t>
            </w:r>
          </w:p>
        </w:tc>
        <w:tc>
          <w:tcPr>
            <w:tcW w:w="1359" w:type="dxa"/>
            <w:shd w:val="clear" w:color="auto" w:fill="auto"/>
            <w:vAlign w:val="center"/>
            <w:hideMark/>
          </w:tcPr>
          <w:p w:rsidR="00673314" w:rsidRPr="00673314" w:rsidRDefault="00673314" w:rsidP="00673314">
            <w:pPr>
              <w:jc w:val="center"/>
              <w:rPr>
                <w:rFonts w:ascii="Arial" w:hAnsi="Arial" w:cs="Arial"/>
                <w:b/>
                <w:bCs/>
                <w:color w:val="000000"/>
                <w:sz w:val="24"/>
                <w:szCs w:val="24"/>
              </w:rPr>
            </w:pPr>
            <w:r w:rsidRPr="00673314">
              <w:rPr>
                <w:rFonts w:ascii="Arial" w:hAnsi="Arial" w:cs="Arial"/>
                <w:b/>
                <w:bCs/>
                <w:color w:val="000000"/>
                <w:sz w:val="24"/>
                <w:szCs w:val="24"/>
              </w:rPr>
              <w:t>0,00</w:t>
            </w:r>
          </w:p>
        </w:tc>
        <w:tc>
          <w:tcPr>
            <w:tcW w:w="1502"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8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2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02"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4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r>
      <w:tr w:rsidR="00673314" w:rsidRPr="00673314" w:rsidTr="00673314">
        <w:tc>
          <w:tcPr>
            <w:tcW w:w="3577" w:type="dxa"/>
            <w:shd w:val="clear" w:color="auto" w:fill="auto"/>
            <w:vAlign w:val="center"/>
            <w:hideMark/>
          </w:tcPr>
          <w:p w:rsidR="00673314" w:rsidRPr="00673314" w:rsidRDefault="00673314" w:rsidP="00673314">
            <w:pPr>
              <w:rPr>
                <w:rFonts w:ascii="Arial" w:hAnsi="Arial" w:cs="Arial"/>
                <w:color w:val="000000"/>
                <w:sz w:val="24"/>
                <w:szCs w:val="24"/>
              </w:rPr>
            </w:pPr>
            <w:r w:rsidRPr="00673314">
              <w:rPr>
                <w:rFonts w:ascii="Arial" w:hAnsi="Arial" w:cs="Arial"/>
                <w:color w:val="000000"/>
                <w:sz w:val="24"/>
                <w:szCs w:val="24"/>
              </w:rPr>
              <w:t>Внебюджетные источники</w:t>
            </w:r>
          </w:p>
        </w:tc>
        <w:tc>
          <w:tcPr>
            <w:tcW w:w="1359" w:type="dxa"/>
            <w:shd w:val="clear" w:color="auto" w:fill="auto"/>
            <w:vAlign w:val="center"/>
            <w:hideMark/>
          </w:tcPr>
          <w:p w:rsidR="00673314" w:rsidRPr="00673314" w:rsidRDefault="00673314" w:rsidP="00673314">
            <w:pPr>
              <w:jc w:val="center"/>
              <w:rPr>
                <w:rFonts w:ascii="Arial" w:hAnsi="Arial" w:cs="Arial"/>
                <w:b/>
                <w:bCs/>
                <w:color w:val="000000"/>
                <w:sz w:val="24"/>
                <w:szCs w:val="24"/>
              </w:rPr>
            </w:pPr>
            <w:r w:rsidRPr="00673314">
              <w:rPr>
                <w:rFonts w:ascii="Arial" w:hAnsi="Arial" w:cs="Arial"/>
                <w:b/>
                <w:bCs/>
                <w:color w:val="000000"/>
                <w:sz w:val="24"/>
                <w:szCs w:val="24"/>
              </w:rPr>
              <w:t>33632,30</w:t>
            </w:r>
          </w:p>
        </w:tc>
        <w:tc>
          <w:tcPr>
            <w:tcW w:w="1502"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33632,30</w:t>
            </w:r>
          </w:p>
        </w:tc>
        <w:tc>
          <w:tcPr>
            <w:tcW w:w="158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2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02"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c>
          <w:tcPr>
            <w:tcW w:w="1540" w:type="dxa"/>
            <w:shd w:val="clear" w:color="auto" w:fill="auto"/>
            <w:vAlign w:val="center"/>
            <w:hideMark/>
          </w:tcPr>
          <w:p w:rsidR="00673314" w:rsidRPr="00673314" w:rsidRDefault="00673314" w:rsidP="00673314">
            <w:pPr>
              <w:jc w:val="center"/>
              <w:rPr>
                <w:rFonts w:ascii="Arial" w:hAnsi="Arial" w:cs="Arial"/>
                <w:color w:val="000000"/>
                <w:sz w:val="24"/>
                <w:szCs w:val="24"/>
              </w:rPr>
            </w:pPr>
            <w:r w:rsidRPr="00673314">
              <w:rPr>
                <w:rFonts w:ascii="Arial" w:hAnsi="Arial" w:cs="Arial"/>
                <w:color w:val="000000"/>
                <w:sz w:val="24"/>
                <w:szCs w:val="24"/>
              </w:rPr>
              <w:t>0,00</w:t>
            </w:r>
          </w:p>
        </w:tc>
      </w:tr>
      <w:tr w:rsidR="00673314" w:rsidRPr="00673314" w:rsidTr="00673314">
        <w:tc>
          <w:tcPr>
            <w:tcW w:w="3577" w:type="dxa"/>
            <w:shd w:val="clear" w:color="auto" w:fill="auto"/>
            <w:vAlign w:val="center"/>
            <w:hideMark/>
          </w:tcPr>
          <w:p w:rsidR="00673314" w:rsidRPr="00673314" w:rsidRDefault="00673314" w:rsidP="00673314">
            <w:pPr>
              <w:rPr>
                <w:rFonts w:ascii="Arial" w:hAnsi="Arial" w:cs="Arial"/>
                <w:b/>
                <w:bCs/>
                <w:color w:val="000000"/>
                <w:sz w:val="24"/>
                <w:szCs w:val="24"/>
              </w:rPr>
            </w:pPr>
            <w:r w:rsidRPr="00673314">
              <w:rPr>
                <w:rFonts w:ascii="Arial" w:hAnsi="Arial" w:cs="Arial"/>
                <w:b/>
                <w:bCs/>
                <w:color w:val="000000"/>
                <w:sz w:val="24"/>
                <w:szCs w:val="24"/>
              </w:rPr>
              <w:t>Всего, в том числе по годам:</w:t>
            </w:r>
          </w:p>
        </w:tc>
        <w:tc>
          <w:tcPr>
            <w:tcW w:w="1359" w:type="dxa"/>
            <w:shd w:val="clear" w:color="auto" w:fill="auto"/>
            <w:vAlign w:val="center"/>
            <w:hideMark/>
          </w:tcPr>
          <w:p w:rsidR="00673314" w:rsidRPr="00673314" w:rsidRDefault="00673314" w:rsidP="00673314">
            <w:pPr>
              <w:jc w:val="center"/>
              <w:rPr>
                <w:rFonts w:ascii="Arial" w:hAnsi="Arial" w:cs="Arial"/>
                <w:b/>
                <w:bCs/>
                <w:color w:val="000000"/>
                <w:sz w:val="24"/>
                <w:szCs w:val="24"/>
              </w:rPr>
            </w:pPr>
            <w:r w:rsidRPr="00673314">
              <w:rPr>
                <w:rFonts w:ascii="Arial" w:hAnsi="Arial" w:cs="Arial"/>
                <w:b/>
                <w:bCs/>
                <w:color w:val="000000"/>
                <w:sz w:val="24"/>
                <w:szCs w:val="24"/>
              </w:rPr>
              <w:t>34942,30</w:t>
            </w:r>
          </w:p>
        </w:tc>
        <w:tc>
          <w:tcPr>
            <w:tcW w:w="1502" w:type="dxa"/>
            <w:shd w:val="clear" w:color="auto" w:fill="auto"/>
            <w:vAlign w:val="center"/>
            <w:hideMark/>
          </w:tcPr>
          <w:p w:rsidR="00673314" w:rsidRPr="00673314" w:rsidRDefault="00673314" w:rsidP="00673314">
            <w:pPr>
              <w:jc w:val="center"/>
              <w:rPr>
                <w:rFonts w:ascii="Arial" w:hAnsi="Arial" w:cs="Arial"/>
                <w:b/>
                <w:bCs/>
                <w:color w:val="000000"/>
                <w:sz w:val="24"/>
                <w:szCs w:val="24"/>
              </w:rPr>
            </w:pPr>
            <w:r w:rsidRPr="00673314">
              <w:rPr>
                <w:rFonts w:ascii="Arial" w:hAnsi="Arial" w:cs="Arial"/>
                <w:b/>
                <w:bCs/>
                <w:color w:val="000000"/>
                <w:sz w:val="24"/>
                <w:szCs w:val="24"/>
              </w:rPr>
              <w:t>33850,30</w:t>
            </w:r>
          </w:p>
        </w:tc>
        <w:tc>
          <w:tcPr>
            <w:tcW w:w="1580" w:type="dxa"/>
            <w:shd w:val="clear" w:color="auto" w:fill="auto"/>
            <w:vAlign w:val="center"/>
            <w:hideMark/>
          </w:tcPr>
          <w:p w:rsidR="00673314" w:rsidRPr="00673314" w:rsidRDefault="00673314" w:rsidP="00673314">
            <w:pPr>
              <w:jc w:val="center"/>
              <w:rPr>
                <w:rFonts w:ascii="Arial" w:hAnsi="Arial" w:cs="Arial"/>
                <w:b/>
                <w:bCs/>
                <w:color w:val="000000"/>
                <w:sz w:val="24"/>
                <w:szCs w:val="24"/>
              </w:rPr>
            </w:pPr>
            <w:r w:rsidRPr="00673314">
              <w:rPr>
                <w:rFonts w:ascii="Arial" w:hAnsi="Arial" w:cs="Arial"/>
                <w:b/>
                <w:bCs/>
                <w:color w:val="000000"/>
                <w:sz w:val="24"/>
                <w:szCs w:val="24"/>
              </w:rPr>
              <w:t>218,00</w:t>
            </w:r>
          </w:p>
        </w:tc>
        <w:tc>
          <w:tcPr>
            <w:tcW w:w="1520" w:type="dxa"/>
            <w:shd w:val="clear" w:color="auto" w:fill="auto"/>
            <w:vAlign w:val="center"/>
            <w:hideMark/>
          </w:tcPr>
          <w:p w:rsidR="00673314" w:rsidRPr="00673314" w:rsidRDefault="00673314" w:rsidP="00673314">
            <w:pPr>
              <w:jc w:val="center"/>
              <w:rPr>
                <w:rFonts w:ascii="Arial" w:hAnsi="Arial" w:cs="Arial"/>
                <w:b/>
                <w:bCs/>
                <w:color w:val="000000"/>
                <w:sz w:val="24"/>
                <w:szCs w:val="24"/>
              </w:rPr>
            </w:pPr>
            <w:r w:rsidRPr="00673314">
              <w:rPr>
                <w:rFonts w:ascii="Arial" w:hAnsi="Arial" w:cs="Arial"/>
                <w:b/>
                <w:bCs/>
                <w:color w:val="000000"/>
                <w:sz w:val="24"/>
                <w:szCs w:val="24"/>
              </w:rPr>
              <w:t>874,00</w:t>
            </w:r>
          </w:p>
        </w:tc>
        <w:tc>
          <w:tcPr>
            <w:tcW w:w="1502" w:type="dxa"/>
            <w:shd w:val="clear" w:color="auto" w:fill="auto"/>
            <w:vAlign w:val="center"/>
            <w:hideMark/>
          </w:tcPr>
          <w:p w:rsidR="00673314" w:rsidRPr="00673314" w:rsidRDefault="00673314" w:rsidP="00673314">
            <w:pPr>
              <w:jc w:val="center"/>
              <w:rPr>
                <w:rFonts w:ascii="Arial" w:hAnsi="Arial" w:cs="Arial"/>
                <w:b/>
                <w:bCs/>
                <w:color w:val="000000"/>
                <w:sz w:val="24"/>
                <w:szCs w:val="24"/>
              </w:rPr>
            </w:pPr>
            <w:r w:rsidRPr="00673314">
              <w:rPr>
                <w:rFonts w:ascii="Arial" w:hAnsi="Arial" w:cs="Arial"/>
                <w:b/>
                <w:bCs/>
                <w:color w:val="000000"/>
                <w:sz w:val="24"/>
                <w:szCs w:val="24"/>
              </w:rPr>
              <w:t>0,00</w:t>
            </w:r>
          </w:p>
        </w:tc>
        <w:tc>
          <w:tcPr>
            <w:tcW w:w="1540" w:type="dxa"/>
            <w:shd w:val="clear" w:color="auto" w:fill="auto"/>
            <w:vAlign w:val="center"/>
            <w:hideMark/>
          </w:tcPr>
          <w:p w:rsidR="00673314" w:rsidRPr="00673314" w:rsidRDefault="00673314" w:rsidP="00673314">
            <w:pPr>
              <w:jc w:val="center"/>
              <w:rPr>
                <w:rFonts w:ascii="Arial" w:hAnsi="Arial" w:cs="Arial"/>
                <w:b/>
                <w:bCs/>
                <w:color w:val="000000"/>
                <w:sz w:val="24"/>
                <w:szCs w:val="24"/>
              </w:rPr>
            </w:pPr>
            <w:r w:rsidRPr="00673314">
              <w:rPr>
                <w:rFonts w:ascii="Arial" w:hAnsi="Arial" w:cs="Arial"/>
                <w:b/>
                <w:bCs/>
                <w:color w:val="000000"/>
                <w:sz w:val="24"/>
                <w:szCs w:val="24"/>
              </w:rPr>
              <w:t>0,00</w:t>
            </w:r>
          </w:p>
        </w:tc>
      </w:tr>
    </w:tbl>
    <w:p w:rsidR="00673314" w:rsidRDefault="00673314" w:rsidP="00E3688D">
      <w:pPr>
        <w:widowControl w:val="0"/>
        <w:jc w:val="center"/>
        <w:rPr>
          <w:rFonts w:ascii="Arial" w:eastAsia="Calibri" w:hAnsi="Arial" w:cs="Arial"/>
          <w:sz w:val="24"/>
          <w:szCs w:val="24"/>
          <w:lang w:eastAsia="en-US"/>
        </w:rPr>
      </w:pPr>
    </w:p>
    <w:p w:rsidR="00D24365" w:rsidRDefault="00D24365" w:rsidP="00E3688D">
      <w:pPr>
        <w:widowControl w:val="0"/>
        <w:jc w:val="center"/>
        <w:rPr>
          <w:rFonts w:ascii="Arial" w:eastAsia="Calibri" w:hAnsi="Arial" w:cs="Arial"/>
          <w:sz w:val="24"/>
          <w:szCs w:val="24"/>
          <w:lang w:eastAsia="en-US"/>
        </w:rPr>
      </w:pPr>
    </w:p>
    <w:p w:rsidR="00D24365" w:rsidRDefault="00D24365" w:rsidP="00E3688D">
      <w:pPr>
        <w:widowControl w:val="0"/>
        <w:jc w:val="center"/>
        <w:rPr>
          <w:rFonts w:ascii="Arial" w:eastAsia="Calibri" w:hAnsi="Arial" w:cs="Arial"/>
          <w:sz w:val="24"/>
          <w:szCs w:val="24"/>
          <w:lang w:eastAsia="en-US"/>
        </w:rPr>
      </w:pPr>
    </w:p>
    <w:p w:rsidR="00D24365" w:rsidRPr="003A75E7" w:rsidRDefault="00D24365" w:rsidP="00D24365">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 xml:space="preserve">Приложение № </w:t>
      </w:r>
      <w:r>
        <w:rPr>
          <w:rFonts w:ascii="Arial" w:eastAsia="Calibri" w:hAnsi="Arial" w:cs="Arial"/>
          <w:sz w:val="24"/>
          <w:szCs w:val="24"/>
          <w:lang w:eastAsia="en-US"/>
        </w:rPr>
        <w:t>10</w:t>
      </w:r>
    </w:p>
    <w:p w:rsidR="00D24365" w:rsidRPr="003A75E7" w:rsidRDefault="00D24365" w:rsidP="00D24365">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к Муниципальной программе</w:t>
      </w:r>
    </w:p>
    <w:p w:rsidR="00D24365" w:rsidRPr="003A75E7" w:rsidRDefault="00D24365" w:rsidP="00D24365">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городского округа Жуковский</w:t>
      </w:r>
    </w:p>
    <w:p w:rsidR="00D24365" w:rsidRPr="003A75E7" w:rsidRDefault="00D24365" w:rsidP="00D24365">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"Муниципальное управление (2017-2021 годы)"</w:t>
      </w:r>
    </w:p>
    <w:p w:rsidR="00D24365" w:rsidRPr="00673314" w:rsidRDefault="00D24365" w:rsidP="00E3688D">
      <w:pPr>
        <w:widowControl w:val="0"/>
        <w:jc w:val="center"/>
        <w:rPr>
          <w:rFonts w:ascii="Arial" w:eastAsia="Calibri" w:hAnsi="Arial" w:cs="Arial"/>
          <w:sz w:val="24"/>
          <w:szCs w:val="24"/>
          <w:lang w:eastAsia="en-US"/>
        </w:rPr>
      </w:pPr>
    </w:p>
    <w:p w:rsidR="00D24365" w:rsidRPr="00D24365" w:rsidRDefault="00D24365" w:rsidP="00D24365">
      <w:pPr>
        <w:widowControl w:val="0"/>
        <w:jc w:val="center"/>
        <w:rPr>
          <w:rFonts w:ascii="Arial" w:eastAsia="Calibri" w:hAnsi="Arial" w:cs="Arial"/>
          <w:b/>
          <w:sz w:val="24"/>
          <w:szCs w:val="24"/>
          <w:lang w:eastAsia="en-US"/>
        </w:rPr>
      </w:pPr>
      <w:r w:rsidRPr="00D24365">
        <w:rPr>
          <w:rFonts w:ascii="Arial" w:eastAsia="Calibri" w:hAnsi="Arial" w:cs="Arial"/>
          <w:b/>
          <w:sz w:val="24"/>
          <w:szCs w:val="24"/>
          <w:lang w:eastAsia="en-US"/>
        </w:rPr>
        <w:t>ПАСПОРТ ПОДПРОГРАММЫ 8 «Управление муниципальным имуществом и земельными ресурсами»</w:t>
      </w:r>
    </w:p>
    <w:p w:rsidR="00903D64" w:rsidRPr="00D24365" w:rsidRDefault="00D24365" w:rsidP="00D24365">
      <w:pPr>
        <w:widowControl w:val="0"/>
        <w:jc w:val="center"/>
        <w:rPr>
          <w:rFonts w:ascii="Arial" w:eastAsia="Calibri" w:hAnsi="Arial" w:cs="Arial"/>
          <w:sz w:val="24"/>
          <w:szCs w:val="24"/>
          <w:lang w:eastAsia="en-US"/>
        </w:rPr>
      </w:pPr>
      <w:r w:rsidRPr="00D24365">
        <w:rPr>
          <w:rFonts w:ascii="Arial" w:eastAsia="Calibri" w:hAnsi="Arial" w:cs="Arial"/>
          <w:sz w:val="24"/>
          <w:szCs w:val="24"/>
          <w:lang w:eastAsia="en-US"/>
        </w:rPr>
        <w:t>(наименование подпрограммы)</w:t>
      </w:r>
    </w:p>
    <w:p w:rsidR="00D24365" w:rsidRDefault="00D24365" w:rsidP="00D24365">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МУНИЦИПАЛЬНОЙ ПРОГРАММЫ городского округа Жуковский</w:t>
      </w:r>
    </w:p>
    <w:p w:rsidR="00D24365" w:rsidRPr="00903D64" w:rsidRDefault="00D24365" w:rsidP="00D24365">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"Муниципальное управление (2017-2021 годы)"</w:t>
      </w:r>
    </w:p>
    <w:p w:rsidR="00D24365" w:rsidRDefault="00D24365" w:rsidP="00D24365">
      <w:pPr>
        <w:widowControl w:val="0"/>
        <w:jc w:val="center"/>
        <w:rPr>
          <w:rFonts w:ascii="Arial" w:eastAsia="Calibri" w:hAnsi="Arial" w:cs="Arial"/>
          <w:sz w:val="24"/>
          <w:szCs w:val="24"/>
          <w:lang w:eastAsia="en-US"/>
        </w:rPr>
      </w:pPr>
      <w:r w:rsidRPr="00903D64">
        <w:rPr>
          <w:rFonts w:ascii="Arial" w:eastAsia="Calibri" w:hAnsi="Arial" w:cs="Arial"/>
          <w:sz w:val="24"/>
          <w:szCs w:val="24"/>
          <w:lang w:eastAsia="en-US"/>
        </w:rPr>
        <w:t>(наименование муниципальной программы)</w:t>
      </w:r>
    </w:p>
    <w:p w:rsidR="00D24365" w:rsidRDefault="00D24365" w:rsidP="00D24365">
      <w:pPr>
        <w:widowControl w:val="0"/>
        <w:jc w:val="center"/>
        <w:rPr>
          <w:rFonts w:ascii="Arial" w:eastAsia="Calibri" w:hAnsi="Arial" w:cs="Arial"/>
          <w:sz w:val="24"/>
          <w:szCs w:val="24"/>
          <w:lang w:eastAsia="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63"/>
        <w:gridCol w:w="1418"/>
        <w:gridCol w:w="1213"/>
        <w:gridCol w:w="1213"/>
        <w:gridCol w:w="1214"/>
        <w:gridCol w:w="1213"/>
        <w:gridCol w:w="1214"/>
      </w:tblGrid>
      <w:tr w:rsidR="008264CD" w:rsidRPr="008264CD" w:rsidTr="008264CD">
        <w:trPr>
          <w:trHeight w:val="675"/>
        </w:trPr>
        <w:tc>
          <w:tcPr>
            <w:tcW w:w="2863" w:type="dxa"/>
            <w:shd w:val="clear" w:color="auto" w:fill="auto"/>
            <w:vAlign w:val="center"/>
            <w:hideMark/>
          </w:tcPr>
          <w:p w:rsidR="008264CD" w:rsidRPr="008264CD" w:rsidRDefault="008264CD" w:rsidP="008264CD">
            <w:pPr>
              <w:rPr>
                <w:rFonts w:ascii="Arial" w:hAnsi="Arial" w:cs="Arial"/>
                <w:color w:val="000000"/>
                <w:sz w:val="24"/>
                <w:szCs w:val="24"/>
              </w:rPr>
            </w:pPr>
            <w:r w:rsidRPr="008264CD">
              <w:rPr>
                <w:rFonts w:ascii="Arial" w:hAnsi="Arial" w:cs="Arial"/>
                <w:color w:val="000000"/>
                <w:sz w:val="24"/>
                <w:szCs w:val="24"/>
              </w:rPr>
              <w:t>Ответственный исполнитель подпрограммы</w:t>
            </w:r>
          </w:p>
        </w:tc>
        <w:tc>
          <w:tcPr>
            <w:tcW w:w="7485" w:type="dxa"/>
            <w:gridSpan w:val="6"/>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 xml:space="preserve">Управление земельно-имущественных отношений                                                                                                                                                                                                                                                                                                                  Администрации городского округа Жуковский </w:t>
            </w:r>
          </w:p>
        </w:tc>
      </w:tr>
      <w:tr w:rsidR="008264CD" w:rsidRPr="008264CD" w:rsidTr="008264CD">
        <w:trPr>
          <w:trHeight w:val="405"/>
        </w:trPr>
        <w:tc>
          <w:tcPr>
            <w:tcW w:w="2863" w:type="dxa"/>
            <w:vMerge w:val="restart"/>
            <w:shd w:val="clear" w:color="auto" w:fill="auto"/>
            <w:vAlign w:val="center"/>
            <w:hideMark/>
          </w:tcPr>
          <w:p w:rsidR="008264CD" w:rsidRPr="008264CD" w:rsidRDefault="008264CD" w:rsidP="008264CD">
            <w:pPr>
              <w:rPr>
                <w:rFonts w:ascii="Arial" w:hAnsi="Arial" w:cs="Arial"/>
                <w:color w:val="000000"/>
                <w:sz w:val="24"/>
                <w:szCs w:val="24"/>
              </w:rPr>
            </w:pPr>
            <w:r w:rsidRPr="008264CD">
              <w:rPr>
                <w:rFonts w:ascii="Arial" w:hAnsi="Arial" w:cs="Arial"/>
                <w:color w:val="000000"/>
                <w:sz w:val="24"/>
                <w:szCs w:val="24"/>
              </w:rPr>
              <w:t xml:space="preserve">Источники финансирования  муниципальной программы, в том числе по годам:      </w:t>
            </w:r>
          </w:p>
        </w:tc>
        <w:tc>
          <w:tcPr>
            <w:tcW w:w="7485" w:type="dxa"/>
            <w:gridSpan w:val="6"/>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 xml:space="preserve">Расходы (тыс. рублей)                                   </w:t>
            </w:r>
          </w:p>
        </w:tc>
      </w:tr>
      <w:tr w:rsidR="008264CD" w:rsidRPr="008264CD" w:rsidTr="008264CD">
        <w:trPr>
          <w:trHeight w:val="1410"/>
        </w:trPr>
        <w:tc>
          <w:tcPr>
            <w:tcW w:w="2863" w:type="dxa"/>
            <w:vMerge/>
            <w:vAlign w:val="center"/>
            <w:hideMark/>
          </w:tcPr>
          <w:p w:rsidR="008264CD" w:rsidRPr="008264CD" w:rsidRDefault="008264CD" w:rsidP="008264CD">
            <w:pPr>
              <w:rPr>
                <w:rFonts w:ascii="Arial" w:hAnsi="Arial" w:cs="Arial"/>
                <w:color w:val="000000"/>
                <w:sz w:val="24"/>
                <w:szCs w:val="24"/>
              </w:rPr>
            </w:pPr>
          </w:p>
        </w:tc>
        <w:tc>
          <w:tcPr>
            <w:tcW w:w="1418"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Всего</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 xml:space="preserve">2017 год  реализации муниципальной программы </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2018 год  реализации муниципальной  программы</w:t>
            </w:r>
          </w:p>
        </w:tc>
        <w:tc>
          <w:tcPr>
            <w:tcW w:w="1214"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2019 год  реализации муниципальной  программы</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 xml:space="preserve">2020 год реализации муниципальной программы </w:t>
            </w:r>
          </w:p>
        </w:tc>
        <w:tc>
          <w:tcPr>
            <w:tcW w:w="1214"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 xml:space="preserve">2021 год реализации муниципальной программы </w:t>
            </w:r>
          </w:p>
        </w:tc>
      </w:tr>
      <w:tr w:rsidR="008264CD" w:rsidRPr="008264CD" w:rsidTr="008264CD">
        <w:trPr>
          <w:trHeight w:val="615"/>
        </w:trPr>
        <w:tc>
          <w:tcPr>
            <w:tcW w:w="2863" w:type="dxa"/>
            <w:shd w:val="clear" w:color="auto" w:fill="auto"/>
            <w:vAlign w:val="center"/>
            <w:hideMark/>
          </w:tcPr>
          <w:p w:rsidR="008264CD" w:rsidRPr="008264CD" w:rsidRDefault="008264CD" w:rsidP="008264CD">
            <w:pPr>
              <w:rPr>
                <w:rFonts w:ascii="Arial" w:hAnsi="Arial" w:cs="Arial"/>
                <w:color w:val="000000"/>
                <w:sz w:val="24"/>
                <w:szCs w:val="24"/>
              </w:rPr>
            </w:pPr>
            <w:r w:rsidRPr="008264CD">
              <w:rPr>
                <w:rFonts w:ascii="Arial" w:hAnsi="Arial" w:cs="Arial"/>
                <w:color w:val="000000"/>
                <w:sz w:val="24"/>
                <w:szCs w:val="24"/>
              </w:rPr>
              <w:t>Средства Федерального бюджета</w:t>
            </w:r>
          </w:p>
        </w:tc>
        <w:tc>
          <w:tcPr>
            <w:tcW w:w="1418" w:type="dxa"/>
            <w:shd w:val="clear" w:color="auto" w:fill="auto"/>
            <w:vAlign w:val="center"/>
            <w:hideMark/>
          </w:tcPr>
          <w:p w:rsidR="008264CD" w:rsidRPr="008264CD" w:rsidRDefault="008264CD" w:rsidP="008264CD">
            <w:pPr>
              <w:jc w:val="center"/>
              <w:rPr>
                <w:rFonts w:ascii="Arial" w:hAnsi="Arial" w:cs="Arial"/>
                <w:b/>
                <w:bCs/>
                <w:color w:val="000000"/>
                <w:sz w:val="24"/>
                <w:szCs w:val="24"/>
              </w:rPr>
            </w:pPr>
            <w:r w:rsidRPr="008264CD">
              <w:rPr>
                <w:rFonts w:ascii="Arial" w:hAnsi="Arial" w:cs="Arial"/>
                <w:b/>
                <w:bCs/>
                <w:color w:val="000000"/>
                <w:sz w:val="24"/>
                <w:szCs w:val="24"/>
              </w:rPr>
              <w:t>0,00</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c>
          <w:tcPr>
            <w:tcW w:w="1214"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c>
          <w:tcPr>
            <w:tcW w:w="1214"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r>
      <w:tr w:rsidR="008264CD" w:rsidRPr="008264CD" w:rsidTr="008264CD">
        <w:trPr>
          <w:trHeight w:val="615"/>
        </w:trPr>
        <w:tc>
          <w:tcPr>
            <w:tcW w:w="2863" w:type="dxa"/>
            <w:shd w:val="clear" w:color="auto" w:fill="auto"/>
            <w:vAlign w:val="center"/>
            <w:hideMark/>
          </w:tcPr>
          <w:p w:rsidR="008264CD" w:rsidRPr="008264CD" w:rsidRDefault="008264CD" w:rsidP="008264CD">
            <w:pPr>
              <w:rPr>
                <w:rFonts w:ascii="Arial" w:hAnsi="Arial" w:cs="Arial"/>
                <w:color w:val="000000"/>
                <w:sz w:val="24"/>
                <w:szCs w:val="24"/>
              </w:rPr>
            </w:pPr>
            <w:r w:rsidRPr="008264CD">
              <w:rPr>
                <w:rFonts w:ascii="Arial" w:hAnsi="Arial" w:cs="Arial"/>
                <w:color w:val="000000"/>
                <w:sz w:val="24"/>
                <w:szCs w:val="24"/>
              </w:rPr>
              <w:t xml:space="preserve">Средства бюджета  Московской области          </w:t>
            </w:r>
          </w:p>
        </w:tc>
        <w:tc>
          <w:tcPr>
            <w:tcW w:w="1418" w:type="dxa"/>
            <w:shd w:val="clear" w:color="auto" w:fill="auto"/>
            <w:vAlign w:val="center"/>
            <w:hideMark/>
          </w:tcPr>
          <w:p w:rsidR="008264CD" w:rsidRPr="008264CD" w:rsidRDefault="008264CD" w:rsidP="008264CD">
            <w:pPr>
              <w:jc w:val="center"/>
              <w:rPr>
                <w:rFonts w:ascii="Arial" w:hAnsi="Arial" w:cs="Arial"/>
                <w:b/>
                <w:bCs/>
                <w:color w:val="000000"/>
                <w:sz w:val="24"/>
                <w:szCs w:val="24"/>
              </w:rPr>
            </w:pPr>
            <w:r w:rsidRPr="008264CD">
              <w:rPr>
                <w:rFonts w:ascii="Arial" w:hAnsi="Arial" w:cs="Arial"/>
                <w:b/>
                <w:bCs/>
                <w:color w:val="000000"/>
                <w:sz w:val="24"/>
                <w:szCs w:val="24"/>
              </w:rPr>
              <w:t>10719,00</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3495,00</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3495,00</w:t>
            </w:r>
          </w:p>
        </w:tc>
        <w:tc>
          <w:tcPr>
            <w:tcW w:w="1214"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3729,00</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c>
          <w:tcPr>
            <w:tcW w:w="1214"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r>
      <w:tr w:rsidR="008264CD" w:rsidRPr="008264CD" w:rsidTr="008264CD">
        <w:trPr>
          <w:trHeight w:val="615"/>
        </w:trPr>
        <w:tc>
          <w:tcPr>
            <w:tcW w:w="2863" w:type="dxa"/>
            <w:shd w:val="clear" w:color="auto" w:fill="auto"/>
            <w:vAlign w:val="center"/>
            <w:hideMark/>
          </w:tcPr>
          <w:p w:rsidR="008264CD" w:rsidRPr="008264CD" w:rsidRDefault="008264CD" w:rsidP="008264CD">
            <w:pPr>
              <w:rPr>
                <w:rFonts w:ascii="Arial" w:hAnsi="Arial" w:cs="Arial"/>
                <w:color w:val="000000"/>
                <w:sz w:val="24"/>
                <w:szCs w:val="24"/>
              </w:rPr>
            </w:pPr>
            <w:r w:rsidRPr="008264CD">
              <w:rPr>
                <w:rFonts w:ascii="Arial" w:hAnsi="Arial" w:cs="Arial"/>
                <w:color w:val="000000"/>
                <w:sz w:val="24"/>
                <w:szCs w:val="24"/>
              </w:rPr>
              <w:t>Средства бюджета городского округа Жуковский</w:t>
            </w:r>
          </w:p>
        </w:tc>
        <w:tc>
          <w:tcPr>
            <w:tcW w:w="1418" w:type="dxa"/>
            <w:shd w:val="clear" w:color="auto" w:fill="auto"/>
            <w:vAlign w:val="center"/>
            <w:hideMark/>
          </w:tcPr>
          <w:p w:rsidR="008264CD" w:rsidRPr="008264CD" w:rsidRDefault="008264CD" w:rsidP="008264CD">
            <w:pPr>
              <w:jc w:val="center"/>
              <w:rPr>
                <w:rFonts w:ascii="Arial" w:hAnsi="Arial" w:cs="Arial"/>
                <w:b/>
                <w:bCs/>
                <w:color w:val="000000"/>
                <w:sz w:val="24"/>
                <w:szCs w:val="24"/>
              </w:rPr>
            </w:pPr>
            <w:r w:rsidRPr="008264CD">
              <w:rPr>
                <w:rFonts w:ascii="Arial" w:hAnsi="Arial" w:cs="Arial"/>
                <w:b/>
                <w:bCs/>
                <w:color w:val="000000"/>
                <w:sz w:val="24"/>
                <w:szCs w:val="24"/>
              </w:rPr>
              <w:t>27963,46</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978,46</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9880,00</w:t>
            </w:r>
          </w:p>
        </w:tc>
        <w:tc>
          <w:tcPr>
            <w:tcW w:w="1214"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8345,00</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4380,00</w:t>
            </w:r>
          </w:p>
        </w:tc>
        <w:tc>
          <w:tcPr>
            <w:tcW w:w="1214"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4380,00</w:t>
            </w:r>
          </w:p>
        </w:tc>
      </w:tr>
      <w:tr w:rsidR="008264CD" w:rsidRPr="008264CD" w:rsidTr="008264CD">
        <w:trPr>
          <w:trHeight w:val="600"/>
        </w:trPr>
        <w:tc>
          <w:tcPr>
            <w:tcW w:w="2863" w:type="dxa"/>
            <w:shd w:val="clear" w:color="auto" w:fill="auto"/>
            <w:vAlign w:val="center"/>
            <w:hideMark/>
          </w:tcPr>
          <w:p w:rsidR="008264CD" w:rsidRPr="008264CD" w:rsidRDefault="008264CD" w:rsidP="008264CD">
            <w:pPr>
              <w:rPr>
                <w:rFonts w:ascii="Arial" w:hAnsi="Arial" w:cs="Arial"/>
                <w:color w:val="000000"/>
                <w:sz w:val="24"/>
                <w:szCs w:val="24"/>
              </w:rPr>
            </w:pPr>
            <w:r w:rsidRPr="008264CD">
              <w:rPr>
                <w:rFonts w:ascii="Arial" w:hAnsi="Arial" w:cs="Arial"/>
                <w:color w:val="000000"/>
                <w:sz w:val="24"/>
                <w:szCs w:val="24"/>
              </w:rPr>
              <w:t>Внебюджетные источники</w:t>
            </w:r>
          </w:p>
        </w:tc>
        <w:tc>
          <w:tcPr>
            <w:tcW w:w="1418" w:type="dxa"/>
            <w:shd w:val="clear" w:color="auto" w:fill="auto"/>
            <w:vAlign w:val="center"/>
            <w:hideMark/>
          </w:tcPr>
          <w:p w:rsidR="008264CD" w:rsidRPr="008264CD" w:rsidRDefault="008264CD" w:rsidP="008264CD">
            <w:pPr>
              <w:jc w:val="center"/>
              <w:rPr>
                <w:rFonts w:ascii="Arial" w:hAnsi="Arial" w:cs="Arial"/>
                <w:b/>
                <w:bCs/>
                <w:color w:val="000000"/>
                <w:sz w:val="24"/>
                <w:szCs w:val="24"/>
              </w:rPr>
            </w:pPr>
            <w:r w:rsidRPr="008264CD">
              <w:rPr>
                <w:rFonts w:ascii="Arial" w:hAnsi="Arial" w:cs="Arial"/>
                <w:b/>
                <w:bCs/>
                <w:color w:val="000000"/>
                <w:sz w:val="24"/>
                <w:szCs w:val="24"/>
              </w:rPr>
              <w:t>0,00</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c>
          <w:tcPr>
            <w:tcW w:w="1214"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c>
          <w:tcPr>
            <w:tcW w:w="1213"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c>
          <w:tcPr>
            <w:tcW w:w="1214" w:type="dxa"/>
            <w:shd w:val="clear" w:color="auto" w:fill="auto"/>
            <w:vAlign w:val="center"/>
            <w:hideMark/>
          </w:tcPr>
          <w:p w:rsidR="008264CD" w:rsidRPr="008264CD" w:rsidRDefault="008264CD" w:rsidP="008264CD">
            <w:pPr>
              <w:jc w:val="center"/>
              <w:rPr>
                <w:rFonts w:ascii="Arial" w:hAnsi="Arial" w:cs="Arial"/>
                <w:color w:val="000000"/>
                <w:sz w:val="24"/>
                <w:szCs w:val="24"/>
              </w:rPr>
            </w:pPr>
            <w:r w:rsidRPr="008264CD">
              <w:rPr>
                <w:rFonts w:ascii="Arial" w:hAnsi="Arial" w:cs="Arial"/>
                <w:color w:val="000000"/>
                <w:sz w:val="24"/>
                <w:szCs w:val="24"/>
              </w:rPr>
              <w:t>0,00</w:t>
            </w:r>
          </w:p>
        </w:tc>
      </w:tr>
      <w:tr w:rsidR="008264CD" w:rsidRPr="008264CD" w:rsidTr="008264CD">
        <w:trPr>
          <w:trHeight w:val="690"/>
        </w:trPr>
        <w:tc>
          <w:tcPr>
            <w:tcW w:w="2863" w:type="dxa"/>
            <w:shd w:val="clear" w:color="auto" w:fill="auto"/>
            <w:vAlign w:val="center"/>
            <w:hideMark/>
          </w:tcPr>
          <w:p w:rsidR="008264CD" w:rsidRPr="008264CD" w:rsidRDefault="008264CD" w:rsidP="008264CD">
            <w:pPr>
              <w:rPr>
                <w:rFonts w:ascii="Arial" w:hAnsi="Arial" w:cs="Arial"/>
                <w:b/>
                <w:bCs/>
                <w:color w:val="000000"/>
                <w:sz w:val="24"/>
                <w:szCs w:val="24"/>
              </w:rPr>
            </w:pPr>
            <w:r w:rsidRPr="008264CD">
              <w:rPr>
                <w:rFonts w:ascii="Arial" w:hAnsi="Arial" w:cs="Arial"/>
                <w:b/>
                <w:bCs/>
                <w:color w:val="000000"/>
                <w:sz w:val="24"/>
                <w:szCs w:val="24"/>
              </w:rPr>
              <w:t>Всего, в том числе по годам:</w:t>
            </w:r>
          </w:p>
        </w:tc>
        <w:tc>
          <w:tcPr>
            <w:tcW w:w="1418" w:type="dxa"/>
            <w:shd w:val="clear" w:color="auto" w:fill="auto"/>
            <w:vAlign w:val="center"/>
            <w:hideMark/>
          </w:tcPr>
          <w:p w:rsidR="008264CD" w:rsidRPr="008264CD" w:rsidRDefault="008264CD" w:rsidP="008264CD">
            <w:pPr>
              <w:jc w:val="center"/>
              <w:rPr>
                <w:rFonts w:ascii="Arial" w:hAnsi="Arial" w:cs="Arial"/>
                <w:b/>
                <w:bCs/>
                <w:color w:val="000000"/>
                <w:sz w:val="24"/>
                <w:szCs w:val="24"/>
              </w:rPr>
            </w:pPr>
            <w:r w:rsidRPr="008264CD">
              <w:rPr>
                <w:rFonts w:ascii="Arial" w:hAnsi="Arial" w:cs="Arial"/>
                <w:b/>
                <w:bCs/>
                <w:color w:val="000000"/>
                <w:sz w:val="24"/>
                <w:szCs w:val="24"/>
              </w:rPr>
              <w:t>38682,46</w:t>
            </w:r>
          </w:p>
        </w:tc>
        <w:tc>
          <w:tcPr>
            <w:tcW w:w="1213" w:type="dxa"/>
            <w:shd w:val="clear" w:color="auto" w:fill="auto"/>
            <w:vAlign w:val="center"/>
            <w:hideMark/>
          </w:tcPr>
          <w:p w:rsidR="008264CD" w:rsidRPr="008264CD" w:rsidRDefault="008264CD" w:rsidP="008264CD">
            <w:pPr>
              <w:jc w:val="center"/>
              <w:rPr>
                <w:rFonts w:ascii="Arial" w:hAnsi="Arial" w:cs="Arial"/>
                <w:b/>
                <w:bCs/>
                <w:color w:val="000000"/>
                <w:sz w:val="24"/>
                <w:szCs w:val="24"/>
              </w:rPr>
            </w:pPr>
            <w:r w:rsidRPr="008264CD">
              <w:rPr>
                <w:rFonts w:ascii="Arial" w:hAnsi="Arial" w:cs="Arial"/>
                <w:b/>
                <w:bCs/>
                <w:color w:val="000000"/>
                <w:sz w:val="24"/>
                <w:szCs w:val="24"/>
              </w:rPr>
              <w:t>4473,46</w:t>
            </w:r>
          </w:p>
        </w:tc>
        <w:tc>
          <w:tcPr>
            <w:tcW w:w="1213" w:type="dxa"/>
            <w:shd w:val="clear" w:color="auto" w:fill="auto"/>
            <w:vAlign w:val="center"/>
            <w:hideMark/>
          </w:tcPr>
          <w:p w:rsidR="008264CD" w:rsidRPr="008264CD" w:rsidRDefault="008264CD" w:rsidP="008264CD">
            <w:pPr>
              <w:jc w:val="center"/>
              <w:rPr>
                <w:rFonts w:ascii="Arial" w:hAnsi="Arial" w:cs="Arial"/>
                <w:b/>
                <w:bCs/>
                <w:color w:val="000000"/>
                <w:sz w:val="24"/>
                <w:szCs w:val="24"/>
              </w:rPr>
            </w:pPr>
            <w:r w:rsidRPr="008264CD">
              <w:rPr>
                <w:rFonts w:ascii="Arial" w:hAnsi="Arial" w:cs="Arial"/>
                <w:b/>
                <w:bCs/>
                <w:color w:val="000000"/>
                <w:sz w:val="24"/>
                <w:szCs w:val="24"/>
              </w:rPr>
              <w:t>13375,00</w:t>
            </w:r>
          </w:p>
        </w:tc>
        <w:tc>
          <w:tcPr>
            <w:tcW w:w="1214" w:type="dxa"/>
            <w:shd w:val="clear" w:color="auto" w:fill="auto"/>
            <w:vAlign w:val="center"/>
            <w:hideMark/>
          </w:tcPr>
          <w:p w:rsidR="008264CD" w:rsidRPr="008264CD" w:rsidRDefault="008264CD" w:rsidP="008264CD">
            <w:pPr>
              <w:jc w:val="center"/>
              <w:rPr>
                <w:rFonts w:ascii="Arial" w:hAnsi="Arial" w:cs="Arial"/>
                <w:b/>
                <w:bCs/>
                <w:color w:val="000000"/>
                <w:sz w:val="24"/>
                <w:szCs w:val="24"/>
              </w:rPr>
            </w:pPr>
            <w:r w:rsidRPr="008264CD">
              <w:rPr>
                <w:rFonts w:ascii="Arial" w:hAnsi="Arial" w:cs="Arial"/>
                <w:b/>
                <w:bCs/>
                <w:color w:val="000000"/>
                <w:sz w:val="24"/>
                <w:szCs w:val="24"/>
              </w:rPr>
              <w:t>12074,00</w:t>
            </w:r>
          </w:p>
        </w:tc>
        <w:tc>
          <w:tcPr>
            <w:tcW w:w="1213" w:type="dxa"/>
            <w:shd w:val="clear" w:color="auto" w:fill="auto"/>
            <w:vAlign w:val="center"/>
            <w:hideMark/>
          </w:tcPr>
          <w:p w:rsidR="008264CD" w:rsidRPr="008264CD" w:rsidRDefault="008264CD" w:rsidP="008264CD">
            <w:pPr>
              <w:jc w:val="center"/>
              <w:rPr>
                <w:rFonts w:ascii="Arial" w:hAnsi="Arial" w:cs="Arial"/>
                <w:b/>
                <w:bCs/>
                <w:color w:val="000000"/>
                <w:sz w:val="24"/>
                <w:szCs w:val="24"/>
              </w:rPr>
            </w:pPr>
            <w:r w:rsidRPr="008264CD">
              <w:rPr>
                <w:rFonts w:ascii="Arial" w:hAnsi="Arial" w:cs="Arial"/>
                <w:b/>
                <w:bCs/>
                <w:color w:val="000000"/>
                <w:sz w:val="24"/>
                <w:szCs w:val="24"/>
              </w:rPr>
              <w:t>4380,00</w:t>
            </w:r>
          </w:p>
        </w:tc>
        <w:tc>
          <w:tcPr>
            <w:tcW w:w="1214" w:type="dxa"/>
            <w:shd w:val="clear" w:color="auto" w:fill="auto"/>
            <w:vAlign w:val="center"/>
            <w:hideMark/>
          </w:tcPr>
          <w:p w:rsidR="008264CD" w:rsidRPr="008264CD" w:rsidRDefault="008264CD" w:rsidP="008264CD">
            <w:pPr>
              <w:jc w:val="center"/>
              <w:rPr>
                <w:rFonts w:ascii="Arial" w:hAnsi="Arial" w:cs="Arial"/>
                <w:b/>
                <w:bCs/>
                <w:color w:val="000000"/>
                <w:sz w:val="24"/>
                <w:szCs w:val="24"/>
              </w:rPr>
            </w:pPr>
            <w:r w:rsidRPr="008264CD">
              <w:rPr>
                <w:rFonts w:ascii="Arial" w:hAnsi="Arial" w:cs="Arial"/>
                <w:b/>
                <w:bCs/>
                <w:color w:val="000000"/>
                <w:sz w:val="24"/>
                <w:szCs w:val="24"/>
              </w:rPr>
              <w:t>4380,00</w:t>
            </w:r>
          </w:p>
        </w:tc>
      </w:tr>
    </w:tbl>
    <w:p w:rsidR="00D24365" w:rsidRDefault="00D24365" w:rsidP="00D24365">
      <w:pPr>
        <w:widowControl w:val="0"/>
        <w:jc w:val="center"/>
        <w:rPr>
          <w:rFonts w:ascii="Arial" w:eastAsia="Calibri" w:hAnsi="Arial" w:cs="Arial"/>
          <w:sz w:val="24"/>
          <w:szCs w:val="24"/>
          <w:lang w:eastAsia="en-US"/>
        </w:rPr>
      </w:pPr>
    </w:p>
    <w:p w:rsidR="000A0CBF" w:rsidRDefault="000A0CBF" w:rsidP="00D24365">
      <w:pPr>
        <w:widowControl w:val="0"/>
        <w:jc w:val="center"/>
        <w:rPr>
          <w:rFonts w:ascii="Arial" w:eastAsia="Calibri" w:hAnsi="Arial" w:cs="Arial"/>
          <w:sz w:val="24"/>
          <w:szCs w:val="24"/>
          <w:lang w:eastAsia="en-US"/>
        </w:rPr>
      </w:pPr>
    </w:p>
    <w:p w:rsidR="000A0CBF" w:rsidRDefault="000A0CBF" w:rsidP="00D24365">
      <w:pPr>
        <w:widowControl w:val="0"/>
        <w:jc w:val="center"/>
        <w:rPr>
          <w:rFonts w:ascii="Arial" w:eastAsia="Calibri" w:hAnsi="Arial" w:cs="Arial"/>
          <w:sz w:val="24"/>
          <w:szCs w:val="24"/>
          <w:lang w:eastAsia="en-US"/>
        </w:rPr>
      </w:pPr>
    </w:p>
    <w:p w:rsidR="000A0CBF" w:rsidRPr="003A75E7" w:rsidRDefault="000A0CBF" w:rsidP="000A0CBF">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 xml:space="preserve">Приложение № </w:t>
      </w:r>
      <w:r>
        <w:rPr>
          <w:rFonts w:ascii="Arial" w:eastAsia="Calibri" w:hAnsi="Arial" w:cs="Arial"/>
          <w:sz w:val="24"/>
          <w:szCs w:val="24"/>
          <w:lang w:eastAsia="en-US"/>
        </w:rPr>
        <w:t>1</w:t>
      </w:r>
      <w:r>
        <w:rPr>
          <w:rFonts w:ascii="Arial" w:eastAsia="Calibri" w:hAnsi="Arial" w:cs="Arial"/>
          <w:sz w:val="24"/>
          <w:szCs w:val="24"/>
          <w:lang w:eastAsia="en-US"/>
        </w:rPr>
        <w:t>1</w:t>
      </w:r>
    </w:p>
    <w:p w:rsidR="000A0CBF" w:rsidRPr="003A75E7" w:rsidRDefault="000A0CBF" w:rsidP="000A0CBF">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к Муниципальной программе</w:t>
      </w:r>
    </w:p>
    <w:p w:rsidR="000A0CBF" w:rsidRPr="003A75E7" w:rsidRDefault="000A0CBF" w:rsidP="000A0CBF">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городского округа Жуковский</w:t>
      </w:r>
    </w:p>
    <w:p w:rsidR="000A0CBF" w:rsidRPr="003A75E7" w:rsidRDefault="000A0CBF" w:rsidP="000A0CBF">
      <w:pPr>
        <w:widowControl w:val="0"/>
        <w:jc w:val="right"/>
        <w:rPr>
          <w:rFonts w:ascii="Arial" w:eastAsia="Calibri" w:hAnsi="Arial" w:cs="Arial"/>
          <w:sz w:val="24"/>
          <w:szCs w:val="24"/>
          <w:lang w:eastAsia="en-US"/>
        </w:rPr>
      </w:pPr>
      <w:r w:rsidRPr="003A75E7">
        <w:rPr>
          <w:rFonts w:ascii="Arial" w:eastAsia="Calibri" w:hAnsi="Arial" w:cs="Arial"/>
          <w:sz w:val="24"/>
          <w:szCs w:val="24"/>
          <w:lang w:eastAsia="en-US"/>
        </w:rPr>
        <w:t>"Муниципальное управление (2017-2021 годы)"</w:t>
      </w:r>
    </w:p>
    <w:p w:rsidR="000A0CBF" w:rsidRDefault="000A0CBF" w:rsidP="00D24365">
      <w:pPr>
        <w:widowControl w:val="0"/>
        <w:jc w:val="center"/>
        <w:rPr>
          <w:rFonts w:ascii="Arial" w:eastAsia="Calibri" w:hAnsi="Arial" w:cs="Arial"/>
          <w:sz w:val="24"/>
          <w:szCs w:val="24"/>
          <w:lang w:eastAsia="en-US"/>
        </w:rPr>
      </w:pPr>
    </w:p>
    <w:p w:rsidR="000A0CBF" w:rsidRDefault="000A0CBF" w:rsidP="000A0CBF">
      <w:pPr>
        <w:widowControl w:val="0"/>
        <w:jc w:val="center"/>
        <w:rPr>
          <w:rFonts w:ascii="Arial" w:eastAsia="Calibri" w:hAnsi="Arial" w:cs="Arial"/>
          <w:b/>
          <w:sz w:val="24"/>
          <w:szCs w:val="24"/>
          <w:lang w:eastAsia="en-US"/>
        </w:rPr>
      </w:pPr>
      <w:r w:rsidRPr="000A0CBF">
        <w:rPr>
          <w:rFonts w:ascii="Arial" w:eastAsia="Calibri" w:hAnsi="Arial" w:cs="Arial"/>
          <w:b/>
          <w:sz w:val="24"/>
          <w:szCs w:val="24"/>
          <w:lang w:eastAsia="en-US"/>
        </w:rPr>
        <w:t>ПАСПОРТ ПОДПРОГРАММЫ 9</w:t>
      </w:r>
    </w:p>
    <w:p w:rsidR="000A0CBF" w:rsidRPr="000A0CBF" w:rsidRDefault="000A0CBF" w:rsidP="000A0CBF">
      <w:pPr>
        <w:widowControl w:val="0"/>
        <w:jc w:val="center"/>
        <w:rPr>
          <w:rFonts w:ascii="Arial" w:eastAsia="Calibri" w:hAnsi="Arial" w:cs="Arial"/>
          <w:b/>
          <w:sz w:val="24"/>
          <w:szCs w:val="24"/>
          <w:lang w:eastAsia="en-US"/>
        </w:rPr>
      </w:pPr>
      <w:r w:rsidRPr="000A0CBF">
        <w:rPr>
          <w:rFonts w:ascii="Arial" w:eastAsia="Calibri" w:hAnsi="Arial" w:cs="Arial"/>
          <w:b/>
          <w:sz w:val="24"/>
          <w:szCs w:val="24"/>
          <w:lang w:eastAsia="en-US"/>
        </w:rPr>
        <w:t>«Обеспечение подготовки и проведения муниципальных выборов»</w:t>
      </w:r>
    </w:p>
    <w:p w:rsidR="00903D64" w:rsidRPr="000A0CBF" w:rsidRDefault="000A0CBF" w:rsidP="000A0CBF">
      <w:pPr>
        <w:widowControl w:val="0"/>
        <w:jc w:val="center"/>
        <w:rPr>
          <w:rFonts w:ascii="Arial" w:eastAsia="Calibri" w:hAnsi="Arial" w:cs="Arial"/>
          <w:sz w:val="24"/>
          <w:szCs w:val="24"/>
          <w:lang w:eastAsia="en-US"/>
        </w:rPr>
      </w:pPr>
      <w:r w:rsidRPr="000A0CBF">
        <w:rPr>
          <w:rFonts w:ascii="Arial" w:eastAsia="Calibri" w:hAnsi="Arial" w:cs="Arial"/>
          <w:sz w:val="24"/>
          <w:szCs w:val="24"/>
          <w:lang w:eastAsia="en-US"/>
        </w:rPr>
        <w:t>(наименование подпрограммы)</w:t>
      </w:r>
    </w:p>
    <w:p w:rsidR="000A0CBF" w:rsidRDefault="000A0CBF" w:rsidP="000A0CBF">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МУНИЦИПАЛЬНОЙ ПРОГРАММЫ городского округа Жуковский</w:t>
      </w:r>
    </w:p>
    <w:p w:rsidR="000A0CBF" w:rsidRPr="00903D64" w:rsidRDefault="000A0CBF" w:rsidP="000A0CBF">
      <w:pPr>
        <w:widowControl w:val="0"/>
        <w:jc w:val="center"/>
        <w:rPr>
          <w:rFonts w:ascii="Arial" w:eastAsia="Calibri" w:hAnsi="Arial" w:cs="Arial"/>
          <w:b/>
          <w:sz w:val="24"/>
          <w:szCs w:val="24"/>
          <w:lang w:eastAsia="en-US"/>
        </w:rPr>
      </w:pPr>
      <w:r w:rsidRPr="00903D64">
        <w:rPr>
          <w:rFonts w:ascii="Arial" w:eastAsia="Calibri" w:hAnsi="Arial" w:cs="Arial"/>
          <w:b/>
          <w:sz w:val="24"/>
          <w:szCs w:val="24"/>
          <w:lang w:eastAsia="en-US"/>
        </w:rPr>
        <w:t>"Муниципальное управление (2017-2021 годы)"</w:t>
      </w:r>
    </w:p>
    <w:p w:rsidR="000A0CBF" w:rsidRDefault="000A0CBF" w:rsidP="000A0CBF">
      <w:pPr>
        <w:widowControl w:val="0"/>
        <w:jc w:val="center"/>
        <w:rPr>
          <w:rFonts w:ascii="Arial" w:eastAsia="Calibri" w:hAnsi="Arial" w:cs="Arial"/>
          <w:sz w:val="24"/>
          <w:szCs w:val="24"/>
          <w:lang w:eastAsia="en-US"/>
        </w:rPr>
      </w:pPr>
      <w:r w:rsidRPr="00903D64">
        <w:rPr>
          <w:rFonts w:ascii="Arial" w:eastAsia="Calibri" w:hAnsi="Arial" w:cs="Arial"/>
          <w:sz w:val="24"/>
          <w:szCs w:val="24"/>
          <w:lang w:eastAsia="en-US"/>
        </w:rPr>
        <w:t>(наименование муниципальной программы)</w:t>
      </w:r>
    </w:p>
    <w:p w:rsidR="000A0CBF" w:rsidRDefault="000A0CBF" w:rsidP="000A0CBF">
      <w:pPr>
        <w:widowControl w:val="0"/>
        <w:jc w:val="center"/>
        <w:rPr>
          <w:rFonts w:ascii="Arial" w:eastAsia="Calibri" w:hAnsi="Arial" w:cs="Arial"/>
          <w:sz w:val="24"/>
          <w:szCs w:val="24"/>
          <w:lang w:eastAsia="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56"/>
        <w:gridCol w:w="1071"/>
        <w:gridCol w:w="1251"/>
        <w:gridCol w:w="1267"/>
        <w:gridCol w:w="1236"/>
        <w:gridCol w:w="1251"/>
        <w:gridCol w:w="1316"/>
      </w:tblGrid>
      <w:tr w:rsidR="00F97948" w:rsidRPr="00F97948" w:rsidTr="00F97948">
        <w:tc>
          <w:tcPr>
            <w:tcW w:w="3618" w:type="dxa"/>
            <w:shd w:val="clear" w:color="auto" w:fill="auto"/>
            <w:vAlign w:val="center"/>
            <w:hideMark/>
          </w:tcPr>
          <w:p w:rsidR="00F97948" w:rsidRPr="00F97948" w:rsidRDefault="00F97948" w:rsidP="00F97948">
            <w:pPr>
              <w:rPr>
                <w:rFonts w:ascii="Arial" w:hAnsi="Arial" w:cs="Arial"/>
                <w:color w:val="000000"/>
                <w:sz w:val="24"/>
                <w:szCs w:val="24"/>
              </w:rPr>
            </w:pPr>
            <w:r w:rsidRPr="00F97948">
              <w:rPr>
                <w:rFonts w:ascii="Arial" w:hAnsi="Arial" w:cs="Arial"/>
                <w:color w:val="000000"/>
                <w:sz w:val="24"/>
                <w:szCs w:val="24"/>
              </w:rPr>
              <w:t>Ответственный исполнитель подпрограммы</w:t>
            </w:r>
          </w:p>
        </w:tc>
        <w:tc>
          <w:tcPr>
            <w:tcW w:w="8982" w:type="dxa"/>
            <w:gridSpan w:val="6"/>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 xml:space="preserve">Административное управление Администрации городского округа Жуковский </w:t>
            </w:r>
          </w:p>
        </w:tc>
      </w:tr>
      <w:tr w:rsidR="00F97948" w:rsidRPr="00F97948" w:rsidTr="00F97948">
        <w:tc>
          <w:tcPr>
            <w:tcW w:w="3618" w:type="dxa"/>
            <w:vMerge w:val="restart"/>
            <w:shd w:val="clear" w:color="auto" w:fill="auto"/>
            <w:vAlign w:val="center"/>
            <w:hideMark/>
          </w:tcPr>
          <w:p w:rsidR="00F97948" w:rsidRPr="00F97948" w:rsidRDefault="00F97948" w:rsidP="00F97948">
            <w:pPr>
              <w:rPr>
                <w:rFonts w:ascii="Arial" w:hAnsi="Arial" w:cs="Arial"/>
                <w:color w:val="000000"/>
                <w:sz w:val="24"/>
                <w:szCs w:val="24"/>
              </w:rPr>
            </w:pPr>
            <w:r w:rsidRPr="00F97948">
              <w:rPr>
                <w:rFonts w:ascii="Arial" w:hAnsi="Arial" w:cs="Arial"/>
                <w:color w:val="000000"/>
                <w:sz w:val="24"/>
                <w:szCs w:val="24"/>
              </w:rPr>
              <w:t xml:space="preserve">Источники финансирования  муниципальной программы, в        том числе по годам:      </w:t>
            </w:r>
          </w:p>
        </w:tc>
        <w:tc>
          <w:tcPr>
            <w:tcW w:w="8982" w:type="dxa"/>
            <w:gridSpan w:val="6"/>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 xml:space="preserve">Расходы (тыс. рублей)                                   </w:t>
            </w:r>
          </w:p>
        </w:tc>
      </w:tr>
      <w:tr w:rsidR="00F97948" w:rsidRPr="00F97948" w:rsidTr="00F97948">
        <w:tc>
          <w:tcPr>
            <w:tcW w:w="3618" w:type="dxa"/>
            <w:vMerge/>
            <w:vAlign w:val="center"/>
            <w:hideMark/>
          </w:tcPr>
          <w:p w:rsidR="00F97948" w:rsidRPr="00F97948" w:rsidRDefault="00F97948" w:rsidP="00F97948">
            <w:pPr>
              <w:rPr>
                <w:rFonts w:ascii="Arial" w:hAnsi="Arial" w:cs="Arial"/>
                <w:color w:val="000000"/>
                <w:sz w:val="24"/>
                <w:szCs w:val="24"/>
              </w:rPr>
            </w:pPr>
          </w:p>
        </w:tc>
        <w:tc>
          <w:tcPr>
            <w:tcW w:w="130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Всего</w:t>
            </w:r>
          </w:p>
        </w:tc>
        <w:tc>
          <w:tcPr>
            <w:tcW w:w="152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 xml:space="preserve">2017 год  реализации муниципальной программы </w:t>
            </w:r>
          </w:p>
        </w:tc>
        <w:tc>
          <w:tcPr>
            <w:tcW w:w="154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2018 год  реализации муниципальной  программы</w:t>
            </w:r>
          </w:p>
        </w:tc>
        <w:tc>
          <w:tcPr>
            <w:tcW w:w="1502"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2019 год  реализации муниципальной  программы</w:t>
            </w:r>
          </w:p>
        </w:tc>
        <w:tc>
          <w:tcPr>
            <w:tcW w:w="152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 xml:space="preserve">2020 год реализации муниципальной программы </w:t>
            </w:r>
          </w:p>
        </w:tc>
        <w:tc>
          <w:tcPr>
            <w:tcW w:w="160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 xml:space="preserve">2021 год реализации муниципальной программы </w:t>
            </w:r>
          </w:p>
        </w:tc>
      </w:tr>
      <w:tr w:rsidR="00F97948" w:rsidRPr="00F97948" w:rsidTr="00F97948">
        <w:tc>
          <w:tcPr>
            <w:tcW w:w="3618" w:type="dxa"/>
            <w:shd w:val="clear" w:color="auto" w:fill="auto"/>
            <w:vAlign w:val="center"/>
            <w:hideMark/>
          </w:tcPr>
          <w:p w:rsidR="00F97948" w:rsidRPr="00F97948" w:rsidRDefault="00F97948" w:rsidP="00F97948">
            <w:pPr>
              <w:rPr>
                <w:rFonts w:ascii="Arial" w:hAnsi="Arial" w:cs="Arial"/>
                <w:color w:val="000000"/>
                <w:sz w:val="24"/>
                <w:szCs w:val="24"/>
              </w:rPr>
            </w:pPr>
            <w:r w:rsidRPr="00F97948">
              <w:rPr>
                <w:rFonts w:ascii="Arial" w:hAnsi="Arial" w:cs="Arial"/>
                <w:color w:val="000000"/>
                <w:sz w:val="24"/>
                <w:szCs w:val="24"/>
              </w:rPr>
              <w:t>Средства Федерального бюджета</w:t>
            </w:r>
          </w:p>
        </w:tc>
        <w:tc>
          <w:tcPr>
            <w:tcW w:w="1300" w:type="dxa"/>
            <w:shd w:val="clear" w:color="auto" w:fill="auto"/>
            <w:vAlign w:val="center"/>
            <w:hideMark/>
          </w:tcPr>
          <w:p w:rsidR="00F97948" w:rsidRPr="00F97948" w:rsidRDefault="00F97948" w:rsidP="00F97948">
            <w:pPr>
              <w:jc w:val="center"/>
              <w:rPr>
                <w:rFonts w:ascii="Arial" w:hAnsi="Arial" w:cs="Arial"/>
                <w:b/>
                <w:bCs/>
                <w:color w:val="000000"/>
                <w:sz w:val="24"/>
                <w:szCs w:val="24"/>
              </w:rPr>
            </w:pPr>
            <w:r w:rsidRPr="00F97948">
              <w:rPr>
                <w:rFonts w:ascii="Arial" w:hAnsi="Arial" w:cs="Arial"/>
                <w:b/>
                <w:bCs/>
                <w:color w:val="000000"/>
                <w:sz w:val="24"/>
                <w:szCs w:val="24"/>
              </w:rPr>
              <w:t>0,00</w:t>
            </w:r>
          </w:p>
        </w:tc>
        <w:tc>
          <w:tcPr>
            <w:tcW w:w="152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4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02"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2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60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r>
      <w:tr w:rsidR="00F97948" w:rsidRPr="00F97948" w:rsidTr="00F97948">
        <w:tc>
          <w:tcPr>
            <w:tcW w:w="3618" w:type="dxa"/>
            <w:shd w:val="clear" w:color="auto" w:fill="auto"/>
            <w:vAlign w:val="center"/>
            <w:hideMark/>
          </w:tcPr>
          <w:p w:rsidR="00F97948" w:rsidRPr="00F97948" w:rsidRDefault="00F97948" w:rsidP="00F97948">
            <w:pPr>
              <w:rPr>
                <w:rFonts w:ascii="Arial" w:hAnsi="Arial" w:cs="Arial"/>
                <w:color w:val="000000"/>
                <w:sz w:val="24"/>
                <w:szCs w:val="24"/>
              </w:rPr>
            </w:pPr>
            <w:r w:rsidRPr="00F97948">
              <w:rPr>
                <w:rFonts w:ascii="Arial" w:hAnsi="Arial" w:cs="Arial"/>
                <w:color w:val="000000"/>
                <w:sz w:val="24"/>
                <w:szCs w:val="24"/>
              </w:rPr>
              <w:t xml:space="preserve">Средства бюджета  Московской области          </w:t>
            </w:r>
          </w:p>
        </w:tc>
        <w:tc>
          <w:tcPr>
            <w:tcW w:w="1300" w:type="dxa"/>
            <w:shd w:val="clear" w:color="auto" w:fill="auto"/>
            <w:vAlign w:val="center"/>
            <w:hideMark/>
          </w:tcPr>
          <w:p w:rsidR="00F97948" w:rsidRPr="00F97948" w:rsidRDefault="00F97948" w:rsidP="00F97948">
            <w:pPr>
              <w:jc w:val="center"/>
              <w:rPr>
                <w:rFonts w:ascii="Arial" w:hAnsi="Arial" w:cs="Arial"/>
                <w:b/>
                <w:bCs/>
                <w:color w:val="000000"/>
                <w:sz w:val="24"/>
                <w:szCs w:val="24"/>
              </w:rPr>
            </w:pPr>
            <w:r w:rsidRPr="00F97948">
              <w:rPr>
                <w:rFonts w:ascii="Arial" w:hAnsi="Arial" w:cs="Arial"/>
                <w:b/>
                <w:bCs/>
                <w:color w:val="000000"/>
                <w:sz w:val="24"/>
                <w:szCs w:val="24"/>
              </w:rPr>
              <w:t>0,00</w:t>
            </w:r>
          </w:p>
        </w:tc>
        <w:tc>
          <w:tcPr>
            <w:tcW w:w="152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4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02"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2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60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r>
      <w:tr w:rsidR="00F97948" w:rsidRPr="00F97948" w:rsidTr="00F97948">
        <w:tc>
          <w:tcPr>
            <w:tcW w:w="3618" w:type="dxa"/>
            <w:shd w:val="clear" w:color="auto" w:fill="auto"/>
            <w:vAlign w:val="center"/>
            <w:hideMark/>
          </w:tcPr>
          <w:p w:rsidR="00F97948" w:rsidRPr="00F97948" w:rsidRDefault="00F97948" w:rsidP="00F97948">
            <w:pPr>
              <w:rPr>
                <w:rFonts w:ascii="Arial" w:hAnsi="Arial" w:cs="Arial"/>
                <w:color w:val="000000"/>
                <w:sz w:val="24"/>
                <w:szCs w:val="24"/>
              </w:rPr>
            </w:pPr>
            <w:r w:rsidRPr="00F97948">
              <w:rPr>
                <w:rFonts w:ascii="Arial" w:hAnsi="Arial" w:cs="Arial"/>
                <w:color w:val="000000"/>
                <w:sz w:val="24"/>
                <w:szCs w:val="24"/>
              </w:rPr>
              <w:t>Средства бюджета городского округа Жуковский</w:t>
            </w:r>
          </w:p>
        </w:tc>
        <w:tc>
          <w:tcPr>
            <w:tcW w:w="1300" w:type="dxa"/>
            <w:shd w:val="clear" w:color="auto" w:fill="auto"/>
            <w:vAlign w:val="center"/>
            <w:hideMark/>
          </w:tcPr>
          <w:p w:rsidR="00F97948" w:rsidRPr="00F97948" w:rsidRDefault="00F97948" w:rsidP="00F97948">
            <w:pPr>
              <w:jc w:val="center"/>
              <w:rPr>
                <w:rFonts w:ascii="Arial" w:hAnsi="Arial" w:cs="Arial"/>
                <w:b/>
                <w:bCs/>
                <w:color w:val="000000"/>
                <w:sz w:val="24"/>
                <w:szCs w:val="24"/>
              </w:rPr>
            </w:pPr>
            <w:r w:rsidRPr="00F97948">
              <w:rPr>
                <w:rFonts w:ascii="Arial" w:hAnsi="Arial" w:cs="Arial"/>
                <w:b/>
                <w:bCs/>
                <w:color w:val="000000"/>
                <w:sz w:val="24"/>
                <w:szCs w:val="24"/>
              </w:rPr>
              <w:t>7000,00</w:t>
            </w:r>
          </w:p>
        </w:tc>
        <w:tc>
          <w:tcPr>
            <w:tcW w:w="152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4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02"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7000,00</w:t>
            </w:r>
          </w:p>
        </w:tc>
        <w:tc>
          <w:tcPr>
            <w:tcW w:w="152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60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r>
      <w:tr w:rsidR="00F97948" w:rsidRPr="00F97948" w:rsidTr="00F97948">
        <w:tc>
          <w:tcPr>
            <w:tcW w:w="3618" w:type="dxa"/>
            <w:shd w:val="clear" w:color="auto" w:fill="auto"/>
            <w:vAlign w:val="center"/>
            <w:hideMark/>
          </w:tcPr>
          <w:p w:rsidR="00F97948" w:rsidRPr="00F97948" w:rsidRDefault="00F97948" w:rsidP="00F97948">
            <w:pPr>
              <w:rPr>
                <w:rFonts w:ascii="Arial" w:hAnsi="Arial" w:cs="Arial"/>
                <w:color w:val="000000"/>
                <w:sz w:val="24"/>
                <w:szCs w:val="24"/>
              </w:rPr>
            </w:pPr>
            <w:r w:rsidRPr="00F97948">
              <w:rPr>
                <w:rFonts w:ascii="Arial" w:hAnsi="Arial" w:cs="Arial"/>
                <w:color w:val="000000"/>
                <w:sz w:val="24"/>
                <w:szCs w:val="24"/>
              </w:rPr>
              <w:t>Внебюджетные источники</w:t>
            </w:r>
          </w:p>
        </w:tc>
        <w:tc>
          <w:tcPr>
            <w:tcW w:w="1300" w:type="dxa"/>
            <w:shd w:val="clear" w:color="auto" w:fill="auto"/>
            <w:vAlign w:val="center"/>
            <w:hideMark/>
          </w:tcPr>
          <w:p w:rsidR="00F97948" w:rsidRPr="00F97948" w:rsidRDefault="00F97948" w:rsidP="00F97948">
            <w:pPr>
              <w:jc w:val="center"/>
              <w:rPr>
                <w:rFonts w:ascii="Arial" w:hAnsi="Arial" w:cs="Arial"/>
                <w:b/>
                <w:bCs/>
                <w:color w:val="000000"/>
                <w:sz w:val="24"/>
                <w:szCs w:val="24"/>
              </w:rPr>
            </w:pPr>
            <w:r w:rsidRPr="00F97948">
              <w:rPr>
                <w:rFonts w:ascii="Arial" w:hAnsi="Arial" w:cs="Arial"/>
                <w:b/>
                <w:bCs/>
                <w:color w:val="000000"/>
                <w:sz w:val="24"/>
                <w:szCs w:val="24"/>
              </w:rPr>
              <w:t>0,00</w:t>
            </w:r>
          </w:p>
        </w:tc>
        <w:tc>
          <w:tcPr>
            <w:tcW w:w="152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4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02"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52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c>
          <w:tcPr>
            <w:tcW w:w="1600" w:type="dxa"/>
            <w:shd w:val="clear" w:color="auto" w:fill="auto"/>
            <w:vAlign w:val="center"/>
            <w:hideMark/>
          </w:tcPr>
          <w:p w:rsidR="00F97948" w:rsidRPr="00F97948" w:rsidRDefault="00F97948" w:rsidP="00F97948">
            <w:pPr>
              <w:jc w:val="center"/>
              <w:rPr>
                <w:rFonts w:ascii="Arial" w:hAnsi="Arial" w:cs="Arial"/>
                <w:color w:val="000000"/>
                <w:sz w:val="24"/>
                <w:szCs w:val="24"/>
              </w:rPr>
            </w:pPr>
            <w:r w:rsidRPr="00F97948">
              <w:rPr>
                <w:rFonts w:ascii="Arial" w:hAnsi="Arial" w:cs="Arial"/>
                <w:color w:val="000000"/>
                <w:sz w:val="24"/>
                <w:szCs w:val="24"/>
              </w:rPr>
              <w:t>0,00</w:t>
            </w:r>
          </w:p>
        </w:tc>
      </w:tr>
      <w:tr w:rsidR="00F97948" w:rsidRPr="00F97948" w:rsidTr="00F97948">
        <w:tc>
          <w:tcPr>
            <w:tcW w:w="3618" w:type="dxa"/>
            <w:shd w:val="clear" w:color="auto" w:fill="auto"/>
            <w:vAlign w:val="center"/>
            <w:hideMark/>
          </w:tcPr>
          <w:p w:rsidR="00F97948" w:rsidRPr="00F97948" w:rsidRDefault="00F97948" w:rsidP="00F97948">
            <w:pPr>
              <w:rPr>
                <w:rFonts w:ascii="Arial" w:hAnsi="Arial" w:cs="Arial"/>
                <w:b/>
                <w:bCs/>
                <w:color w:val="000000"/>
                <w:sz w:val="24"/>
                <w:szCs w:val="24"/>
              </w:rPr>
            </w:pPr>
            <w:r w:rsidRPr="00F97948">
              <w:rPr>
                <w:rFonts w:ascii="Arial" w:hAnsi="Arial" w:cs="Arial"/>
                <w:b/>
                <w:bCs/>
                <w:color w:val="000000"/>
                <w:sz w:val="24"/>
                <w:szCs w:val="24"/>
              </w:rPr>
              <w:t>Всего, в том числе по годам:</w:t>
            </w:r>
          </w:p>
        </w:tc>
        <w:tc>
          <w:tcPr>
            <w:tcW w:w="1300" w:type="dxa"/>
            <w:shd w:val="clear" w:color="auto" w:fill="auto"/>
            <w:vAlign w:val="center"/>
            <w:hideMark/>
          </w:tcPr>
          <w:p w:rsidR="00F97948" w:rsidRPr="00F97948" w:rsidRDefault="00F97948" w:rsidP="00F97948">
            <w:pPr>
              <w:jc w:val="center"/>
              <w:rPr>
                <w:rFonts w:ascii="Arial" w:hAnsi="Arial" w:cs="Arial"/>
                <w:b/>
                <w:bCs/>
                <w:color w:val="000000"/>
                <w:sz w:val="24"/>
                <w:szCs w:val="24"/>
              </w:rPr>
            </w:pPr>
            <w:r w:rsidRPr="00F97948">
              <w:rPr>
                <w:rFonts w:ascii="Arial" w:hAnsi="Arial" w:cs="Arial"/>
                <w:b/>
                <w:bCs/>
                <w:color w:val="000000"/>
                <w:sz w:val="24"/>
                <w:szCs w:val="24"/>
              </w:rPr>
              <w:t>7000,00</w:t>
            </w:r>
          </w:p>
        </w:tc>
        <w:tc>
          <w:tcPr>
            <w:tcW w:w="1520" w:type="dxa"/>
            <w:shd w:val="clear" w:color="auto" w:fill="auto"/>
            <w:vAlign w:val="center"/>
            <w:hideMark/>
          </w:tcPr>
          <w:p w:rsidR="00F97948" w:rsidRPr="00F97948" w:rsidRDefault="00F97948" w:rsidP="00F97948">
            <w:pPr>
              <w:jc w:val="center"/>
              <w:rPr>
                <w:rFonts w:ascii="Arial" w:hAnsi="Arial" w:cs="Arial"/>
                <w:b/>
                <w:bCs/>
                <w:color w:val="000000"/>
                <w:sz w:val="24"/>
                <w:szCs w:val="24"/>
              </w:rPr>
            </w:pPr>
            <w:r w:rsidRPr="00F97948">
              <w:rPr>
                <w:rFonts w:ascii="Arial" w:hAnsi="Arial" w:cs="Arial"/>
                <w:b/>
                <w:bCs/>
                <w:color w:val="000000"/>
                <w:sz w:val="24"/>
                <w:szCs w:val="24"/>
              </w:rPr>
              <w:t>0,00</w:t>
            </w:r>
          </w:p>
        </w:tc>
        <w:tc>
          <w:tcPr>
            <w:tcW w:w="1540" w:type="dxa"/>
            <w:shd w:val="clear" w:color="auto" w:fill="auto"/>
            <w:vAlign w:val="center"/>
            <w:hideMark/>
          </w:tcPr>
          <w:p w:rsidR="00F97948" w:rsidRPr="00F97948" w:rsidRDefault="00F97948" w:rsidP="00F97948">
            <w:pPr>
              <w:jc w:val="center"/>
              <w:rPr>
                <w:rFonts w:ascii="Arial" w:hAnsi="Arial" w:cs="Arial"/>
                <w:b/>
                <w:bCs/>
                <w:color w:val="000000"/>
                <w:sz w:val="24"/>
                <w:szCs w:val="24"/>
              </w:rPr>
            </w:pPr>
            <w:r w:rsidRPr="00F97948">
              <w:rPr>
                <w:rFonts w:ascii="Arial" w:hAnsi="Arial" w:cs="Arial"/>
                <w:b/>
                <w:bCs/>
                <w:color w:val="000000"/>
                <w:sz w:val="24"/>
                <w:szCs w:val="24"/>
              </w:rPr>
              <w:t>0,00</w:t>
            </w:r>
          </w:p>
        </w:tc>
        <w:tc>
          <w:tcPr>
            <w:tcW w:w="1502" w:type="dxa"/>
            <w:shd w:val="clear" w:color="auto" w:fill="auto"/>
            <w:vAlign w:val="center"/>
            <w:hideMark/>
          </w:tcPr>
          <w:p w:rsidR="00F97948" w:rsidRPr="00F97948" w:rsidRDefault="00F97948" w:rsidP="00F97948">
            <w:pPr>
              <w:jc w:val="center"/>
              <w:rPr>
                <w:rFonts w:ascii="Arial" w:hAnsi="Arial" w:cs="Arial"/>
                <w:b/>
                <w:bCs/>
                <w:color w:val="000000"/>
                <w:sz w:val="24"/>
                <w:szCs w:val="24"/>
              </w:rPr>
            </w:pPr>
            <w:r w:rsidRPr="00F97948">
              <w:rPr>
                <w:rFonts w:ascii="Arial" w:hAnsi="Arial" w:cs="Arial"/>
                <w:b/>
                <w:bCs/>
                <w:color w:val="000000"/>
                <w:sz w:val="24"/>
                <w:szCs w:val="24"/>
              </w:rPr>
              <w:t>7000,00</w:t>
            </w:r>
          </w:p>
        </w:tc>
        <w:tc>
          <w:tcPr>
            <w:tcW w:w="1520" w:type="dxa"/>
            <w:shd w:val="clear" w:color="auto" w:fill="auto"/>
            <w:vAlign w:val="center"/>
            <w:hideMark/>
          </w:tcPr>
          <w:p w:rsidR="00F97948" w:rsidRPr="00F97948" w:rsidRDefault="00F97948" w:rsidP="00F97948">
            <w:pPr>
              <w:jc w:val="center"/>
              <w:rPr>
                <w:rFonts w:ascii="Arial" w:hAnsi="Arial" w:cs="Arial"/>
                <w:b/>
                <w:bCs/>
                <w:color w:val="000000"/>
                <w:sz w:val="24"/>
                <w:szCs w:val="24"/>
              </w:rPr>
            </w:pPr>
            <w:r w:rsidRPr="00F97948">
              <w:rPr>
                <w:rFonts w:ascii="Arial" w:hAnsi="Arial" w:cs="Arial"/>
                <w:b/>
                <w:bCs/>
                <w:color w:val="000000"/>
                <w:sz w:val="24"/>
                <w:szCs w:val="24"/>
              </w:rPr>
              <w:t>0,00</w:t>
            </w:r>
          </w:p>
        </w:tc>
        <w:tc>
          <w:tcPr>
            <w:tcW w:w="1600" w:type="dxa"/>
            <w:shd w:val="clear" w:color="auto" w:fill="auto"/>
            <w:vAlign w:val="center"/>
            <w:hideMark/>
          </w:tcPr>
          <w:p w:rsidR="00F97948" w:rsidRPr="00F97948" w:rsidRDefault="00F97948" w:rsidP="00F97948">
            <w:pPr>
              <w:jc w:val="center"/>
              <w:rPr>
                <w:rFonts w:ascii="Arial" w:hAnsi="Arial" w:cs="Arial"/>
                <w:b/>
                <w:bCs/>
                <w:color w:val="000000"/>
                <w:sz w:val="24"/>
                <w:szCs w:val="24"/>
              </w:rPr>
            </w:pPr>
            <w:r w:rsidRPr="00F97948">
              <w:rPr>
                <w:rFonts w:ascii="Arial" w:hAnsi="Arial" w:cs="Arial"/>
                <w:b/>
                <w:bCs/>
                <w:color w:val="000000"/>
                <w:sz w:val="24"/>
                <w:szCs w:val="24"/>
              </w:rPr>
              <w:t>0,00</w:t>
            </w:r>
          </w:p>
        </w:tc>
      </w:tr>
    </w:tbl>
    <w:p w:rsidR="000A0CBF" w:rsidRDefault="000A0CBF" w:rsidP="000A0CBF">
      <w:pPr>
        <w:widowControl w:val="0"/>
        <w:jc w:val="center"/>
        <w:rPr>
          <w:rFonts w:ascii="Arial" w:eastAsia="Calibri" w:hAnsi="Arial" w:cs="Arial"/>
          <w:sz w:val="24"/>
          <w:szCs w:val="24"/>
          <w:lang w:eastAsia="en-US"/>
        </w:rPr>
      </w:pPr>
    </w:p>
    <w:p w:rsidR="00F01C92" w:rsidRPr="00EB7B82" w:rsidRDefault="00F01C92" w:rsidP="00E3688D">
      <w:pPr>
        <w:widowControl w:val="0"/>
        <w:jc w:val="center"/>
        <w:rPr>
          <w:rFonts w:ascii="Arial" w:eastAsia="Calibri" w:hAnsi="Arial" w:cs="Arial"/>
          <w:b/>
          <w:sz w:val="24"/>
          <w:szCs w:val="24"/>
          <w:lang w:eastAsia="en-US"/>
        </w:rPr>
      </w:pPr>
    </w:p>
    <w:sectPr w:rsidR="00F01C92" w:rsidRPr="00EB7B82" w:rsidSect="00EA7001">
      <w:pgSz w:w="11907" w:h="16840" w:code="9"/>
      <w:pgMar w:top="1134" w:right="567" w:bottom="1134" w:left="1134"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389" w:rsidRDefault="005C1389" w:rsidP="00C43A5F">
      <w:r>
        <w:separator/>
      </w:r>
    </w:p>
  </w:endnote>
  <w:endnote w:type="continuationSeparator" w:id="0">
    <w:p w:rsidR="005C1389" w:rsidRDefault="005C1389" w:rsidP="00C4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389" w:rsidRDefault="005C1389" w:rsidP="00C43A5F">
      <w:r>
        <w:separator/>
      </w:r>
    </w:p>
  </w:footnote>
  <w:footnote w:type="continuationSeparator" w:id="0">
    <w:p w:rsidR="005C1389" w:rsidRDefault="005C1389" w:rsidP="00C4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8FC7996"/>
    <w:lvl w:ilvl="0">
      <w:numFmt w:val="bullet"/>
      <w:lvlText w:val="*"/>
      <w:lvlJc w:val="left"/>
    </w:lvl>
  </w:abstractNum>
  <w:abstractNum w:abstractNumId="1" w15:restartNumberingAfterBreak="0">
    <w:nsid w:val="005D160D"/>
    <w:multiLevelType w:val="hybridMultilevel"/>
    <w:tmpl w:val="48881276"/>
    <w:lvl w:ilvl="0" w:tplc="8D2E945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9C0917"/>
    <w:multiLevelType w:val="hybridMultilevel"/>
    <w:tmpl w:val="C598D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14F8D"/>
    <w:multiLevelType w:val="hybridMultilevel"/>
    <w:tmpl w:val="835CCF48"/>
    <w:lvl w:ilvl="0" w:tplc="43A2F94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76F04"/>
    <w:multiLevelType w:val="singleLevel"/>
    <w:tmpl w:val="C390FC60"/>
    <w:lvl w:ilvl="0">
      <w:start w:val="2"/>
      <w:numFmt w:val="decimal"/>
      <w:lvlText w:val="%1."/>
      <w:legacy w:legacy="1" w:legacySpace="0" w:legacyIndent="252"/>
      <w:lvlJc w:val="left"/>
      <w:rPr>
        <w:rFonts w:ascii="Times New Roman" w:hAnsi="Times New Roman" w:cs="Times New Roman" w:hint="default"/>
      </w:rPr>
    </w:lvl>
  </w:abstractNum>
  <w:abstractNum w:abstractNumId="5" w15:restartNumberingAfterBreak="0">
    <w:nsid w:val="05D03647"/>
    <w:multiLevelType w:val="hybridMultilevel"/>
    <w:tmpl w:val="F7869836"/>
    <w:lvl w:ilvl="0" w:tplc="BC56A30A">
      <w:start w:val="1"/>
      <w:numFmt w:val="decimal"/>
      <w:lvlText w:val="%1."/>
      <w:lvlJc w:val="left"/>
      <w:pPr>
        <w:ind w:left="370" w:hanging="360"/>
      </w:pPr>
      <w:rPr>
        <w:rFonts w:ascii="Times New Roman" w:eastAsia="Times New Roman" w:hAnsi="Times New Roman" w:cs="Times New Roman"/>
        <w:b w:val="0"/>
        <w:i w:val="0"/>
        <w:u w:val="none"/>
      </w:rPr>
    </w:lvl>
    <w:lvl w:ilvl="1" w:tplc="04190019">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6" w15:restartNumberingAfterBreak="0">
    <w:nsid w:val="06A22B0E"/>
    <w:multiLevelType w:val="hybridMultilevel"/>
    <w:tmpl w:val="CA104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01566C"/>
    <w:multiLevelType w:val="hybridMultilevel"/>
    <w:tmpl w:val="4FD29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2604B"/>
    <w:multiLevelType w:val="singleLevel"/>
    <w:tmpl w:val="C390FC60"/>
    <w:lvl w:ilvl="0">
      <w:start w:val="2"/>
      <w:numFmt w:val="decimal"/>
      <w:lvlText w:val="%1."/>
      <w:legacy w:legacy="1" w:legacySpace="0" w:legacyIndent="252"/>
      <w:lvlJc w:val="left"/>
      <w:rPr>
        <w:rFonts w:ascii="Times New Roman" w:hAnsi="Times New Roman" w:cs="Times New Roman" w:hint="default"/>
      </w:rPr>
    </w:lvl>
  </w:abstractNum>
  <w:abstractNum w:abstractNumId="9" w15:restartNumberingAfterBreak="0">
    <w:nsid w:val="13B078B9"/>
    <w:multiLevelType w:val="hybridMultilevel"/>
    <w:tmpl w:val="BA783738"/>
    <w:lvl w:ilvl="0" w:tplc="22E888EE">
      <w:start w:val="6"/>
      <w:numFmt w:val="decimal"/>
      <w:lvlText w:val="%1."/>
      <w:lvlJc w:val="left"/>
      <w:pPr>
        <w:ind w:left="370" w:hanging="360"/>
      </w:pPr>
      <w:rPr>
        <w:rFonts w:eastAsia="Times New Roman" w:hint="default"/>
        <w:i/>
        <w:u w:val="single"/>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0" w15:restartNumberingAfterBreak="0">
    <w:nsid w:val="16237537"/>
    <w:multiLevelType w:val="hybridMultilevel"/>
    <w:tmpl w:val="725A794A"/>
    <w:lvl w:ilvl="0" w:tplc="631A5460">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725BF0"/>
    <w:multiLevelType w:val="hybridMultilevel"/>
    <w:tmpl w:val="A4722C2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041778"/>
    <w:multiLevelType w:val="singleLevel"/>
    <w:tmpl w:val="C390FC60"/>
    <w:lvl w:ilvl="0">
      <w:start w:val="2"/>
      <w:numFmt w:val="decimal"/>
      <w:lvlText w:val="%1."/>
      <w:legacy w:legacy="1" w:legacySpace="0" w:legacyIndent="252"/>
      <w:lvlJc w:val="left"/>
      <w:rPr>
        <w:rFonts w:ascii="Times New Roman" w:hAnsi="Times New Roman" w:cs="Times New Roman" w:hint="default"/>
      </w:rPr>
    </w:lvl>
  </w:abstractNum>
  <w:abstractNum w:abstractNumId="13" w15:restartNumberingAfterBreak="0">
    <w:nsid w:val="1DD813CE"/>
    <w:multiLevelType w:val="hybridMultilevel"/>
    <w:tmpl w:val="F708A4EA"/>
    <w:lvl w:ilvl="0" w:tplc="FF9A6E8C">
      <w:start w:val="1"/>
      <w:numFmt w:val="bullet"/>
      <w:lvlText w:val=""/>
      <w:lvlJc w:val="left"/>
      <w:pPr>
        <w:tabs>
          <w:tab w:val="num" w:pos="1266"/>
        </w:tabs>
        <w:ind w:left="1266"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2722586"/>
    <w:multiLevelType w:val="hybridMultilevel"/>
    <w:tmpl w:val="95764A66"/>
    <w:lvl w:ilvl="0" w:tplc="B184C748">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7C90866"/>
    <w:multiLevelType w:val="hybridMultilevel"/>
    <w:tmpl w:val="4CB4E66E"/>
    <w:lvl w:ilvl="0" w:tplc="BE148E6C">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8E6D91"/>
    <w:multiLevelType w:val="hybridMultilevel"/>
    <w:tmpl w:val="90B294C0"/>
    <w:lvl w:ilvl="0" w:tplc="FC90A640">
      <w:start w:val="1"/>
      <w:numFmt w:val="decimal"/>
      <w:lvlText w:val="%1."/>
      <w:lvlJc w:val="left"/>
      <w:pPr>
        <w:ind w:left="7873" w:hanging="360"/>
      </w:pPr>
      <w:rPr>
        <w:rFonts w:hint="default"/>
      </w:rPr>
    </w:lvl>
    <w:lvl w:ilvl="1" w:tplc="04190019" w:tentative="1">
      <w:start w:val="1"/>
      <w:numFmt w:val="lowerLetter"/>
      <w:lvlText w:val="%2."/>
      <w:lvlJc w:val="left"/>
      <w:pPr>
        <w:ind w:left="8593" w:hanging="360"/>
      </w:pPr>
    </w:lvl>
    <w:lvl w:ilvl="2" w:tplc="0419001B" w:tentative="1">
      <w:start w:val="1"/>
      <w:numFmt w:val="lowerRoman"/>
      <w:lvlText w:val="%3."/>
      <w:lvlJc w:val="right"/>
      <w:pPr>
        <w:ind w:left="9313" w:hanging="180"/>
      </w:pPr>
    </w:lvl>
    <w:lvl w:ilvl="3" w:tplc="0419000F" w:tentative="1">
      <w:start w:val="1"/>
      <w:numFmt w:val="decimal"/>
      <w:lvlText w:val="%4."/>
      <w:lvlJc w:val="left"/>
      <w:pPr>
        <w:ind w:left="10033" w:hanging="360"/>
      </w:pPr>
    </w:lvl>
    <w:lvl w:ilvl="4" w:tplc="04190019" w:tentative="1">
      <w:start w:val="1"/>
      <w:numFmt w:val="lowerLetter"/>
      <w:lvlText w:val="%5."/>
      <w:lvlJc w:val="left"/>
      <w:pPr>
        <w:ind w:left="10753" w:hanging="360"/>
      </w:pPr>
    </w:lvl>
    <w:lvl w:ilvl="5" w:tplc="0419001B" w:tentative="1">
      <w:start w:val="1"/>
      <w:numFmt w:val="lowerRoman"/>
      <w:lvlText w:val="%6."/>
      <w:lvlJc w:val="right"/>
      <w:pPr>
        <w:ind w:left="11473" w:hanging="180"/>
      </w:pPr>
    </w:lvl>
    <w:lvl w:ilvl="6" w:tplc="0419000F" w:tentative="1">
      <w:start w:val="1"/>
      <w:numFmt w:val="decimal"/>
      <w:lvlText w:val="%7."/>
      <w:lvlJc w:val="left"/>
      <w:pPr>
        <w:ind w:left="12193" w:hanging="360"/>
      </w:pPr>
    </w:lvl>
    <w:lvl w:ilvl="7" w:tplc="04190019" w:tentative="1">
      <w:start w:val="1"/>
      <w:numFmt w:val="lowerLetter"/>
      <w:lvlText w:val="%8."/>
      <w:lvlJc w:val="left"/>
      <w:pPr>
        <w:ind w:left="12913" w:hanging="360"/>
      </w:pPr>
    </w:lvl>
    <w:lvl w:ilvl="8" w:tplc="0419001B" w:tentative="1">
      <w:start w:val="1"/>
      <w:numFmt w:val="lowerRoman"/>
      <w:lvlText w:val="%9."/>
      <w:lvlJc w:val="right"/>
      <w:pPr>
        <w:ind w:left="13633" w:hanging="180"/>
      </w:pPr>
    </w:lvl>
  </w:abstractNum>
  <w:abstractNum w:abstractNumId="17" w15:restartNumberingAfterBreak="0">
    <w:nsid w:val="29D21571"/>
    <w:multiLevelType w:val="singleLevel"/>
    <w:tmpl w:val="C390FC60"/>
    <w:lvl w:ilvl="0">
      <w:start w:val="2"/>
      <w:numFmt w:val="decimal"/>
      <w:lvlText w:val="%1."/>
      <w:legacy w:legacy="1" w:legacySpace="0" w:legacyIndent="252"/>
      <w:lvlJc w:val="left"/>
      <w:rPr>
        <w:rFonts w:ascii="Times New Roman" w:hAnsi="Times New Roman" w:cs="Times New Roman" w:hint="default"/>
      </w:rPr>
    </w:lvl>
  </w:abstractNum>
  <w:abstractNum w:abstractNumId="18" w15:restartNumberingAfterBreak="0">
    <w:nsid w:val="2B8724F8"/>
    <w:multiLevelType w:val="hybridMultilevel"/>
    <w:tmpl w:val="EB5490F2"/>
    <w:lvl w:ilvl="0" w:tplc="3A6A7474">
      <w:start w:val="1"/>
      <w:numFmt w:val="decimal"/>
      <w:lvlText w:val="%1."/>
      <w:lvlJc w:val="left"/>
      <w:pPr>
        <w:ind w:left="420" w:hanging="360"/>
      </w:pPr>
      <w:rPr>
        <w:rFonts w:eastAsia="Arial Unicode M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15:restartNumberingAfterBreak="0">
    <w:nsid w:val="2EDE432B"/>
    <w:multiLevelType w:val="hybridMultilevel"/>
    <w:tmpl w:val="1F624818"/>
    <w:lvl w:ilvl="0" w:tplc="74B834D4">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3A16D56"/>
    <w:multiLevelType w:val="singleLevel"/>
    <w:tmpl w:val="95C65292"/>
    <w:lvl w:ilvl="0">
      <w:start w:val="1"/>
      <w:numFmt w:val="decimal"/>
      <w:lvlText w:val="%1."/>
      <w:legacy w:legacy="1" w:legacySpace="0" w:legacyIndent="288"/>
      <w:lvlJc w:val="left"/>
      <w:rPr>
        <w:rFonts w:ascii="Times New Roman" w:hAnsi="Times New Roman" w:cs="Times New Roman" w:hint="default"/>
      </w:rPr>
    </w:lvl>
  </w:abstractNum>
  <w:abstractNum w:abstractNumId="21" w15:restartNumberingAfterBreak="0">
    <w:nsid w:val="3612045F"/>
    <w:multiLevelType w:val="singleLevel"/>
    <w:tmpl w:val="C390FC60"/>
    <w:lvl w:ilvl="0">
      <w:start w:val="2"/>
      <w:numFmt w:val="decimal"/>
      <w:lvlText w:val="%1."/>
      <w:legacy w:legacy="1" w:legacySpace="0" w:legacyIndent="252"/>
      <w:lvlJc w:val="left"/>
      <w:rPr>
        <w:rFonts w:ascii="Times New Roman" w:hAnsi="Times New Roman" w:cs="Times New Roman" w:hint="default"/>
      </w:rPr>
    </w:lvl>
  </w:abstractNum>
  <w:abstractNum w:abstractNumId="22" w15:restartNumberingAfterBreak="0">
    <w:nsid w:val="3EEB7B95"/>
    <w:multiLevelType w:val="singleLevel"/>
    <w:tmpl w:val="9A3EC47A"/>
    <w:lvl w:ilvl="0">
      <w:start w:val="2"/>
      <w:numFmt w:val="decimal"/>
      <w:lvlText w:val="%1."/>
      <w:legacy w:legacy="1" w:legacySpace="0" w:legacyIndent="614"/>
      <w:lvlJc w:val="left"/>
      <w:rPr>
        <w:rFonts w:ascii="Times New Roman" w:hAnsi="Times New Roman" w:hint="default"/>
      </w:rPr>
    </w:lvl>
  </w:abstractNum>
  <w:abstractNum w:abstractNumId="23" w15:restartNumberingAfterBreak="0">
    <w:nsid w:val="42707FB9"/>
    <w:multiLevelType w:val="hybridMultilevel"/>
    <w:tmpl w:val="4FD29E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C96F05"/>
    <w:multiLevelType w:val="hybridMultilevel"/>
    <w:tmpl w:val="76726158"/>
    <w:lvl w:ilvl="0" w:tplc="F5660F8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AD5171"/>
    <w:multiLevelType w:val="hybridMultilevel"/>
    <w:tmpl w:val="4F106BE2"/>
    <w:lvl w:ilvl="0" w:tplc="BAA6EFF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1F1DB0"/>
    <w:multiLevelType w:val="hybridMultilevel"/>
    <w:tmpl w:val="C7F46D84"/>
    <w:lvl w:ilvl="0" w:tplc="AB6E2424">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FC0702"/>
    <w:multiLevelType w:val="hybridMultilevel"/>
    <w:tmpl w:val="5CA49C58"/>
    <w:lvl w:ilvl="0" w:tplc="D6484AAE">
      <w:start w:val="3"/>
      <w:numFmt w:val="decimal"/>
      <w:lvlText w:val="%1."/>
      <w:lvlJc w:val="left"/>
      <w:pPr>
        <w:tabs>
          <w:tab w:val="num" w:pos="1315"/>
        </w:tabs>
        <w:ind w:left="1315" w:hanging="360"/>
      </w:pPr>
      <w:rPr>
        <w:rFonts w:hint="default"/>
      </w:rPr>
    </w:lvl>
    <w:lvl w:ilvl="1" w:tplc="04190019">
      <w:start w:val="1"/>
      <w:numFmt w:val="lowerLetter"/>
      <w:lvlText w:val="%2."/>
      <w:lvlJc w:val="left"/>
      <w:pPr>
        <w:tabs>
          <w:tab w:val="num" w:pos="2035"/>
        </w:tabs>
        <w:ind w:left="2035" w:hanging="360"/>
      </w:pPr>
    </w:lvl>
    <w:lvl w:ilvl="2" w:tplc="0419001B">
      <w:start w:val="1"/>
      <w:numFmt w:val="lowerRoman"/>
      <w:lvlText w:val="%3."/>
      <w:lvlJc w:val="right"/>
      <w:pPr>
        <w:tabs>
          <w:tab w:val="num" w:pos="2755"/>
        </w:tabs>
        <w:ind w:left="2755" w:hanging="180"/>
      </w:pPr>
    </w:lvl>
    <w:lvl w:ilvl="3" w:tplc="0419000F">
      <w:start w:val="1"/>
      <w:numFmt w:val="decimal"/>
      <w:lvlText w:val="%4."/>
      <w:lvlJc w:val="left"/>
      <w:pPr>
        <w:tabs>
          <w:tab w:val="num" w:pos="3475"/>
        </w:tabs>
        <w:ind w:left="3475" w:hanging="360"/>
      </w:pPr>
    </w:lvl>
    <w:lvl w:ilvl="4" w:tplc="04190019">
      <w:start w:val="1"/>
      <w:numFmt w:val="lowerLetter"/>
      <w:lvlText w:val="%5."/>
      <w:lvlJc w:val="left"/>
      <w:pPr>
        <w:tabs>
          <w:tab w:val="num" w:pos="4195"/>
        </w:tabs>
        <w:ind w:left="4195" w:hanging="360"/>
      </w:pPr>
    </w:lvl>
    <w:lvl w:ilvl="5" w:tplc="0419001B">
      <w:start w:val="1"/>
      <w:numFmt w:val="lowerRoman"/>
      <w:lvlText w:val="%6."/>
      <w:lvlJc w:val="right"/>
      <w:pPr>
        <w:tabs>
          <w:tab w:val="num" w:pos="4915"/>
        </w:tabs>
        <w:ind w:left="4915" w:hanging="180"/>
      </w:pPr>
    </w:lvl>
    <w:lvl w:ilvl="6" w:tplc="0419000F">
      <w:start w:val="1"/>
      <w:numFmt w:val="decimal"/>
      <w:lvlText w:val="%7."/>
      <w:lvlJc w:val="left"/>
      <w:pPr>
        <w:tabs>
          <w:tab w:val="num" w:pos="5635"/>
        </w:tabs>
        <w:ind w:left="5635" w:hanging="360"/>
      </w:pPr>
    </w:lvl>
    <w:lvl w:ilvl="7" w:tplc="04190019">
      <w:start w:val="1"/>
      <w:numFmt w:val="lowerLetter"/>
      <w:lvlText w:val="%8."/>
      <w:lvlJc w:val="left"/>
      <w:pPr>
        <w:tabs>
          <w:tab w:val="num" w:pos="6355"/>
        </w:tabs>
        <w:ind w:left="6355" w:hanging="360"/>
      </w:pPr>
    </w:lvl>
    <w:lvl w:ilvl="8" w:tplc="0419001B">
      <w:start w:val="1"/>
      <w:numFmt w:val="lowerRoman"/>
      <w:lvlText w:val="%9."/>
      <w:lvlJc w:val="right"/>
      <w:pPr>
        <w:tabs>
          <w:tab w:val="num" w:pos="7075"/>
        </w:tabs>
        <w:ind w:left="7075" w:hanging="180"/>
      </w:pPr>
    </w:lvl>
  </w:abstractNum>
  <w:abstractNum w:abstractNumId="28" w15:restartNumberingAfterBreak="0">
    <w:nsid w:val="610D7660"/>
    <w:multiLevelType w:val="singleLevel"/>
    <w:tmpl w:val="C390FC60"/>
    <w:lvl w:ilvl="0">
      <w:start w:val="2"/>
      <w:numFmt w:val="decimal"/>
      <w:lvlText w:val="%1."/>
      <w:legacy w:legacy="1" w:legacySpace="0" w:legacyIndent="252"/>
      <w:lvlJc w:val="left"/>
      <w:rPr>
        <w:rFonts w:ascii="Times New Roman" w:hAnsi="Times New Roman" w:cs="Times New Roman" w:hint="default"/>
      </w:rPr>
    </w:lvl>
  </w:abstractNum>
  <w:abstractNum w:abstractNumId="29" w15:restartNumberingAfterBreak="0">
    <w:nsid w:val="637A0282"/>
    <w:multiLevelType w:val="hybridMultilevel"/>
    <w:tmpl w:val="4DA63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097671"/>
    <w:multiLevelType w:val="hybridMultilevel"/>
    <w:tmpl w:val="F8FEEF14"/>
    <w:lvl w:ilvl="0" w:tplc="B5AC07DC">
      <w:start w:val="5"/>
      <w:numFmt w:val="decimal"/>
      <w:lvlText w:val="%1."/>
      <w:lvlJc w:val="left"/>
      <w:pPr>
        <w:tabs>
          <w:tab w:val="num" w:pos="370"/>
        </w:tabs>
        <w:ind w:left="370" w:hanging="360"/>
      </w:pPr>
      <w:rPr>
        <w:rFonts w:hint="default"/>
      </w:rPr>
    </w:lvl>
    <w:lvl w:ilvl="1" w:tplc="04190019">
      <w:start w:val="1"/>
      <w:numFmt w:val="lowerLetter"/>
      <w:lvlText w:val="%2."/>
      <w:lvlJc w:val="left"/>
      <w:pPr>
        <w:tabs>
          <w:tab w:val="num" w:pos="1090"/>
        </w:tabs>
        <w:ind w:left="1090" w:hanging="360"/>
      </w:pPr>
    </w:lvl>
    <w:lvl w:ilvl="2" w:tplc="0419001B">
      <w:start w:val="1"/>
      <w:numFmt w:val="lowerRoman"/>
      <w:lvlText w:val="%3."/>
      <w:lvlJc w:val="right"/>
      <w:pPr>
        <w:tabs>
          <w:tab w:val="num" w:pos="1810"/>
        </w:tabs>
        <w:ind w:left="1810" w:hanging="180"/>
      </w:pPr>
    </w:lvl>
    <w:lvl w:ilvl="3" w:tplc="0419000F">
      <w:start w:val="1"/>
      <w:numFmt w:val="decimal"/>
      <w:lvlText w:val="%4."/>
      <w:lvlJc w:val="left"/>
      <w:pPr>
        <w:tabs>
          <w:tab w:val="num" w:pos="2530"/>
        </w:tabs>
        <w:ind w:left="2530" w:hanging="360"/>
      </w:pPr>
    </w:lvl>
    <w:lvl w:ilvl="4" w:tplc="04190019">
      <w:start w:val="1"/>
      <w:numFmt w:val="lowerLetter"/>
      <w:lvlText w:val="%5."/>
      <w:lvlJc w:val="left"/>
      <w:pPr>
        <w:tabs>
          <w:tab w:val="num" w:pos="3250"/>
        </w:tabs>
        <w:ind w:left="3250" w:hanging="360"/>
      </w:pPr>
    </w:lvl>
    <w:lvl w:ilvl="5" w:tplc="0419001B">
      <w:start w:val="1"/>
      <w:numFmt w:val="lowerRoman"/>
      <w:lvlText w:val="%6."/>
      <w:lvlJc w:val="right"/>
      <w:pPr>
        <w:tabs>
          <w:tab w:val="num" w:pos="3970"/>
        </w:tabs>
        <w:ind w:left="3970" w:hanging="180"/>
      </w:pPr>
    </w:lvl>
    <w:lvl w:ilvl="6" w:tplc="0419000F">
      <w:start w:val="1"/>
      <w:numFmt w:val="decimal"/>
      <w:lvlText w:val="%7."/>
      <w:lvlJc w:val="left"/>
      <w:pPr>
        <w:tabs>
          <w:tab w:val="num" w:pos="4690"/>
        </w:tabs>
        <w:ind w:left="4690" w:hanging="360"/>
      </w:pPr>
    </w:lvl>
    <w:lvl w:ilvl="7" w:tplc="04190019">
      <w:start w:val="1"/>
      <w:numFmt w:val="lowerLetter"/>
      <w:lvlText w:val="%8."/>
      <w:lvlJc w:val="left"/>
      <w:pPr>
        <w:tabs>
          <w:tab w:val="num" w:pos="5410"/>
        </w:tabs>
        <w:ind w:left="5410" w:hanging="360"/>
      </w:pPr>
    </w:lvl>
    <w:lvl w:ilvl="8" w:tplc="0419001B">
      <w:start w:val="1"/>
      <w:numFmt w:val="lowerRoman"/>
      <w:lvlText w:val="%9."/>
      <w:lvlJc w:val="right"/>
      <w:pPr>
        <w:tabs>
          <w:tab w:val="num" w:pos="6130"/>
        </w:tabs>
        <w:ind w:left="6130" w:hanging="180"/>
      </w:pPr>
    </w:lvl>
  </w:abstractNum>
  <w:abstractNum w:abstractNumId="31" w15:restartNumberingAfterBreak="0">
    <w:nsid w:val="66F3337A"/>
    <w:multiLevelType w:val="hybridMultilevel"/>
    <w:tmpl w:val="10DAD6EA"/>
    <w:lvl w:ilvl="0" w:tplc="7F98591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7A57274"/>
    <w:multiLevelType w:val="hybridMultilevel"/>
    <w:tmpl w:val="A3D6B6A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6765EE"/>
    <w:multiLevelType w:val="hybridMultilevel"/>
    <w:tmpl w:val="ACA27498"/>
    <w:lvl w:ilvl="0" w:tplc="C388B44E">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6C217609"/>
    <w:multiLevelType w:val="hybridMultilevel"/>
    <w:tmpl w:val="2D7EB6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EB552DE"/>
    <w:multiLevelType w:val="hybridMultilevel"/>
    <w:tmpl w:val="0886601A"/>
    <w:lvl w:ilvl="0" w:tplc="06182050">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701D1B"/>
    <w:multiLevelType w:val="singleLevel"/>
    <w:tmpl w:val="C390FC60"/>
    <w:lvl w:ilvl="0">
      <w:start w:val="2"/>
      <w:numFmt w:val="decimal"/>
      <w:lvlText w:val="%1."/>
      <w:legacy w:legacy="1" w:legacySpace="0" w:legacyIndent="252"/>
      <w:lvlJc w:val="left"/>
      <w:rPr>
        <w:rFonts w:ascii="Times New Roman" w:hAnsi="Times New Roman" w:cs="Times New Roman" w:hint="default"/>
      </w:rPr>
    </w:lvl>
  </w:abstractNum>
  <w:num w:numId="1">
    <w:abstractNumId w:val="7"/>
  </w:num>
  <w:num w:numId="2">
    <w:abstractNumId w:val="8"/>
  </w:num>
  <w:num w:numId="3">
    <w:abstractNumId w:val="18"/>
  </w:num>
  <w:num w:numId="4">
    <w:abstractNumId w:val="19"/>
  </w:num>
  <w:num w:numId="5">
    <w:abstractNumId w:val="23"/>
  </w:num>
  <w:num w:numId="6">
    <w:abstractNumId w:val="36"/>
  </w:num>
  <w:num w:numId="7">
    <w:abstractNumId w:val="12"/>
  </w:num>
  <w:num w:numId="8">
    <w:abstractNumId w:val="21"/>
  </w:num>
  <w:num w:numId="9">
    <w:abstractNumId w:val="20"/>
  </w:num>
  <w:num w:numId="10">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1">
    <w:abstractNumId w:val="28"/>
  </w:num>
  <w:num w:numId="12">
    <w:abstractNumId w:val="4"/>
  </w:num>
  <w:num w:numId="13">
    <w:abstractNumId w:val="17"/>
  </w:num>
  <w:num w:numId="14">
    <w:abstractNumId w:val="14"/>
  </w:num>
  <w:num w:numId="15">
    <w:abstractNumId w:val="22"/>
  </w:num>
  <w:num w:numId="1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8">
    <w:abstractNumId w:val="34"/>
  </w:num>
  <w:num w:numId="19">
    <w:abstractNumId w:val="30"/>
  </w:num>
  <w:num w:numId="20">
    <w:abstractNumId w:val="0"/>
    <w:lvlOverride w:ilvl="0">
      <w:lvl w:ilvl="0">
        <w:numFmt w:val="bullet"/>
        <w:lvlText w:val="-"/>
        <w:legacy w:legacy="1" w:legacySpace="0" w:legacyIndent="245"/>
        <w:lvlJc w:val="left"/>
        <w:rPr>
          <w:rFonts w:ascii="Times New Roman" w:hAnsi="Times New Roman" w:hint="default"/>
        </w:rPr>
      </w:lvl>
    </w:lvlOverride>
  </w:num>
  <w:num w:numId="2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25"/>
  </w:num>
  <w:num w:numId="25">
    <w:abstractNumId w:val="27"/>
  </w:num>
  <w:num w:numId="26">
    <w:abstractNumId w:val="9"/>
  </w:num>
  <w:num w:numId="27">
    <w:abstractNumId w:val="5"/>
  </w:num>
  <w:num w:numId="28">
    <w:abstractNumId w:val="24"/>
  </w:num>
  <w:num w:numId="29">
    <w:abstractNumId w:val="33"/>
  </w:num>
  <w:num w:numId="30">
    <w:abstractNumId w:val="3"/>
  </w:num>
  <w:num w:numId="31">
    <w:abstractNumId w:val="31"/>
  </w:num>
  <w:num w:numId="32">
    <w:abstractNumId w:val="32"/>
  </w:num>
  <w:num w:numId="33">
    <w:abstractNumId w:val="29"/>
  </w:num>
  <w:num w:numId="34">
    <w:abstractNumId w:val="16"/>
  </w:num>
  <w:num w:numId="35">
    <w:abstractNumId w:val="2"/>
  </w:num>
  <w:num w:numId="36">
    <w:abstractNumId w:val="1"/>
  </w:num>
  <w:num w:numId="37">
    <w:abstractNumId w:val="6"/>
  </w:num>
  <w:num w:numId="38">
    <w:abstractNumId w:val="13"/>
  </w:num>
  <w:num w:numId="39">
    <w:abstractNumId w:val="26"/>
  </w:num>
  <w:num w:numId="40">
    <w:abstractNumId w:val="35"/>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DFF"/>
    <w:rsid w:val="000013F8"/>
    <w:rsid w:val="0000218A"/>
    <w:rsid w:val="0000274C"/>
    <w:rsid w:val="00002FF1"/>
    <w:rsid w:val="00003E3A"/>
    <w:rsid w:val="000054B5"/>
    <w:rsid w:val="00006711"/>
    <w:rsid w:val="00010909"/>
    <w:rsid w:val="00010FB2"/>
    <w:rsid w:val="00013186"/>
    <w:rsid w:val="000137CD"/>
    <w:rsid w:val="00016610"/>
    <w:rsid w:val="00020667"/>
    <w:rsid w:val="000307A2"/>
    <w:rsid w:val="00034425"/>
    <w:rsid w:val="00034F28"/>
    <w:rsid w:val="00034FCB"/>
    <w:rsid w:val="000356E5"/>
    <w:rsid w:val="00035F6F"/>
    <w:rsid w:val="0003617B"/>
    <w:rsid w:val="000371C8"/>
    <w:rsid w:val="0003746E"/>
    <w:rsid w:val="0004012D"/>
    <w:rsid w:val="000404D5"/>
    <w:rsid w:val="00041030"/>
    <w:rsid w:val="00041933"/>
    <w:rsid w:val="00041C24"/>
    <w:rsid w:val="00042316"/>
    <w:rsid w:val="00043299"/>
    <w:rsid w:val="000432C5"/>
    <w:rsid w:val="000442EF"/>
    <w:rsid w:val="00047AA1"/>
    <w:rsid w:val="000532D1"/>
    <w:rsid w:val="00055151"/>
    <w:rsid w:val="00055E9F"/>
    <w:rsid w:val="000569B5"/>
    <w:rsid w:val="00061A1E"/>
    <w:rsid w:val="000626F9"/>
    <w:rsid w:val="0006331B"/>
    <w:rsid w:val="00066218"/>
    <w:rsid w:val="000677FB"/>
    <w:rsid w:val="000745CE"/>
    <w:rsid w:val="00077F75"/>
    <w:rsid w:val="000811D6"/>
    <w:rsid w:val="000851F2"/>
    <w:rsid w:val="00085D9E"/>
    <w:rsid w:val="00091FC8"/>
    <w:rsid w:val="00092249"/>
    <w:rsid w:val="0009276F"/>
    <w:rsid w:val="0009318D"/>
    <w:rsid w:val="00093D18"/>
    <w:rsid w:val="00095453"/>
    <w:rsid w:val="000A0CBF"/>
    <w:rsid w:val="000A2801"/>
    <w:rsid w:val="000A28E7"/>
    <w:rsid w:val="000A427A"/>
    <w:rsid w:val="000A4345"/>
    <w:rsid w:val="000A4A40"/>
    <w:rsid w:val="000A5AFC"/>
    <w:rsid w:val="000A6107"/>
    <w:rsid w:val="000B1B99"/>
    <w:rsid w:val="000B3131"/>
    <w:rsid w:val="000B34CC"/>
    <w:rsid w:val="000B40D6"/>
    <w:rsid w:val="000B7C61"/>
    <w:rsid w:val="000C110C"/>
    <w:rsid w:val="000C1D99"/>
    <w:rsid w:val="000C21DC"/>
    <w:rsid w:val="000C34A4"/>
    <w:rsid w:val="000C4241"/>
    <w:rsid w:val="000C5070"/>
    <w:rsid w:val="000C7EA1"/>
    <w:rsid w:val="000D0143"/>
    <w:rsid w:val="000D03CC"/>
    <w:rsid w:val="000D1477"/>
    <w:rsid w:val="000D165C"/>
    <w:rsid w:val="000D3CBC"/>
    <w:rsid w:val="000D4AB6"/>
    <w:rsid w:val="000D5828"/>
    <w:rsid w:val="000D60AF"/>
    <w:rsid w:val="000D6FFD"/>
    <w:rsid w:val="000D70DD"/>
    <w:rsid w:val="000D741F"/>
    <w:rsid w:val="000E073E"/>
    <w:rsid w:val="000E0CFE"/>
    <w:rsid w:val="000E1F7B"/>
    <w:rsid w:val="000E5153"/>
    <w:rsid w:val="000E5C40"/>
    <w:rsid w:val="000F0A1F"/>
    <w:rsid w:val="000F123E"/>
    <w:rsid w:val="000F1589"/>
    <w:rsid w:val="000F36F6"/>
    <w:rsid w:val="000F4260"/>
    <w:rsid w:val="000F4B27"/>
    <w:rsid w:val="001006F8"/>
    <w:rsid w:val="00102334"/>
    <w:rsid w:val="0010550A"/>
    <w:rsid w:val="001105C3"/>
    <w:rsid w:val="00114175"/>
    <w:rsid w:val="00114DCE"/>
    <w:rsid w:val="00121857"/>
    <w:rsid w:val="0012227A"/>
    <w:rsid w:val="001227F0"/>
    <w:rsid w:val="00125EC2"/>
    <w:rsid w:val="00126F5F"/>
    <w:rsid w:val="00127EFF"/>
    <w:rsid w:val="0013540C"/>
    <w:rsid w:val="00135CBF"/>
    <w:rsid w:val="00136E9D"/>
    <w:rsid w:val="00137DA9"/>
    <w:rsid w:val="00144555"/>
    <w:rsid w:val="00146620"/>
    <w:rsid w:val="00150529"/>
    <w:rsid w:val="00150DB2"/>
    <w:rsid w:val="00153502"/>
    <w:rsid w:val="00161D90"/>
    <w:rsid w:val="00162709"/>
    <w:rsid w:val="00171FB9"/>
    <w:rsid w:val="0017250A"/>
    <w:rsid w:val="00173606"/>
    <w:rsid w:val="00174B8C"/>
    <w:rsid w:val="00174FD4"/>
    <w:rsid w:val="001755A8"/>
    <w:rsid w:val="0017616F"/>
    <w:rsid w:val="001764B3"/>
    <w:rsid w:val="00177AA5"/>
    <w:rsid w:val="001841D7"/>
    <w:rsid w:val="001846F5"/>
    <w:rsid w:val="001860ED"/>
    <w:rsid w:val="00186860"/>
    <w:rsid w:val="0019070B"/>
    <w:rsid w:val="001936AE"/>
    <w:rsid w:val="001A0481"/>
    <w:rsid w:val="001A09E8"/>
    <w:rsid w:val="001A19A0"/>
    <w:rsid w:val="001A4AF0"/>
    <w:rsid w:val="001A7504"/>
    <w:rsid w:val="001A767A"/>
    <w:rsid w:val="001B1A5D"/>
    <w:rsid w:val="001B4A8A"/>
    <w:rsid w:val="001B5D55"/>
    <w:rsid w:val="001C087D"/>
    <w:rsid w:val="001C2D1F"/>
    <w:rsid w:val="001C3005"/>
    <w:rsid w:val="001C3EFA"/>
    <w:rsid w:val="001C72B6"/>
    <w:rsid w:val="001C77A3"/>
    <w:rsid w:val="001D01F6"/>
    <w:rsid w:val="001D280A"/>
    <w:rsid w:val="001D527F"/>
    <w:rsid w:val="001D560E"/>
    <w:rsid w:val="001E0C70"/>
    <w:rsid w:val="001E1CB1"/>
    <w:rsid w:val="001E2D61"/>
    <w:rsid w:val="001E380B"/>
    <w:rsid w:val="001E518B"/>
    <w:rsid w:val="001F0160"/>
    <w:rsid w:val="001F1AA9"/>
    <w:rsid w:val="001F1C6D"/>
    <w:rsid w:val="001F6BD9"/>
    <w:rsid w:val="00200253"/>
    <w:rsid w:val="00202458"/>
    <w:rsid w:val="002024D2"/>
    <w:rsid w:val="00202878"/>
    <w:rsid w:val="0020321F"/>
    <w:rsid w:val="00203AA8"/>
    <w:rsid w:val="002058BA"/>
    <w:rsid w:val="00205F5E"/>
    <w:rsid w:val="00206F7F"/>
    <w:rsid w:val="002121F5"/>
    <w:rsid w:val="00213B86"/>
    <w:rsid w:val="00214E8E"/>
    <w:rsid w:val="00215398"/>
    <w:rsid w:val="00215A74"/>
    <w:rsid w:val="00220CF7"/>
    <w:rsid w:val="00221536"/>
    <w:rsid w:val="00225317"/>
    <w:rsid w:val="00226504"/>
    <w:rsid w:val="00227A08"/>
    <w:rsid w:val="002354D7"/>
    <w:rsid w:val="0023559E"/>
    <w:rsid w:val="00235C05"/>
    <w:rsid w:val="0023750F"/>
    <w:rsid w:val="002400FB"/>
    <w:rsid w:val="00240570"/>
    <w:rsid w:val="00244DF2"/>
    <w:rsid w:val="00245D76"/>
    <w:rsid w:val="0025313F"/>
    <w:rsid w:val="002552A4"/>
    <w:rsid w:val="002555B3"/>
    <w:rsid w:val="0026231D"/>
    <w:rsid w:val="002636C5"/>
    <w:rsid w:val="00264696"/>
    <w:rsid w:val="00265921"/>
    <w:rsid w:val="00266AF1"/>
    <w:rsid w:val="00266E64"/>
    <w:rsid w:val="0027028F"/>
    <w:rsid w:val="00270F25"/>
    <w:rsid w:val="002730B5"/>
    <w:rsid w:val="002732E5"/>
    <w:rsid w:val="00274ECD"/>
    <w:rsid w:val="00275DCC"/>
    <w:rsid w:val="0027766F"/>
    <w:rsid w:val="002813BA"/>
    <w:rsid w:val="00281C3D"/>
    <w:rsid w:val="00281C8C"/>
    <w:rsid w:val="00281DB7"/>
    <w:rsid w:val="0028245A"/>
    <w:rsid w:val="00282F49"/>
    <w:rsid w:val="00283376"/>
    <w:rsid w:val="00283889"/>
    <w:rsid w:val="00284035"/>
    <w:rsid w:val="00290BD9"/>
    <w:rsid w:val="0029133B"/>
    <w:rsid w:val="00292621"/>
    <w:rsid w:val="00292AB7"/>
    <w:rsid w:val="00295278"/>
    <w:rsid w:val="00295753"/>
    <w:rsid w:val="00295940"/>
    <w:rsid w:val="00296E91"/>
    <w:rsid w:val="00297A77"/>
    <w:rsid w:val="002A1757"/>
    <w:rsid w:val="002A1C0E"/>
    <w:rsid w:val="002A51A4"/>
    <w:rsid w:val="002A575D"/>
    <w:rsid w:val="002A7DFC"/>
    <w:rsid w:val="002B1370"/>
    <w:rsid w:val="002B44FE"/>
    <w:rsid w:val="002B48E3"/>
    <w:rsid w:val="002B5865"/>
    <w:rsid w:val="002C2072"/>
    <w:rsid w:val="002C265B"/>
    <w:rsid w:val="002C413A"/>
    <w:rsid w:val="002C5BE3"/>
    <w:rsid w:val="002C642D"/>
    <w:rsid w:val="002C77B1"/>
    <w:rsid w:val="002D3C9A"/>
    <w:rsid w:val="002D6570"/>
    <w:rsid w:val="002D6D95"/>
    <w:rsid w:val="002D70BD"/>
    <w:rsid w:val="002E13A1"/>
    <w:rsid w:val="002E1AE7"/>
    <w:rsid w:val="002E2743"/>
    <w:rsid w:val="002E2B03"/>
    <w:rsid w:val="002E53E6"/>
    <w:rsid w:val="002E798C"/>
    <w:rsid w:val="002F01E6"/>
    <w:rsid w:val="002F15A7"/>
    <w:rsid w:val="002F4590"/>
    <w:rsid w:val="002F4FED"/>
    <w:rsid w:val="002F6202"/>
    <w:rsid w:val="002F7412"/>
    <w:rsid w:val="00300271"/>
    <w:rsid w:val="00303F95"/>
    <w:rsid w:val="0030408F"/>
    <w:rsid w:val="003111B9"/>
    <w:rsid w:val="003114DC"/>
    <w:rsid w:val="00311C41"/>
    <w:rsid w:val="00312485"/>
    <w:rsid w:val="003164D9"/>
    <w:rsid w:val="0032047D"/>
    <w:rsid w:val="00320C70"/>
    <w:rsid w:val="0032305F"/>
    <w:rsid w:val="00324777"/>
    <w:rsid w:val="00325AEC"/>
    <w:rsid w:val="00326CEF"/>
    <w:rsid w:val="00330486"/>
    <w:rsid w:val="00335B57"/>
    <w:rsid w:val="00335F8B"/>
    <w:rsid w:val="00337DE6"/>
    <w:rsid w:val="00340053"/>
    <w:rsid w:val="00340441"/>
    <w:rsid w:val="00341B8F"/>
    <w:rsid w:val="00342489"/>
    <w:rsid w:val="00342622"/>
    <w:rsid w:val="0034731D"/>
    <w:rsid w:val="00347ABE"/>
    <w:rsid w:val="003505FA"/>
    <w:rsid w:val="00351908"/>
    <w:rsid w:val="00352EFA"/>
    <w:rsid w:val="00355A05"/>
    <w:rsid w:val="003614BB"/>
    <w:rsid w:val="00364F4E"/>
    <w:rsid w:val="00366638"/>
    <w:rsid w:val="0037088B"/>
    <w:rsid w:val="00370F2C"/>
    <w:rsid w:val="00371B50"/>
    <w:rsid w:val="00375390"/>
    <w:rsid w:val="00376E8E"/>
    <w:rsid w:val="003815E8"/>
    <w:rsid w:val="003820E3"/>
    <w:rsid w:val="003859E6"/>
    <w:rsid w:val="00386802"/>
    <w:rsid w:val="00390764"/>
    <w:rsid w:val="00392850"/>
    <w:rsid w:val="00396C13"/>
    <w:rsid w:val="003A335B"/>
    <w:rsid w:val="003A3D93"/>
    <w:rsid w:val="003A686A"/>
    <w:rsid w:val="003A75E7"/>
    <w:rsid w:val="003B0176"/>
    <w:rsid w:val="003B0505"/>
    <w:rsid w:val="003B0E9A"/>
    <w:rsid w:val="003B2106"/>
    <w:rsid w:val="003B43E8"/>
    <w:rsid w:val="003B51DF"/>
    <w:rsid w:val="003B692A"/>
    <w:rsid w:val="003B6C9F"/>
    <w:rsid w:val="003B77E6"/>
    <w:rsid w:val="003C17E5"/>
    <w:rsid w:val="003C2191"/>
    <w:rsid w:val="003C326F"/>
    <w:rsid w:val="003C3A8E"/>
    <w:rsid w:val="003C4682"/>
    <w:rsid w:val="003C6FF0"/>
    <w:rsid w:val="003C7842"/>
    <w:rsid w:val="003C7C5A"/>
    <w:rsid w:val="003D25D0"/>
    <w:rsid w:val="003D25EC"/>
    <w:rsid w:val="003D2F1B"/>
    <w:rsid w:val="003D423D"/>
    <w:rsid w:val="003D5092"/>
    <w:rsid w:val="003D52D0"/>
    <w:rsid w:val="003D5EAA"/>
    <w:rsid w:val="003D7796"/>
    <w:rsid w:val="003E298C"/>
    <w:rsid w:val="003E3E24"/>
    <w:rsid w:val="003E4750"/>
    <w:rsid w:val="003E4D5E"/>
    <w:rsid w:val="003E4FD8"/>
    <w:rsid w:val="003E52E4"/>
    <w:rsid w:val="003E7CB6"/>
    <w:rsid w:val="003E7F12"/>
    <w:rsid w:val="003F03E0"/>
    <w:rsid w:val="003F1B35"/>
    <w:rsid w:val="003F2799"/>
    <w:rsid w:val="003F47DF"/>
    <w:rsid w:val="003F6F90"/>
    <w:rsid w:val="00400488"/>
    <w:rsid w:val="004007A5"/>
    <w:rsid w:val="00401C69"/>
    <w:rsid w:val="0040252F"/>
    <w:rsid w:val="004070FC"/>
    <w:rsid w:val="00410BC2"/>
    <w:rsid w:val="00411214"/>
    <w:rsid w:val="00412217"/>
    <w:rsid w:val="00412A7D"/>
    <w:rsid w:val="00412CA3"/>
    <w:rsid w:val="0041372F"/>
    <w:rsid w:val="00415267"/>
    <w:rsid w:val="004202F5"/>
    <w:rsid w:val="004219A5"/>
    <w:rsid w:val="00426C9E"/>
    <w:rsid w:val="00430792"/>
    <w:rsid w:val="004309BB"/>
    <w:rsid w:val="00432F45"/>
    <w:rsid w:val="00433FEA"/>
    <w:rsid w:val="00436903"/>
    <w:rsid w:val="00440B0B"/>
    <w:rsid w:val="0044247A"/>
    <w:rsid w:val="00443992"/>
    <w:rsid w:val="00443EA9"/>
    <w:rsid w:val="00444124"/>
    <w:rsid w:val="0044562D"/>
    <w:rsid w:val="00452F77"/>
    <w:rsid w:val="004547C1"/>
    <w:rsid w:val="004573FE"/>
    <w:rsid w:val="004630D2"/>
    <w:rsid w:val="00464A9D"/>
    <w:rsid w:val="00464D41"/>
    <w:rsid w:val="0046670B"/>
    <w:rsid w:val="0047233E"/>
    <w:rsid w:val="0047535C"/>
    <w:rsid w:val="004807B4"/>
    <w:rsid w:val="00480C4E"/>
    <w:rsid w:val="00484ECB"/>
    <w:rsid w:val="00485503"/>
    <w:rsid w:val="00485D14"/>
    <w:rsid w:val="00485E46"/>
    <w:rsid w:val="00490304"/>
    <w:rsid w:val="004905CC"/>
    <w:rsid w:val="00490EE0"/>
    <w:rsid w:val="0049108F"/>
    <w:rsid w:val="00491B6E"/>
    <w:rsid w:val="00494D82"/>
    <w:rsid w:val="00496168"/>
    <w:rsid w:val="004967E0"/>
    <w:rsid w:val="004A3734"/>
    <w:rsid w:val="004A4736"/>
    <w:rsid w:val="004A4B73"/>
    <w:rsid w:val="004A544E"/>
    <w:rsid w:val="004A577B"/>
    <w:rsid w:val="004A58B2"/>
    <w:rsid w:val="004B0952"/>
    <w:rsid w:val="004B1608"/>
    <w:rsid w:val="004B2CA4"/>
    <w:rsid w:val="004B3554"/>
    <w:rsid w:val="004B3B3A"/>
    <w:rsid w:val="004B4F69"/>
    <w:rsid w:val="004B6718"/>
    <w:rsid w:val="004B6D61"/>
    <w:rsid w:val="004B6F16"/>
    <w:rsid w:val="004C10EC"/>
    <w:rsid w:val="004C330B"/>
    <w:rsid w:val="004C5D0A"/>
    <w:rsid w:val="004C61BC"/>
    <w:rsid w:val="004D4307"/>
    <w:rsid w:val="004D746E"/>
    <w:rsid w:val="004E6B42"/>
    <w:rsid w:val="004E6E35"/>
    <w:rsid w:val="004F31E0"/>
    <w:rsid w:val="004F6699"/>
    <w:rsid w:val="004F7206"/>
    <w:rsid w:val="0050038C"/>
    <w:rsid w:val="005004B7"/>
    <w:rsid w:val="005018F4"/>
    <w:rsid w:val="00501D7E"/>
    <w:rsid w:val="00505230"/>
    <w:rsid w:val="00506792"/>
    <w:rsid w:val="005073EB"/>
    <w:rsid w:val="00510A91"/>
    <w:rsid w:val="005112C2"/>
    <w:rsid w:val="0051148B"/>
    <w:rsid w:val="00511D44"/>
    <w:rsid w:val="005128ED"/>
    <w:rsid w:val="00512DC4"/>
    <w:rsid w:val="00517831"/>
    <w:rsid w:val="0052289B"/>
    <w:rsid w:val="00527D6B"/>
    <w:rsid w:val="005321E6"/>
    <w:rsid w:val="0053460F"/>
    <w:rsid w:val="00536CD4"/>
    <w:rsid w:val="00536D79"/>
    <w:rsid w:val="00537AB7"/>
    <w:rsid w:val="0054088F"/>
    <w:rsid w:val="00540D1A"/>
    <w:rsid w:val="0054202B"/>
    <w:rsid w:val="00542ED1"/>
    <w:rsid w:val="00543403"/>
    <w:rsid w:val="00544289"/>
    <w:rsid w:val="005471DF"/>
    <w:rsid w:val="00551161"/>
    <w:rsid w:val="00552936"/>
    <w:rsid w:val="00552C73"/>
    <w:rsid w:val="005538B9"/>
    <w:rsid w:val="00555B50"/>
    <w:rsid w:val="00557F2A"/>
    <w:rsid w:val="005614F0"/>
    <w:rsid w:val="00561609"/>
    <w:rsid w:val="005626FE"/>
    <w:rsid w:val="005637B7"/>
    <w:rsid w:val="005648B2"/>
    <w:rsid w:val="00565096"/>
    <w:rsid w:val="00565DB2"/>
    <w:rsid w:val="00570D8B"/>
    <w:rsid w:val="00571882"/>
    <w:rsid w:val="00572F74"/>
    <w:rsid w:val="00573361"/>
    <w:rsid w:val="005737D6"/>
    <w:rsid w:val="00573826"/>
    <w:rsid w:val="00581ABB"/>
    <w:rsid w:val="00581BEA"/>
    <w:rsid w:val="005825B6"/>
    <w:rsid w:val="00582B4D"/>
    <w:rsid w:val="0058774A"/>
    <w:rsid w:val="005913A6"/>
    <w:rsid w:val="00591552"/>
    <w:rsid w:val="00593441"/>
    <w:rsid w:val="005934F2"/>
    <w:rsid w:val="00593A99"/>
    <w:rsid w:val="00596681"/>
    <w:rsid w:val="005A038C"/>
    <w:rsid w:val="005A5B20"/>
    <w:rsid w:val="005A5CCD"/>
    <w:rsid w:val="005A5FE9"/>
    <w:rsid w:val="005A72DA"/>
    <w:rsid w:val="005B1BAE"/>
    <w:rsid w:val="005B22DC"/>
    <w:rsid w:val="005B329E"/>
    <w:rsid w:val="005B47E2"/>
    <w:rsid w:val="005B59E1"/>
    <w:rsid w:val="005B5D91"/>
    <w:rsid w:val="005C01E3"/>
    <w:rsid w:val="005C1389"/>
    <w:rsid w:val="005C3546"/>
    <w:rsid w:val="005C5C23"/>
    <w:rsid w:val="005C67DF"/>
    <w:rsid w:val="005D1218"/>
    <w:rsid w:val="005D3C3E"/>
    <w:rsid w:val="005D45F2"/>
    <w:rsid w:val="005E0D12"/>
    <w:rsid w:val="005E29B9"/>
    <w:rsid w:val="005E2C0F"/>
    <w:rsid w:val="005E30B8"/>
    <w:rsid w:val="005E3285"/>
    <w:rsid w:val="005F02D8"/>
    <w:rsid w:val="005F1E8D"/>
    <w:rsid w:val="005F2262"/>
    <w:rsid w:val="005F23E2"/>
    <w:rsid w:val="005F4F99"/>
    <w:rsid w:val="005F63FB"/>
    <w:rsid w:val="005F6493"/>
    <w:rsid w:val="005F75E9"/>
    <w:rsid w:val="00602A82"/>
    <w:rsid w:val="00602D1E"/>
    <w:rsid w:val="00603856"/>
    <w:rsid w:val="00603C35"/>
    <w:rsid w:val="00606002"/>
    <w:rsid w:val="00607A8D"/>
    <w:rsid w:val="00607DF5"/>
    <w:rsid w:val="0061522D"/>
    <w:rsid w:val="0061729F"/>
    <w:rsid w:val="00621E53"/>
    <w:rsid w:val="0062214C"/>
    <w:rsid w:val="00622AAD"/>
    <w:rsid w:val="00624579"/>
    <w:rsid w:val="00624EDE"/>
    <w:rsid w:val="006261F6"/>
    <w:rsid w:val="00630B99"/>
    <w:rsid w:val="006323E9"/>
    <w:rsid w:val="00633574"/>
    <w:rsid w:val="006340EC"/>
    <w:rsid w:val="006343BC"/>
    <w:rsid w:val="00634FE1"/>
    <w:rsid w:val="00635EE3"/>
    <w:rsid w:val="00640A33"/>
    <w:rsid w:val="00650AF1"/>
    <w:rsid w:val="006511EB"/>
    <w:rsid w:val="00652D9E"/>
    <w:rsid w:val="00652E36"/>
    <w:rsid w:val="006533B1"/>
    <w:rsid w:val="00657EB9"/>
    <w:rsid w:val="00661D8B"/>
    <w:rsid w:val="00666A1C"/>
    <w:rsid w:val="00666C59"/>
    <w:rsid w:val="00670702"/>
    <w:rsid w:val="006711A6"/>
    <w:rsid w:val="006725DB"/>
    <w:rsid w:val="0067271A"/>
    <w:rsid w:val="00673314"/>
    <w:rsid w:val="00674F95"/>
    <w:rsid w:val="00675445"/>
    <w:rsid w:val="00675467"/>
    <w:rsid w:val="00676E86"/>
    <w:rsid w:val="006838CF"/>
    <w:rsid w:val="00685857"/>
    <w:rsid w:val="00685EF6"/>
    <w:rsid w:val="00687A03"/>
    <w:rsid w:val="006924B0"/>
    <w:rsid w:val="00692CE1"/>
    <w:rsid w:val="00692CF2"/>
    <w:rsid w:val="006943D5"/>
    <w:rsid w:val="0069573B"/>
    <w:rsid w:val="0069672E"/>
    <w:rsid w:val="00696B63"/>
    <w:rsid w:val="006A0554"/>
    <w:rsid w:val="006A09A8"/>
    <w:rsid w:val="006A2DE9"/>
    <w:rsid w:val="006A3E56"/>
    <w:rsid w:val="006A5DD1"/>
    <w:rsid w:val="006A7032"/>
    <w:rsid w:val="006B2345"/>
    <w:rsid w:val="006B4170"/>
    <w:rsid w:val="006B449B"/>
    <w:rsid w:val="006B5470"/>
    <w:rsid w:val="006B5473"/>
    <w:rsid w:val="006B595D"/>
    <w:rsid w:val="006B7AB6"/>
    <w:rsid w:val="006C024A"/>
    <w:rsid w:val="006C5B6A"/>
    <w:rsid w:val="006C63F8"/>
    <w:rsid w:val="006C6617"/>
    <w:rsid w:val="006C6E5F"/>
    <w:rsid w:val="006D0B88"/>
    <w:rsid w:val="006D385A"/>
    <w:rsid w:val="006E0391"/>
    <w:rsid w:val="006E0705"/>
    <w:rsid w:val="006E1D7A"/>
    <w:rsid w:val="006E571E"/>
    <w:rsid w:val="006E580B"/>
    <w:rsid w:val="006E652A"/>
    <w:rsid w:val="006E6B96"/>
    <w:rsid w:val="006F17B2"/>
    <w:rsid w:val="006F1BF1"/>
    <w:rsid w:val="006F2157"/>
    <w:rsid w:val="006F2870"/>
    <w:rsid w:val="006F3746"/>
    <w:rsid w:val="006F4208"/>
    <w:rsid w:val="006F5A5F"/>
    <w:rsid w:val="006F663C"/>
    <w:rsid w:val="006F7ED0"/>
    <w:rsid w:val="00705802"/>
    <w:rsid w:val="00714153"/>
    <w:rsid w:val="007141D3"/>
    <w:rsid w:val="00714948"/>
    <w:rsid w:val="007159CB"/>
    <w:rsid w:val="00717B7C"/>
    <w:rsid w:val="00720309"/>
    <w:rsid w:val="00720608"/>
    <w:rsid w:val="0072294B"/>
    <w:rsid w:val="00723C15"/>
    <w:rsid w:val="00723D9B"/>
    <w:rsid w:val="00723ECC"/>
    <w:rsid w:val="00724B66"/>
    <w:rsid w:val="00724C7E"/>
    <w:rsid w:val="007255FA"/>
    <w:rsid w:val="0072587C"/>
    <w:rsid w:val="00727310"/>
    <w:rsid w:val="00731BF4"/>
    <w:rsid w:val="0073367C"/>
    <w:rsid w:val="00733A19"/>
    <w:rsid w:val="00734CE3"/>
    <w:rsid w:val="00734F54"/>
    <w:rsid w:val="00736F27"/>
    <w:rsid w:val="00740049"/>
    <w:rsid w:val="007411CF"/>
    <w:rsid w:val="007423DA"/>
    <w:rsid w:val="0075384F"/>
    <w:rsid w:val="007558A1"/>
    <w:rsid w:val="007606A7"/>
    <w:rsid w:val="00760FF3"/>
    <w:rsid w:val="00761C0B"/>
    <w:rsid w:val="00764FB3"/>
    <w:rsid w:val="007663BA"/>
    <w:rsid w:val="00772302"/>
    <w:rsid w:val="00774AEB"/>
    <w:rsid w:val="00775859"/>
    <w:rsid w:val="00775C79"/>
    <w:rsid w:val="00780286"/>
    <w:rsid w:val="007810E6"/>
    <w:rsid w:val="0078226D"/>
    <w:rsid w:val="00782A21"/>
    <w:rsid w:val="0078315D"/>
    <w:rsid w:val="00784436"/>
    <w:rsid w:val="00784BE2"/>
    <w:rsid w:val="00786BB9"/>
    <w:rsid w:val="0078734A"/>
    <w:rsid w:val="00790BC1"/>
    <w:rsid w:val="00791A96"/>
    <w:rsid w:val="00791CFC"/>
    <w:rsid w:val="007925F5"/>
    <w:rsid w:val="00794B7D"/>
    <w:rsid w:val="00795D79"/>
    <w:rsid w:val="0079760C"/>
    <w:rsid w:val="007A0405"/>
    <w:rsid w:val="007A045D"/>
    <w:rsid w:val="007A381B"/>
    <w:rsid w:val="007A394D"/>
    <w:rsid w:val="007A3E8E"/>
    <w:rsid w:val="007A400B"/>
    <w:rsid w:val="007B0755"/>
    <w:rsid w:val="007B0C21"/>
    <w:rsid w:val="007B6A4E"/>
    <w:rsid w:val="007C051A"/>
    <w:rsid w:val="007D3833"/>
    <w:rsid w:val="007D545F"/>
    <w:rsid w:val="007D631C"/>
    <w:rsid w:val="007D65A8"/>
    <w:rsid w:val="007D7F56"/>
    <w:rsid w:val="007E0F00"/>
    <w:rsid w:val="007E2674"/>
    <w:rsid w:val="007E3AA6"/>
    <w:rsid w:val="007E3AF5"/>
    <w:rsid w:val="007E4D0A"/>
    <w:rsid w:val="007E6B35"/>
    <w:rsid w:val="007F1C12"/>
    <w:rsid w:val="007F1DF8"/>
    <w:rsid w:val="007F33FA"/>
    <w:rsid w:val="007F3511"/>
    <w:rsid w:val="007F3847"/>
    <w:rsid w:val="0080397B"/>
    <w:rsid w:val="00805B86"/>
    <w:rsid w:val="00805BDA"/>
    <w:rsid w:val="0080630B"/>
    <w:rsid w:val="008066F6"/>
    <w:rsid w:val="00807840"/>
    <w:rsid w:val="0081137D"/>
    <w:rsid w:val="00811A24"/>
    <w:rsid w:val="00815941"/>
    <w:rsid w:val="00815E3D"/>
    <w:rsid w:val="00816E55"/>
    <w:rsid w:val="00817C0F"/>
    <w:rsid w:val="0082067E"/>
    <w:rsid w:val="00820DF4"/>
    <w:rsid w:val="00821AE1"/>
    <w:rsid w:val="00823E22"/>
    <w:rsid w:val="00824801"/>
    <w:rsid w:val="00824DDC"/>
    <w:rsid w:val="00825476"/>
    <w:rsid w:val="008264CD"/>
    <w:rsid w:val="008311F7"/>
    <w:rsid w:val="00832640"/>
    <w:rsid w:val="0083404A"/>
    <w:rsid w:val="00834A13"/>
    <w:rsid w:val="00834EF2"/>
    <w:rsid w:val="00835A74"/>
    <w:rsid w:val="00835EB6"/>
    <w:rsid w:val="0083605F"/>
    <w:rsid w:val="00836E27"/>
    <w:rsid w:val="008378B0"/>
    <w:rsid w:val="00841B76"/>
    <w:rsid w:val="00841D55"/>
    <w:rsid w:val="00844FFA"/>
    <w:rsid w:val="00845A94"/>
    <w:rsid w:val="00845DD7"/>
    <w:rsid w:val="00846E41"/>
    <w:rsid w:val="008520E0"/>
    <w:rsid w:val="00852FC5"/>
    <w:rsid w:val="00855140"/>
    <w:rsid w:val="008563ED"/>
    <w:rsid w:val="00856969"/>
    <w:rsid w:val="00856FD4"/>
    <w:rsid w:val="00857DE5"/>
    <w:rsid w:val="00861300"/>
    <w:rsid w:val="00861455"/>
    <w:rsid w:val="00861B24"/>
    <w:rsid w:val="0086599D"/>
    <w:rsid w:val="008723E2"/>
    <w:rsid w:val="00873269"/>
    <w:rsid w:val="00873AEA"/>
    <w:rsid w:val="00874331"/>
    <w:rsid w:val="00876738"/>
    <w:rsid w:val="0088191E"/>
    <w:rsid w:val="0088234D"/>
    <w:rsid w:val="008846EA"/>
    <w:rsid w:val="00885043"/>
    <w:rsid w:val="008866CD"/>
    <w:rsid w:val="00890B33"/>
    <w:rsid w:val="008952B8"/>
    <w:rsid w:val="008966A0"/>
    <w:rsid w:val="00897A72"/>
    <w:rsid w:val="008A4612"/>
    <w:rsid w:val="008A638E"/>
    <w:rsid w:val="008A6D74"/>
    <w:rsid w:val="008B1B0D"/>
    <w:rsid w:val="008B2912"/>
    <w:rsid w:val="008B2B2D"/>
    <w:rsid w:val="008B43E4"/>
    <w:rsid w:val="008B4D2C"/>
    <w:rsid w:val="008B68E2"/>
    <w:rsid w:val="008B75A9"/>
    <w:rsid w:val="008C07EF"/>
    <w:rsid w:val="008C0BA9"/>
    <w:rsid w:val="008C0EBE"/>
    <w:rsid w:val="008C3729"/>
    <w:rsid w:val="008C6B78"/>
    <w:rsid w:val="008C6ED8"/>
    <w:rsid w:val="008C7225"/>
    <w:rsid w:val="008D124A"/>
    <w:rsid w:val="008D23E1"/>
    <w:rsid w:val="008D591B"/>
    <w:rsid w:val="008D5977"/>
    <w:rsid w:val="008D5FE3"/>
    <w:rsid w:val="008E0F75"/>
    <w:rsid w:val="008E138E"/>
    <w:rsid w:val="008E17F8"/>
    <w:rsid w:val="008E2344"/>
    <w:rsid w:val="008E58CA"/>
    <w:rsid w:val="008E6D2F"/>
    <w:rsid w:val="008F346A"/>
    <w:rsid w:val="008F3BD6"/>
    <w:rsid w:val="008F44FF"/>
    <w:rsid w:val="008F6F7A"/>
    <w:rsid w:val="009004F6"/>
    <w:rsid w:val="0090196B"/>
    <w:rsid w:val="009020F3"/>
    <w:rsid w:val="0090394C"/>
    <w:rsid w:val="00903D64"/>
    <w:rsid w:val="00904DFF"/>
    <w:rsid w:val="00905E9F"/>
    <w:rsid w:val="0090715E"/>
    <w:rsid w:val="0090751F"/>
    <w:rsid w:val="00911C71"/>
    <w:rsid w:val="00913F72"/>
    <w:rsid w:val="00914DD8"/>
    <w:rsid w:val="009175DD"/>
    <w:rsid w:val="00917AFA"/>
    <w:rsid w:val="00922C66"/>
    <w:rsid w:val="009246AA"/>
    <w:rsid w:val="00926A32"/>
    <w:rsid w:val="00927C67"/>
    <w:rsid w:val="009300FB"/>
    <w:rsid w:val="009305AD"/>
    <w:rsid w:val="009305EB"/>
    <w:rsid w:val="009339D8"/>
    <w:rsid w:val="0093420E"/>
    <w:rsid w:val="00934BC3"/>
    <w:rsid w:val="00935F67"/>
    <w:rsid w:val="00937339"/>
    <w:rsid w:val="00937FAD"/>
    <w:rsid w:val="0094078B"/>
    <w:rsid w:val="00946F20"/>
    <w:rsid w:val="0094782B"/>
    <w:rsid w:val="00951A8A"/>
    <w:rsid w:val="00951F9E"/>
    <w:rsid w:val="0095321D"/>
    <w:rsid w:val="009534BB"/>
    <w:rsid w:val="009545ED"/>
    <w:rsid w:val="00955430"/>
    <w:rsid w:val="00955CEC"/>
    <w:rsid w:val="009608E7"/>
    <w:rsid w:val="00963147"/>
    <w:rsid w:val="0096550B"/>
    <w:rsid w:val="00965719"/>
    <w:rsid w:val="00965F3E"/>
    <w:rsid w:val="00971496"/>
    <w:rsid w:val="00974D2C"/>
    <w:rsid w:val="00980CC7"/>
    <w:rsid w:val="00983A59"/>
    <w:rsid w:val="00984E85"/>
    <w:rsid w:val="00985B52"/>
    <w:rsid w:val="00986348"/>
    <w:rsid w:val="009904D0"/>
    <w:rsid w:val="00992517"/>
    <w:rsid w:val="00995937"/>
    <w:rsid w:val="00996688"/>
    <w:rsid w:val="00997526"/>
    <w:rsid w:val="009A0239"/>
    <w:rsid w:val="009A73F2"/>
    <w:rsid w:val="009B07DD"/>
    <w:rsid w:val="009B07DE"/>
    <w:rsid w:val="009B1AA6"/>
    <w:rsid w:val="009B24CC"/>
    <w:rsid w:val="009B3BC5"/>
    <w:rsid w:val="009B5E1A"/>
    <w:rsid w:val="009B621E"/>
    <w:rsid w:val="009B7E09"/>
    <w:rsid w:val="009C56C4"/>
    <w:rsid w:val="009C59A1"/>
    <w:rsid w:val="009D06D4"/>
    <w:rsid w:val="009D09F1"/>
    <w:rsid w:val="009D244B"/>
    <w:rsid w:val="009D2731"/>
    <w:rsid w:val="009D552C"/>
    <w:rsid w:val="009D642B"/>
    <w:rsid w:val="009D6CC6"/>
    <w:rsid w:val="009D73C5"/>
    <w:rsid w:val="009E037C"/>
    <w:rsid w:val="009E042D"/>
    <w:rsid w:val="009E3176"/>
    <w:rsid w:val="009E3A9F"/>
    <w:rsid w:val="009E3D17"/>
    <w:rsid w:val="009E5A77"/>
    <w:rsid w:val="009E68ED"/>
    <w:rsid w:val="009E707B"/>
    <w:rsid w:val="009F2825"/>
    <w:rsid w:val="009F2FB3"/>
    <w:rsid w:val="009F406E"/>
    <w:rsid w:val="009F4AD1"/>
    <w:rsid w:val="009F61B9"/>
    <w:rsid w:val="00A00660"/>
    <w:rsid w:val="00A00D4C"/>
    <w:rsid w:val="00A01380"/>
    <w:rsid w:val="00A041F8"/>
    <w:rsid w:val="00A0484A"/>
    <w:rsid w:val="00A06B93"/>
    <w:rsid w:val="00A07D45"/>
    <w:rsid w:val="00A1207D"/>
    <w:rsid w:val="00A13164"/>
    <w:rsid w:val="00A14DF8"/>
    <w:rsid w:val="00A1605A"/>
    <w:rsid w:val="00A206E7"/>
    <w:rsid w:val="00A2102A"/>
    <w:rsid w:val="00A22AF1"/>
    <w:rsid w:val="00A235B2"/>
    <w:rsid w:val="00A23C3C"/>
    <w:rsid w:val="00A25E93"/>
    <w:rsid w:val="00A3398E"/>
    <w:rsid w:val="00A35C82"/>
    <w:rsid w:val="00A372F8"/>
    <w:rsid w:val="00A373C9"/>
    <w:rsid w:val="00A37D53"/>
    <w:rsid w:val="00A40C8C"/>
    <w:rsid w:val="00A41564"/>
    <w:rsid w:val="00A4526D"/>
    <w:rsid w:val="00A510C3"/>
    <w:rsid w:val="00A52209"/>
    <w:rsid w:val="00A540DE"/>
    <w:rsid w:val="00A54778"/>
    <w:rsid w:val="00A54E7D"/>
    <w:rsid w:val="00A56E86"/>
    <w:rsid w:val="00A56EC4"/>
    <w:rsid w:val="00A5739B"/>
    <w:rsid w:val="00A5786B"/>
    <w:rsid w:val="00A60C8D"/>
    <w:rsid w:val="00A60D30"/>
    <w:rsid w:val="00A6327E"/>
    <w:rsid w:val="00A63EEB"/>
    <w:rsid w:val="00A64BF7"/>
    <w:rsid w:val="00A71F1B"/>
    <w:rsid w:val="00A7402C"/>
    <w:rsid w:val="00A7554C"/>
    <w:rsid w:val="00A77850"/>
    <w:rsid w:val="00A81BA6"/>
    <w:rsid w:val="00A8340B"/>
    <w:rsid w:val="00A83BF6"/>
    <w:rsid w:val="00A85709"/>
    <w:rsid w:val="00A867D4"/>
    <w:rsid w:val="00A91C80"/>
    <w:rsid w:val="00A9412A"/>
    <w:rsid w:val="00A976A3"/>
    <w:rsid w:val="00A976F1"/>
    <w:rsid w:val="00AA14B8"/>
    <w:rsid w:val="00AA1896"/>
    <w:rsid w:val="00AA1C2A"/>
    <w:rsid w:val="00AA2D29"/>
    <w:rsid w:val="00AB0929"/>
    <w:rsid w:val="00AB2F49"/>
    <w:rsid w:val="00AB4D47"/>
    <w:rsid w:val="00AB4FFE"/>
    <w:rsid w:val="00AB5FA0"/>
    <w:rsid w:val="00AB69AB"/>
    <w:rsid w:val="00AC2CB4"/>
    <w:rsid w:val="00AC2F5B"/>
    <w:rsid w:val="00AC5B7E"/>
    <w:rsid w:val="00AC68C5"/>
    <w:rsid w:val="00AC6D2B"/>
    <w:rsid w:val="00AD1145"/>
    <w:rsid w:val="00AD5354"/>
    <w:rsid w:val="00AE1A77"/>
    <w:rsid w:val="00AE560A"/>
    <w:rsid w:val="00AF0BB7"/>
    <w:rsid w:val="00AF33A5"/>
    <w:rsid w:val="00AF511D"/>
    <w:rsid w:val="00AF5AAA"/>
    <w:rsid w:val="00B0096A"/>
    <w:rsid w:val="00B010B4"/>
    <w:rsid w:val="00B033AC"/>
    <w:rsid w:val="00B033CB"/>
    <w:rsid w:val="00B05759"/>
    <w:rsid w:val="00B066F0"/>
    <w:rsid w:val="00B1118B"/>
    <w:rsid w:val="00B115F9"/>
    <w:rsid w:val="00B14046"/>
    <w:rsid w:val="00B14C1B"/>
    <w:rsid w:val="00B14D29"/>
    <w:rsid w:val="00B21BDF"/>
    <w:rsid w:val="00B234AD"/>
    <w:rsid w:val="00B26481"/>
    <w:rsid w:val="00B26741"/>
    <w:rsid w:val="00B332B7"/>
    <w:rsid w:val="00B34CD2"/>
    <w:rsid w:val="00B378AC"/>
    <w:rsid w:val="00B41DCF"/>
    <w:rsid w:val="00B41ED7"/>
    <w:rsid w:val="00B520EF"/>
    <w:rsid w:val="00B57458"/>
    <w:rsid w:val="00B63561"/>
    <w:rsid w:val="00B639C5"/>
    <w:rsid w:val="00B6695C"/>
    <w:rsid w:val="00B67D8C"/>
    <w:rsid w:val="00B712F0"/>
    <w:rsid w:val="00B71C17"/>
    <w:rsid w:val="00B71ED6"/>
    <w:rsid w:val="00B722A6"/>
    <w:rsid w:val="00B7310F"/>
    <w:rsid w:val="00B7342C"/>
    <w:rsid w:val="00B7345A"/>
    <w:rsid w:val="00B75418"/>
    <w:rsid w:val="00B75D58"/>
    <w:rsid w:val="00B777A7"/>
    <w:rsid w:val="00B81DF6"/>
    <w:rsid w:val="00B822C8"/>
    <w:rsid w:val="00B8379A"/>
    <w:rsid w:val="00B868FF"/>
    <w:rsid w:val="00B87077"/>
    <w:rsid w:val="00B87200"/>
    <w:rsid w:val="00B8764E"/>
    <w:rsid w:val="00B87B94"/>
    <w:rsid w:val="00B930C2"/>
    <w:rsid w:val="00B933FF"/>
    <w:rsid w:val="00B9382E"/>
    <w:rsid w:val="00B93AC2"/>
    <w:rsid w:val="00B94137"/>
    <w:rsid w:val="00B94988"/>
    <w:rsid w:val="00B961D5"/>
    <w:rsid w:val="00B97AF3"/>
    <w:rsid w:val="00B97DB0"/>
    <w:rsid w:val="00BA1379"/>
    <w:rsid w:val="00BA4F9F"/>
    <w:rsid w:val="00BA654C"/>
    <w:rsid w:val="00BA6620"/>
    <w:rsid w:val="00BA6FFA"/>
    <w:rsid w:val="00BA74E7"/>
    <w:rsid w:val="00BB028F"/>
    <w:rsid w:val="00BB1A4E"/>
    <w:rsid w:val="00BB1FDC"/>
    <w:rsid w:val="00BB2012"/>
    <w:rsid w:val="00BB2871"/>
    <w:rsid w:val="00BB3B7A"/>
    <w:rsid w:val="00BB53ED"/>
    <w:rsid w:val="00BB5BA0"/>
    <w:rsid w:val="00BB66E2"/>
    <w:rsid w:val="00BB6E35"/>
    <w:rsid w:val="00BB7DED"/>
    <w:rsid w:val="00BC385E"/>
    <w:rsid w:val="00BC51A9"/>
    <w:rsid w:val="00BC6A72"/>
    <w:rsid w:val="00BC7CE0"/>
    <w:rsid w:val="00BD0344"/>
    <w:rsid w:val="00BD0AF7"/>
    <w:rsid w:val="00BD2F26"/>
    <w:rsid w:val="00BD363D"/>
    <w:rsid w:val="00BD395A"/>
    <w:rsid w:val="00BD62B4"/>
    <w:rsid w:val="00BD76BD"/>
    <w:rsid w:val="00BE0EC1"/>
    <w:rsid w:val="00BE1019"/>
    <w:rsid w:val="00BE16BA"/>
    <w:rsid w:val="00BE1CB5"/>
    <w:rsid w:val="00BE22B9"/>
    <w:rsid w:val="00BE3DB1"/>
    <w:rsid w:val="00BF1384"/>
    <w:rsid w:val="00BF15C5"/>
    <w:rsid w:val="00BF3EB9"/>
    <w:rsid w:val="00BF4698"/>
    <w:rsid w:val="00C00F07"/>
    <w:rsid w:val="00C01B0A"/>
    <w:rsid w:val="00C03854"/>
    <w:rsid w:val="00C04164"/>
    <w:rsid w:val="00C04515"/>
    <w:rsid w:val="00C0497D"/>
    <w:rsid w:val="00C06603"/>
    <w:rsid w:val="00C06957"/>
    <w:rsid w:val="00C06E45"/>
    <w:rsid w:val="00C07F21"/>
    <w:rsid w:val="00C12500"/>
    <w:rsid w:val="00C14E8E"/>
    <w:rsid w:val="00C157F3"/>
    <w:rsid w:val="00C1717F"/>
    <w:rsid w:val="00C17CD6"/>
    <w:rsid w:val="00C25177"/>
    <w:rsid w:val="00C26035"/>
    <w:rsid w:val="00C304EC"/>
    <w:rsid w:val="00C30A35"/>
    <w:rsid w:val="00C32F62"/>
    <w:rsid w:val="00C33A45"/>
    <w:rsid w:val="00C3483A"/>
    <w:rsid w:val="00C34B68"/>
    <w:rsid w:val="00C34DFB"/>
    <w:rsid w:val="00C3707F"/>
    <w:rsid w:val="00C4063F"/>
    <w:rsid w:val="00C40A4F"/>
    <w:rsid w:val="00C411AE"/>
    <w:rsid w:val="00C41594"/>
    <w:rsid w:val="00C43A5F"/>
    <w:rsid w:val="00C44C54"/>
    <w:rsid w:val="00C45C25"/>
    <w:rsid w:val="00C4612E"/>
    <w:rsid w:val="00C464FA"/>
    <w:rsid w:val="00C51BC4"/>
    <w:rsid w:val="00C53D2B"/>
    <w:rsid w:val="00C56184"/>
    <w:rsid w:val="00C566F5"/>
    <w:rsid w:val="00C576A8"/>
    <w:rsid w:val="00C616B4"/>
    <w:rsid w:val="00C61F65"/>
    <w:rsid w:val="00C65E8B"/>
    <w:rsid w:val="00C677EE"/>
    <w:rsid w:val="00C73E04"/>
    <w:rsid w:val="00C7459B"/>
    <w:rsid w:val="00C75ACB"/>
    <w:rsid w:val="00C80180"/>
    <w:rsid w:val="00C81E21"/>
    <w:rsid w:val="00C8338E"/>
    <w:rsid w:val="00C83A86"/>
    <w:rsid w:val="00C844CC"/>
    <w:rsid w:val="00C85599"/>
    <w:rsid w:val="00C85D92"/>
    <w:rsid w:val="00C86717"/>
    <w:rsid w:val="00C868AE"/>
    <w:rsid w:val="00C86E3C"/>
    <w:rsid w:val="00C871D7"/>
    <w:rsid w:val="00C90ED2"/>
    <w:rsid w:val="00C91E89"/>
    <w:rsid w:val="00C92030"/>
    <w:rsid w:val="00C9342D"/>
    <w:rsid w:val="00C940E4"/>
    <w:rsid w:val="00CA0109"/>
    <w:rsid w:val="00CA17A9"/>
    <w:rsid w:val="00CA2500"/>
    <w:rsid w:val="00CA3BA6"/>
    <w:rsid w:val="00CA463E"/>
    <w:rsid w:val="00CA4FB0"/>
    <w:rsid w:val="00CA57F4"/>
    <w:rsid w:val="00CA7DF8"/>
    <w:rsid w:val="00CB0435"/>
    <w:rsid w:val="00CB2AB2"/>
    <w:rsid w:val="00CB2AD6"/>
    <w:rsid w:val="00CB4653"/>
    <w:rsid w:val="00CB6AB8"/>
    <w:rsid w:val="00CC115A"/>
    <w:rsid w:val="00CC1A78"/>
    <w:rsid w:val="00CC1DCA"/>
    <w:rsid w:val="00CC39CC"/>
    <w:rsid w:val="00CC475D"/>
    <w:rsid w:val="00CC6CF9"/>
    <w:rsid w:val="00CD18A5"/>
    <w:rsid w:val="00CD3545"/>
    <w:rsid w:val="00CD693B"/>
    <w:rsid w:val="00CD6D13"/>
    <w:rsid w:val="00CE2C44"/>
    <w:rsid w:val="00CE6D6B"/>
    <w:rsid w:val="00CF1E2E"/>
    <w:rsid w:val="00CF3747"/>
    <w:rsid w:val="00CF70C5"/>
    <w:rsid w:val="00CF7A11"/>
    <w:rsid w:val="00D00F8A"/>
    <w:rsid w:val="00D01131"/>
    <w:rsid w:val="00D11036"/>
    <w:rsid w:val="00D1268B"/>
    <w:rsid w:val="00D14846"/>
    <w:rsid w:val="00D1698C"/>
    <w:rsid w:val="00D17A62"/>
    <w:rsid w:val="00D22901"/>
    <w:rsid w:val="00D24365"/>
    <w:rsid w:val="00D25D86"/>
    <w:rsid w:val="00D263B4"/>
    <w:rsid w:val="00D27093"/>
    <w:rsid w:val="00D318A4"/>
    <w:rsid w:val="00D32E84"/>
    <w:rsid w:val="00D34FC7"/>
    <w:rsid w:val="00D365E4"/>
    <w:rsid w:val="00D41053"/>
    <w:rsid w:val="00D41776"/>
    <w:rsid w:val="00D46E4E"/>
    <w:rsid w:val="00D47FB6"/>
    <w:rsid w:val="00D50644"/>
    <w:rsid w:val="00D50A71"/>
    <w:rsid w:val="00D5228B"/>
    <w:rsid w:val="00D5315E"/>
    <w:rsid w:val="00D546CB"/>
    <w:rsid w:val="00D614B8"/>
    <w:rsid w:val="00D628DD"/>
    <w:rsid w:val="00D660FC"/>
    <w:rsid w:val="00D677A6"/>
    <w:rsid w:val="00D72081"/>
    <w:rsid w:val="00D7223F"/>
    <w:rsid w:val="00D75978"/>
    <w:rsid w:val="00D759E0"/>
    <w:rsid w:val="00D760A6"/>
    <w:rsid w:val="00D76515"/>
    <w:rsid w:val="00D8077C"/>
    <w:rsid w:val="00D81195"/>
    <w:rsid w:val="00D813C4"/>
    <w:rsid w:val="00D82696"/>
    <w:rsid w:val="00D82BB7"/>
    <w:rsid w:val="00D831B8"/>
    <w:rsid w:val="00D852C1"/>
    <w:rsid w:val="00D86234"/>
    <w:rsid w:val="00D86354"/>
    <w:rsid w:val="00D86924"/>
    <w:rsid w:val="00D902BB"/>
    <w:rsid w:val="00D915C9"/>
    <w:rsid w:val="00D93B72"/>
    <w:rsid w:val="00D95438"/>
    <w:rsid w:val="00D97583"/>
    <w:rsid w:val="00DA503A"/>
    <w:rsid w:val="00DB0D9F"/>
    <w:rsid w:val="00DB4313"/>
    <w:rsid w:val="00DC1054"/>
    <w:rsid w:val="00DC1613"/>
    <w:rsid w:val="00DC2372"/>
    <w:rsid w:val="00DC7D0A"/>
    <w:rsid w:val="00DD06D3"/>
    <w:rsid w:val="00DD0CA3"/>
    <w:rsid w:val="00DD49BC"/>
    <w:rsid w:val="00DD512F"/>
    <w:rsid w:val="00DD5C46"/>
    <w:rsid w:val="00DD6CF0"/>
    <w:rsid w:val="00DE08E3"/>
    <w:rsid w:val="00DE37A1"/>
    <w:rsid w:val="00DE44A4"/>
    <w:rsid w:val="00DE481D"/>
    <w:rsid w:val="00DE666B"/>
    <w:rsid w:val="00DF7C8C"/>
    <w:rsid w:val="00E026B1"/>
    <w:rsid w:val="00E03FBB"/>
    <w:rsid w:val="00E04EC1"/>
    <w:rsid w:val="00E0518A"/>
    <w:rsid w:val="00E0537B"/>
    <w:rsid w:val="00E07231"/>
    <w:rsid w:val="00E078A0"/>
    <w:rsid w:val="00E11077"/>
    <w:rsid w:val="00E11BEF"/>
    <w:rsid w:val="00E123CA"/>
    <w:rsid w:val="00E12F04"/>
    <w:rsid w:val="00E13105"/>
    <w:rsid w:val="00E15AB4"/>
    <w:rsid w:val="00E15E57"/>
    <w:rsid w:val="00E17703"/>
    <w:rsid w:val="00E17CD4"/>
    <w:rsid w:val="00E2096B"/>
    <w:rsid w:val="00E22E32"/>
    <w:rsid w:val="00E22EB2"/>
    <w:rsid w:val="00E22FD3"/>
    <w:rsid w:val="00E241AE"/>
    <w:rsid w:val="00E24633"/>
    <w:rsid w:val="00E25402"/>
    <w:rsid w:val="00E3204F"/>
    <w:rsid w:val="00E322F4"/>
    <w:rsid w:val="00E32A6D"/>
    <w:rsid w:val="00E34984"/>
    <w:rsid w:val="00E35DA7"/>
    <w:rsid w:val="00E3688D"/>
    <w:rsid w:val="00E40C25"/>
    <w:rsid w:val="00E46D42"/>
    <w:rsid w:val="00E5355E"/>
    <w:rsid w:val="00E561F6"/>
    <w:rsid w:val="00E57A0C"/>
    <w:rsid w:val="00E60BAF"/>
    <w:rsid w:val="00E6213A"/>
    <w:rsid w:val="00E63B27"/>
    <w:rsid w:val="00E65E7B"/>
    <w:rsid w:val="00E71598"/>
    <w:rsid w:val="00E77B87"/>
    <w:rsid w:val="00E80CF2"/>
    <w:rsid w:val="00E842FA"/>
    <w:rsid w:val="00E874BF"/>
    <w:rsid w:val="00E90CDE"/>
    <w:rsid w:val="00E918DD"/>
    <w:rsid w:val="00E92D5F"/>
    <w:rsid w:val="00E93965"/>
    <w:rsid w:val="00E93DFA"/>
    <w:rsid w:val="00E94465"/>
    <w:rsid w:val="00EA0DDB"/>
    <w:rsid w:val="00EA17EB"/>
    <w:rsid w:val="00EA2DAE"/>
    <w:rsid w:val="00EA7001"/>
    <w:rsid w:val="00EA7A2A"/>
    <w:rsid w:val="00EB1040"/>
    <w:rsid w:val="00EB1584"/>
    <w:rsid w:val="00EB3F12"/>
    <w:rsid w:val="00EB4FA3"/>
    <w:rsid w:val="00EB710C"/>
    <w:rsid w:val="00EB785B"/>
    <w:rsid w:val="00EB7991"/>
    <w:rsid w:val="00EB7B82"/>
    <w:rsid w:val="00EC09AF"/>
    <w:rsid w:val="00EC1203"/>
    <w:rsid w:val="00EC189D"/>
    <w:rsid w:val="00EC29B5"/>
    <w:rsid w:val="00EC3475"/>
    <w:rsid w:val="00EC3ADB"/>
    <w:rsid w:val="00EC4759"/>
    <w:rsid w:val="00EC7C21"/>
    <w:rsid w:val="00EC7C96"/>
    <w:rsid w:val="00ED0E98"/>
    <w:rsid w:val="00ED0ED6"/>
    <w:rsid w:val="00ED2B4A"/>
    <w:rsid w:val="00ED46B0"/>
    <w:rsid w:val="00ED4CE4"/>
    <w:rsid w:val="00ED4D09"/>
    <w:rsid w:val="00EE01A4"/>
    <w:rsid w:val="00EE2B5F"/>
    <w:rsid w:val="00EE591E"/>
    <w:rsid w:val="00EE5CD3"/>
    <w:rsid w:val="00EE7211"/>
    <w:rsid w:val="00EE76FF"/>
    <w:rsid w:val="00EF29CD"/>
    <w:rsid w:val="00EF29F8"/>
    <w:rsid w:val="00EF3E4A"/>
    <w:rsid w:val="00EF547C"/>
    <w:rsid w:val="00EF77D6"/>
    <w:rsid w:val="00F0076B"/>
    <w:rsid w:val="00F01C92"/>
    <w:rsid w:val="00F02667"/>
    <w:rsid w:val="00F043B6"/>
    <w:rsid w:val="00F04D2B"/>
    <w:rsid w:val="00F07FC9"/>
    <w:rsid w:val="00F10CAB"/>
    <w:rsid w:val="00F14B0B"/>
    <w:rsid w:val="00F15529"/>
    <w:rsid w:val="00F20A72"/>
    <w:rsid w:val="00F25AA8"/>
    <w:rsid w:val="00F27C2E"/>
    <w:rsid w:val="00F301EF"/>
    <w:rsid w:val="00F3033E"/>
    <w:rsid w:val="00F31BAC"/>
    <w:rsid w:val="00F32DFF"/>
    <w:rsid w:val="00F35893"/>
    <w:rsid w:val="00F35EA7"/>
    <w:rsid w:val="00F367CA"/>
    <w:rsid w:val="00F36C37"/>
    <w:rsid w:val="00F45095"/>
    <w:rsid w:val="00F45B78"/>
    <w:rsid w:val="00F46392"/>
    <w:rsid w:val="00F46625"/>
    <w:rsid w:val="00F47C34"/>
    <w:rsid w:val="00F506E7"/>
    <w:rsid w:val="00F50804"/>
    <w:rsid w:val="00F51311"/>
    <w:rsid w:val="00F52A3C"/>
    <w:rsid w:val="00F55F62"/>
    <w:rsid w:val="00F5633E"/>
    <w:rsid w:val="00F5766C"/>
    <w:rsid w:val="00F57F39"/>
    <w:rsid w:val="00F60285"/>
    <w:rsid w:val="00F60F4C"/>
    <w:rsid w:val="00F62381"/>
    <w:rsid w:val="00F62B4A"/>
    <w:rsid w:val="00F640C7"/>
    <w:rsid w:val="00F66F08"/>
    <w:rsid w:val="00F71922"/>
    <w:rsid w:val="00F72022"/>
    <w:rsid w:val="00F732B6"/>
    <w:rsid w:val="00F751A1"/>
    <w:rsid w:val="00F769D5"/>
    <w:rsid w:val="00F77BA4"/>
    <w:rsid w:val="00F80587"/>
    <w:rsid w:val="00F80B07"/>
    <w:rsid w:val="00F81139"/>
    <w:rsid w:val="00F83B60"/>
    <w:rsid w:val="00F83C05"/>
    <w:rsid w:val="00F913E3"/>
    <w:rsid w:val="00F9413E"/>
    <w:rsid w:val="00F94F0A"/>
    <w:rsid w:val="00F968C6"/>
    <w:rsid w:val="00F972E2"/>
    <w:rsid w:val="00F97948"/>
    <w:rsid w:val="00FA095E"/>
    <w:rsid w:val="00FA2251"/>
    <w:rsid w:val="00FA3A60"/>
    <w:rsid w:val="00FA6566"/>
    <w:rsid w:val="00FB1242"/>
    <w:rsid w:val="00FB187C"/>
    <w:rsid w:val="00FB3B06"/>
    <w:rsid w:val="00FB3B69"/>
    <w:rsid w:val="00FB420A"/>
    <w:rsid w:val="00FB7664"/>
    <w:rsid w:val="00FC0AFC"/>
    <w:rsid w:val="00FC131B"/>
    <w:rsid w:val="00FC2F90"/>
    <w:rsid w:val="00FC4B8E"/>
    <w:rsid w:val="00FC5A1A"/>
    <w:rsid w:val="00FC71E0"/>
    <w:rsid w:val="00FD0276"/>
    <w:rsid w:val="00FD1A88"/>
    <w:rsid w:val="00FD3BAF"/>
    <w:rsid w:val="00FD422E"/>
    <w:rsid w:val="00FD4DFA"/>
    <w:rsid w:val="00FD7182"/>
    <w:rsid w:val="00FE3B6D"/>
    <w:rsid w:val="00FE5048"/>
    <w:rsid w:val="00FE61B6"/>
    <w:rsid w:val="00FE75C6"/>
    <w:rsid w:val="00FE774E"/>
    <w:rsid w:val="00FF091B"/>
    <w:rsid w:val="00FF136B"/>
    <w:rsid w:val="00FF6322"/>
    <w:rsid w:val="00FF7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D3449F9"/>
  <w15:chartTrackingRefBased/>
  <w15:docId w15:val="{4BA7BC3F-D20F-49C5-9901-CB490B2A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E9F"/>
    <w:rPr>
      <w:sz w:val="26"/>
      <w:szCs w:val="26"/>
    </w:rPr>
  </w:style>
  <w:style w:type="paragraph" w:styleId="1">
    <w:name w:val="heading 1"/>
    <w:basedOn w:val="a"/>
    <w:next w:val="a"/>
    <w:link w:val="10"/>
    <w:uiPriority w:val="99"/>
    <w:qFormat/>
    <w:rsid w:val="00905E9F"/>
    <w:pPr>
      <w:keepNext/>
      <w:jc w:val="center"/>
      <w:outlineLvl w:val="0"/>
    </w:pPr>
    <w:rPr>
      <w:b/>
      <w:bCs/>
      <w:sz w:val="56"/>
      <w:szCs w:val="56"/>
      <w:lang w:val="en-US"/>
    </w:rPr>
  </w:style>
  <w:style w:type="paragraph" w:styleId="2">
    <w:name w:val="heading 2"/>
    <w:basedOn w:val="a"/>
    <w:next w:val="a"/>
    <w:link w:val="20"/>
    <w:semiHidden/>
    <w:unhideWhenUsed/>
    <w:qFormat/>
    <w:locked/>
    <w:rsid w:val="003505F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semiHidden/>
    <w:rsid w:val="003505FA"/>
    <w:rPr>
      <w:rFonts w:ascii="Calibri Light" w:eastAsia="Times New Roman" w:hAnsi="Calibri Light" w:cs="Times New Roman"/>
      <w:b/>
      <w:bCs/>
      <w:i/>
      <w:iCs/>
      <w:sz w:val="28"/>
      <w:szCs w:val="28"/>
    </w:rPr>
  </w:style>
  <w:style w:type="paragraph" w:customStyle="1" w:styleId="a3">
    <w:name w:val="Название"/>
    <w:basedOn w:val="a"/>
    <w:link w:val="a4"/>
    <w:uiPriority w:val="99"/>
    <w:qFormat/>
    <w:rsid w:val="00905E9F"/>
    <w:pPr>
      <w:jc w:val="center"/>
    </w:pPr>
    <w:rPr>
      <w:b/>
      <w:bCs/>
      <w:sz w:val="28"/>
      <w:szCs w:val="28"/>
      <w:lang w:val="en-US"/>
    </w:rPr>
  </w:style>
  <w:style w:type="character" w:customStyle="1" w:styleId="a4">
    <w:name w:val="Название Знак"/>
    <w:link w:val="a3"/>
    <w:uiPriority w:val="99"/>
    <w:locked/>
    <w:rPr>
      <w:rFonts w:ascii="Cambria" w:hAnsi="Cambria" w:cs="Cambria"/>
      <w:b/>
      <w:bCs/>
      <w:kern w:val="28"/>
      <w:sz w:val="32"/>
      <w:szCs w:val="32"/>
    </w:rPr>
  </w:style>
  <w:style w:type="paragraph" w:styleId="a5">
    <w:name w:val="Subtitle"/>
    <w:basedOn w:val="a"/>
    <w:link w:val="a6"/>
    <w:uiPriority w:val="99"/>
    <w:qFormat/>
    <w:rsid w:val="00905E9F"/>
    <w:pPr>
      <w:jc w:val="center"/>
    </w:pPr>
    <w:rPr>
      <w:b/>
      <w:bCs/>
      <w:lang w:val="en-US"/>
    </w:rPr>
  </w:style>
  <w:style w:type="character" w:customStyle="1" w:styleId="a6">
    <w:name w:val="Подзаголовок Знак"/>
    <w:link w:val="a5"/>
    <w:uiPriority w:val="99"/>
    <w:locked/>
    <w:rPr>
      <w:rFonts w:ascii="Cambria" w:hAnsi="Cambria" w:cs="Cambria"/>
      <w:sz w:val="24"/>
      <w:szCs w:val="24"/>
    </w:rPr>
  </w:style>
  <w:style w:type="paragraph" w:styleId="a7">
    <w:name w:val="Body Text"/>
    <w:basedOn w:val="a"/>
    <w:link w:val="a8"/>
    <w:uiPriority w:val="99"/>
    <w:rsid w:val="00905E9F"/>
    <w:pPr>
      <w:jc w:val="both"/>
    </w:pPr>
  </w:style>
  <w:style w:type="character" w:customStyle="1" w:styleId="a8">
    <w:name w:val="Основной текст Знак"/>
    <w:link w:val="a7"/>
    <w:uiPriority w:val="99"/>
    <w:locked/>
    <w:rPr>
      <w:sz w:val="26"/>
      <w:szCs w:val="26"/>
    </w:rPr>
  </w:style>
  <w:style w:type="paragraph" w:styleId="a9">
    <w:name w:val="Body Text Indent"/>
    <w:basedOn w:val="a"/>
    <w:link w:val="aa"/>
    <w:uiPriority w:val="99"/>
    <w:rsid w:val="00905E9F"/>
    <w:pPr>
      <w:ind w:left="720"/>
      <w:jc w:val="both"/>
    </w:pPr>
    <w:rPr>
      <w:sz w:val="28"/>
      <w:szCs w:val="28"/>
    </w:rPr>
  </w:style>
  <w:style w:type="character" w:customStyle="1" w:styleId="aa">
    <w:name w:val="Основной текст с отступом Знак"/>
    <w:link w:val="a9"/>
    <w:uiPriority w:val="99"/>
    <w:locked/>
    <w:rPr>
      <w:sz w:val="26"/>
      <w:szCs w:val="26"/>
    </w:rPr>
  </w:style>
  <w:style w:type="paragraph" w:styleId="ab">
    <w:name w:val="Balloon Text"/>
    <w:basedOn w:val="a"/>
    <w:link w:val="ac"/>
    <w:rsid w:val="000371C8"/>
    <w:rPr>
      <w:rFonts w:ascii="Tahoma" w:hAnsi="Tahoma" w:cs="Tahoma"/>
      <w:sz w:val="16"/>
      <w:szCs w:val="16"/>
    </w:rPr>
  </w:style>
  <w:style w:type="character" w:customStyle="1" w:styleId="ac">
    <w:name w:val="Текст выноски Знак"/>
    <w:link w:val="ab"/>
    <w:locked/>
    <w:rPr>
      <w:sz w:val="2"/>
      <w:szCs w:val="2"/>
    </w:rPr>
  </w:style>
  <w:style w:type="table" w:styleId="ad">
    <w:name w:val="Table Grid"/>
    <w:basedOn w:val="a1"/>
    <w:uiPriority w:val="59"/>
    <w:rsid w:val="00685EF6"/>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C43A5F"/>
    <w:pPr>
      <w:tabs>
        <w:tab w:val="center" w:pos="4677"/>
        <w:tab w:val="right" w:pos="9355"/>
      </w:tabs>
    </w:pPr>
  </w:style>
  <w:style w:type="character" w:customStyle="1" w:styleId="af">
    <w:name w:val="Верхний колонтитул Знак"/>
    <w:link w:val="ae"/>
    <w:uiPriority w:val="99"/>
    <w:locked/>
    <w:rsid w:val="00C43A5F"/>
    <w:rPr>
      <w:sz w:val="26"/>
      <w:szCs w:val="26"/>
    </w:rPr>
  </w:style>
  <w:style w:type="paragraph" w:styleId="af0">
    <w:name w:val="footer"/>
    <w:basedOn w:val="a"/>
    <w:link w:val="af1"/>
    <w:rsid w:val="00C43A5F"/>
    <w:pPr>
      <w:tabs>
        <w:tab w:val="center" w:pos="4677"/>
        <w:tab w:val="right" w:pos="9355"/>
      </w:tabs>
    </w:pPr>
  </w:style>
  <w:style w:type="character" w:customStyle="1" w:styleId="af1">
    <w:name w:val="Нижний колонтитул Знак"/>
    <w:link w:val="af0"/>
    <w:locked/>
    <w:rsid w:val="00C43A5F"/>
    <w:rPr>
      <w:sz w:val="26"/>
      <w:szCs w:val="26"/>
    </w:rPr>
  </w:style>
  <w:style w:type="paragraph" w:styleId="af2">
    <w:name w:val="Normal (Web)"/>
    <w:basedOn w:val="a"/>
    <w:uiPriority w:val="99"/>
    <w:rsid w:val="000432C5"/>
    <w:pPr>
      <w:spacing w:before="100" w:beforeAutospacing="1" w:after="100" w:afterAutospacing="1"/>
    </w:pPr>
    <w:rPr>
      <w:sz w:val="24"/>
      <w:szCs w:val="24"/>
    </w:rPr>
  </w:style>
  <w:style w:type="paragraph" w:styleId="21">
    <w:name w:val="Body Text Indent 2"/>
    <w:basedOn w:val="a"/>
    <w:link w:val="22"/>
    <w:rsid w:val="00A14DF8"/>
    <w:pPr>
      <w:spacing w:after="120" w:line="480" w:lineRule="auto"/>
      <w:ind w:left="283"/>
    </w:pPr>
  </w:style>
  <w:style w:type="character" w:customStyle="1" w:styleId="22">
    <w:name w:val="Основной текст с отступом 2 Знак"/>
    <w:link w:val="21"/>
    <w:locked/>
    <w:rPr>
      <w:sz w:val="26"/>
      <w:szCs w:val="26"/>
    </w:rPr>
  </w:style>
  <w:style w:type="character" w:customStyle="1" w:styleId="23">
    <w:name w:val="Знак Знак2"/>
    <w:uiPriority w:val="99"/>
    <w:rsid w:val="00A14DF8"/>
    <w:rPr>
      <w:lang w:val="ru-RU" w:eastAsia="ru-RU"/>
    </w:rPr>
  </w:style>
  <w:style w:type="paragraph" w:customStyle="1" w:styleId="ConsPlusTitle">
    <w:name w:val="ConsPlusTitle"/>
    <w:rsid w:val="00BB53ED"/>
    <w:pPr>
      <w:widowControl w:val="0"/>
      <w:autoSpaceDE w:val="0"/>
      <w:autoSpaceDN w:val="0"/>
      <w:adjustRightInd w:val="0"/>
    </w:pPr>
    <w:rPr>
      <w:b/>
      <w:bCs/>
      <w:sz w:val="24"/>
      <w:szCs w:val="24"/>
    </w:rPr>
  </w:style>
  <w:style w:type="paragraph" w:customStyle="1" w:styleId="af3">
    <w:name w:val="Знак Знак Знак"/>
    <w:basedOn w:val="a"/>
    <w:rsid w:val="00BB53ED"/>
    <w:pPr>
      <w:spacing w:before="100" w:beforeAutospacing="1" w:after="100" w:afterAutospacing="1"/>
    </w:pPr>
    <w:rPr>
      <w:rFonts w:ascii="Tahoma" w:hAnsi="Tahoma"/>
      <w:sz w:val="20"/>
      <w:szCs w:val="20"/>
      <w:lang w:val="en-US" w:eastAsia="en-US"/>
    </w:rPr>
  </w:style>
  <w:style w:type="paragraph" w:customStyle="1" w:styleId="af4">
    <w:name w:val="Знак"/>
    <w:basedOn w:val="a"/>
    <w:rsid w:val="00BB53ED"/>
    <w:pPr>
      <w:spacing w:after="160" w:line="240" w:lineRule="exact"/>
    </w:pPr>
    <w:rPr>
      <w:rFonts w:ascii="Verdana" w:hAnsi="Verdana"/>
      <w:sz w:val="20"/>
      <w:szCs w:val="20"/>
      <w:lang w:val="en-US" w:eastAsia="en-US"/>
    </w:rPr>
  </w:style>
  <w:style w:type="character" w:styleId="af5">
    <w:name w:val="Hyperlink"/>
    <w:uiPriority w:val="99"/>
    <w:unhideWhenUsed/>
    <w:rsid w:val="00BB53ED"/>
    <w:rPr>
      <w:color w:val="0000FF"/>
      <w:u w:val="single"/>
    </w:rPr>
  </w:style>
  <w:style w:type="character" w:customStyle="1" w:styleId="11">
    <w:name w:val="Знак Знак11"/>
    <w:basedOn w:val="a0"/>
    <w:rsid w:val="00BB53ED"/>
  </w:style>
  <w:style w:type="paragraph" w:customStyle="1" w:styleId="12">
    <w:name w:val="Знак Знак Знак1 Знак Знак Знак Знак"/>
    <w:basedOn w:val="a"/>
    <w:rsid w:val="00BB53ED"/>
    <w:pPr>
      <w:spacing w:before="100" w:beforeAutospacing="1" w:after="100" w:afterAutospacing="1"/>
    </w:pPr>
    <w:rPr>
      <w:rFonts w:ascii="Tahoma" w:hAnsi="Tahoma"/>
      <w:sz w:val="20"/>
      <w:szCs w:val="20"/>
      <w:lang w:val="en-US" w:eastAsia="en-US"/>
    </w:rPr>
  </w:style>
  <w:style w:type="paragraph" w:customStyle="1" w:styleId="13">
    <w:name w:val="Знак Знак Знак1 Знак Знак Знак Знак"/>
    <w:basedOn w:val="a"/>
    <w:rsid w:val="00BB53ED"/>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0"/>
    <w:rsid w:val="00BB53ED"/>
  </w:style>
  <w:style w:type="character" w:customStyle="1" w:styleId="130">
    <w:name w:val="Знак Знак13"/>
    <w:rsid w:val="00BB53ED"/>
    <w:rPr>
      <w:sz w:val="28"/>
      <w:lang w:val="ru-RU" w:eastAsia="ru-RU" w:bidi="ar-SA"/>
    </w:rPr>
  </w:style>
  <w:style w:type="paragraph" w:customStyle="1" w:styleId="ConsPlusNormal">
    <w:name w:val="ConsPlusNormal"/>
    <w:rsid w:val="00BB53ED"/>
    <w:pPr>
      <w:widowControl w:val="0"/>
      <w:autoSpaceDE w:val="0"/>
      <w:autoSpaceDN w:val="0"/>
      <w:adjustRightInd w:val="0"/>
      <w:ind w:firstLine="720"/>
    </w:pPr>
    <w:rPr>
      <w:rFonts w:ascii="Arial" w:hAnsi="Arial" w:cs="Arial"/>
      <w:sz w:val="16"/>
      <w:szCs w:val="16"/>
    </w:rPr>
  </w:style>
  <w:style w:type="paragraph" w:customStyle="1" w:styleId="ConsPlusCell">
    <w:name w:val="ConsPlusCell"/>
    <w:rsid w:val="00BB53ED"/>
    <w:pPr>
      <w:autoSpaceDE w:val="0"/>
      <w:autoSpaceDN w:val="0"/>
      <w:adjustRightInd w:val="0"/>
    </w:pPr>
    <w:rPr>
      <w:rFonts w:ascii="Arial" w:hAnsi="Arial" w:cs="Arial"/>
    </w:rPr>
  </w:style>
  <w:style w:type="paragraph" w:styleId="af6">
    <w:name w:val="List Paragraph"/>
    <w:basedOn w:val="a"/>
    <w:uiPriority w:val="34"/>
    <w:qFormat/>
    <w:rsid w:val="00845DD7"/>
    <w:pPr>
      <w:ind w:left="720"/>
      <w:contextualSpacing/>
    </w:pPr>
    <w:rPr>
      <w:sz w:val="20"/>
      <w:szCs w:val="20"/>
    </w:rPr>
  </w:style>
  <w:style w:type="paragraph" w:customStyle="1" w:styleId="af7">
    <w:name w:val="Знак Знак Знак"/>
    <w:basedOn w:val="a"/>
    <w:rsid w:val="00845DD7"/>
    <w:pPr>
      <w:spacing w:before="100" w:beforeAutospacing="1" w:after="100" w:afterAutospacing="1"/>
    </w:pPr>
    <w:rPr>
      <w:rFonts w:ascii="Tahoma" w:hAnsi="Tahoma"/>
      <w:sz w:val="20"/>
      <w:szCs w:val="20"/>
      <w:lang w:val="en-US" w:eastAsia="en-US"/>
    </w:rPr>
  </w:style>
  <w:style w:type="character" w:customStyle="1" w:styleId="110">
    <w:name w:val="Знак Знак11"/>
    <w:rsid w:val="00845DD7"/>
  </w:style>
  <w:style w:type="character" w:customStyle="1" w:styleId="131">
    <w:name w:val="Знак Знак13"/>
    <w:rsid w:val="00845DD7"/>
    <w:rPr>
      <w:sz w:val="28"/>
      <w:lang w:val="ru-RU" w:eastAsia="ru-RU" w:bidi="ar-SA"/>
    </w:rPr>
  </w:style>
  <w:style w:type="paragraph" w:customStyle="1" w:styleId="Default">
    <w:name w:val="Default"/>
    <w:rsid w:val="00845DD7"/>
    <w:pPr>
      <w:autoSpaceDE w:val="0"/>
      <w:autoSpaceDN w:val="0"/>
      <w:adjustRightInd w:val="0"/>
    </w:pPr>
    <w:rPr>
      <w:color w:val="000000"/>
      <w:sz w:val="24"/>
      <w:szCs w:val="24"/>
    </w:rPr>
  </w:style>
  <w:style w:type="paragraph" w:customStyle="1" w:styleId="15">
    <w:name w:val="Знак Знак15 Знак Знак"/>
    <w:basedOn w:val="a"/>
    <w:rsid w:val="00845DD7"/>
    <w:pPr>
      <w:spacing w:before="100" w:beforeAutospacing="1" w:after="100" w:afterAutospacing="1"/>
    </w:pPr>
    <w:rPr>
      <w:rFonts w:ascii="Tahoma" w:hAnsi="Tahoma"/>
      <w:sz w:val="20"/>
      <w:szCs w:val="20"/>
      <w:lang w:val="en-US" w:eastAsia="en-US"/>
    </w:rPr>
  </w:style>
  <w:style w:type="paragraph" w:styleId="af8">
    <w:name w:val="No Spacing"/>
    <w:uiPriority w:val="99"/>
    <w:qFormat/>
    <w:rsid w:val="00F83C05"/>
    <w:rPr>
      <w:sz w:val="24"/>
      <w:szCs w:val="24"/>
    </w:rPr>
  </w:style>
  <w:style w:type="character" w:customStyle="1" w:styleId="af9">
    <w:name w:val="Основной текст_"/>
    <w:link w:val="24"/>
    <w:rsid w:val="00BD0344"/>
    <w:rPr>
      <w:sz w:val="17"/>
      <w:szCs w:val="17"/>
      <w:shd w:val="clear" w:color="auto" w:fill="FFFFFF"/>
    </w:rPr>
  </w:style>
  <w:style w:type="paragraph" w:customStyle="1" w:styleId="24">
    <w:name w:val="Основной текст2"/>
    <w:basedOn w:val="a"/>
    <w:link w:val="af9"/>
    <w:rsid w:val="00BD0344"/>
    <w:pPr>
      <w:widowControl w:val="0"/>
      <w:shd w:val="clear" w:color="auto" w:fill="FFFFFF"/>
      <w:spacing w:line="202" w:lineRule="exact"/>
      <w:ind w:hanging="540"/>
    </w:pPr>
    <w:rPr>
      <w:sz w:val="17"/>
      <w:szCs w:val="17"/>
    </w:rPr>
  </w:style>
  <w:style w:type="character" w:customStyle="1" w:styleId="14">
    <w:name w:val="Основной текст1"/>
    <w:rsid w:val="00BD0344"/>
    <w:rPr>
      <w:rFonts w:ascii="Courier New" w:eastAsia="Courier New" w:hAnsi="Courier New" w:cs="Courier New"/>
      <w:color w:val="000000"/>
      <w:spacing w:val="0"/>
      <w:w w:val="100"/>
      <w:position w:val="0"/>
      <w:sz w:val="17"/>
      <w:szCs w:val="17"/>
      <w:shd w:val="clear" w:color="auto" w:fill="FFFFFF"/>
      <w:lang w:val="ru-RU"/>
    </w:rPr>
  </w:style>
  <w:style w:type="character" w:styleId="afa">
    <w:name w:val="Emphasis"/>
    <w:qFormat/>
    <w:locked/>
    <w:rsid w:val="00B033AC"/>
    <w:rPr>
      <w:i/>
      <w:iCs/>
    </w:rPr>
  </w:style>
  <w:style w:type="character" w:styleId="afb">
    <w:name w:val="annotation reference"/>
    <w:uiPriority w:val="99"/>
    <w:semiHidden/>
    <w:unhideWhenUsed/>
    <w:rsid w:val="009F4AD1"/>
    <w:rPr>
      <w:sz w:val="16"/>
      <w:szCs w:val="16"/>
    </w:rPr>
  </w:style>
  <w:style w:type="paragraph" w:styleId="afc">
    <w:name w:val="annotation text"/>
    <w:basedOn w:val="a"/>
    <w:link w:val="afd"/>
    <w:uiPriority w:val="99"/>
    <w:semiHidden/>
    <w:unhideWhenUsed/>
    <w:rsid w:val="009F4AD1"/>
    <w:rPr>
      <w:sz w:val="20"/>
      <w:szCs w:val="20"/>
    </w:rPr>
  </w:style>
  <w:style w:type="character" w:customStyle="1" w:styleId="afd">
    <w:name w:val="Текст примечания Знак"/>
    <w:basedOn w:val="a0"/>
    <w:link w:val="afc"/>
    <w:uiPriority w:val="99"/>
    <w:semiHidden/>
    <w:rsid w:val="009F4AD1"/>
  </w:style>
  <w:style w:type="paragraph" w:styleId="afe">
    <w:name w:val="annotation subject"/>
    <w:basedOn w:val="afc"/>
    <w:next w:val="afc"/>
    <w:link w:val="aff"/>
    <w:uiPriority w:val="99"/>
    <w:semiHidden/>
    <w:unhideWhenUsed/>
    <w:rsid w:val="009F4AD1"/>
    <w:rPr>
      <w:b/>
      <w:bCs/>
    </w:rPr>
  </w:style>
  <w:style w:type="character" w:customStyle="1" w:styleId="aff">
    <w:name w:val="Тема примечания Знак"/>
    <w:link w:val="afe"/>
    <w:uiPriority w:val="99"/>
    <w:semiHidden/>
    <w:rsid w:val="009F4AD1"/>
    <w:rPr>
      <w:b/>
      <w:bCs/>
    </w:rPr>
  </w:style>
  <w:style w:type="character" w:styleId="aff0">
    <w:name w:val="FollowedHyperlink"/>
    <w:uiPriority w:val="99"/>
    <w:semiHidden/>
    <w:unhideWhenUsed/>
    <w:rsid w:val="003A75E7"/>
    <w:rPr>
      <w:color w:val="800080"/>
      <w:u w:val="single"/>
    </w:rPr>
  </w:style>
  <w:style w:type="paragraph" w:customStyle="1" w:styleId="msonormal0">
    <w:name w:val="msonormal"/>
    <w:basedOn w:val="a"/>
    <w:rsid w:val="003A75E7"/>
    <w:pPr>
      <w:spacing w:before="100" w:beforeAutospacing="1" w:after="100" w:afterAutospacing="1"/>
    </w:pPr>
    <w:rPr>
      <w:sz w:val="24"/>
      <w:szCs w:val="24"/>
    </w:rPr>
  </w:style>
  <w:style w:type="paragraph" w:customStyle="1" w:styleId="font5">
    <w:name w:val="font5"/>
    <w:basedOn w:val="a"/>
    <w:rsid w:val="003A75E7"/>
    <w:pPr>
      <w:spacing w:before="100" w:beforeAutospacing="1" w:after="100" w:afterAutospacing="1"/>
    </w:pPr>
    <w:rPr>
      <w:color w:val="000000"/>
      <w:sz w:val="22"/>
      <w:szCs w:val="22"/>
    </w:rPr>
  </w:style>
  <w:style w:type="paragraph" w:customStyle="1" w:styleId="font6">
    <w:name w:val="font6"/>
    <w:basedOn w:val="a"/>
    <w:rsid w:val="003A75E7"/>
    <w:pPr>
      <w:spacing w:before="100" w:beforeAutospacing="1" w:after="100" w:afterAutospacing="1"/>
    </w:pPr>
    <w:rPr>
      <w:color w:val="00B050"/>
      <w:sz w:val="22"/>
      <w:szCs w:val="22"/>
    </w:rPr>
  </w:style>
  <w:style w:type="paragraph" w:customStyle="1" w:styleId="xl66">
    <w:name w:val="xl66"/>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3A75E7"/>
    <w:pPr>
      <w:spacing w:before="100" w:beforeAutospacing="1" w:after="100" w:afterAutospacing="1"/>
    </w:pPr>
    <w:rPr>
      <w:sz w:val="24"/>
      <w:szCs w:val="24"/>
    </w:rPr>
  </w:style>
  <w:style w:type="paragraph" w:customStyle="1" w:styleId="xl68">
    <w:name w:val="xl68"/>
    <w:basedOn w:val="a"/>
    <w:rsid w:val="003A7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9">
    <w:name w:val="xl69"/>
    <w:basedOn w:val="a"/>
    <w:rsid w:val="003A7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0">
    <w:name w:val="xl70"/>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73">
    <w:name w:val="xl73"/>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
    <w:rsid w:val="003A75E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6">
    <w:name w:val="xl76"/>
    <w:basedOn w:val="a"/>
    <w:rsid w:val="003A7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77">
    <w:name w:val="xl77"/>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a"/>
    <w:rsid w:val="003A7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3A75E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3A7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rsid w:val="003A7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4">
    <w:name w:val="xl84"/>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5">
    <w:name w:val="xl85"/>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rsid w:val="003A75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rsid w:val="003A75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88">
    <w:name w:val="xl88"/>
    <w:basedOn w:val="a"/>
    <w:rsid w:val="003A75E7"/>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89">
    <w:name w:val="xl89"/>
    <w:basedOn w:val="a"/>
    <w:rsid w:val="003A75E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90">
    <w:name w:val="xl90"/>
    <w:basedOn w:val="a"/>
    <w:rsid w:val="003A75E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91">
    <w:name w:val="xl91"/>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2">
    <w:name w:val="xl92"/>
    <w:basedOn w:val="a"/>
    <w:rsid w:val="003A7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
    <w:rsid w:val="003A75E7"/>
    <w:pPr>
      <w:pBdr>
        <w:top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3A75E7"/>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5">
    <w:name w:val="xl95"/>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6">
    <w:name w:val="xl96"/>
    <w:basedOn w:val="a"/>
    <w:rsid w:val="003A75E7"/>
    <w:pPr>
      <w:pBdr>
        <w:top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97">
    <w:name w:val="xl97"/>
    <w:basedOn w:val="a"/>
    <w:rsid w:val="003A75E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8">
    <w:name w:val="xl98"/>
    <w:basedOn w:val="a"/>
    <w:rsid w:val="003A75E7"/>
    <w:pPr>
      <w:pBdr>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9">
    <w:name w:val="xl99"/>
    <w:basedOn w:val="a"/>
    <w:rsid w:val="003A75E7"/>
    <w:pPr>
      <w:spacing w:before="100" w:beforeAutospacing="1" w:after="100" w:afterAutospacing="1"/>
      <w:jc w:val="center"/>
      <w:textAlignment w:val="center"/>
    </w:pPr>
    <w:rPr>
      <w:b/>
      <w:bCs/>
      <w:color w:val="000000"/>
      <w:sz w:val="24"/>
      <w:szCs w:val="24"/>
    </w:rPr>
  </w:style>
  <w:style w:type="paragraph" w:customStyle="1" w:styleId="xl100">
    <w:name w:val="xl100"/>
    <w:basedOn w:val="a"/>
    <w:rsid w:val="003A75E7"/>
    <w:pPr>
      <w:pBdr>
        <w:right w:val="single" w:sz="4" w:space="0" w:color="auto"/>
      </w:pBdr>
      <w:spacing w:before="100" w:beforeAutospacing="1" w:after="100" w:afterAutospacing="1"/>
      <w:jc w:val="center"/>
      <w:textAlignment w:val="center"/>
    </w:pPr>
    <w:rPr>
      <w:b/>
      <w:bCs/>
      <w:color w:val="000000"/>
      <w:sz w:val="24"/>
      <w:szCs w:val="24"/>
    </w:rPr>
  </w:style>
  <w:style w:type="paragraph" w:customStyle="1" w:styleId="xl101">
    <w:name w:val="xl101"/>
    <w:basedOn w:val="a"/>
    <w:rsid w:val="003A75E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02">
    <w:name w:val="xl102"/>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3">
    <w:name w:val="xl103"/>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
    <w:rsid w:val="003A7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6">
    <w:name w:val="xl106"/>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7">
    <w:name w:val="xl107"/>
    <w:basedOn w:val="a"/>
    <w:rsid w:val="003A7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9">
    <w:name w:val="xl109"/>
    <w:basedOn w:val="a"/>
    <w:rsid w:val="003A75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a"/>
    <w:rsid w:val="003A75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3A75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2">
    <w:name w:val="xl112"/>
    <w:basedOn w:val="a"/>
    <w:rsid w:val="003A75E7"/>
    <w:pPr>
      <w:pBdr>
        <w:top w:val="single" w:sz="4" w:space="0" w:color="auto"/>
      </w:pBdr>
      <w:spacing w:before="100" w:beforeAutospacing="1" w:after="100" w:afterAutospacing="1"/>
      <w:jc w:val="center"/>
      <w:textAlignment w:val="center"/>
    </w:pPr>
    <w:rPr>
      <w:b/>
      <w:bCs/>
      <w:color w:val="000000"/>
      <w:sz w:val="24"/>
      <w:szCs w:val="24"/>
    </w:rPr>
  </w:style>
  <w:style w:type="paragraph" w:customStyle="1" w:styleId="xl113">
    <w:name w:val="xl113"/>
    <w:basedOn w:val="a"/>
    <w:rsid w:val="003A7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114">
    <w:name w:val="xl114"/>
    <w:basedOn w:val="a"/>
    <w:rsid w:val="003A75E7"/>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15">
    <w:name w:val="xl115"/>
    <w:basedOn w:val="a"/>
    <w:rsid w:val="003A75E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16">
    <w:name w:val="xl116"/>
    <w:basedOn w:val="a"/>
    <w:rsid w:val="003A75E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17">
    <w:name w:val="xl117"/>
    <w:basedOn w:val="a"/>
    <w:rsid w:val="003A75E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18">
    <w:name w:val="xl118"/>
    <w:basedOn w:val="a"/>
    <w:rsid w:val="003A7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744">
      <w:marLeft w:val="0"/>
      <w:marRight w:val="0"/>
      <w:marTop w:val="0"/>
      <w:marBottom w:val="0"/>
      <w:divBdr>
        <w:top w:val="none" w:sz="0" w:space="0" w:color="auto"/>
        <w:left w:val="none" w:sz="0" w:space="0" w:color="auto"/>
        <w:bottom w:val="none" w:sz="0" w:space="0" w:color="auto"/>
        <w:right w:val="none" w:sz="0" w:space="0" w:color="auto"/>
      </w:divBdr>
    </w:div>
    <w:div w:id="211504282">
      <w:bodyDiv w:val="1"/>
      <w:marLeft w:val="0"/>
      <w:marRight w:val="0"/>
      <w:marTop w:val="0"/>
      <w:marBottom w:val="0"/>
      <w:divBdr>
        <w:top w:val="none" w:sz="0" w:space="0" w:color="auto"/>
        <w:left w:val="none" w:sz="0" w:space="0" w:color="auto"/>
        <w:bottom w:val="none" w:sz="0" w:space="0" w:color="auto"/>
        <w:right w:val="none" w:sz="0" w:space="0" w:color="auto"/>
      </w:divBdr>
    </w:div>
    <w:div w:id="243950966">
      <w:bodyDiv w:val="1"/>
      <w:marLeft w:val="0"/>
      <w:marRight w:val="0"/>
      <w:marTop w:val="0"/>
      <w:marBottom w:val="0"/>
      <w:divBdr>
        <w:top w:val="none" w:sz="0" w:space="0" w:color="auto"/>
        <w:left w:val="none" w:sz="0" w:space="0" w:color="auto"/>
        <w:bottom w:val="none" w:sz="0" w:space="0" w:color="auto"/>
        <w:right w:val="none" w:sz="0" w:space="0" w:color="auto"/>
      </w:divBdr>
    </w:div>
    <w:div w:id="373433472">
      <w:bodyDiv w:val="1"/>
      <w:marLeft w:val="0"/>
      <w:marRight w:val="0"/>
      <w:marTop w:val="0"/>
      <w:marBottom w:val="0"/>
      <w:divBdr>
        <w:top w:val="none" w:sz="0" w:space="0" w:color="auto"/>
        <w:left w:val="none" w:sz="0" w:space="0" w:color="auto"/>
        <w:bottom w:val="none" w:sz="0" w:space="0" w:color="auto"/>
        <w:right w:val="none" w:sz="0" w:space="0" w:color="auto"/>
      </w:divBdr>
    </w:div>
    <w:div w:id="491601005">
      <w:bodyDiv w:val="1"/>
      <w:marLeft w:val="0"/>
      <w:marRight w:val="0"/>
      <w:marTop w:val="0"/>
      <w:marBottom w:val="0"/>
      <w:divBdr>
        <w:top w:val="none" w:sz="0" w:space="0" w:color="auto"/>
        <w:left w:val="none" w:sz="0" w:space="0" w:color="auto"/>
        <w:bottom w:val="none" w:sz="0" w:space="0" w:color="auto"/>
        <w:right w:val="none" w:sz="0" w:space="0" w:color="auto"/>
      </w:divBdr>
    </w:div>
    <w:div w:id="711150548">
      <w:bodyDiv w:val="1"/>
      <w:marLeft w:val="0"/>
      <w:marRight w:val="0"/>
      <w:marTop w:val="0"/>
      <w:marBottom w:val="0"/>
      <w:divBdr>
        <w:top w:val="none" w:sz="0" w:space="0" w:color="auto"/>
        <w:left w:val="none" w:sz="0" w:space="0" w:color="auto"/>
        <w:bottom w:val="none" w:sz="0" w:space="0" w:color="auto"/>
        <w:right w:val="none" w:sz="0" w:space="0" w:color="auto"/>
      </w:divBdr>
    </w:div>
    <w:div w:id="800459990">
      <w:bodyDiv w:val="1"/>
      <w:marLeft w:val="0"/>
      <w:marRight w:val="0"/>
      <w:marTop w:val="0"/>
      <w:marBottom w:val="0"/>
      <w:divBdr>
        <w:top w:val="none" w:sz="0" w:space="0" w:color="auto"/>
        <w:left w:val="none" w:sz="0" w:space="0" w:color="auto"/>
        <w:bottom w:val="none" w:sz="0" w:space="0" w:color="auto"/>
        <w:right w:val="none" w:sz="0" w:space="0" w:color="auto"/>
      </w:divBdr>
    </w:div>
    <w:div w:id="894858403">
      <w:bodyDiv w:val="1"/>
      <w:marLeft w:val="0"/>
      <w:marRight w:val="0"/>
      <w:marTop w:val="0"/>
      <w:marBottom w:val="0"/>
      <w:divBdr>
        <w:top w:val="none" w:sz="0" w:space="0" w:color="auto"/>
        <w:left w:val="none" w:sz="0" w:space="0" w:color="auto"/>
        <w:bottom w:val="none" w:sz="0" w:space="0" w:color="auto"/>
        <w:right w:val="none" w:sz="0" w:space="0" w:color="auto"/>
      </w:divBdr>
    </w:div>
    <w:div w:id="1030690800">
      <w:bodyDiv w:val="1"/>
      <w:marLeft w:val="0"/>
      <w:marRight w:val="0"/>
      <w:marTop w:val="0"/>
      <w:marBottom w:val="0"/>
      <w:divBdr>
        <w:top w:val="none" w:sz="0" w:space="0" w:color="auto"/>
        <w:left w:val="none" w:sz="0" w:space="0" w:color="auto"/>
        <w:bottom w:val="none" w:sz="0" w:space="0" w:color="auto"/>
        <w:right w:val="none" w:sz="0" w:space="0" w:color="auto"/>
      </w:divBdr>
    </w:div>
    <w:div w:id="1244488261">
      <w:bodyDiv w:val="1"/>
      <w:marLeft w:val="0"/>
      <w:marRight w:val="0"/>
      <w:marTop w:val="0"/>
      <w:marBottom w:val="0"/>
      <w:divBdr>
        <w:top w:val="none" w:sz="0" w:space="0" w:color="auto"/>
        <w:left w:val="none" w:sz="0" w:space="0" w:color="auto"/>
        <w:bottom w:val="none" w:sz="0" w:space="0" w:color="auto"/>
        <w:right w:val="none" w:sz="0" w:space="0" w:color="auto"/>
      </w:divBdr>
    </w:div>
    <w:div w:id="1362629373">
      <w:bodyDiv w:val="1"/>
      <w:marLeft w:val="0"/>
      <w:marRight w:val="0"/>
      <w:marTop w:val="0"/>
      <w:marBottom w:val="0"/>
      <w:divBdr>
        <w:top w:val="none" w:sz="0" w:space="0" w:color="auto"/>
        <w:left w:val="none" w:sz="0" w:space="0" w:color="auto"/>
        <w:bottom w:val="none" w:sz="0" w:space="0" w:color="auto"/>
        <w:right w:val="none" w:sz="0" w:space="0" w:color="auto"/>
      </w:divBdr>
    </w:div>
    <w:div w:id="1364550948">
      <w:bodyDiv w:val="1"/>
      <w:marLeft w:val="0"/>
      <w:marRight w:val="0"/>
      <w:marTop w:val="0"/>
      <w:marBottom w:val="0"/>
      <w:divBdr>
        <w:top w:val="none" w:sz="0" w:space="0" w:color="auto"/>
        <w:left w:val="none" w:sz="0" w:space="0" w:color="auto"/>
        <w:bottom w:val="none" w:sz="0" w:space="0" w:color="auto"/>
        <w:right w:val="none" w:sz="0" w:space="0" w:color="auto"/>
      </w:divBdr>
    </w:div>
    <w:div w:id="1562666881">
      <w:bodyDiv w:val="1"/>
      <w:marLeft w:val="0"/>
      <w:marRight w:val="0"/>
      <w:marTop w:val="0"/>
      <w:marBottom w:val="0"/>
      <w:divBdr>
        <w:top w:val="none" w:sz="0" w:space="0" w:color="auto"/>
        <w:left w:val="none" w:sz="0" w:space="0" w:color="auto"/>
        <w:bottom w:val="none" w:sz="0" w:space="0" w:color="auto"/>
        <w:right w:val="none" w:sz="0" w:space="0" w:color="auto"/>
      </w:divBdr>
    </w:div>
    <w:div w:id="1724677622">
      <w:bodyDiv w:val="1"/>
      <w:marLeft w:val="0"/>
      <w:marRight w:val="0"/>
      <w:marTop w:val="0"/>
      <w:marBottom w:val="0"/>
      <w:divBdr>
        <w:top w:val="none" w:sz="0" w:space="0" w:color="auto"/>
        <w:left w:val="none" w:sz="0" w:space="0" w:color="auto"/>
        <w:bottom w:val="none" w:sz="0" w:space="0" w:color="auto"/>
        <w:right w:val="none" w:sz="0" w:space="0" w:color="auto"/>
      </w:divBdr>
    </w:div>
    <w:div w:id="1789930067">
      <w:bodyDiv w:val="1"/>
      <w:marLeft w:val="0"/>
      <w:marRight w:val="0"/>
      <w:marTop w:val="0"/>
      <w:marBottom w:val="0"/>
      <w:divBdr>
        <w:top w:val="none" w:sz="0" w:space="0" w:color="auto"/>
        <w:left w:val="none" w:sz="0" w:space="0" w:color="auto"/>
        <w:bottom w:val="none" w:sz="0" w:space="0" w:color="auto"/>
        <w:right w:val="none" w:sz="0" w:space="0" w:color="auto"/>
      </w:divBdr>
    </w:div>
    <w:div w:id="1792825192">
      <w:bodyDiv w:val="1"/>
      <w:marLeft w:val="0"/>
      <w:marRight w:val="0"/>
      <w:marTop w:val="0"/>
      <w:marBottom w:val="0"/>
      <w:divBdr>
        <w:top w:val="none" w:sz="0" w:space="0" w:color="auto"/>
        <w:left w:val="none" w:sz="0" w:space="0" w:color="auto"/>
        <w:bottom w:val="none" w:sz="0" w:space="0" w:color="auto"/>
        <w:right w:val="none" w:sz="0" w:space="0" w:color="auto"/>
      </w:divBdr>
    </w:div>
    <w:div w:id="1814105354">
      <w:bodyDiv w:val="1"/>
      <w:marLeft w:val="0"/>
      <w:marRight w:val="0"/>
      <w:marTop w:val="0"/>
      <w:marBottom w:val="0"/>
      <w:divBdr>
        <w:top w:val="none" w:sz="0" w:space="0" w:color="auto"/>
        <w:left w:val="none" w:sz="0" w:space="0" w:color="auto"/>
        <w:bottom w:val="none" w:sz="0" w:space="0" w:color="auto"/>
        <w:right w:val="none" w:sz="0" w:space="0" w:color="auto"/>
      </w:divBdr>
    </w:div>
    <w:div w:id="1834838033">
      <w:bodyDiv w:val="1"/>
      <w:marLeft w:val="0"/>
      <w:marRight w:val="0"/>
      <w:marTop w:val="0"/>
      <w:marBottom w:val="0"/>
      <w:divBdr>
        <w:top w:val="none" w:sz="0" w:space="0" w:color="auto"/>
        <w:left w:val="none" w:sz="0" w:space="0" w:color="auto"/>
        <w:bottom w:val="none" w:sz="0" w:space="0" w:color="auto"/>
        <w:right w:val="none" w:sz="0" w:space="0" w:color="auto"/>
      </w:divBdr>
    </w:div>
    <w:div w:id="1838498611">
      <w:bodyDiv w:val="1"/>
      <w:marLeft w:val="0"/>
      <w:marRight w:val="0"/>
      <w:marTop w:val="0"/>
      <w:marBottom w:val="0"/>
      <w:divBdr>
        <w:top w:val="none" w:sz="0" w:space="0" w:color="auto"/>
        <w:left w:val="none" w:sz="0" w:space="0" w:color="auto"/>
        <w:bottom w:val="none" w:sz="0" w:space="0" w:color="auto"/>
        <w:right w:val="none" w:sz="0" w:space="0" w:color="auto"/>
      </w:divBdr>
    </w:div>
    <w:div w:id="1881279225">
      <w:bodyDiv w:val="1"/>
      <w:marLeft w:val="0"/>
      <w:marRight w:val="0"/>
      <w:marTop w:val="0"/>
      <w:marBottom w:val="0"/>
      <w:divBdr>
        <w:top w:val="none" w:sz="0" w:space="0" w:color="auto"/>
        <w:left w:val="none" w:sz="0" w:space="0" w:color="auto"/>
        <w:bottom w:val="none" w:sz="0" w:space="0" w:color="auto"/>
        <w:right w:val="none" w:sz="0" w:space="0" w:color="auto"/>
      </w:divBdr>
    </w:div>
    <w:div w:id="1902596171">
      <w:bodyDiv w:val="1"/>
      <w:marLeft w:val="0"/>
      <w:marRight w:val="0"/>
      <w:marTop w:val="0"/>
      <w:marBottom w:val="0"/>
      <w:divBdr>
        <w:top w:val="none" w:sz="0" w:space="0" w:color="auto"/>
        <w:left w:val="none" w:sz="0" w:space="0" w:color="auto"/>
        <w:bottom w:val="none" w:sz="0" w:space="0" w:color="auto"/>
        <w:right w:val="none" w:sz="0" w:space="0" w:color="auto"/>
      </w:divBdr>
    </w:div>
    <w:div w:id="1929147114">
      <w:bodyDiv w:val="1"/>
      <w:marLeft w:val="0"/>
      <w:marRight w:val="0"/>
      <w:marTop w:val="0"/>
      <w:marBottom w:val="0"/>
      <w:divBdr>
        <w:top w:val="none" w:sz="0" w:space="0" w:color="auto"/>
        <w:left w:val="none" w:sz="0" w:space="0" w:color="auto"/>
        <w:bottom w:val="none" w:sz="0" w:space="0" w:color="auto"/>
        <w:right w:val="none" w:sz="0" w:space="0" w:color="auto"/>
      </w:divBdr>
    </w:div>
    <w:div w:id="2045977313">
      <w:bodyDiv w:val="1"/>
      <w:marLeft w:val="0"/>
      <w:marRight w:val="0"/>
      <w:marTop w:val="0"/>
      <w:marBottom w:val="0"/>
      <w:divBdr>
        <w:top w:val="none" w:sz="0" w:space="0" w:color="auto"/>
        <w:left w:val="none" w:sz="0" w:space="0" w:color="auto"/>
        <w:bottom w:val="none" w:sz="0" w:space="0" w:color="auto"/>
        <w:right w:val="none" w:sz="0" w:space="0" w:color="auto"/>
      </w:divBdr>
    </w:div>
    <w:div w:id="20752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79B0C0195ED4670CACAA1FA0A2E5EA3547C0E68292F9FD92FBC85F843BbFI"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consultantplus://offline/ref=D479B0C0195ED4670CACB412B6CEBBE534489AEC8194F5AACAA49302D3B68CE2301D42202E65093996E06B30b8I"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3279-0920-47AD-8606-7EE9383E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29719</Words>
  <Characters>169404</Characters>
  <Application>Microsoft Office Word</Application>
  <DocSecurity>0</DocSecurity>
  <Lines>1411</Lines>
  <Paragraphs>397</Paragraphs>
  <ScaleCrop>false</ScaleCrop>
  <HeadingPairs>
    <vt:vector size="6" baseType="variant">
      <vt:variant>
        <vt:lpstr>Название</vt:lpstr>
      </vt:variant>
      <vt:variant>
        <vt:i4>1</vt:i4>
      </vt:variant>
      <vt:variant>
        <vt:lpstr>Заголовки</vt:lpstr>
      </vt:variant>
      <vt:variant>
        <vt:i4>9</vt:i4>
      </vt:variant>
      <vt:variant>
        <vt:lpstr>Title</vt:lpstr>
      </vt:variant>
      <vt:variant>
        <vt:i4>1</vt:i4>
      </vt:variant>
    </vt:vector>
  </HeadingPairs>
  <TitlesOfParts>
    <vt:vector size="11" baseType="lpstr">
      <vt:lpstr>Р О С С И Й С К А Я    Ф Е Д Е Р А Ц И Я</vt:lpstr>
      <vt:lpstr/>
      <vt:lpstr/>
      <vt:lpstr/>
      <vt:lpstr>Приложение</vt:lpstr>
      <vt:lpstr>к постановлению Администрации</vt:lpstr>
      <vt:lpstr>городского округа Жуковский</vt:lpstr>
      <vt:lpstr>от 17.10.2018 № 1458</vt:lpstr>
      <vt:lpstr>    Предоставление государственных и муниципальных услуг.</vt:lpstr>
      <vt:lpstr>    </vt:lpstr>
      <vt:lpstr>Р О С С И Й С К А Я    Ф Е Д Е Р А Ц И Я</vt:lpstr>
    </vt:vector>
  </TitlesOfParts>
  <Company>Administration</Company>
  <LinksUpToDate>false</LinksUpToDate>
  <CharactersWithSpaces>198726</CharactersWithSpaces>
  <SharedDoc>false</SharedDoc>
  <HLinks>
    <vt:vector size="12" baseType="variant">
      <vt:variant>
        <vt:i4>1572868</vt:i4>
      </vt:variant>
      <vt:variant>
        <vt:i4>3</vt:i4>
      </vt:variant>
      <vt:variant>
        <vt:i4>0</vt:i4>
      </vt:variant>
      <vt:variant>
        <vt:i4>5</vt:i4>
      </vt:variant>
      <vt:variant>
        <vt:lpwstr>consultantplus://offline/ref=D479B0C0195ED4670CACB412B6CEBBE534489AEC8194F5AACAA49302D3B68CE2301D42202E65093996E06B30b8I</vt:lpwstr>
      </vt:variant>
      <vt:variant>
        <vt:lpwstr/>
      </vt:variant>
      <vt:variant>
        <vt:i4>4718597</vt:i4>
      </vt:variant>
      <vt:variant>
        <vt:i4>0</vt:i4>
      </vt:variant>
      <vt:variant>
        <vt:i4>0</vt:i4>
      </vt:variant>
      <vt:variant>
        <vt:i4>5</vt:i4>
      </vt:variant>
      <vt:variant>
        <vt:lpwstr>consultantplus://offline/ref=D479B0C0195ED4670CACAA1FA0A2E5EA3547C0E68292F9FD92FBC85F843BbFI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subject/>
  <dc:creator>Jd</dc:creator>
  <cp:keywords/>
  <cp:lastModifiedBy>Спиридонкина Н.Н.</cp:lastModifiedBy>
  <cp:revision>26</cp:revision>
  <cp:lastPrinted>2017-12-18T14:51:00Z</cp:lastPrinted>
  <dcterms:created xsi:type="dcterms:W3CDTF">2018-11-08T14:55:00Z</dcterms:created>
  <dcterms:modified xsi:type="dcterms:W3CDTF">2018-11-09T06:49:00Z</dcterms:modified>
</cp:coreProperties>
</file>