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6B" w:rsidRPr="00E16B98" w:rsidRDefault="002F1D6B" w:rsidP="002F1D6B">
      <w:pPr>
        <w:shd w:val="clear" w:color="auto" w:fill="FFFFFF"/>
        <w:jc w:val="center"/>
        <w:rPr>
          <w:rFonts w:ascii="Arial" w:hAnsi="Arial" w:cs="Arial"/>
          <w:bCs/>
          <w:sz w:val="24"/>
          <w:szCs w:val="24"/>
        </w:rPr>
      </w:pPr>
      <w:r w:rsidRPr="00E16B98">
        <w:rPr>
          <w:rFonts w:ascii="Arial" w:hAnsi="Arial" w:cs="Arial"/>
          <w:bCs/>
          <w:sz w:val="24"/>
          <w:szCs w:val="24"/>
        </w:rPr>
        <w:t>РОССИЙСКАЯ ФЕДЕРАЦИЯ</w:t>
      </w:r>
    </w:p>
    <w:p w:rsidR="002F1D6B" w:rsidRPr="00E16B98" w:rsidRDefault="002F1D6B" w:rsidP="002F1D6B">
      <w:pPr>
        <w:shd w:val="clear" w:color="auto" w:fill="FFFFFF"/>
        <w:jc w:val="center"/>
        <w:rPr>
          <w:rFonts w:ascii="Arial" w:hAnsi="Arial" w:cs="Arial"/>
          <w:bCs/>
          <w:sz w:val="24"/>
          <w:szCs w:val="24"/>
        </w:rPr>
      </w:pPr>
      <w:r w:rsidRPr="00E16B98">
        <w:rPr>
          <w:rFonts w:ascii="Arial" w:hAnsi="Arial" w:cs="Arial"/>
          <w:bCs/>
          <w:sz w:val="24"/>
          <w:szCs w:val="24"/>
        </w:rPr>
        <w:t>МОСКОВСКАЯ ОБЛАСТЬ</w:t>
      </w:r>
    </w:p>
    <w:p w:rsidR="002F1D6B" w:rsidRPr="00E16B98" w:rsidRDefault="002F1D6B" w:rsidP="002F1D6B">
      <w:pPr>
        <w:shd w:val="clear" w:color="auto" w:fill="FFFFFF"/>
        <w:jc w:val="center"/>
        <w:rPr>
          <w:rFonts w:ascii="Arial" w:hAnsi="Arial" w:cs="Arial"/>
          <w:sz w:val="24"/>
          <w:szCs w:val="24"/>
        </w:rPr>
      </w:pPr>
      <w:r w:rsidRPr="00E16B98">
        <w:rPr>
          <w:rFonts w:ascii="Arial" w:hAnsi="Arial" w:cs="Arial"/>
          <w:bCs/>
          <w:sz w:val="24"/>
          <w:szCs w:val="24"/>
        </w:rPr>
        <w:t>ГОРОДСКОЙ ОКРУГ ЖУКОВСКИЙ</w:t>
      </w:r>
    </w:p>
    <w:p w:rsidR="002F1D6B" w:rsidRPr="00E16B98" w:rsidRDefault="002F1D6B" w:rsidP="002F1D6B">
      <w:pPr>
        <w:shd w:val="clear" w:color="auto" w:fill="FFFFFF"/>
        <w:jc w:val="center"/>
        <w:rPr>
          <w:rFonts w:ascii="Arial" w:hAnsi="Arial" w:cs="Arial"/>
          <w:sz w:val="24"/>
          <w:szCs w:val="24"/>
        </w:rPr>
      </w:pPr>
      <w:r w:rsidRPr="00E16B98">
        <w:rPr>
          <w:rFonts w:ascii="Arial" w:hAnsi="Arial" w:cs="Arial"/>
          <w:sz w:val="24"/>
          <w:szCs w:val="24"/>
        </w:rPr>
        <w:t>АДМИНИСТРАЦИЯ ГОРОДСКОГО ОКРУГА</w:t>
      </w:r>
    </w:p>
    <w:p w:rsidR="002F1D6B" w:rsidRPr="00E16B98" w:rsidRDefault="002F1D6B" w:rsidP="002F1D6B">
      <w:pPr>
        <w:shd w:val="clear" w:color="auto" w:fill="FFFFFF"/>
        <w:jc w:val="center"/>
        <w:rPr>
          <w:rFonts w:ascii="Arial" w:hAnsi="Arial" w:cs="Arial"/>
          <w:sz w:val="24"/>
          <w:szCs w:val="24"/>
        </w:rPr>
      </w:pPr>
    </w:p>
    <w:p w:rsidR="002F1D6B" w:rsidRDefault="002F1D6B" w:rsidP="002F1D6B">
      <w:pPr>
        <w:shd w:val="clear" w:color="auto" w:fill="FFFFFF"/>
        <w:jc w:val="center"/>
        <w:rPr>
          <w:rFonts w:ascii="Arial" w:hAnsi="Arial" w:cs="Arial"/>
          <w:sz w:val="24"/>
          <w:szCs w:val="24"/>
        </w:rPr>
      </w:pPr>
      <w:r w:rsidRPr="00E16B98">
        <w:rPr>
          <w:rFonts w:ascii="Arial" w:hAnsi="Arial" w:cs="Arial"/>
          <w:sz w:val="24"/>
          <w:szCs w:val="24"/>
        </w:rPr>
        <w:t>ПОСТАНОВЛЕНИЕ</w:t>
      </w:r>
    </w:p>
    <w:p w:rsidR="002F1D6B" w:rsidRPr="00E16B98" w:rsidRDefault="002F1D6B" w:rsidP="002F1D6B">
      <w:pPr>
        <w:shd w:val="clear" w:color="auto" w:fill="FFFFFF"/>
        <w:jc w:val="center"/>
        <w:rPr>
          <w:rFonts w:ascii="Arial" w:hAnsi="Arial" w:cs="Arial"/>
          <w:sz w:val="24"/>
          <w:szCs w:val="24"/>
        </w:rPr>
      </w:pPr>
    </w:p>
    <w:p w:rsidR="002F1D6B" w:rsidRPr="00E16B98" w:rsidRDefault="002F1D6B" w:rsidP="002F1D6B">
      <w:pPr>
        <w:shd w:val="clear" w:color="auto" w:fill="FFFFFF"/>
        <w:tabs>
          <w:tab w:val="left" w:pos="8302"/>
        </w:tabs>
        <w:rPr>
          <w:rFonts w:ascii="Arial" w:hAnsi="Arial" w:cs="Arial"/>
          <w:b/>
          <w:sz w:val="24"/>
          <w:szCs w:val="24"/>
        </w:rPr>
      </w:pPr>
      <w:r w:rsidRPr="00E16B98">
        <w:rPr>
          <w:rFonts w:ascii="Arial" w:hAnsi="Arial" w:cs="Arial"/>
          <w:b/>
          <w:sz w:val="24"/>
          <w:szCs w:val="24"/>
        </w:rPr>
        <w:t>от «</w:t>
      </w:r>
      <w:proofErr w:type="gramStart"/>
      <w:r>
        <w:rPr>
          <w:rFonts w:ascii="Arial" w:hAnsi="Arial" w:cs="Arial"/>
          <w:b/>
          <w:sz w:val="24"/>
          <w:szCs w:val="24"/>
        </w:rPr>
        <w:t>01</w:t>
      </w:r>
      <w:r w:rsidRPr="00E16B98">
        <w:rPr>
          <w:rFonts w:ascii="Arial" w:hAnsi="Arial" w:cs="Arial"/>
          <w:b/>
          <w:sz w:val="24"/>
          <w:szCs w:val="24"/>
        </w:rPr>
        <w:t xml:space="preserve">»   </w:t>
      </w:r>
      <w:proofErr w:type="gramEnd"/>
      <w:r w:rsidRPr="00E16B98">
        <w:rPr>
          <w:rFonts w:ascii="Arial" w:hAnsi="Arial" w:cs="Arial"/>
          <w:b/>
          <w:sz w:val="24"/>
          <w:szCs w:val="24"/>
        </w:rPr>
        <w:t xml:space="preserve"> </w:t>
      </w:r>
      <w:r>
        <w:rPr>
          <w:rFonts w:ascii="Arial" w:hAnsi="Arial" w:cs="Arial"/>
          <w:b/>
          <w:sz w:val="24"/>
          <w:szCs w:val="24"/>
        </w:rPr>
        <w:t>10</w:t>
      </w:r>
      <w:r w:rsidRPr="00E16B98">
        <w:rPr>
          <w:rFonts w:ascii="Arial" w:hAnsi="Arial" w:cs="Arial"/>
          <w:b/>
          <w:sz w:val="24"/>
          <w:szCs w:val="24"/>
        </w:rPr>
        <w:t xml:space="preserve">    201</w:t>
      </w:r>
      <w:r>
        <w:rPr>
          <w:rFonts w:ascii="Arial" w:hAnsi="Arial" w:cs="Arial"/>
          <w:b/>
          <w:sz w:val="24"/>
          <w:szCs w:val="24"/>
        </w:rPr>
        <w:t>5</w:t>
      </w:r>
      <w:r w:rsidRPr="00E16B98">
        <w:rPr>
          <w:rFonts w:ascii="Arial" w:hAnsi="Arial" w:cs="Arial"/>
          <w:b/>
          <w:sz w:val="24"/>
          <w:szCs w:val="24"/>
        </w:rPr>
        <w:t xml:space="preserve"> г.</w:t>
      </w:r>
      <w:r w:rsidRPr="00E16B98">
        <w:rPr>
          <w:rFonts w:ascii="Arial" w:hAnsi="Arial" w:cs="Arial"/>
          <w:b/>
          <w:iCs/>
          <w:sz w:val="24"/>
          <w:szCs w:val="24"/>
        </w:rPr>
        <w:tab/>
      </w:r>
      <w:r w:rsidRPr="00E16B98">
        <w:rPr>
          <w:rFonts w:ascii="Arial" w:hAnsi="Arial" w:cs="Arial"/>
          <w:b/>
          <w:sz w:val="24"/>
          <w:szCs w:val="24"/>
        </w:rPr>
        <w:t xml:space="preserve">№ </w:t>
      </w:r>
      <w:r>
        <w:rPr>
          <w:rFonts w:ascii="Arial" w:hAnsi="Arial" w:cs="Arial"/>
          <w:b/>
          <w:sz w:val="24"/>
          <w:szCs w:val="24"/>
        </w:rPr>
        <w:t>1415</w:t>
      </w:r>
    </w:p>
    <w:p w:rsidR="002F1D6B" w:rsidRDefault="002F1D6B" w:rsidP="002F1D6B">
      <w:pPr>
        <w:jc w:val="both"/>
        <w:rPr>
          <w:rFonts w:ascii="Arial" w:hAnsi="Arial" w:cs="Arial"/>
          <w:sz w:val="24"/>
          <w:szCs w:val="24"/>
        </w:rPr>
      </w:pPr>
    </w:p>
    <w:p w:rsidR="002F1D6B" w:rsidRDefault="002F1D6B" w:rsidP="002F1D6B">
      <w:pPr>
        <w:ind w:right="5103"/>
        <w:jc w:val="both"/>
        <w:rPr>
          <w:rFonts w:ascii="Arial" w:hAnsi="Arial" w:cs="Arial"/>
          <w:sz w:val="24"/>
          <w:szCs w:val="24"/>
        </w:rPr>
      </w:pPr>
      <w:r w:rsidRPr="00E16B98">
        <w:rPr>
          <w:rFonts w:ascii="Arial" w:hAnsi="Arial" w:cs="Arial"/>
          <w:sz w:val="24"/>
          <w:szCs w:val="24"/>
        </w:rPr>
        <w:t>«О внесении изменений в муниципальную программу городского округа Жуковский «Безопасный город (2014-2018 годы)»</w:t>
      </w:r>
    </w:p>
    <w:p w:rsidR="00EF2139" w:rsidRDefault="00EF2139" w:rsidP="002F1D6B">
      <w:pPr>
        <w:jc w:val="both"/>
        <w:rPr>
          <w:rFonts w:ascii="Arial" w:hAnsi="Arial" w:cs="Arial"/>
          <w:sz w:val="24"/>
          <w:szCs w:val="24"/>
        </w:rPr>
      </w:pPr>
    </w:p>
    <w:p w:rsidR="002F1D6B" w:rsidRDefault="002F1D6B" w:rsidP="002F1D6B">
      <w:pPr>
        <w:ind w:firstLine="709"/>
        <w:jc w:val="both"/>
        <w:rPr>
          <w:rFonts w:ascii="Arial" w:hAnsi="Arial" w:cs="Arial"/>
          <w:sz w:val="24"/>
          <w:szCs w:val="24"/>
        </w:rPr>
      </w:pPr>
      <w:r w:rsidRPr="002F1D6B">
        <w:rPr>
          <w:rFonts w:ascii="Arial" w:hAnsi="Arial" w:cs="Arial"/>
          <w:sz w:val="24"/>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Жуковский от 20.08.2013 №1352 «О разработке муниципальных программ» (в редакции постановлений Администрации городского округа Жуковский от 03.12.2013 №1972, от 26.08.2014 №1400, от 21.10.2014 №1766, от 24.04.2015 №521), решением Совета депутатов городского округа Жуковский от 04.08.2015 №42/СД «Об утверждении структуры Администрации городского округа Жуковский», распоряжением Администрации городского округа Жуковский от 28.08.2015 №355-рл «Об утверждении штатного расписания аппарата Администрации городского округа Жуковский», в связи с уточнением бюджетных ассигнований муниципальной программы,</w:t>
      </w:r>
    </w:p>
    <w:p w:rsidR="002F1D6B" w:rsidRDefault="002F1D6B" w:rsidP="002F1D6B">
      <w:pPr>
        <w:jc w:val="both"/>
        <w:rPr>
          <w:rFonts w:ascii="Arial" w:hAnsi="Arial" w:cs="Arial"/>
          <w:sz w:val="24"/>
          <w:szCs w:val="24"/>
        </w:rPr>
      </w:pPr>
    </w:p>
    <w:p w:rsidR="002F1D6B" w:rsidRDefault="002F1D6B" w:rsidP="002F1D6B">
      <w:pPr>
        <w:jc w:val="center"/>
        <w:rPr>
          <w:rFonts w:ascii="Arial" w:hAnsi="Arial" w:cs="Arial"/>
          <w:sz w:val="24"/>
          <w:szCs w:val="24"/>
        </w:rPr>
      </w:pPr>
      <w:r>
        <w:rPr>
          <w:rFonts w:ascii="Arial" w:hAnsi="Arial" w:cs="Arial"/>
          <w:sz w:val="24"/>
          <w:szCs w:val="24"/>
        </w:rPr>
        <w:t>ПОСТАНОВЛЯЮ:</w:t>
      </w:r>
    </w:p>
    <w:p w:rsidR="002F1D6B" w:rsidRDefault="002F1D6B" w:rsidP="002F1D6B">
      <w:pPr>
        <w:jc w:val="both"/>
        <w:rPr>
          <w:rFonts w:ascii="Arial" w:hAnsi="Arial" w:cs="Arial"/>
          <w:sz w:val="24"/>
          <w:szCs w:val="24"/>
        </w:rPr>
      </w:pPr>
    </w:p>
    <w:p w:rsidR="008E5A4B" w:rsidRPr="008E5A4B" w:rsidRDefault="008E5A4B" w:rsidP="008E5A4B">
      <w:pPr>
        <w:ind w:firstLine="709"/>
        <w:jc w:val="both"/>
        <w:rPr>
          <w:rFonts w:ascii="Arial" w:hAnsi="Arial" w:cs="Arial"/>
          <w:sz w:val="24"/>
          <w:szCs w:val="24"/>
        </w:rPr>
      </w:pPr>
      <w:r w:rsidRPr="008E5A4B">
        <w:rPr>
          <w:rFonts w:ascii="Arial" w:hAnsi="Arial" w:cs="Arial"/>
          <w:sz w:val="24"/>
          <w:szCs w:val="24"/>
        </w:rPr>
        <w:t>1.</w:t>
      </w:r>
      <w:r w:rsidRPr="008E5A4B">
        <w:rPr>
          <w:rFonts w:ascii="Arial" w:hAnsi="Arial" w:cs="Arial"/>
          <w:sz w:val="24"/>
          <w:szCs w:val="24"/>
        </w:rPr>
        <w:tab/>
        <w:t>Внести в муниципальную программу городского округа Жуковский «Безопасный город (2014-2018 годы)» (далее - Программа), утвержденную Постановлением Администрации городского округа Жуковский от 19.12.2013 № 2130 «Об утверждении муниципальной программы городского округа Жуковский «Безопасный город (2014-2018 годы)» (в редакции постановлении Администрации городского округа Жуковский от 20.01.2015 № 54, от 13.05.2015 №</w:t>
      </w:r>
      <w:r w:rsidR="00347C6E">
        <w:rPr>
          <w:rFonts w:ascii="Arial" w:hAnsi="Arial" w:cs="Arial"/>
          <w:sz w:val="24"/>
          <w:szCs w:val="24"/>
        </w:rPr>
        <w:t xml:space="preserve"> </w:t>
      </w:r>
      <w:r w:rsidRPr="008E5A4B">
        <w:rPr>
          <w:rFonts w:ascii="Arial" w:hAnsi="Arial" w:cs="Arial"/>
          <w:sz w:val="24"/>
          <w:szCs w:val="24"/>
        </w:rPr>
        <w:t>585) изменения, изложив её в новой редакции (прилагается).</w:t>
      </w:r>
    </w:p>
    <w:p w:rsidR="008E5A4B" w:rsidRPr="008E5A4B" w:rsidRDefault="008E5A4B" w:rsidP="008E5A4B">
      <w:pPr>
        <w:ind w:firstLine="709"/>
        <w:jc w:val="both"/>
        <w:rPr>
          <w:rFonts w:ascii="Arial" w:hAnsi="Arial" w:cs="Arial"/>
          <w:sz w:val="24"/>
          <w:szCs w:val="24"/>
        </w:rPr>
      </w:pPr>
      <w:r w:rsidRPr="008E5A4B">
        <w:rPr>
          <w:rFonts w:ascii="Arial" w:hAnsi="Arial" w:cs="Arial"/>
          <w:sz w:val="24"/>
          <w:szCs w:val="24"/>
        </w:rPr>
        <w:t>2.</w:t>
      </w:r>
      <w:r w:rsidRPr="008E5A4B">
        <w:rPr>
          <w:rFonts w:ascii="Arial" w:hAnsi="Arial" w:cs="Arial"/>
          <w:sz w:val="24"/>
          <w:szCs w:val="24"/>
        </w:rPr>
        <w:tab/>
        <w:t>Настоящее постановление вступает в силу с даты его подписания.</w:t>
      </w:r>
    </w:p>
    <w:p w:rsidR="002F1D6B" w:rsidRDefault="008E5A4B" w:rsidP="008E5A4B">
      <w:pPr>
        <w:ind w:firstLine="709"/>
        <w:jc w:val="both"/>
        <w:rPr>
          <w:rFonts w:ascii="Arial" w:hAnsi="Arial" w:cs="Arial"/>
          <w:sz w:val="24"/>
          <w:szCs w:val="24"/>
        </w:rPr>
      </w:pPr>
      <w:r w:rsidRPr="008E5A4B">
        <w:rPr>
          <w:rFonts w:ascii="Arial" w:hAnsi="Arial" w:cs="Arial"/>
          <w:sz w:val="24"/>
          <w:szCs w:val="24"/>
        </w:rPr>
        <w:t>3.</w:t>
      </w:r>
      <w:r w:rsidRPr="008E5A4B">
        <w:rPr>
          <w:rFonts w:ascii="Arial" w:hAnsi="Arial" w:cs="Arial"/>
          <w:sz w:val="24"/>
          <w:szCs w:val="24"/>
        </w:rPr>
        <w:tab/>
        <w:t>Контроль за исполнением настоящего Постановления возложить на заместителя руководителя Администрации городского округа Жуковский А.В. Дунаевич</w:t>
      </w:r>
      <w:r>
        <w:rPr>
          <w:rFonts w:ascii="Arial" w:hAnsi="Arial" w:cs="Arial"/>
          <w:sz w:val="24"/>
          <w:szCs w:val="24"/>
        </w:rPr>
        <w:t>.</w:t>
      </w:r>
    </w:p>
    <w:p w:rsidR="002F1D6B" w:rsidRDefault="002F1D6B" w:rsidP="002F1D6B">
      <w:pPr>
        <w:jc w:val="both"/>
        <w:rPr>
          <w:rFonts w:ascii="Arial" w:hAnsi="Arial" w:cs="Arial"/>
          <w:sz w:val="24"/>
          <w:szCs w:val="24"/>
        </w:rPr>
      </w:pPr>
    </w:p>
    <w:p w:rsidR="002F1D6B" w:rsidRDefault="002F1D6B" w:rsidP="002F1D6B">
      <w:pPr>
        <w:jc w:val="both"/>
        <w:rPr>
          <w:rFonts w:ascii="Arial" w:hAnsi="Arial" w:cs="Arial"/>
          <w:sz w:val="24"/>
          <w:szCs w:val="24"/>
        </w:rPr>
      </w:pPr>
    </w:p>
    <w:p w:rsidR="008E5A4B" w:rsidRDefault="008E5A4B" w:rsidP="002F1D6B">
      <w:pPr>
        <w:jc w:val="both"/>
        <w:rPr>
          <w:rFonts w:ascii="Arial" w:hAnsi="Arial" w:cs="Arial"/>
          <w:sz w:val="24"/>
          <w:szCs w:val="24"/>
        </w:rPr>
      </w:pPr>
      <w:r w:rsidRPr="008E5A4B">
        <w:rPr>
          <w:rFonts w:ascii="Arial" w:hAnsi="Arial" w:cs="Arial"/>
          <w:sz w:val="24"/>
          <w:szCs w:val="24"/>
        </w:rPr>
        <w:t>Руководитель Администрации</w:t>
      </w:r>
    </w:p>
    <w:p w:rsidR="002F1D6B" w:rsidRDefault="008E5A4B" w:rsidP="002F1D6B">
      <w:pPr>
        <w:jc w:val="both"/>
        <w:rPr>
          <w:rFonts w:ascii="Arial" w:hAnsi="Arial" w:cs="Arial"/>
          <w:sz w:val="24"/>
          <w:szCs w:val="24"/>
        </w:rPr>
      </w:pPr>
      <w:r w:rsidRPr="008E5A4B">
        <w:rPr>
          <w:rFonts w:ascii="Arial" w:hAnsi="Arial" w:cs="Arial"/>
          <w:sz w:val="24"/>
          <w:szCs w:val="24"/>
        </w:rPr>
        <w:t>городского округа Жуковский</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E5A4B">
        <w:rPr>
          <w:rFonts w:ascii="Arial" w:hAnsi="Arial" w:cs="Arial"/>
          <w:sz w:val="24"/>
          <w:szCs w:val="24"/>
        </w:rPr>
        <w:t>Ю.В. Прохоров</w:t>
      </w:r>
    </w:p>
    <w:p w:rsidR="002F1D6B" w:rsidRDefault="002F1D6B" w:rsidP="002F1D6B">
      <w:pPr>
        <w:jc w:val="both"/>
        <w:rPr>
          <w:rFonts w:ascii="Arial" w:hAnsi="Arial" w:cs="Arial"/>
          <w:sz w:val="24"/>
          <w:szCs w:val="24"/>
        </w:rPr>
      </w:pPr>
    </w:p>
    <w:p w:rsidR="002F1D6B" w:rsidRDefault="002F1D6B" w:rsidP="002F1D6B">
      <w:pPr>
        <w:jc w:val="both"/>
        <w:rPr>
          <w:rFonts w:ascii="Arial" w:hAnsi="Arial" w:cs="Arial"/>
          <w:sz w:val="24"/>
          <w:szCs w:val="24"/>
        </w:rPr>
      </w:pPr>
    </w:p>
    <w:p w:rsidR="00D422A8" w:rsidRDefault="00D422A8" w:rsidP="002F1D6B">
      <w:pPr>
        <w:jc w:val="both"/>
        <w:rPr>
          <w:rFonts w:ascii="Arial" w:hAnsi="Arial" w:cs="Arial"/>
          <w:sz w:val="24"/>
          <w:szCs w:val="24"/>
        </w:rPr>
      </w:pPr>
    </w:p>
    <w:p w:rsidR="000E23F1" w:rsidRPr="007E015F" w:rsidRDefault="000E23F1" w:rsidP="000E23F1">
      <w:pPr>
        <w:jc w:val="right"/>
        <w:rPr>
          <w:rFonts w:ascii="Arial" w:hAnsi="Arial" w:cs="Arial"/>
          <w:sz w:val="24"/>
          <w:szCs w:val="24"/>
        </w:rPr>
      </w:pPr>
      <w:r w:rsidRPr="007E015F">
        <w:rPr>
          <w:rFonts w:ascii="Arial" w:hAnsi="Arial" w:cs="Arial"/>
          <w:sz w:val="24"/>
          <w:szCs w:val="24"/>
        </w:rPr>
        <w:t>Приложение</w:t>
      </w:r>
    </w:p>
    <w:p w:rsidR="000E23F1" w:rsidRPr="007E015F" w:rsidRDefault="000E23F1" w:rsidP="000E23F1">
      <w:pPr>
        <w:jc w:val="right"/>
        <w:rPr>
          <w:rFonts w:ascii="Arial" w:hAnsi="Arial" w:cs="Arial"/>
          <w:sz w:val="24"/>
          <w:szCs w:val="24"/>
        </w:rPr>
      </w:pPr>
      <w:r w:rsidRPr="007E015F">
        <w:rPr>
          <w:rFonts w:ascii="Arial" w:hAnsi="Arial" w:cs="Arial"/>
          <w:sz w:val="24"/>
          <w:szCs w:val="24"/>
        </w:rPr>
        <w:t>к Постановлению Администрации</w:t>
      </w:r>
    </w:p>
    <w:p w:rsidR="000E23F1" w:rsidRDefault="000E23F1" w:rsidP="000E23F1">
      <w:pPr>
        <w:jc w:val="right"/>
        <w:rPr>
          <w:rFonts w:ascii="Arial" w:hAnsi="Arial" w:cs="Arial"/>
          <w:sz w:val="24"/>
          <w:szCs w:val="24"/>
        </w:rPr>
      </w:pPr>
      <w:r w:rsidRPr="007E015F">
        <w:rPr>
          <w:rFonts w:ascii="Arial" w:hAnsi="Arial" w:cs="Arial"/>
          <w:sz w:val="24"/>
          <w:szCs w:val="24"/>
        </w:rPr>
        <w:t>городского округа Жуковский</w:t>
      </w:r>
    </w:p>
    <w:p w:rsidR="000E23F1" w:rsidRDefault="000E23F1" w:rsidP="000E23F1">
      <w:pPr>
        <w:jc w:val="right"/>
        <w:rPr>
          <w:rFonts w:ascii="Arial" w:hAnsi="Arial" w:cs="Arial"/>
          <w:sz w:val="24"/>
          <w:szCs w:val="24"/>
        </w:rPr>
      </w:pPr>
      <w:r>
        <w:rPr>
          <w:rFonts w:ascii="Arial" w:hAnsi="Arial" w:cs="Arial"/>
          <w:sz w:val="24"/>
          <w:szCs w:val="24"/>
        </w:rPr>
        <w:t>от 01.10.2015 № 1415</w:t>
      </w:r>
    </w:p>
    <w:p w:rsidR="000E23F1" w:rsidRDefault="000E23F1" w:rsidP="000E23F1">
      <w:pPr>
        <w:jc w:val="both"/>
        <w:rPr>
          <w:rFonts w:ascii="Arial" w:hAnsi="Arial" w:cs="Arial"/>
          <w:sz w:val="24"/>
          <w:szCs w:val="24"/>
        </w:rPr>
      </w:pPr>
    </w:p>
    <w:p w:rsidR="000E23F1" w:rsidRPr="007E015F" w:rsidRDefault="000E23F1" w:rsidP="000E23F1">
      <w:pPr>
        <w:jc w:val="center"/>
        <w:rPr>
          <w:rFonts w:ascii="Arial" w:hAnsi="Arial" w:cs="Arial"/>
          <w:b/>
          <w:sz w:val="24"/>
          <w:szCs w:val="24"/>
        </w:rPr>
      </w:pPr>
      <w:r w:rsidRPr="007E015F">
        <w:rPr>
          <w:rFonts w:ascii="Arial" w:hAnsi="Arial" w:cs="Arial"/>
          <w:b/>
          <w:sz w:val="24"/>
          <w:szCs w:val="24"/>
        </w:rPr>
        <w:t>Муниципальная программа городского округа</w:t>
      </w:r>
      <w:r>
        <w:rPr>
          <w:rFonts w:ascii="Arial" w:hAnsi="Arial" w:cs="Arial"/>
          <w:b/>
          <w:sz w:val="24"/>
          <w:szCs w:val="24"/>
        </w:rPr>
        <w:t xml:space="preserve"> </w:t>
      </w:r>
      <w:r w:rsidRPr="007E015F">
        <w:rPr>
          <w:rFonts w:ascii="Arial" w:hAnsi="Arial" w:cs="Arial"/>
          <w:b/>
          <w:sz w:val="24"/>
          <w:szCs w:val="24"/>
        </w:rPr>
        <w:t>Жуковский</w:t>
      </w:r>
    </w:p>
    <w:p w:rsidR="000E23F1" w:rsidRPr="007E015F" w:rsidRDefault="000E23F1" w:rsidP="000E23F1">
      <w:pPr>
        <w:jc w:val="center"/>
        <w:rPr>
          <w:rFonts w:ascii="Arial" w:hAnsi="Arial" w:cs="Arial"/>
          <w:b/>
          <w:sz w:val="24"/>
          <w:szCs w:val="24"/>
        </w:rPr>
      </w:pPr>
      <w:r w:rsidRPr="007E015F">
        <w:rPr>
          <w:rFonts w:ascii="Arial" w:hAnsi="Arial" w:cs="Arial"/>
          <w:b/>
          <w:sz w:val="24"/>
          <w:szCs w:val="24"/>
        </w:rPr>
        <w:t>«Безопасный город (2014-2018 годы)»</w:t>
      </w:r>
    </w:p>
    <w:p w:rsidR="002F1D6B" w:rsidRDefault="002F1D6B" w:rsidP="002F1D6B">
      <w:pPr>
        <w:jc w:val="both"/>
        <w:rPr>
          <w:rFonts w:ascii="Arial" w:hAnsi="Arial" w:cs="Arial"/>
          <w:sz w:val="24"/>
          <w:szCs w:val="24"/>
        </w:rPr>
      </w:pPr>
    </w:p>
    <w:p w:rsidR="002F1D6B" w:rsidRDefault="00D422A8" w:rsidP="00D422A8">
      <w:pPr>
        <w:jc w:val="center"/>
        <w:rPr>
          <w:rFonts w:ascii="Arial" w:hAnsi="Arial" w:cs="Arial"/>
          <w:sz w:val="24"/>
          <w:szCs w:val="24"/>
        </w:rPr>
      </w:pPr>
      <w:r w:rsidRPr="00D422A8">
        <w:rPr>
          <w:rFonts w:ascii="Arial" w:hAnsi="Arial" w:cs="Arial"/>
          <w:sz w:val="24"/>
          <w:szCs w:val="24"/>
        </w:rPr>
        <w:lastRenderedPageBreak/>
        <w:t>Муниципальный заказчик: отдел безопасности Управления безопасности, предупреждения и ликвидации чрезвычайных ситуаций, решения задач гражданской обороны Администрации.</w:t>
      </w:r>
    </w:p>
    <w:p w:rsidR="002F1D6B" w:rsidRDefault="002F1D6B" w:rsidP="002F1D6B">
      <w:pPr>
        <w:jc w:val="both"/>
        <w:rPr>
          <w:rFonts w:ascii="Arial" w:hAnsi="Arial" w:cs="Arial"/>
          <w:sz w:val="24"/>
          <w:szCs w:val="24"/>
        </w:rPr>
      </w:pPr>
    </w:p>
    <w:p w:rsidR="002F1D6B" w:rsidRDefault="002F1D6B" w:rsidP="002F1D6B">
      <w:pPr>
        <w:jc w:val="both"/>
        <w:rPr>
          <w:rFonts w:ascii="Arial" w:hAnsi="Arial" w:cs="Arial"/>
          <w:sz w:val="24"/>
          <w:szCs w:val="24"/>
        </w:rPr>
      </w:pPr>
    </w:p>
    <w:p w:rsidR="009E7FD2" w:rsidRPr="006B46F0" w:rsidRDefault="009E7FD2" w:rsidP="009E7FD2">
      <w:pPr>
        <w:jc w:val="center"/>
        <w:rPr>
          <w:rFonts w:ascii="Arial" w:hAnsi="Arial" w:cs="Arial"/>
          <w:b/>
          <w:sz w:val="24"/>
          <w:szCs w:val="24"/>
        </w:rPr>
      </w:pPr>
      <w:r w:rsidRPr="006B46F0">
        <w:rPr>
          <w:rFonts w:ascii="Arial" w:hAnsi="Arial" w:cs="Arial"/>
          <w:b/>
          <w:sz w:val="24"/>
          <w:szCs w:val="24"/>
        </w:rPr>
        <w:t>ПАСПОРТ МУНИЦИПАЛЬНОЙ ПРОГРАММЫ</w:t>
      </w:r>
    </w:p>
    <w:p w:rsidR="002F1D6B" w:rsidRDefault="002F1D6B" w:rsidP="002F1D6B">
      <w:pPr>
        <w:jc w:val="both"/>
        <w:rPr>
          <w:rFonts w:ascii="Arial" w:hAnsi="Arial" w:cs="Arial"/>
          <w:sz w:val="24"/>
          <w:szCs w:val="24"/>
        </w:rPr>
      </w:pPr>
    </w:p>
    <w:tbl>
      <w:tblPr>
        <w:tblW w:w="10348" w:type="dxa"/>
        <w:tblLayout w:type="fixed"/>
        <w:tblCellMar>
          <w:left w:w="40" w:type="dxa"/>
          <w:right w:w="40" w:type="dxa"/>
        </w:tblCellMar>
        <w:tblLook w:val="04A0" w:firstRow="1" w:lastRow="0" w:firstColumn="1" w:lastColumn="0" w:noHBand="0" w:noVBand="1"/>
      </w:tblPr>
      <w:tblGrid>
        <w:gridCol w:w="2544"/>
        <w:gridCol w:w="2209"/>
        <w:gridCol w:w="932"/>
        <w:gridCol w:w="933"/>
        <w:gridCol w:w="932"/>
        <w:gridCol w:w="933"/>
        <w:gridCol w:w="932"/>
        <w:gridCol w:w="933"/>
      </w:tblGrid>
      <w:tr w:rsidR="009E7FD2" w:rsidRPr="009E7FD2" w:rsidTr="00347C6E">
        <w:tc>
          <w:tcPr>
            <w:tcW w:w="2544"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Наименование муниципальной программы</w:t>
            </w:r>
          </w:p>
        </w:tc>
        <w:tc>
          <w:tcPr>
            <w:tcW w:w="7804" w:type="dxa"/>
            <w:gridSpan w:val="7"/>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"Безопасный город (2014-2018 годы)"</w:t>
            </w:r>
          </w:p>
        </w:tc>
      </w:tr>
      <w:tr w:rsidR="009E7FD2" w:rsidRPr="009E7FD2" w:rsidTr="00347C6E">
        <w:tc>
          <w:tcPr>
            <w:tcW w:w="2544"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Цель муниципальной программы</w:t>
            </w:r>
          </w:p>
        </w:tc>
        <w:tc>
          <w:tcPr>
            <w:tcW w:w="7804" w:type="dxa"/>
            <w:gridSpan w:val="7"/>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Повышение безопасности проживания граждан</w:t>
            </w:r>
          </w:p>
        </w:tc>
      </w:tr>
      <w:tr w:rsidR="009E7FD2" w:rsidRPr="009E7FD2" w:rsidTr="00347C6E">
        <w:tc>
          <w:tcPr>
            <w:tcW w:w="2544"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Задачи муниципальной программы</w:t>
            </w:r>
          </w:p>
        </w:tc>
        <w:tc>
          <w:tcPr>
            <w:tcW w:w="7804" w:type="dxa"/>
            <w:gridSpan w:val="7"/>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Совершенствование системы профилактики преступлений и иных правонарушений и поддержание уровня обеспечения антитеррористической защищенности населения и муниципальных объектов на территории городского округа Жуковский (далее -г.о. Жуковский).</w:t>
            </w:r>
          </w:p>
        </w:tc>
      </w:tr>
      <w:tr w:rsidR="009E7FD2" w:rsidRPr="009E7FD2" w:rsidTr="00347C6E">
        <w:tc>
          <w:tcPr>
            <w:tcW w:w="2544"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Подпрограммы муниципальной программы</w:t>
            </w:r>
          </w:p>
        </w:tc>
        <w:tc>
          <w:tcPr>
            <w:tcW w:w="7804" w:type="dxa"/>
            <w:gridSpan w:val="7"/>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«Профилактика преступлений и иных правонарушений».</w:t>
            </w:r>
          </w:p>
        </w:tc>
      </w:tr>
      <w:tr w:rsidR="009E7FD2" w:rsidRPr="009E7FD2" w:rsidTr="00347C6E">
        <w:tc>
          <w:tcPr>
            <w:tcW w:w="2544"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Координатор муниципальной программы</w:t>
            </w:r>
          </w:p>
        </w:tc>
        <w:tc>
          <w:tcPr>
            <w:tcW w:w="7804" w:type="dxa"/>
            <w:gridSpan w:val="7"/>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Заместитель руководителя Администрации городского округа Жуковский А.В. Дунаевич</w:t>
            </w:r>
          </w:p>
        </w:tc>
      </w:tr>
      <w:tr w:rsidR="009E7FD2" w:rsidRPr="009E7FD2" w:rsidTr="00347C6E">
        <w:tc>
          <w:tcPr>
            <w:tcW w:w="2544"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347C6E">
            <w:pPr>
              <w:shd w:val="clear" w:color="auto" w:fill="FFFFFF"/>
              <w:rPr>
                <w:rFonts w:ascii="Arial" w:hAnsi="Arial" w:cs="Arial"/>
                <w:sz w:val="24"/>
                <w:szCs w:val="24"/>
              </w:rPr>
            </w:pPr>
            <w:r w:rsidRPr="009E7FD2">
              <w:rPr>
                <w:rFonts w:ascii="Arial" w:hAnsi="Arial" w:cs="Arial"/>
                <w:sz w:val="24"/>
                <w:szCs w:val="24"/>
              </w:rPr>
              <w:t>Муниципальный заказчик муниципальной программы</w:t>
            </w:r>
          </w:p>
        </w:tc>
        <w:tc>
          <w:tcPr>
            <w:tcW w:w="7804" w:type="dxa"/>
            <w:gridSpan w:val="7"/>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Отдел безопасности Управления безопасности, предупреждения и ликвидации чрезвычайных ситуаций, решения задач гражданской обороны Администрации городского округа Жуковский (далее ОБ УБЧСГО)</w:t>
            </w:r>
          </w:p>
        </w:tc>
      </w:tr>
      <w:tr w:rsidR="009E7FD2" w:rsidRPr="009E7FD2" w:rsidTr="00347C6E">
        <w:tc>
          <w:tcPr>
            <w:tcW w:w="2544"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Ответственный исполнитель муниципальной программы</w:t>
            </w:r>
          </w:p>
        </w:tc>
        <w:tc>
          <w:tcPr>
            <w:tcW w:w="7804" w:type="dxa"/>
            <w:gridSpan w:val="7"/>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Отдел безопасности Управления безопасности, предупреждения и ликвидации чрезвычайных ситуаций, решения задач гражданской обороны Администрации городского округа Жуковский (далее ОБ УБЧСГО)</w:t>
            </w:r>
          </w:p>
        </w:tc>
      </w:tr>
      <w:tr w:rsidR="009E7FD2" w:rsidRPr="009E7FD2" w:rsidTr="00347C6E">
        <w:tc>
          <w:tcPr>
            <w:tcW w:w="2544"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Сроки реализации муниципальной программы</w:t>
            </w:r>
          </w:p>
        </w:tc>
        <w:tc>
          <w:tcPr>
            <w:tcW w:w="7804" w:type="dxa"/>
            <w:gridSpan w:val="7"/>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Программа реализуется с 2014 по 2018 год</w:t>
            </w:r>
          </w:p>
        </w:tc>
      </w:tr>
      <w:tr w:rsidR="009E7FD2" w:rsidRPr="009E7FD2" w:rsidTr="00347C6E">
        <w:tc>
          <w:tcPr>
            <w:tcW w:w="2544"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Источники финансирования муниципальной программы, в том числе по годам</w:t>
            </w:r>
          </w:p>
        </w:tc>
        <w:tc>
          <w:tcPr>
            <w:tcW w:w="7804" w:type="dxa"/>
            <w:gridSpan w:val="7"/>
            <w:tcBorders>
              <w:top w:val="single" w:sz="6" w:space="0" w:color="auto"/>
              <w:left w:val="single" w:sz="6" w:space="0" w:color="auto"/>
              <w:bottom w:val="single" w:sz="6" w:space="0" w:color="auto"/>
              <w:right w:val="single" w:sz="6" w:space="0" w:color="auto"/>
            </w:tcBorders>
            <w:shd w:val="clear" w:color="auto" w:fill="FFFFFF"/>
          </w:tcPr>
          <w:p w:rsidR="009E7FD2" w:rsidRPr="009E7FD2" w:rsidRDefault="009E7FD2" w:rsidP="009E7FD2">
            <w:pPr>
              <w:shd w:val="clear" w:color="auto" w:fill="FFFFFF"/>
              <w:rPr>
                <w:rFonts w:ascii="Arial" w:hAnsi="Arial" w:cs="Arial"/>
                <w:sz w:val="24"/>
                <w:szCs w:val="24"/>
              </w:rPr>
            </w:pPr>
          </w:p>
        </w:tc>
      </w:tr>
      <w:tr w:rsidR="00347C6E" w:rsidRPr="009E7FD2" w:rsidTr="00347C6E">
        <w:tc>
          <w:tcPr>
            <w:tcW w:w="2544"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Наименование муниципальной программы, подпрограммы</w:t>
            </w:r>
          </w:p>
        </w:tc>
        <w:tc>
          <w:tcPr>
            <w:tcW w:w="2209"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Источник финансирования</w:t>
            </w:r>
          </w:p>
        </w:tc>
        <w:tc>
          <w:tcPr>
            <w:tcW w:w="932"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2014 г.</w:t>
            </w: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2015 г.</w:t>
            </w:r>
          </w:p>
        </w:tc>
        <w:tc>
          <w:tcPr>
            <w:tcW w:w="932"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2016 г.</w:t>
            </w: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2017 г.</w:t>
            </w:r>
          </w:p>
        </w:tc>
        <w:tc>
          <w:tcPr>
            <w:tcW w:w="932"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2018 г.</w:t>
            </w: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Всего:</w:t>
            </w:r>
          </w:p>
        </w:tc>
      </w:tr>
      <w:tr w:rsidR="00347C6E" w:rsidRPr="009E7FD2" w:rsidTr="00347C6E">
        <w:tc>
          <w:tcPr>
            <w:tcW w:w="2544" w:type="dxa"/>
            <w:vMerge/>
            <w:tcBorders>
              <w:top w:val="single" w:sz="6" w:space="0" w:color="auto"/>
              <w:left w:val="single" w:sz="6" w:space="0" w:color="auto"/>
              <w:bottom w:val="single" w:sz="6" w:space="0" w:color="auto"/>
              <w:right w:val="single" w:sz="6" w:space="0" w:color="auto"/>
            </w:tcBorders>
            <w:vAlign w:val="center"/>
            <w:hideMark/>
          </w:tcPr>
          <w:p w:rsidR="009E7FD2" w:rsidRPr="009E7FD2" w:rsidRDefault="009E7FD2" w:rsidP="009E7FD2">
            <w:pPr>
              <w:widowControl/>
              <w:autoSpaceDE/>
              <w:autoSpaceDN/>
              <w:adjustRightInd/>
              <w:rPr>
                <w:rFonts w:ascii="Arial" w:hAnsi="Arial" w:cs="Arial"/>
                <w:sz w:val="24"/>
                <w:szCs w:val="24"/>
              </w:rPr>
            </w:pPr>
          </w:p>
        </w:tc>
        <w:tc>
          <w:tcPr>
            <w:tcW w:w="2209" w:type="dxa"/>
            <w:vMerge/>
            <w:tcBorders>
              <w:top w:val="single" w:sz="6" w:space="0" w:color="auto"/>
              <w:left w:val="single" w:sz="6" w:space="0" w:color="auto"/>
              <w:bottom w:val="single" w:sz="6" w:space="0" w:color="auto"/>
              <w:right w:val="single" w:sz="6" w:space="0" w:color="auto"/>
            </w:tcBorders>
            <w:vAlign w:val="center"/>
            <w:hideMark/>
          </w:tcPr>
          <w:p w:rsidR="009E7FD2" w:rsidRPr="009E7FD2" w:rsidRDefault="009E7FD2" w:rsidP="009E7FD2">
            <w:pPr>
              <w:widowControl/>
              <w:autoSpaceDE/>
              <w:autoSpaceDN/>
              <w:adjustRightInd/>
              <w:rPr>
                <w:rFonts w:ascii="Arial" w:hAnsi="Arial" w:cs="Arial"/>
                <w:sz w:val="24"/>
                <w:szCs w:val="24"/>
              </w:rPr>
            </w:pPr>
          </w:p>
        </w:tc>
        <w:tc>
          <w:tcPr>
            <w:tcW w:w="932"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Тыс. руб.</w:t>
            </w: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Тыс. руб.</w:t>
            </w:r>
          </w:p>
        </w:tc>
        <w:tc>
          <w:tcPr>
            <w:tcW w:w="932"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Тыс. руб.</w:t>
            </w: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Тыс. руб.</w:t>
            </w:r>
          </w:p>
        </w:tc>
        <w:tc>
          <w:tcPr>
            <w:tcW w:w="932"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Тыс. руб.</w:t>
            </w: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Тыс. руб.</w:t>
            </w:r>
          </w:p>
        </w:tc>
      </w:tr>
      <w:tr w:rsidR="00347C6E" w:rsidRPr="009E7FD2" w:rsidTr="00347C6E">
        <w:tc>
          <w:tcPr>
            <w:tcW w:w="2544"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"Безопасный город (2014-2018 годы)"</w:t>
            </w:r>
          </w:p>
        </w:tc>
        <w:tc>
          <w:tcPr>
            <w:tcW w:w="2209"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Всего:</w:t>
            </w:r>
          </w:p>
        </w:tc>
        <w:tc>
          <w:tcPr>
            <w:tcW w:w="932"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2497,4</w:t>
            </w: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7413,6</w:t>
            </w:r>
          </w:p>
        </w:tc>
        <w:tc>
          <w:tcPr>
            <w:tcW w:w="932"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12557,2</w:t>
            </w: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19233,6</w:t>
            </w:r>
          </w:p>
        </w:tc>
        <w:tc>
          <w:tcPr>
            <w:tcW w:w="932"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15000,0</w:t>
            </w: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56701,8</w:t>
            </w:r>
          </w:p>
        </w:tc>
      </w:tr>
      <w:tr w:rsidR="00347C6E" w:rsidRPr="009E7FD2" w:rsidTr="00347C6E">
        <w:tc>
          <w:tcPr>
            <w:tcW w:w="2544" w:type="dxa"/>
            <w:vMerge/>
            <w:tcBorders>
              <w:top w:val="single" w:sz="6" w:space="0" w:color="auto"/>
              <w:left w:val="single" w:sz="6" w:space="0" w:color="auto"/>
              <w:bottom w:val="single" w:sz="6" w:space="0" w:color="auto"/>
              <w:right w:val="single" w:sz="6" w:space="0" w:color="auto"/>
            </w:tcBorders>
            <w:vAlign w:val="center"/>
            <w:hideMark/>
          </w:tcPr>
          <w:p w:rsidR="009E7FD2" w:rsidRPr="009E7FD2" w:rsidRDefault="009E7FD2" w:rsidP="009E7FD2">
            <w:pPr>
              <w:widowControl/>
              <w:autoSpaceDE/>
              <w:autoSpaceDN/>
              <w:adjustRightInd/>
              <w:rPr>
                <w:rFonts w:ascii="Arial" w:hAnsi="Arial" w:cs="Arial"/>
                <w:sz w:val="24"/>
                <w:szCs w:val="24"/>
              </w:rPr>
            </w:pP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Федеральный бюджет</w:t>
            </w:r>
          </w:p>
        </w:tc>
        <w:tc>
          <w:tcPr>
            <w:tcW w:w="932"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2"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2"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r>
      <w:tr w:rsidR="00347C6E" w:rsidRPr="009E7FD2" w:rsidTr="00347C6E">
        <w:tc>
          <w:tcPr>
            <w:tcW w:w="2544" w:type="dxa"/>
            <w:vMerge/>
            <w:tcBorders>
              <w:top w:val="single" w:sz="6" w:space="0" w:color="auto"/>
              <w:left w:val="single" w:sz="6" w:space="0" w:color="auto"/>
              <w:bottom w:val="single" w:sz="6" w:space="0" w:color="auto"/>
              <w:right w:val="single" w:sz="6" w:space="0" w:color="auto"/>
            </w:tcBorders>
            <w:vAlign w:val="center"/>
            <w:hideMark/>
          </w:tcPr>
          <w:p w:rsidR="009E7FD2" w:rsidRPr="009E7FD2" w:rsidRDefault="009E7FD2" w:rsidP="009E7FD2">
            <w:pPr>
              <w:widowControl/>
              <w:autoSpaceDE/>
              <w:autoSpaceDN/>
              <w:adjustRightInd/>
              <w:rPr>
                <w:rFonts w:ascii="Arial" w:hAnsi="Arial" w:cs="Arial"/>
                <w:sz w:val="24"/>
                <w:szCs w:val="24"/>
              </w:rPr>
            </w:pPr>
          </w:p>
        </w:tc>
        <w:tc>
          <w:tcPr>
            <w:tcW w:w="2209" w:type="dxa"/>
            <w:tcBorders>
              <w:top w:val="single" w:sz="6" w:space="0" w:color="auto"/>
              <w:left w:val="single" w:sz="6" w:space="0" w:color="auto"/>
              <w:bottom w:val="single" w:sz="6" w:space="0" w:color="auto"/>
              <w:right w:val="single" w:sz="6" w:space="0" w:color="auto"/>
            </w:tcBorders>
            <w:shd w:val="clear" w:color="auto" w:fill="FFFFFF"/>
            <w:vAlign w:val="center"/>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Бюджет Московской области</w:t>
            </w:r>
          </w:p>
        </w:tc>
        <w:tc>
          <w:tcPr>
            <w:tcW w:w="932"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2116,8</w:t>
            </w:r>
          </w:p>
        </w:tc>
        <w:tc>
          <w:tcPr>
            <w:tcW w:w="932"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4233,6</w:t>
            </w: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4233,6</w:t>
            </w:r>
          </w:p>
        </w:tc>
        <w:tc>
          <w:tcPr>
            <w:tcW w:w="932"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10584,0</w:t>
            </w:r>
          </w:p>
        </w:tc>
      </w:tr>
      <w:tr w:rsidR="00347C6E" w:rsidRPr="009E7FD2" w:rsidTr="00347C6E">
        <w:tc>
          <w:tcPr>
            <w:tcW w:w="2544" w:type="dxa"/>
            <w:vMerge/>
            <w:tcBorders>
              <w:top w:val="single" w:sz="6" w:space="0" w:color="auto"/>
              <w:left w:val="single" w:sz="6" w:space="0" w:color="auto"/>
              <w:bottom w:val="single" w:sz="6" w:space="0" w:color="auto"/>
              <w:right w:val="single" w:sz="6" w:space="0" w:color="auto"/>
            </w:tcBorders>
            <w:vAlign w:val="center"/>
            <w:hideMark/>
          </w:tcPr>
          <w:p w:rsidR="009E7FD2" w:rsidRPr="009E7FD2" w:rsidRDefault="009E7FD2" w:rsidP="009E7FD2">
            <w:pPr>
              <w:widowControl/>
              <w:autoSpaceDE/>
              <w:autoSpaceDN/>
              <w:adjustRightInd/>
              <w:rPr>
                <w:rFonts w:ascii="Arial" w:hAnsi="Arial" w:cs="Arial"/>
                <w:sz w:val="24"/>
                <w:szCs w:val="24"/>
              </w:rPr>
            </w:pPr>
          </w:p>
        </w:tc>
        <w:tc>
          <w:tcPr>
            <w:tcW w:w="2209" w:type="dxa"/>
            <w:tcBorders>
              <w:top w:val="single" w:sz="6" w:space="0" w:color="auto"/>
              <w:left w:val="single" w:sz="6" w:space="0" w:color="auto"/>
              <w:bottom w:val="single" w:sz="6" w:space="0" w:color="auto"/>
              <w:right w:val="single" w:sz="6" w:space="0" w:color="auto"/>
            </w:tcBorders>
            <w:shd w:val="clear" w:color="auto" w:fill="FFFFFF"/>
            <w:vAlign w:val="center"/>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Бюджет городского округа Жуковский</w:t>
            </w:r>
          </w:p>
        </w:tc>
        <w:tc>
          <w:tcPr>
            <w:tcW w:w="932"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2497,4</w:t>
            </w: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5296,8</w:t>
            </w:r>
          </w:p>
        </w:tc>
        <w:tc>
          <w:tcPr>
            <w:tcW w:w="932"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8323,6</w:t>
            </w: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15000,0</w:t>
            </w:r>
          </w:p>
        </w:tc>
        <w:tc>
          <w:tcPr>
            <w:tcW w:w="932"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15000,0</w:t>
            </w: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46117,8</w:t>
            </w:r>
          </w:p>
        </w:tc>
      </w:tr>
      <w:tr w:rsidR="00347C6E" w:rsidRPr="009E7FD2" w:rsidTr="00347C6E">
        <w:tc>
          <w:tcPr>
            <w:tcW w:w="2544" w:type="dxa"/>
            <w:vMerge/>
            <w:tcBorders>
              <w:top w:val="single" w:sz="6" w:space="0" w:color="auto"/>
              <w:left w:val="single" w:sz="6" w:space="0" w:color="auto"/>
              <w:bottom w:val="single" w:sz="6" w:space="0" w:color="auto"/>
              <w:right w:val="single" w:sz="6" w:space="0" w:color="auto"/>
            </w:tcBorders>
            <w:vAlign w:val="center"/>
            <w:hideMark/>
          </w:tcPr>
          <w:p w:rsidR="009E7FD2" w:rsidRPr="009E7FD2" w:rsidRDefault="009E7FD2" w:rsidP="009E7FD2">
            <w:pPr>
              <w:widowControl/>
              <w:autoSpaceDE/>
              <w:autoSpaceDN/>
              <w:adjustRightInd/>
              <w:rPr>
                <w:rFonts w:ascii="Arial" w:hAnsi="Arial" w:cs="Arial"/>
                <w:sz w:val="24"/>
                <w:szCs w:val="24"/>
              </w:rPr>
            </w:pP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Внебюджетные источники</w:t>
            </w:r>
          </w:p>
        </w:tc>
        <w:tc>
          <w:tcPr>
            <w:tcW w:w="932"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2"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2"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r>
      <w:tr w:rsidR="00347C6E" w:rsidRPr="009E7FD2" w:rsidTr="00347C6E">
        <w:tc>
          <w:tcPr>
            <w:tcW w:w="2544"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Подпрограмма 1</w:t>
            </w:r>
          </w:p>
        </w:tc>
        <w:tc>
          <w:tcPr>
            <w:tcW w:w="2209"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Всего:</w:t>
            </w:r>
          </w:p>
        </w:tc>
        <w:tc>
          <w:tcPr>
            <w:tcW w:w="932"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2497,4</w:t>
            </w: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7413,6</w:t>
            </w:r>
          </w:p>
        </w:tc>
        <w:tc>
          <w:tcPr>
            <w:tcW w:w="932"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12557,2</w:t>
            </w: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19233,6</w:t>
            </w:r>
          </w:p>
        </w:tc>
        <w:tc>
          <w:tcPr>
            <w:tcW w:w="932"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15000,0</w:t>
            </w: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56701,8</w:t>
            </w:r>
          </w:p>
        </w:tc>
      </w:tr>
      <w:tr w:rsidR="00347C6E" w:rsidRPr="009E7FD2" w:rsidTr="00347C6E">
        <w:tc>
          <w:tcPr>
            <w:tcW w:w="2544"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«Профилактика преступлений и иных правонарушений»</w:t>
            </w:r>
          </w:p>
        </w:tc>
        <w:tc>
          <w:tcPr>
            <w:tcW w:w="2209"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Федеральный бюджет</w:t>
            </w:r>
          </w:p>
        </w:tc>
        <w:tc>
          <w:tcPr>
            <w:tcW w:w="932"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2"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2"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r>
      <w:tr w:rsidR="00347C6E" w:rsidRPr="009E7FD2" w:rsidTr="00347C6E">
        <w:tc>
          <w:tcPr>
            <w:tcW w:w="2544" w:type="dxa"/>
            <w:vMerge/>
            <w:tcBorders>
              <w:top w:val="single" w:sz="6" w:space="0" w:color="auto"/>
              <w:left w:val="single" w:sz="6" w:space="0" w:color="auto"/>
              <w:bottom w:val="single" w:sz="6" w:space="0" w:color="auto"/>
              <w:right w:val="single" w:sz="6" w:space="0" w:color="auto"/>
            </w:tcBorders>
            <w:vAlign w:val="center"/>
            <w:hideMark/>
          </w:tcPr>
          <w:p w:rsidR="009E7FD2" w:rsidRPr="009E7FD2" w:rsidRDefault="009E7FD2" w:rsidP="009E7FD2">
            <w:pPr>
              <w:widowControl/>
              <w:autoSpaceDE/>
              <w:autoSpaceDN/>
              <w:adjustRightInd/>
              <w:rPr>
                <w:rFonts w:ascii="Arial" w:hAnsi="Arial" w:cs="Arial"/>
                <w:sz w:val="24"/>
                <w:szCs w:val="24"/>
              </w:rPr>
            </w:pPr>
          </w:p>
        </w:tc>
        <w:tc>
          <w:tcPr>
            <w:tcW w:w="2209" w:type="dxa"/>
            <w:tcBorders>
              <w:top w:val="single" w:sz="6" w:space="0" w:color="auto"/>
              <w:left w:val="single" w:sz="6" w:space="0" w:color="auto"/>
              <w:bottom w:val="single" w:sz="6" w:space="0" w:color="auto"/>
              <w:right w:val="single" w:sz="6" w:space="0" w:color="auto"/>
            </w:tcBorders>
            <w:shd w:val="clear" w:color="auto" w:fill="FFFFFF"/>
            <w:vAlign w:val="center"/>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Бюджет Московской области</w:t>
            </w:r>
          </w:p>
        </w:tc>
        <w:tc>
          <w:tcPr>
            <w:tcW w:w="932"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2116,8</w:t>
            </w:r>
          </w:p>
        </w:tc>
        <w:tc>
          <w:tcPr>
            <w:tcW w:w="932"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4233,6</w:t>
            </w: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4233,6</w:t>
            </w:r>
          </w:p>
        </w:tc>
        <w:tc>
          <w:tcPr>
            <w:tcW w:w="932"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10584,0</w:t>
            </w:r>
          </w:p>
        </w:tc>
      </w:tr>
      <w:tr w:rsidR="00347C6E" w:rsidRPr="009E7FD2" w:rsidTr="00347C6E">
        <w:tc>
          <w:tcPr>
            <w:tcW w:w="2544" w:type="dxa"/>
            <w:vMerge/>
            <w:tcBorders>
              <w:top w:val="single" w:sz="6" w:space="0" w:color="auto"/>
              <w:left w:val="single" w:sz="6" w:space="0" w:color="auto"/>
              <w:bottom w:val="single" w:sz="6" w:space="0" w:color="auto"/>
              <w:right w:val="single" w:sz="6" w:space="0" w:color="auto"/>
            </w:tcBorders>
            <w:vAlign w:val="center"/>
            <w:hideMark/>
          </w:tcPr>
          <w:p w:rsidR="009E7FD2" w:rsidRPr="009E7FD2" w:rsidRDefault="009E7FD2" w:rsidP="009E7FD2">
            <w:pPr>
              <w:widowControl/>
              <w:autoSpaceDE/>
              <w:autoSpaceDN/>
              <w:adjustRightInd/>
              <w:rPr>
                <w:rFonts w:ascii="Arial" w:hAnsi="Arial" w:cs="Arial"/>
                <w:sz w:val="24"/>
                <w:szCs w:val="24"/>
              </w:rPr>
            </w:pPr>
          </w:p>
        </w:tc>
        <w:tc>
          <w:tcPr>
            <w:tcW w:w="2209" w:type="dxa"/>
            <w:tcBorders>
              <w:top w:val="single" w:sz="6" w:space="0" w:color="auto"/>
              <w:left w:val="single" w:sz="6" w:space="0" w:color="auto"/>
              <w:bottom w:val="single" w:sz="6" w:space="0" w:color="auto"/>
              <w:right w:val="single" w:sz="6" w:space="0" w:color="auto"/>
            </w:tcBorders>
            <w:shd w:val="clear" w:color="auto" w:fill="FFFFFF"/>
            <w:vAlign w:val="center"/>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Бюджет городского округа Жуковский</w:t>
            </w:r>
          </w:p>
        </w:tc>
        <w:tc>
          <w:tcPr>
            <w:tcW w:w="932"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2497,4</w:t>
            </w: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5296,8</w:t>
            </w:r>
          </w:p>
        </w:tc>
        <w:tc>
          <w:tcPr>
            <w:tcW w:w="932"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8323,6</w:t>
            </w: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15000,0</w:t>
            </w:r>
          </w:p>
        </w:tc>
        <w:tc>
          <w:tcPr>
            <w:tcW w:w="932"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15000,0</w:t>
            </w:r>
          </w:p>
        </w:tc>
        <w:tc>
          <w:tcPr>
            <w:tcW w:w="933" w:type="dxa"/>
            <w:tcBorders>
              <w:top w:val="single" w:sz="6" w:space="0" w:color="auto"/>
              <w:left w:val="single" w:sz="6" w:space="0" w:color="auto"/>
              <w:bottom w:val="single" w:sz="6" w:space="0" w:color="auto"/>
              <w:right w:val="single" w:sz="6" w:space="0" w:color="auto"/>
            </w:tcBorders>
            <w:shd w:val="clear" w:color="auto" w:fill="FFFFFF"/>
            <w:hideMark/>
          </w:tcPr>
          <w:p w:rsidR="009E7FD2" w:rsidRPr="00347C6E" w:rsidRDefault="009E7FD2" w:rsidP="00347C6E">
            <w:pPr>
              <w:shd w:val="clear" w:color="auto" w:fill="FFFFFF"/>
              <w:jc w:val="center"/>
              <w:rPr>
                <w:rFonts w:ascii="Arial" w:hAnsi="Arial" w:cs="Arial"/>
                <w:sz w:val="22"/>
                <w:szCs w:val="22"/>
              </w:rPr>
            </w:pPr>
            <w:r w:rsidRPr="00347C6E">
              <w:rPr>
                <w:rFonts w:ascii="Arial" w:hAnsi="Arial" w:cs="Arial"/>
                <w:sz w:val="22"/>
                <w:szCs w:val="22"/>
              </w:rPr>
              <w:t>46117,8</w:t>
            </w:r>
          </w:p>
        </w:tc>
      </w:tr>
      <w:tr w:rsidR="00347C6E" w:rsidRPr="009E7FD2" w:rsidTr="00347C6E">
        <w:tc>
          <w:tcPr>
            <w:tcW w:w="2544" w:type="dxa"/>
            <w:vMerge/>
            <w:tcBorders>
              <w:top w:val="single" w:sz="6" w:space="0" w:color="auto"/>
              <w:left w:val="single" w:sz="6" w:space="0" w:color="auto"/>
              <w:bottom w:val="single" w:sz="6" w:space="0" w:color="auto"/>
              <w:right w:val="single" w:sz="6" w:space="0" w:color="auto"/>
            </w:tcBorders>
            <w:vAlign w:val="center"/>
            <w:hideMark/>
          </w:tcPr>
          <w:p w:rsidR="009E7FD2" w:rsidRPr="009E7FD2" w:rsidRDefault="009E7FD2" w:rsidP="009E7FD2">
            <w:pPr>
              <w:widowControl/>
              <w:autoSpaceDE/>
              <w:autoSpaceDN/>
              <w:adjustRightInd/>
              <w:rPr>
                <w:rFonts w:ascii="Arial" w:hAnsi="Arial" w:cs="Arial"/>
                <w:sz w:val="24"/>
                <w:szCs w:val="24"/>
              </w:rPr>
            </w:pP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9E7FD2" w:rsidRPr="009E7FD2" w:rsidRDefault="009E7FD2" w:rsidP="009E7FD2">
            <w:pPr>
              <w:shd w:val="clear" w:color="auto" w:fill="FFFFFF"/>
              <w:rPr>
                <w:rFonts w:ascii="Arial" w:hAnsi="Arial" w:cs="Arial"/>
                <w:sz w:val="24"/>
                <w:szCs w:val="24"/>
              </w:rPr>
            </w:pPr>
            <w:r w:rsidRPr="009E7FD2">
              <w:rPr>
                <w:rFonts w:ascii="Arial" w:hAnsi="Arial" w:cs="Arial"/>
                <w:sz w:val="24"/>
                <w:szCs w:val="24"/>
              </w:rPr>
              <w:t>Внебюджетные источники</w:t>
            </w:r>
          </w:p>
        </w:tc>
        <w:tc>
          <w:tcPr>
            <w:tcW w:w="932"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2"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2"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c>
          <w:tcPr>
            <w:tcW w:w="933" w:type="dxa"/>
            <w:tcBorders>
              <w:top w:val="single" w:sz="6" w:space="0" w:color="auto"/>
              <w:left w:val="single" w:sz="6" w:space="0" w:color="auto"/>
              <w:bottom w:val="single" w:sz="6" w:space="0" w:color="auto"/>
              <w:right w:val="single" w:sz="6" w:space="0" w:color="auto"/>
            </w:tcBorders>
            <w:shd w:val="clear" w:color="auto" w:fill="FFFFFF"/>
          </w:tcPr>
          <w:p w:rsidR="009E7FD2" w:rsidRPr="00347C6E" w:rsidRDefault="009E7FD2" w:rsidP="00347C6E">
            <w:pPr>
              <w:shd w:val="clear" w:color="auto" w:fill="FFFFFF"/>
              <w:jc w:val="center"/>
              <w:rPr>
                <w:rFonts w:ascii="Arial" w:hAnsi="Arial" w:cs="Arial"/>
                <w:sz w:val="22"/>
                <w:szCs w:val="22"/>
              </w:rPr>
            </w:pPr>
          </w:p>
        </w:tc>
      </w:tr>
      <w:tr w:rsidR="00347C6E" w:rsidRPr="009E7FD2" w:rsidTr="00EF2139">
        <w:tc>
          <w:tcPr>
            <w:tcW w:w="2544" w:type="dxa"/>
            <w:tcBorders>
              <w:top w:val="single" w:sz="6" w:space="0" w:color="auto"/>
              <w:left w:val="single" w:sz="6" w:space="0" w:color="auto"/>
              <w:bottom w:val="single" w:sz="6" w:space="0" w:color="auto"/>
              <w:right w:val="single" w:sz="6" w:space="0" w:color="auto"/>
            </w:tcBorders>
            <w:vAlign w:val="center"/>
          </w:tcPr>
          <w:p w:rsidR="00347C6E" w:rsidRPr="009E7FD2" w:rsidRDefault="00347C6E" w:rsidP="009E7FD2">
            <w:pPr>
              <w:widowControl/>
              <w:autoSpaceDE/>
              <w:autoSpaceDN/>
              <w:adjustRightInd/>
              <w:rPr>
                <w:rFonts w:ascii="Arial" w:hAnsi="Arial" w:cs="Arial"/>
                <w:sz w:val="24"/>
                <w:szCs w:val="24"/>
              </w:rPr>
            </w:pPr>
            <w:r w:rsidRPr="00347C6E">
              <w:rPr>
                <w:rFonts w:ascii="Arial" w:hAnsi="Arial" w:cs="Arial"/>
                <w:sz w:val="24"/>
                <w:szCs w:val="24"/>
              </w:rPr>
              <w:t>Планируемые результаты реализации муниципальной программы</w:t>
            </w:r>
          </w:p>
        </w:tc>
        <w:tc>
          <w:tcPr>
            <w:tcW w:w="7804" w:type="dxa"/>
            <w:gridSpan w:val="7"/>
            <w:tcBorders>
              <w:top w:val="single" w:sz="6" w:space="0" w:color="auto"/>
              <w:left w:val="single" w:sz="6" w:space="0" w:color="auto"/>
              <w:bottom w:val="single" w:sz="6" w:space="0" w:color="auto"/>
              <w:right w:val="single" w:sz="6" w:space="0" w:color="auto"/>
            </w:tcBorders>
            <w:shd w:val="clear" w:color="auto" w:fill="FFFFFF"/>
          </w:tcPr>
          <w:p w:rsidR="00347C6E" w:rsidRPr="00347C6E" w:rsidRDefault="00347C6E" w:rsidP="00347C6E">
            <w:pPr>
              <w:shd w:val="clear" w:color="auto" w:fill="FFFFFF"/>
              <w:ind w:firstLine="284"/>
              <w:rPr>
                <w:rFonts w:ascii="Arial" w:hAnsi="Arial" w:cs="Arial"/>
                <w:sz w:val="24"/>
                <w:szCs w:val="24"/>
              </w:rPr>
            </w:pPr>
            <w:r w:rsidRPr="00347C6E">
              <w:rPr>
                <w:rFonts w:ascii="Arial" w:hAnsi="Arial" w:cs="Arial"/>
                <w:sz w:val="24"/>
                <w:szCs w:val="24"/>
              </w:rPr>
              <w:t>Доведение до уровня 100% доли социально значимых объектов, мест с массовым пребыванием людей, оборудованных системами видеонаблюдения и подключенных к системе «Безопасный регион», в общем числе таковых объектов и мест.</w:t>
            </w:r>
          </w:p>
          <w:p w:rsidR="00347C6E" w:rsidRPr="00347C6E" w:rsidRDefault="00347C6E" w:rsidP="00347C6E">
            <w:pPr>
              <w:shd w:val="clear" w:color="auto" w:fill="FFFFFF"/>
              <w:ind w:firstLine="284"/>
              <w:rPr>
                <w:rFonts w:ascii="Arial" w:hAnsi="Arial" w:cs="Arial"/>
                <w:sz w:val="24"/>
                <w:szCs w:val="24"/>
              </w:rPr>
            </w:pPr>
            <w:r w:rsidRPr="00347C6E">
              <w:rPr>
                <w:rFonts w:ascii="Arial" w:hAnsi="Arial" w:cs="Arial"/>
                <w:sz w:val="24"/>
                <w:szCs w:val="24"/>
              </w:rPr>
              <w:t>Ежегодное снижение на 0,5% количества преступлений, совершенных несовершеннолетними или при их соучастии.</w:t>
            </w:r>
          </w:p>
          <w:p w:rsidR="00347C6E" w:rsidRPr="00347C6E" w:rsidRDefault="00347C6E" w:rsidP="00347C6E">
            <w:pPr>
              <w:shd w:val="clear" w:color="auto" w:fill="FFFFFF"/>
              <w:ind w:firstLine="284"/>
              <w:rPr>
                <w:rFonts w:ascii="Arial" w:hAnsi="Arial" w:cs="Arial"/>
                <w:sz w:val="24"/>
                <w:szCs w:val="24"/>
              </w:rPr>
            </w:pPr>
            <w:r w:rsidRPr="00347C6E">
              <w:rPr>
                <w:rFonts w:ascii="Arial" w:hAnsi="Arial" w:cs="Arial"/>
                <w:sz w:val="24"/>
                <w:szCs w:val="24"/>
              </w:rPr>
              <w:t>Сохранение преступлений, связанных с незаконным оборотом наркотиков, совершенных несовершеннолетними, на нулевом уровне.</w:t>
            </w:r>
          </w:p>
          <w:p w:rsidR="00347C6E" w:rsidRPr="00347C6E" w:rsidRDefault="00347C6E" w:rsidP="00347C6E">
            <w:pPr>
              <w:shd w:val="clear" w:color="auto" w:fill="FFFFFF"/>
              <w:ind w:firstLine="284"/>
              <w:rPr>
                <w:rFonts w:ascii="Arial" w:hAnsi="Arial" w:cs="Arial"/>
                <w:sz w:val="24"/>
                <w:szCs w:val="24"/>
              </w:rPr>
            </w:pPr>
            <w:r w:rsidRPr="00347C6E">
              <w:rPr>
                <w:rFonts w:ascii="Arial" w:hAnsi="Arial" w:cs="Arial"/>
                <w:sz w:val="24"/>
                <w:szCs w:val="24"/>
              </w:rPr>
              <w:t>Доведение до уровня 1,2% доли раскрытых с помощью камер видеонаблюдения системы «Безопасный регион» преступлений в общем числе раскрытых преступлений.</w:t>
            </w:r>
          </w:p>
          <w:p w:rsidR="00347C6E" w:rsidRPr="00347C6E" w:rsidRDefault="00347C6E" w:rsidP="00347C6E">
            <w:pPr>
              <w:shd w:val="clear" w:color="auto" w:fill="FFFFFF"/>
              <w:ind w:firstLine="284"/>
              <w:rPr>
                <w:rFonts w:ascii="Arial" w:hAnsi="Arial" w:cs="Arial"/>
                <w:sz w:val="24"/>
                <w:szCs w:val="24"/>
              </w:rPr>
            </w:pPr>
            <w:r w:rsidRPr="00347C6E">
              <w:rPr>
                <w:rFonts w:ascii="Arial" w:hAnsi="Arial" w:cs="Arial"/>
                <w:sz w:val="24"/>
                <w:szCs w:val="24"/>
              </w:rPr>
              <w:t>Прирост до 52,5% доли раскрытых преступлений (по отношению к показателям базового периода).</w:t>
            </w:r>
          </w:p>
          <w:p w:rsidR="00347C6E" w:rsidRPr="00347C6E" w:rsidRDefault="00347C6E" w:rsidP="00347C6E">
            <w:pPr>
              <w:shd w:val="clear" w:color="auto" w:fill="FFFFFF"/>
              <w:ind w:firstLine="284"/>
              <w:rPr>
                <w:rFonts w:ascii="Arial" w:hAnsi="Arial" w:cs="Arial"/>
                <w:sz w:val="24"/>
                <w:szCs w:val="24"/>
              </w:rPr>
            </w:pPr>
            <w:r w:rsidRPr="00347C6E">
              <w:rPr>
                <w:rFonts w:ascii="Arial" w:hAnsi="Arial" w:cs="Arial"/>
                <w:sz w:val="24"/>
                <w:szCs w:val="24"/>
              </w:rPr>
              <w:t>Отсутствие террористических актов.</w:t>
            </w:r>
          </w:p>
          <w:p w:rsidR="00347C6E" w:rsidRPr="00347C6E" w:rsidRDefault="00347C6E" w:rsidP="00347C6E">
            <w:pPr>
              <w:shd w:val="clear" w:color="auto" w:fill="FFFFFF"/>
              <w:ind w:firstLine="284"/>
              <w:rPr>
                <w:rFonts w:ascii="Arial" w:hAnsi="Arial" w:cs="Arial"/>
                <w:sz w:val="24"/>
                <w:szCs w:val="24"/>
              </w:rPr>
            </w:pPr>
            <w:r w:rsidRPr="00347C6E">
              <w:rPr>
                <w:rFonts w:ascii="Arial" w:hAnsi="Arial" w:cs="Arial"/>
                <w:sz w:val="24"/>
                <w:szCs w:val="24"/>
              </w:rPr>
              <w:t>Отсутствие массовых акций экстремистской направленности.</w:t>
            </w:r>
          </w:p>
          <w:p w:rsidR="00347C6E" w:rsidRPr="00347C6E" w:rsidRDefault="00347C6E" w:rsidP="00347C6E">
            <w:pPr>
              <w:shd w:val="clear" w:color="auto" w:fill="FFFFFF"/>
              <w:ind w:firstLine="284"/>
              <w:rPr>
                <w:rFonts w:ascii="Arial" w:hAnsi="Arial" w:cs="Arial"/>
                <w:sz w:val="24"/>
                <w:szCs w:val="24"/>
              </w:rPr>
            </w:pPr>
            <w:r w:rsidRPr="00347C6E">
              <w:rPr>
                <w:rFonts w:ascii="Arial" w:hAnsi="Arial" w:cs="Arial"/>
                <w:sz w:val="24"/>
                <w:szCs w:val="24"/>
              </w:rPr>
              <w:t>Рост до 18% доли лиц в возрасте от 14 до 30 лет, вовлеченных в мероприятия антиэкстремистской направленности, в общей численности подростков и молодежи (в сравнении с показателем базового периода).</w:t>
            </w:r>
          </w:p>
          <w:p w:rsidR="00347C6E" w:rsidRPr="009E7FD2" w:rsidRDefault="00347C6E" w:rsidP="00347C6E">
            <w:pPr>
              <w:shd w:val="clear" w:color="auto" w:fill="FFFFFF"/>
              <w:ind w:firstLine="284"/>
              <w:rPr>
                <w:rFonts w:ascii="Arial" w:hAnsi="Arial" w:cs="Arial"/>
                <w:sz w:val="24"/>
                <w:szCs w:val="24"/>
              </w:rPr>
            </w:pPr>
            <w:r w:rsidRPr="00347C6E">
              <w:rPr>
                <w:rFonts w:ascii="Arial" w:hAnsi="Arial" w:cs="Arial"/>
                <w:sz w:val="24"/>
                <w:szCs w:val="24"/>
              </w:rPr>
              <w:t>Прирост до 4% числа лиц, состоящих на профилактическом учете за потребление наркотических средств в немедицинских целях.</w:t>
            </w:r>
          </w:p>
        </w:tc>
      </w:tr>
    </w:tbl>
    <w:p w:rsidR="002F1D6B" w:rsidRDefault="002F1D6B" w:rsidP="002F1D6B">
      <w:pPr>
        <w:jc w:val="both"/>
        <w:rPr>
          <w:rFonts w:ascii="Arial" w:hAnsi="Arial" w:cs="Arial"/>
          <w:sz w:val="24"/>
          <w:szCs w:val="24"/>
        </w:rPr>
      </w:pPr>
    </w:p>
    <w:p w:rsidR="002F1D6B" w:rsidRDefault="002F1D6B" w:rsidP="002F1D6B">
      <w:pPr>
        <w:jc w:val="both"/>
        <w:rPr>
          <w:rFonts w:ascii="Arial" w:hAnsi="Arial" w:cs="Arial"/>
          <w:sz w:val="24"/>
          <w:szCs w:val="24"/>
        </w:rPr>
      </w:pPr>
    </w:p>
    <w:p w:rsidR="00347C6E" w:rsidRPr="00347C6E" w:rsidRDefault="00347C6E" w:rsidP="00347C6E">
      <w:pPr>
        <w:jc w:val="center"/>
        <w:rPr>
          <w:rFonts w:ascii="Arial" w:hAnsi="Arial" w:cs="Arial"/>
          <w:b/>
          <w:sz w:val="24"/>
          <w:szCs w:val="24"/>
        </w:rPr>
      </w:pPr>
      <w:r w:rsidRPr="00347C6E">
        <w:rPr>
          <w:rFonts w:ascii="Arial" w:hAnsi="Arial" w:cs="Arial"/>
          <w:b/>
          <w:sz w:val="24"/>
          <w:szCs w:val="24"/>
        </w:rPr>
        <w:t>1. Характеристика текущего состояния соответствующей сферы социально-экономического развития городского округа Жуковский</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Реализованные мероприятия долгосрочной целевой программы «Профилактика преступлений и иных правонарушений на территории городского округа Жуковский на 2013-2015 годы» в 2013 году оказали определенное влияние на укрепление правопорядка в г.о. Жуковский. Наметились положительные тенденции в борьбе с преступностью и укреплении правопорядка.</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Принятые меры способствовали сокращению числа тяжких и особо тяжких преступлений. Их количество в 2013 году снизилось на 5,4%.</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В 2013 году по сравнению с 2012 годом отмечается рост общего числа зарегистрированных преступлений на 6,5%. Раскрываемость от общего числа зарегистрированных преступлений выросла на 1,2%.</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В 2013 году наблюдается снижение количества совершенных грабежей на 25,5%, снизилось количество зарегистрированных разбойных нападений на 55,6%.</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За 12 месяцев 2013 года несовершеннолетними и при их соучастии на территории городского округа Жуковский совершено 17 преступлений: 1,5%» от общего числа преступлений (2012 г.: 20 преступлений, что составляет - 19% от общего числа преступлений), в том числе только несовершеннолетними 13 преступлений (2012 г.: 14), то есть уровень подростковой преступности снизился на 15%.</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Анализ динамики и структуры преступности за 1 полугодие 2014 года показывает, что в целом зарегистрировано 515 преступлений или на 162 преступления (23,9%) меньше, чем за аналогичный период предыдущего года.</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Удельный вес преступности несовершеннолетних превышает средне областной в 2 раза (4,4%» против 2,2% аналогичного периода предыдущего года), в</w:t>
      </w:r>
      <w:r>
        <w:rPr>
          <w:rFonts w:ascii="Arial" w:hAnsi="Arial" w:cs="Arial"/>
          <w:sz w:val="24"/>
          <w:szCs w:val="24"/>
        </w:rPr>
        <w:t xml:space="preserve"> </w:t>
      </w:r>
      <w:r w:rsidRPr="00347C6E">
        <w:rPr>
          <w:rFonts w:ascii="Arial" w:hAnsi="Arial" w:cs="Arial"/>
          <w:sz w:val="24"/>
          <w:szCs w:val="24"/>
        </w:rPr>
        <w:t>состоянии алкогольного опьянения - на 0,9% (20,2% против 19,3%), в состоянии наркотического и токсического опьянения - в 2,2 раза (8,8% против 4,02%).</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Особое внимание уделяется предупреждению и пресечению актов терроризма и экстремизма на территории городского округа. В городском округе Жуковский не зарегистрировано террористических актов, выступлений со стороны экстремистски настроенных граждан и молодежи.</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Сложившееся положение требует разработки и реализации долгосрочных мер, направленных на решение задач профилактики преступлений и иных правонарушений, повышения защищенности населения городского округа, которые на современном этапе являются одними из наиболее приоритетных.</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Внедрение современных средств видеонаблюдения, охраны и оповещения о правонарушениях будет способствовать положительной динамике раскрываемости преступлений, обеспечению правопорядка и безопасности на улицах и в других общественных местах.</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Коэффициент уровня преступности в городском округе в расчете на 10 тысяч жителей составил 50,13, что на треть меньше, чем данный показатель в целом по Московской области (66,2).</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Однако, при наличии общих позитивных изменений в динамике и структуре преступности, криминогенная обстановка остается сложной.</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Если уличная преступность сократилась на 16,0%» (79, -15), групповая - на 35,3% (33, -18) и лиц, не имеющих постоянного источника дохода на 14,0% (185, -30), то повторная преступность увеличилась на 15,5% (97, + 13), преступность несовершеннолетних - на 9,1 % (12, +1), в состоянии алкогольного опьянения - на 14,6 % (55, +7), в состоянии наркотического и токсического опьянения - на 50, 0% (24, +8).</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При снижении тяжких преступлений 29,9%, количество особо тяжких возросло на 55,2%) (45, +16).</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На уровне осталось количество умышленных убийств (3), зарегистрировано 1 изнасилование (аналогичный период прошлого года - 0), грабежи выросли на 68,8% (27, +11), из них предварительное следствие по которым обязательно на 112,5% (17, +9), разбои - на 80,0% (9, +4).</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Мероприятия Программы направлены на профилактику преступлений и иных правонарушений на территории г.о. Жуковский. За время работы ДЦП «Профилактика преступлений и иных правонарушений на территории городского округа Жуковский на 2009-2012 годы» построена система профилактики преступлений и иных правонарушений среди обучающихся образовательных организаций, которая продолжает достраиваться по направлениям: антитеррористическая защита, профилактика незаконного оборота наркотических и психотропных средств, противодействие экстремизму. Разрабатываются мероприятия для детей, попавших в трудную жизненную ситуацию. По-прежнему остается актуальной угроза терроризма.</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Особо остро стоят вопросы профилактики террористических актов на объектах с массовым пребыванием людей и жизнеобеспечения населения.</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Ряд городских объектов не имеют технических средств оповещения и охранного видеонаблюдения.</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Такое положение требует дальнейшей разработки и реализации долгосрочных мер, направленных на решение задач повышения антитеррористической</w:t>
      </w:r>
      <w:r>
        <w:rPr>
          <w:rFonts w:ascii="Arial" w:hAnsi="Arial" w:cs="Arial"/>
          <w:sz w:val="24"/>
          <w:szCs w:val="24"/>
        </w:rPr>
        <w:t xml:space="preserve"> </w:t>
      </w:r>
      <w:r w:rsidRPr="00347C6E">
        <w:rPr>
          <w:rFonts w:ascii="Arial" w:hAnsi="Arial" w:cs="Arial"/>
          <w:sz w:val="24"/>
          <w:szCs w:val="24"/>
        </w:rPr>
        <w:t>защищенности населения городского округа Жуковский, которые на современном этапе являются одними из наиболее приоритетных. Все мероприятия Программы, направленные на повышение антитеррористической защищенности городских объектов, будут проводиться в соответствии с решениями Антитеррористической комиссии Московской области (далее - АТК МО) и Антитеррористической комиссии городского округа Жуковский (далее - АТКЖ).</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Исходя из необходимости активного противодействия экстремистским проявлениям, минимизации их последствий, программные мероприятия будут способствовать укреплению основ и систематизации методов долгосрочного процесса формирования толерантного сознания и поведения жителей городского округа Жуковский. Реальными механизмами ее осуществления являются комплексные меры, направленные на воспитание гражданской солидарности, патриотизма и интернационализма, поддержание мира и согласия, противодействие любым проявлениям экстремизма и ксенофобии.</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Мероприятия, направленные на профилактику терроризма в местах с массовым пребыванием людей и на объектах жизнеобеспечения населения, будут способствовать предупреждению террористических актов и повышению уровня общественной безопасности граждан.</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Важной задачей остается продолжение реализации национальной политики в области противодействия коррупции.</w:t>
      </w:r>
    </w:p>
    <w:p w:rsidR="00815A99" w:rsidRDefault="00815A99" w:rsidP="00347C6E">
      <w:pPr>
        <w:ind w:firstLine="709"/>
        <w:jc w:val="both"/>
        <w:rPr>
          <w:rFonts w:ascii="Arial" w:hAnsi="Arial" w:cs="Arial"/>
          <w:sz w:val="24"/>
          <w:szCs w:val="24"/>
        </w:rPr>
      </w:pPr>
    </w:p>
    <w:p w:rsidR="00347C6E" w:rsidRPr="00815A99" w:rsidRDefault="00347C6E" w:rsidP="00815A99">
      <w:pPr>
        <w:jc w:val="center"/>
        <w:rPr>
          <w:rFonts w:ascii="Arial" w:hAnsi="Arial" w:cs="Arial"/>
          <w:b/>
          <w:sz w:val="24"/>
          <w:szCs w:val="24"/>
        </w:rPr>
      </w:pPr>
      <w:r w:rsidRPr="00815A99">
        <w:rPr>
          <w:rFonts w:ascii="Arial" w:hAnsi="Arial" w:cs="Arial"/>
          <w:b/>
          <w:sz w:val="24"/>
          <w:szCs w:val="24"/>
        </w:rPr>
        <w:t>2. Основные цели и задачи муниципальной программы, прогноз развития соответствующей сферы социально-экономического развития городского</w:t>
      </w:r>
    </w:p>
    <w:p w:rsidR="00347C6E" w:rsidRPr="00815A99" w:rsidRDefault="00347C6E" w:rsidP="00815A99">
      <w:pPr>
        <w:jc w:val="center"/>
        <w:rPr>
          <w:rFonts w:ascii="Arial" w:hAnsi="Arial" w:cs="Arial"/>
          <w:b/>
          <w:sz w:val="24"/>
          <w:szCs w:val="24"/>
        </w:rPr>
      </w:pPr>
      <w:r w:rsidRPr="00815A99">
        <w:rPr>
          <w:rFonts w:ascii="Arial" w:hAnsi="Arial" w:cs="Arial"/>
          <w:b/>
          <w:sz w:val="24"/>
          <w:szCs w:val="24"/>
        </w:rPr>
        <w:t>округа Жуковский</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Целью Программы является повышение безопасности проживания граждан.</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Достижение цели муниципальной программы обеспечивается путем решения следующей задачи: совершенствование системы профилактики преступлений и иных правонарушений среди несовершеннолетних и обеспечения антитеррористической защищенности населения и муниципальных объектов на территории г.о. Жуковский.</w:t>
      </w:r>
    </w:p>
    <w:p w:rsidR="00815A99" w:rsidRDefault="00815A99" w:rsidP="00815A99">
      <w:pPr>
        <w:jc w:val="center"/>
        <w:rPr>
          <w:rFonts w:ascii="Arial" w:hAnsi="Arial" w:cs="Arial"/>
          <w:b/>
          <w:sz w:val="24"/>
          <w:szCs w:val="24"/>
        </w:rPr>
      </w:pPr>
    </w:p>
    <w:p w:rsidR="00347C6E" w:rsidRPr="00815A99" w:rsidRDefault="00347C6E" w:rsidP="00815A99">
      <w:pPr>
        <w:jc w:val="center"/>
        <w:rPr>
          <w:rFonts w:ascii="Arial" w:hAnsi="Arial" w:cs="Arial"/>
          <w:b/>
          <w:sz w:val="24"/>
          <w:szCs w:val="24"/>
        </w:rPr>
      </w:pPr>
      <w:r w:rsidRPr="00815A99">
        <w:rPr>
          <w:rFonts w:ascii="Arial" w:hAnsi="Arial" w:cs="Arial"/>
          <w:b/>
          <w:sz w:val="24"/>
          <w:szCs w:val="24"/>
        </w:rPr>
        <w:t>3. Этапы и сроки реализации муниципальной программы</w:t>
      </w:r>
    </w:p>
    <w:p w:rsidR="00347C6E" w:rsidRDefault="00347C6E" w:rsidP="00347C6E">
      <w:pPr>
        <w:ind w:firstLine="709"/>
        <w:jc w:val="both"/>
        <w:rPr>
          <w:rFonts w:ascii="Arial" w:hAnsi="Arial" w:cs="Arial"/>
          <w:sz w:val="24"/>
          <w:szCs w:val="24"/>
        </w:rPr>
      </w:pPr>
      <w:r w:rsidRPr="00347C6E">
        <w:rPr>
          <w:rFonts w:ascii="Arial" w:hAnsi="Arial" w:cs="Arial"/>
          <w:sz w:val="24"/>
          <w:szCs w:val="24"/>
        </w:rPr>
        <w:t>Реализация муниципальной программы рассчитана на 2014-2018 годы.</w:t>
      </w:r>
    </w:p>
    <w:p w:rsidR="00815A99" w:rsidRPr="00347C6E" w:rsidRDefault="00815A99" w:rsidP="00347C6E">
      <w:pPr>
        <w:ind w:firstLine="709"/>
        <w:jc w:val="both"/>
        <w:rPr>
          <w:rFonts w:ascii="Arial" w:hAnsi="Arial" w:cs="Arial"/>
          <w:sz w:val="24"/>
          <w:szCs w:val="24"/>
        </w:rPr>
      </w:pPr>
    </w:p>
    <w:p w:rsidR="00347C6E" w:rsidRPr="00815A99" w:rsidRDefault="00347C6E" w:rsidP="00815A99">
      <w:pPr>
        <w:jc w:val="center"/>
        <w:rPr>
          <w:rFonts w:ascii="Arial" w:hAnsi="Arial" w:cs="Arial"/>
          <w:b/>
          <w:sz w:val="24"/>
          <w:szCs w:val="24"/>
        </w:rPr>
      </w:pPr>
      <w:r w:rsidRPr="00815A99">
        <w:rPr>
          <w:rFonts w:ascii="Arial" w:hAnsi="Arial" w:cs="Arial"/>
          <w:b/>
          <w:sz w:val="24"/>
          <w:szCs w:val="24"/>
        </w:rPr>
        <w:t>4. Целевые показатели (индикаторы) муниципальной программы, прогноз конечных результатов реализации муниципальной программы.</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Целевые показатели (индикаторы) муниципальной программы:</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Показатель 1: Доля социально значимых объектов, мест с массовым пребыванием людей, оборудованных системами видеонаблюдения и подключенных к системе «Безопасный регион», в общем числе таковых объектов и мест.</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Показатель 2: Темп снижения количества преступлений, совершенных несовершеннолетними или при их соучастии, до 0,5% ежегодно.</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Показатель 3: Доля раскрытых с помощью камер видеонаблюдения системы «Безопасный регион» преступлений в общем числе раскрытых преступлений.</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Показатель 4: Прирост доли раскрытых преступлений (по отношению к показателям базового периода).</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Показатель 5: Рост доли лиц в возрасте от 14 до 30 лет, вовлеченных в мероприятия антиэкстремистской направленности, в общей численности подростков и молодежи (в сравнении с показателем базового периода).</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Показатель 6: Прирост числа лиц, состоящих на профилактическом учете за потребление наркотических средств в немедицинских целях.</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Показатель 7: Недопущение преступлений, связанных с незаконным оборотом наркотиков, совершенных несовершеннолетними.</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Показатель 8: Недопущение совершения террористических актов.</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Показатель 9: Недопущение массовых акций экстремистской направленности.</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Ежегодные ожидаемые результаты указаны в приложении №3 к муниципальной программе.</w:t>
      </w:r>
    </w:p>
    <w:p w:rsidR="00815A99" w:rsidRDefault="00815A99" w:rsidP="00347C6E">
      <w:pPr>
        <w:ind w:firstLine="709"/>
        <w:jc w:val="both"/>
        <w:rPr>
          <w:rFonts w:ascii="Arial" w:hAnsi="Arial" w:cs="Arial"/>
          <w:sz w:val="24"/>
          <w:szCs w:val="24"/>
        </w:rPr>
      </w:pP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Ожидаемые результаты реализации муниципальной программы к 2018 году следующие:</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Доведение до уровня 100% доли социально значимых объектов, мест с массовым пребыванием людей, оборудованных системами видеонаблюдения и подключенных к системе «Безопасный регион», в общем числе таковых объектов и мест.</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Ежегодное снижение на 0,5% количества преступлений, совершенных несовершеннолетними или при их соучастии.</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Доведение до уровня 1,2% доли раскрытых с помощью камер видеонаблюдения системы «Безопасный регион» преступлений в общем числе раскрытых преступлений.</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Прирост до 52,5%) доли раскрытых преступлений (по отношению к показателям базового периода).</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Рост до 18% доли лиц в возрасте от 14 до 30 лет, вовлеченных в мероприятия антиэкстремистской направленности, в общей численности подростков и молодежи (в сравнении с показателем базового периода).</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Прирост до 4% числа лиц, состоящих на профилактическом учете за потребление наркотических средств в немедицинских целях.</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Сохранение преступлений, связанных с незаконным оборотом наркотиков, совершенных несовершеннолетними, на нулевом уровне.</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Отсутствие террористических актов.</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Отсутствие массовых акций экстремистской направленности.</w:t>
      </w:r>
    </w:p>
    <w:p w:rsidR="00815A99" w:rsidRDefault="00815A99" w:rsidP="00347C6E">
      <w:pPr>
        <w:ind w:firstLine="709"/>
        <w:jc w:val="both"/>
        <w:rPr>
          <w:rFonts w:ascii="Arial" w:hAnsi="Arial" w:cs="Arial"/>
          <w:sz w:val="24"/>
          <w:szCs w:val="24"/>
        </w:rPr>
      </w:pPr>
    </w:p>
    <w:p w:rsidR="00347C6E" w:rsidRPr="00815A99" w:rsidRDefault="00347C6E" w:rsidP="00815A99">
      <w:pPr>
        <w:jc w:val="center"/>
        <w:rPr>
          <w:rFonts w:ascii="Arial" w:hAnsi="Arial" w:cs="Arial"/>
          <w:b/>
          <w:sz w:val="24"/>
          <w:szCs w:val="24"/>
        </w:rPr>
      </w:pPr>
      <w:r w:rsidRPr="00815A99">
        <w:rPr>
          <w:rFonts w:ascii="Arial" w:hAnsi="Arial" w:cs="Arial"/>
          <w:b/>
          <w:sz w:val="24"/>
          <w:szCs w:val="24"/>
        </w:rPr>
        <w:t>Методика расчета показателей производится следующим образом:</w:t>
      </w:r>
    </w:p>
    <w:p w:rsidR="003B4E5A" w:rsidRDefault="003B4E5A" w:rsidP="00347C6E">
      <w:pPr>
        <w:ind w:firstLine="709"/>
        <w:jc w:val="both"/>
        <w:rPr>
          <w:rFonts w:ascii="Arial" w:hAnsi="Arial" w:cs="Arial"/>
          <w:sz w:val="24"/>
          <w:szCs w:val="24"/>
        </w:rPr>
      </w:pP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Показатель 1: Доля социально значимых объектов, мест с массовым пребыванием людей, оборудованных системами видеонаблюдения и подключенных к системе «Безопасный регион», в общем числе таковых объектов и мест.</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Значение показателя рассчитывается по формуле:</w:t>
      </w:r>
    </w:p>
    <w:p w:rsidR="00815A99" w:rsidRDefault="00815A99" w:rsidP="00347C6E">
      <w:pPr>
        <w:ind w:firstLine="709"/>
        <w:jc w:val="both"/>
        <w:rPr>
          <w:rFonts w:ascii="Arial" w:hAnsi="Arial" w:cs="Arial"/>
          <w:sz w:val="24"/>
          <w:szCs w:val="24"/>
        </w:rPr>
      </w:pPr>
    </w:p>
    <w:p w:rsidR="00815A99" w:rsidRDefault="00815A99" w:rsidP="00815A99">
      <w:pPr>
        <w:jc w:val="center"/>
        <w:rPr>
          <w:rFonts w:ascii="Arial" w:hAnsi="Arial" w:cs="Arial"/>
          <w:sz w:val="24"/>
          <w:szCs w:val="24"/>
        </w:rPr>
      </w:pPr>
      <m:oMathPara>
        <m:oMath>
          <m:r>
            <w:rPr>
              <w:rFonts w:ascii="Cambria Math" w:hAnsi="Cambria Math" w:cs="Cambria Math"/>
              <w:sz w:val="24"/>
              <w:szCs w:val="24"/>
            </w:rPr>
            <m:t>Р</m:t>
          </m:r>
          <m:r>
            <m:rPr>
              <m:sty m:val="p"/>
            </m:rPr>
            <w:rPr>
              <w:rFonts w:ascii="Cambria Math" w:hAnsi="Cambria Math" w:cs="Cambria Math"/>
              <w:sz w:val="24"/>
              <w:szCs w:val="24"/>
            </w:rPr>
            <m:t>=</m:t>
          </m:r>
          <m:f>
            <m:fPr>
              <m:ctrlPr>
                <w:rPr>
                  <w:rFonts w:ascii="Cambria Math" w:hAnsi="Cambria Math" w:cs="Arial"/>
                  <w:sz w:val="24"/>
                  <w:szCs w:val="24"/>
                </w:rPr>
              </m:ctrlPr>
            </m:fPr>
            <m:num>
              <m:r>
                <m:rPr>
                  <m:sty m:val="p"/>
                </m:rPr>
                <w:rPr>
                  <w:rFonts w:ascii="Cambria Math" w:hAnsi="Cambria Math" w:cs="Cambria Math"/>
                  <w:sz w:val="24"/>
                  <w:szCs w:val="24"/>
                </w:rPr>
                <m:t>ОМОВ</m:t>
              </m:r>
            </m:num>
            <m:den>
              <m:r>
                <m:rPr>
                  <m:sty m:val="p"/>
                </m:rPr>
                <w:rPr>
                  <w:rFonts w:ascii="Cambria Math" w:hAnsi="Cambria Math" w:cs="Cambria Math"/>
                  <w:sz w:val="24"/>
                  <w:szCs w:val="24"/>
                </w:rPr>
                <m:t>ОКОМ</m:t>
              </m:r>
            </m:den>
          </m:f>
          <m:r>
            <w:rPr>
              <w:rFonts w:ascii="Cambria Math" w:hAnsi="Cambria Math" w:cs="Arial"/>
              <w:sz w:val="24"/>
              <w:szCs w:val="24"/>
            </w:rPr>
            <m:t xml:space="preserve"> х 100%,</m:t>
          </m:r>
        </m:oMath>
      </m:oMathPara>
    </w:p>
    <w:p w:rsidR="00347C6E" w:rsidRPr="00347C6E" w:rsidRDefault="00347C6E" w:rsidP="00347C6E">
      <w:pPr>
        <w:ind w:firstLine="709"/>
        <w:jc w:val="both"/>
        <w:rPr>
          <w:rFonts w:ascii="Arial" w:hAnsi="Arial" w:cs="Arial"/>
          <w:sz w:val="24"/>
          <w:szCs w:val="24"/>
        </w:rPr>
      </w:pP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где:</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Р - доля социально-значимых объектов, мест с массовым пребыванием людей,</w:t>
      </w:r>
      <w:r w:rsidR="003B4E5A">
        <w:rPr>
          <w:rFonts w:ascii="Arial" w:hAnsi="Arial" w:cs="Arial"/>
          <w:sz w:val="24"/>
          <w:szCs w:val="24"/>
        </w:rPr>
        <w:t xml:space="preserve"> </w:t>
      </w:r>
      <w:r w:rsidRPr="00347C6E">
        <w:rPr>
          <w:rFonts w:ascii="Arial" w:hAnsi="Arial" w:cs="Arial"/>
          <w:sz w:val="24"/>
          <w:szCs w:val="24"/>
        </w:rPr>
        <w:t>оборудованных системами видеонаблюдения и подключенных к системе</w:t>
      </w:r>
      <w:r w:rsidR="003B4E5A">
        <w:rPr>
          <w:rFonts w:ascii="Arial" w:hAnsi="Arial" w:cs="Arial"/>
          <w:sz w:val="24"/>
          <w:szCs w:val="24"/>
        </w:rPr>
        <w:t xml:space="preserve"> </w:t>
      </w:r>
      <w:r w:rsidRPr="00347C6E">
        <w:rPr>
          <w:rFonts w:ascii="Arial" w:hAnsi="Arial" w:cs="Arial"/>
          <w:sz w:val="24"/>
          <w:szCs w:val="24"/>
        </w:rPr>
        <w:t>«Безопасный регион», в общем числе таковых объектов и мест;</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ОМОВ - количество социально-значимых объектов, мест с массовым пребыванием</w:t>
      </w:r>
      <w:r w:rsidR="003B4E5A">
        <w:rPr>
          <w:rFonts w:ascii="Arial" w:hAnsi="Arial" w:cs="Arial"/>
          <w:sz w:val="24"/>
          <w:szCs w:val="24"/>
        </w:rPr>
        <w:t xml:space="preserve"> </w:t>
      </w:r>
      <w:r w:rsidRPr="00347C6E">
        <w:rPr>
          <w:rFonts w:ascii="Arial" w:hAnsi="Arial" w:cs="Arial"/>
          <w:sz w:val="24"/>
          <w:szCs w:val="24"/>
        </w:rPr>
        <w:t>людей, оборудованных системами видеонаблюдения и подключенных к системе</w:t>
      </w:r>
      <w:r w:rsidR="003B4E5A">
        <w:rPr>
          <w:rFonts w:ascii="Arial" w:hAnsi="Arial" w:cs="Arial"/>
          <w:sz w:val="24"/>
          <w:szCs w:val="24"/>
        </w:rPr>
        <w:t xml:space="preserve"> </w:t>
      </w:r>
      <w:r w:rsidRPr="00347C6E">
        <w:rPr>
          <w:rFonts w:ascii="Arial" w:hAnsi="Arial" w:cs="Arial"/>
          <w:sz w:val="24"/>
          <w:szCs w:val="24"/>
        </w:rPr>
        <w:t>«Безопасный регион»;</w:t>
      </w:r>
    </w:p>
    <w:p w:rsidR="00347C6E" w:rsidRDefault="00347C6E" w:rsidP="00347C6E">
      <w:pPr>
        <w:ind w:firstLine="709"/>
        <w:jc w:val="both"/>
        <w:rPr>
          <w:rFonts w:ascii="Arial" w:hAnsi="Arial" w:cs="Arial"/>
          <w:sz w:val="24"/>
          <w:szCs w:val="24"/>
        </w:rPr>
      </w:pPr>
      <w:r w:rsidRPr="00347C6E">
        <w:rPr>
          <w:rFonts w:ascii="Arial" w:hAnsi="Arial" w:cs="Arial"/>
          <w:sz w:val="24"/>
          <w:szCs w:val="24"/>
        </w:rPr>
        <w:t>ОКОМ - общее</w:t>
      </w:r>
      <w:r w:rsidR="003B4E5A">
        <w:rPr>
          <w:rFonts w:ascii="Arial" w:hAnsi="Arial" w:cs="Arial"/>
          <w:sz w:val="24"/>
          <w:szCs w:val="24"/>
        </w:rPr>
        <w:t xml:space="preserve"> количество </w:t>
      </w:r>
      <w:r w:rsidRPr="00347C6E">
        <w:rPr>
          <w:rFonts w:ascii="Arial" w:hAnsi="Arial" w:cs="Arial"/>
          <w:sz w:val="24"/>
          <w:szCs w:val="24"/>
        </w:rPr>
        <w:t>социально-значимых объектов, мест с массовым</w:t>
      </w:r>
      <w:r w:rsidR="003B4E5A">
        <w:rPr>
          <w:rFonts w:ascii="Arial" w:hAnsi="Arial" w:cs="Arial"/>
          <w:sz w:val="24"/>
          <w:szCs w:val="24"/>
        </w:rPr>
        <w:t xml:space="preserve"> </w:t>
      </w:r>
      <w:r w:rsidRPr="00347C6E">
        <w:rPr>
          <w:rFonts w:ascii="Arial" w:hAnsi="Arial" w:cs="Arial"/>
          <w:sz w:val="24"/>
          <w:szCs w:val="24"/>
        </w:rPr>
        <w:t>пребыванием людей</w:t>
      </w:r>
      <w:r w:rsidR="003B4E5A">
        <w:rPr>
          <w:rFonts w:ascii="Arial" w:hAnsi="Arial" w:cs="Arial"/>
          <w:sz w:val="24"/>
          <w:szCs w:val="24"/>
        </w:rPr>
        <w:t>.</w:t>
      </w:r>
    </w:p>
    <w:p w:rsidR="003B4E5A" w:rsidRPr="00347C6E" w:rsidRDefault="003B4E5A" w:rsidP="00347C6E">
      <w:pPr>
        <w:ind w:firstLine="709"/>
        <w:jc w:val="both"/>
        <w:rPr>
          <w:rFonts w:ascii="Arial" w:hAnsi="Arial" w:cs="Arial"/>
          <w:sz w:val="24"/>
          <w:szCs w:val="24"/>
        </w:rPr>
      </w:pP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Показатель 2: Темп снижения количества преступлений, совершенных несовершеннолетними или при их соучастии, до 0,5% ежегодно.</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Значение показателя рассчитывается по формуле:</w:t>
      </w:r>
    </w:p>
    <w:p w:rsidR="003B4E5A" w:rsidRDefault="003B4E5A" w:rsidP="00347C6E">
      <w:pPr>
        <w:ind w:firstLine="709"/>
        <w:jc w:val="both"/>
        <w:rPr>
          <w:rFonts w:ascii="Arial" w:hAnsi="Arial" w:cs="Arial"/>
          <w:sz w:val="24"/>
          <w:szCs w:val="24"/>
        </w:rPr>
      </w:pPr>
    </w:p>
    <w:p w:rsidR="003B4E5A" w:rsidRDefault="003B4E5A" w:rsidP="003B4E5A">
      <w:pPr>
        <w:jc w:val="center"/>
        <w:rPr>
          <w:rFonts w:ascii="Arial" w:hAnsi="Arial" w:cs="Arial"/>
          <w:sz w:val="24"/>
          <w:szCs w:val="24"/>
        </w:rPr>
      </w:pPr>
      <m:oMathPara>
        <m:oMath>
          <m:r>
            <w:rPr>
              <w:rFonts w:ascii="Cambria Math" w:hAnsi="Cambria Math" w:cs="Cambria Math"/>
              <w:sz w:val="24"/>
              <w:szCs w:val="24"/>
            </w:rPr>
            <m:t>Р</m:t>
          </m:r>
          <m:r>
            <m:rPr>
              <m:sty m:val="p"/>
            </m:rPr>
            <w:rPr>
              <w:rFonts w:ascii="Cambria Math" w:hAnsi="Cambria Math" w:cs="Cambria Math"/>
              <w:sz w:val="24"/>
              <w:szCs w:val="24"/>
            </w:rPr>
            <m:t>=</m:t>
          </m:r>
          <m:f>
            <m:fPr>
              <m:ctrlPr>
                <w:rPr>
                  <w:rFonts w:ascii="Cambria Math" w:hAnsi="Cambria Math" w:cs="Arial"/>
                  <w:sz w:val="24"/>
                  <w:szCs w:val="24"/>
                </w:rPr>
              </m:ctrlPr>
            </m:fPr>
            <m:num>
              <m:r>
                <m:rPr>
                  <m:sty m:val="p"/>
                </m:rPr>
                <w:rPr>
                  <w:rFonts w:ascii="Cambria Math" w:hAnsi="Cambria Math" w:cs="Cambria Math"/>
                  <w:sz w:val="24"/>
                  <w:szCs w:val="24"/>
                </w:rPr>
                <m:t>С</m:t>
              </m:r>
            </m:num>
            <m:den>
              <m:r>
                <m:rPr>
                  <m:sty m:val="p"/>
                </m:rPr>
                <w:rPr>
                  <w:rFonts w:ascii="Cambria Math" w:hAnsi="Cambria Math" w:cs="Cambria Math"/>
                  <w:sz w:val="24"/>
                  <w:szCs w:val="24"/>
                </w:rPr>
                <m:t>В</m:t>
              </m:r>
            </m:den>
          </m:f>
          <m:r>
            <w:rPr>
              <w:rFonts w:ascii="Cambria Math" w:hAnsi="Cambria Math" w:cs="Arial"/>
              <w:sz w:val="24"/>
              <w:szCs w:val="24"/>
            </w:rPr>
            <m:t xml:space="preserve"> х 100%-100%,</m:t>
          </m:r>
        </m:oMath>
      </m:oMathPara>
    </w:p>
    <w:p w:rsidR="00347C6E" w:rsidRPr="00347C6E" w:rsidRDefault="00347C6E" w:rsidP="00347C6E">
      <w:pPr>
        <w:ind w:firstLine="709"/>
        <w:jc w:val="both"/>
        <w:rPr>
          <w:rFonts w:ascii="Arial" w:hAnsi="Arial" w:cs="Arial"/>
          <w:sz w:val="24"/>
          <w:szCs w:val="24"/>
        </w:rPr>
      </w:pP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где:</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Р - показатель снижения количества преступлений, совершенных</w:t>
      </w:r>
      <w:r w:rsidR="003B4E5A">
        <w:rPr>
          <w:rFonts w:ascii="Arial" w:hAnsi="Arial" w:cs="Arial"/>
          <w:sz w:val="24"/>
          <w:szCs w:val="24"/>
        </w:rPr>
        <w:t xml:space="preserve"> </w:t>
      </w:r>
      <w:r w:rsidRPr="00347C6E">
        <w:rPr>
          <w:rFonts w:ascii="Arial" w:hAnsi="Arial" w:cs="Arial"/>
          <w:sz w:val="24"/>
          <w:szCs w:val="24"/>
        </w:rPr>
        <w:t>несовершеннолетними или при их соучастии;</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С - количество зарегистрированных преступлений данного вида на отчетный</w:t>
      </w:r>
      <w:r w:rsidR="003B4E5A">
        <w:rPr>
          <w:rFonts w:ascii="Arial" w:hAnsi="Arial" w:cs="Arial"/>
          <w:sz w:val="24"/>
          <w:szCs w:val="24"/>
        </w:rPr>
        <w:t xml:space="preserve"> </w:t>
      </w:r>
      <w:r w:rsidRPr="00347C6E">
        <w:rPr>
          <w:rFonts w:ascii="Arial" w:hAnsi="Arial" w:cs="Arial"/>
          <w:sz w:val="24"/>
          <w:szCs w:val="24"/>
        </w:rPr>
        <w:t>период;</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В - количество зарегистрированных преступлений данного вида в 2012 году.</w:t>
      </w:r>
    </w:p>
    <w:p w:rsidR="003B4E5A" w:rsidRDefault="003B4E5A" w:rsidP="00347C6E">
      <w:pPr>
        <w:ind w:firstLine="709"/>
        <w:jc w:val="both"/>
        <w:rPr>
          <w:rFonts w:ascii="Arial" w:hAnsi="Arial" w:cs="Arial"/>
          <w:sz w:val="24"/>
          <w:szCs w:val="24"/>
        </w:rPr>
      </w:pP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Показатель 3: Доля раскрытых с помощью камер видеонаблюдения системы «Безопасный регион» преступлений в общем числе раскрытых преступлений.</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Значение показателя рассчитывается по формуле:</w:t>
      </w:r>
    </w:p>
    <w:p w:rsidR="003B4E5A" w:rsidRDefault="003B4E5A" w:rsidP="00347C6E">
      <w:pPr>
        <w:ind w:firstLine="709"/>
        <w:jc w:val="both"/>
        <w:rPr>
          <w:rFonts w:ascii="Arial" w:hAnsi="Arial" w:cs="Arial"/>
          <w:sz w:val="24"/>
          <w:szCs w:val="24"/>
        </w:rPr>
      </w:pPr>
    </w:p>
    <w:p w:rsidR="003B4E5A" w:rsidRDefault="003B4E5A" w:rsidP="003B4E5A">
      <w:pPr>
        <w:jc w:val="center"/>
        <w:rPr>
          <w:rFonts w:ascii="Arial" w:hAnsi="Arial" w:cs="Arial"/>
          <w:sz w:val="24"/>
          <w:szCs w:val="24"/>
        </w:rPr>
      </w:pPr>
      <m:oMathPara>
        <m:oMath>
          <m:r>
            <w:rPr>
              <w:rFonts w:ascii="Cambria Math" w:hAnsi="Cambria Math" w:cs="Cambria Math"/>
              <w:sz w:val="24"/>
              <w:szCs w:val="24"/>
            </w:rPr>
            <m:t>Р</m:t>
          </m:r>
          <m:r>
            <m:rPr>
              <m:sty m:val="p"/>
            </m:rPr>
            <w:rPr>
              <w:rFonts w:ascii="Cambria Math" w:hAnsi="Cambria Math" w:cs="Cambria Math"/>
              <w:sz w:val="24"/>
              <w:szCs w:val="24"/>
            </w:rPr>
            <m:t>=</m:t>
          </m:r>
          <m:f>
            <m:fPr>
              <m:ctrlPr>
                <w:rPr>
                  <w:rFonts w:ascii="Cambria Math" w:hAnsi="Cambria Math" w:cs="Arial"/>
                  <w:sz w:val="24"/>
                  <w:szCs w:val="24"/>
                </w:rPr>
              </m:ctrlPr>
            </m:fPr>
            <m:num>
              <m:r>
                <m:rPr>
                  <m:sty m:val="p"/>
                </m:rPr>
                <w:rPr>
                  <w:rFonts w:ascii="Cambria Math" w:hAnsi="Cambria Math" w:cs="Cambria Math"/>
                  <w:sz w:val="24"/>
                  <w:szCs w:val="24"/>
                </w:rPr>
                <m:t>РПАПК</m:t>
              </m:r>
            </m:num>
            <m:den>
              <m:r>
                <m:rPr>
                  <m:sty m:val="p"/>
                </m:rPr>
                <w:rPr>
                  <w:rFonts w:ascii="Cambria Math" w:hAnsi="Cambria Math" w:cs="Cambria Math"/>
                  <w:sz w:val="24"/>
                  <w:szCs w:val="24"/>
                </w:rPr>
                <m:t>ОЧРП</m:t>
              </m:r>
            </m:den>
          </m:f>
          <m:r>
            <w:rPr>
              <w:rFonts w:ascii="Cambria Math" w:hAnsi="Cambria Math" w:cs="Arial"/>
              <w:sz w:val="24"/>
              <w:szCs w:val="24"/>
            </w:rPr>
            <m:t xml:space="preserve"> х 100%,</m:t>
          </m:r>
        </m:oMath>
      </m:oMathPara>
    </w:p>
    <w:p w:rsidR="003B4E5A" w:rsidRDefault="003B4E5A" w:rsidP="00347C6E">
      <w:pPr>
        <w:ind w:firstLine="709"/>
        <w:jc w:val="both"/>
        <w:rPr>
          <w:rFonts w:ascii="Arial" w:hAnsi="Arial" w:cs="Arial"/>
          <w:sz w:val="24"/>
          <w:szCs w:val="24"/>
        </w:rPr>
      </w:pP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где:</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Р - доля раскрытых с помощью камер видеонаблюдения;</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РПАПК - количество преступлений, раскрытых с помощью видеокамер</w:t>
      </w:r>
      <w:r w:rsidR="004B5F3E">
        <w:rPr>
          <w:rFonts w:ascii="Arial" w:hAnsi="Arial" w:cs="Arial"/>
          <w:sz w:val="24"/>
          <w:szCs w:val="24"/>
        </w:rPr>
        <w:t xml:space="preserve"> </w:t>
      </w:r>
      <w:r w:rsidRPr="00347C6E">
        <w:rPr>
          <w:rFonts w:ascii="Arial" w:hAnsi="Arial" w:cs="Arial"/>
          <w:sz w:val="24"/>
          <w:szCs w:val="24"/>
        </w:rPr>
        <w:t>АПК «Безопасный город» (за отчетный период);</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ОЧРП - общее число раскрытых преступлений (за отчетный период).</w:t>
      </w:r>
    </w:p>
    <w:p w:rsidR="004B5F3E" w:rsidRDefault="004B5F3E" w:rsidP="00347C6E">
      <w:pPr>
        <w:ind w:firstLine="709"/>
        <w:jc w:val="both"/>
        <w:rPr>
          <w:rFonts w:ascii="Arial" w:hAnsi="Arial" w:cs="Arial"/>
          <w:sz w:val="24"/>
          <w:szCs w:val="24"/>
        </w:rPr>
      </w:pP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Показатель</w:t>
      </w:r>
      <w:r w:rsidR="004B5F3E">
        <w:rPr>
          <w:rFonts w:ascii="Arial" w:hAnsi="Arial" w:cs="Arial"/>
          <w:sz w:val="24"/>
          <w:szCs w:val="24"/>
        </w:rPr>
        <w:t xml:space="preserve"> </w:t>
      </w:r>
      <w:r w:rsidRPr="00347C6E">
        <w:rPr>
          <w:rFonts w:ascii="Arial" w:hAnsi="Arial" w:cs="Arial"/>
          <w:sz w:val="24"/>
          <w:szCs w:val="24"/>
        </w:rPr>
        <w:t>4: Прирост доли раскрытых преступлений (по отношению к показателям базового периода).</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Значение показателя рассчитывается по формуле:</w:t>
      </w:r>
    </w:p>
    <w:p w:rsidR="004B5F3E" w:rsidRDefault="004B5F3E" w:rsidP="00347C6E">
      <w:pPr>
        <w:ind w:firstLine="709"/>
        <w:jc w:val="both"/>
        <w:rPr>
          <w:rFonts w:ascii="Arial" w:hAnsi="Arial" w:cs="Arial"/>
          <w:sz w:val="24"/>
          <w:szCs w:val="24"/>
        </w:rPr>
      </w:pPr>
    </w:p>
    <w:p w:rsidR="004B5F3E" w:rsidRDefault="001E08F5" w:rsidP="004B5F3E">
      <w:pPr>
        <w:jc w:val="center"/>
        <w:rPr>
          <w:rFonts w:ascii="Arial" w:hAnsi="Arial" w:cs="Arial"/>
          <w:sz w:val="24"/>
          <w:szCs w:val="24"/>
        </w:rPr>
      </w:pPr>
      <m:oMathPara>
        <m:oMath>
          <m:r>
            <w:rPr>
              <w:rFonts w:ascii="Cambria Math" w:hAnsi="Cambria Math" w:cs="Cambria Math"/>
              <w:sz w:val="24"/>
              <w:szCs w:val="24"/>
            </w:rPr>
            <m:t>ПР</m:t>
          </m:r>
          <m:r>
            <m:rPr>
              <m:sty m:val="p"/>
            </m:rPr>
            <w:rPr>
              <w:rFonts w:ascii="Cambria Math" w:hAnsi="Cambria Math" w:cs="Cambria Math"/>
              <w:sz w:val="24"/>
              <w:szCs w:val="24"/>
            </w:rPr>
            <m:t>=</m:t>
          </m:r>
          <m:f>
            <m:fPr>
              <m:ctrlPr>
                <w:rPr>
                  <w:rFonts w:ascii="Cambria Math" w:hAnsi="Cambria Math" w:cs="Arial"/>
                  <w:sz w:val="24"/>
                  <w:szCs w:val="24"/>
                </w:rPr>
              </m:ctrlPr>
            </m:fPr>
            <m:num>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КРПОП</m:t>
                      </m:r>
                    </m:num>
                    <m:den>
                      <m:r>
                        <w:rPr>
                          <w:rFonts w:ascii="Cambria Math" w:hAnsi="Cambria Math" w:cs="Arial"/>
                          <w:sz w:val="24"/>
                          <w:szCs w:val="24"/>
                        </w:rPr>
                        <m:t>КЗПОП</m:t>
                      </m:r>
                    </m:den>
                  </m:f>
                </m:e>
              </m:d>
              <m:r>
                <w:rPr>
                  <w:rFonts w:ascii="Cambria Math" w:hAnsi="Cambria Math" w:cs="Arial"/>
                  <w:sz w:val="24"/>
                  <w:szCs w:val="24"/>
                </w:rPr>
                <m:t>х100%</m:t>
              </m:r>
            </m:num>
            <m:den>
              <m:r>
                <m:rPr>
                  <m:sty m:val="p"/>
                </m:rPr>
                <w:rPr>
                  <w:rFonts w:ascii="Cambria Math" w:hAnsi="Cambria Math" w:cs="Cambria Math"/>
                  <w:sz w:val="24"/>
                  <w:szCs w:val="24"/>
                </w:rPr>
                <m:t>ДРПБП</m:t>
              </m:r>
            </m:den>
          </m:f>
          <m:r>
            <w:rPr>
              <w:rFonts w:ascii="Cambria Math" w:hAnsi="Cambria Math" w:cs="Arial"/>
              <w:sz w:val="24"/>
              <w:szCs w:val="24"/>
            </w:rPr>
            <m:t xml:space="preserve"> х 100%-100%,</m:t>
          </m:r>
        </m:oMath>
      </m:oMathPara>
    </w:p>
    <w:p w:rsidR="004B5F3E" w:rsidRDefault="004B5F3E" w:rsidP="00347C6E">
      <w:pPr>
        <w:ind w:firstLine="709"/>
        <w:jc w:val="both"/>
        <w:rPr>
          <w:rFonts w:ascii="Arial" w:hAnsi="Arial" w:cs="Arial"/>
          <w:sz w:val="24"/>
          <w:szCs w:val="24"/>
        </w:rPr>
      </w:pP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где:</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ПР - прирост доли раскрытых преступлений;</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КРПОП - количество раскрытых преступлений по итогам отчетного периода;</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КЗПОП - количество зарегистрированных преступлений по итогам отчетного</w:t>
      </w:r>
      <w:r w:rsidR="001E08F5">
        <w:rPr>
          <w:rFonts w:ascii="Arial" w:hAnsi="Arial" w:cs="Arial"/>
          <w:sz w:val="24"/>
          <w:szCs w:val="24"/>
        </w:rPr>
        <w:t xml:space="preserve"> </w:t>
      </w:r>
      <w:r w:rsidRPr="00347C6E">
        <w:rPr>
          <w:rFonts w:ascii="Arial" w:hAnsi="Arial" w:cs="Arial"/>
          <w:sz w:val="24"/>
          <w:szCs w:val="24"/>
        </w:rPr>
        <w:t>периода;</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ДРПБП - доля раскрытых преступлений по итогам базового периода 2012 года.</w:t>
      </w:r>
    </w:p>
    <w:p w:rsidR="001E08F5" w:rsidRDefault="001E08F5" w:rsidP="00347C6E">
      <w:pPr>
        <w:ind w:firstLine="709"/>
        <w:jc w:val="both"/>
        <w:rPr>
          <w:rFonts w:ascii="Arial" w:hAnsi="Arial" w:cs="Arial"/>
          <w:sz w:val="24"/>
          <w:szCs w:val="24"/>
        </w:rPr>
      </w:pP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Показатель 5: Рост доли лиц в возрасте от 14 до 30 лет, вовлеченных в мероприятия антиэкстремистской направленности, в общей численности подростков и молодежи (в сравнении с показателем базового периода).</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Значение показателя рассчитывается по формуле:</w:t>
      </w:r>
    </w:p>
    <w:p w:rsidR="001E08F5" w:rsidRDefault="001E08F5" w:rsidP="00347C6E">
      <w:pPr>
        <w:ind w:firstLine="709"/>
        <w:jc w:val="both"/>
        <w:rPr>
          <w:rFonts w:ascii="Arial" w:hAnsi="Arial" w:cs="Arial"/>
          <w:sz w:val="24"/>
          <w:szCs w:val="24"/>
        </w:rPr>
      </w:pPr>
    </w:p>
    <w:p w:rsidR="001E08F5" w:rsidRDefault="001E08F5" w:rsidP="001E08F5">
      <w:pPr>
        <w:jc w:val="center"/>
        <w:rPr>
          <w:rFonts w:ascii="Arial" w:hAnsi="Arial" w:cs="Arial"/>
          <w:sz w:val="24"/>
          <w:szCs w:val="24"/>
        </w:rPr>
      </w:pPr>
      <m:oMathPara>
        <m:oMath>
          <m:r>
            <w:rPr>
              <w:rFonts w:ascii="Cambria Math" w:hAnsi="Cambria Math" w:cs="Cambria Math"/>
              <w:sz w:val="24"/>
              <w:szCs w:val="24"/>
            </w:rPr>
            <m:t>Р</m:t>
          </m:r>
          <m:r>
            <m:rPr>
              <m:sty m:val="p"/>
            </m:rPr>
            <w:rPr>
              <w:rFonts w:ascii="Cambria Math" w:hAnsi="Cambria Math" w:cs="Cambria Math"/>
              <w:sz w:val="24"/>
              <w:szCs w:val="24"/>
            </w:rPr>
            <m:t>=</m:t>
          </m:r>
          <m:f>
            <m:fPr>
              <m:ctrlPr>
                <w:rPr>
                  <w:rFonts w:ascii="Cambria Math" w:hAnsi="Cambria Math" w:cs="Arial"/>
                  <w:sz w:val="24"/>
                  <w:szCs w:val="24"/>
                </w:rPr>
              </m:ctrlPr>
            </m:fPr>
            <m:num>
              <m:r>
                <m:rPr>
                  <m:sty m:val="p"/>
                </m:rPr>
                <w:rPr>
                  <w:rFonts w:ascii="Cambria Math" w:hAnsi="Cambria Math" w:cs="Cambria Math"/>
                  <w:sz w:val="24"/>
                  <w:szCs w:val="24"/>
                </w:rPr>
                <m:t>КПМВМ</m:t>
              </m:r>
            </m:num>
            <m:den>
              <m:r>
                <m:rPr>
                  <m:sty m:val="p"/>
                </m:rPr>
                <w:rPr>
                  <w:rFonts w:ascii="Cambria Math" w:hAnsi="Cambria Math" w:cs="Cambria Math"/>
                  <w:sz w:val="24"/>
                  <w:szCs w:val="24"/>
                </w:rPr>
                <m:t>ОЧПМ</m:t>
              </m:r>
            </m:den>
          </m:f>
          <m:r>
            <w:rPr>
              <w:rFonts w:ascii="Cambria Math" w:hAnsi="Cambria Math" w:cs="Arial"/>
              <w:sz w:val="24"/>
              <w:szCs w:val="24"/>
            </w:rPr>
            <m:t xml:space="preserve"> х 100%,</m:t>
          </m:r>
        </m:oMath>
      </m:oMathPara>
    </w:p>
    <w:p w:rsidR="001E08F5" w:rsidRDefault="001E08F5" w:rsidP="00347C6E">
      <w:pPr>
        <w:ind w:firstLine="709"/>
        <w:jc w:val="both"/>
        <w:rPr>
          <w:rFonts w:ascii="Arial" w:hAnsi="Arial" w:cs="Arial"/>
          <w:sz w:val="24"/>
          <w:szCs w:val="24"/>
        </w:rPr>
      </w:pP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где:</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Р - доля подростков и молодежи, вовлеченных в мероприятия антиэкстремистской</w:t>
      </w:r>
      <w:r w:rsidR="00C055F7">
        <w:rPr>
          <w:rFonts w:ascii="Arial" w:hAnsi="Arial" w:cs="Arial"/>
          <w:sz w:val="24"/>
          <w:szCs w:val="24"/>
        </w:rPr>
        <w:t xml:space="preserve"> </w:t>
      </w:r>
      <w:r w:rsidRPr="00347C6E">
        <w:rPr>
          <w:rFonts w:ascii="Arial" w:hAnsi="Arial" w:cs="Arial"/>
          <w:sz w:val="24"/>
          <w:szCs w:val="24"/>
        </w:rPr>
        <w:t>направленности;</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КПМВМ - количество подростков и молодежи, вовлеченной в мероприятия</w:t>
      </w:r>
      <w:r w:rsidR="00C055F7">
        <w:rPr>
          <w:rFonts w:ascii="Arial" w:hAnsi="Arial" w:cs="Arial"/>
          <w:sz w:val="24"/>
          <w:szCs w:val="24"/>
        </w:rPr>
        <w:t xml:space="preserve"> </w:t>
      </w:r>
      <w:r w:rsidRPr="00347C6E">
        <w:rPr>
          <w:rFonts w:ascii="Arial" w:hAnsi="Arial" w:cs="Arial"/>
          <w:sz w:val="24"/>
          <w:szCs w:val="24"/>
        </w:rPr>
        <w:t>антиэкстремистской направленности по итогам отчетного периода;</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ОЧПМ - общая численность подростков и молодежи по итогам отчетного периода.</w:t>
      </w:r>
    </w:p>
    <w:p w:rsidR="00C055F7" w:rsidRDefault="00C055F7" w:rsidP="00347C6E">
      <w:pPr>
        <w:ind w:firstLine="709"/>
        <w:jc w:val="both"/>
        <w:rPr>
          <w:rFonts w:ascii="Arial" w:hAnsi="Arial" w:cs="Arial"/>
          <w:sz w:val="24"/>
          <w:szCs w:val="24"/>
        </w:rPr>
      </w:pP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Показатель 6: Прирост числа лиц, состоящих на профилактическом учете за потребление наркотических средств в немедицинских целях.</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Значение показателя рассчитывается по формуле:</w:t>
      </w:r>
    </w:p>
    <w:p w:rsidR="00C055F7" w:rsidRDefault="00C055F7" w:rsidP="00347C6E">
      <w:pPr>
        <w:ind w:firstLine="709"/>
        <w:jc w:val="both"/>
        <w:rPr>
          <w:rFonts w:ascii="Arial" w:hAnsi="Arial" w:cs="Arial"/>
          <w:sz w:val="24"/>
          <w:szCs w:val="24"/>
        </w:rPr>
      </w:pPr>
    </w:p>
    <w:p w:rsidR="00C055F7" w:rsidRDefault="000766F8" w:rsidP="00C055F7">
      <w:pPr>
        <w:jc w:val="center"/>
        <w:rPr>
          <w:rFonts w:ascii="Arial" w:hAnsi="Arial" w:cs="Arial"/>
          <w:sz w:val="24"/>
          <w:szCs w:val="24"/>
        </w:rPr>
      </w:pPr>
      <m:oMathPara>
        <m:oMath>
          <m:r>
            <w:rPr>
              <w:rFonts w:ascii="Cambria Math" w:hAnsi="Cambria Math" w:cs="Cambria Math"/>
              <w:sz w:val="24"/>
              <w:szCs w:val="24"/>
            </w:rPr>
            <m:t>ПР</m:t>
          </m:r>
          <m:r>
            <m:rPr>
              <m:sty m:val="p"/>
            </m:rPr>
            <w:rPr>
              <w:rFonts w:ascii="Cambria Math" w:hAnsi="Cambria Math" w:cs="Cambria Math"/>
              <w:sz w:val="24"/>
              <w:szCs w:val="24"/>
            </w:rPr>
            <m:t>=</m:t>
          </m:r>
          <m:f>
            <m:fPr>
              <m:ctrlPr>
                <w:rPr>
                  <w:rFonts w:ascii="Cambria Math" w:hAnsi="Cambria Math" w:cs="Arial"/>
                  <w:sz w:val="24"/>
                  <w:szCs w:val="24"/>
                </w:rPr>
              </m:ctrlPr>
            </m:fPr>
            <m:num>
              <m:r>
                <m:rPr>
                  <m:sty m:val="p"/>
                </m:rPr>
                <w:rPr>
                  <w:rFonts w:ascii="Cambria Math" w:hAnsi="Cambria Math" w:cs="Cambria Math"/>
                  <w:sz w:val="24"/>
                  <w:szCs w:val="24"/>
                </w:rPr>
                <m:t>ПОТ</m:t>
              </m:r>
            </m:num>
            <m:den>
              <m:r>
                <m:rPr>
                  <m:sty m:val="p"/>
                </m:rPr>
                <w:rPr>
                  <w:rFonts w:ascii="Cambria Math" w:hAnsi="Cambria Math" w:cs="Cambria Math"/>
                  <w:sz w:val="24"/>
                  <w:szCs w:val="24"/>
                </w:rPr>
                <m:t>ПБ</m:t>
              </m:r>
            </m:den>
          </m:f>
          <m:r>
            <w:rPr>
              <w:rFonts w:ascii="Cambria Math" w:hAnsi="Cambria Math" w:cs="Arial"/>
              <w:sz w:val="24"/>
              <w:szCs w:val="24"/>
            </w:rPr>
            <m:t xml:space="preserve"> х 100%-100%,</m:t>
          </m:r>
        </m:oMath>
      </m:oMathPara>
    </w:p>
    <w:p w:rsidR="00C055F7" w:rsidRDefault="00C055F7" w:rsidP="00347C6E">
      <w:pPr>
        <w:ind w:firstLine="709"/>
        <w:jc w:val="both"/>
        <w:rPr>
          <w:rFonts w:ascii="Arial" w:hAnsi="Arial" w:cs="Arial"/>
          <w:sz w:val="24"/>
          <w:szCs w:val="24"/>
        </w:rPr>
      </w:pP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где:</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ПР - прирост числа лиц, состоящих на профилактическом учете за потребление наркотических средств в немедицинских целях;</w:t>
      </w:r>
    </w:p>
    <w:p w:rsidR="000766F8" w:rsidRDefault="00347C6E" w:rsidP="00347C6E">
      <w:pPr>
        <w:ind w:firstLine="709"/>
        <w:jc w:val="both"/>
        <w:rPr>
          <w:rFonts w:ascii="Arial" w:hAnsi="Arial" w:cs="Arial"/>
          <w:sz w:val="24"/>
          <w:szCs w:val="24"/>
        </w:rPr>
      </w:pPr>
      <w:r w:rsidRPr="00347C6E">
        <w:rPr>
          <w:rFonts w:ascii="Arial" w:hAnsi="Arial" w:cs="Arial"/>
          <w:sz w:val="24"/>
          <w:szCs w:val="24"/>
        </w:rPr>
        <w:t>ПОТ - число лиц, состоящих на профилактическом уче</w:t>
      </w:r>
      <w:r w:rsidR="000766F8">
        <w:rPr>
          <w:rFonts w:ascii="Arial" w:hAnsi="Arial" w:cs="Arial"/>
          <w:sz w:val="24"/>
          <w:szCs w:val="24"/>
        </w:rPr>
        <w:t>те по итогам отчетного периода.</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ПБ - число лиц, состоящих на профилактическом учете по итогам 2012 года.</w:t>
      </w:r>
    </w:p>
    <w:p w:rsidR="000766F8" w:rsidRDefault="000766F8" w:rsidP="00347C6E">
      <w:pPr>
        <w:ind w:firstLine="709"/>
        <w:jc w:val="both"/>
        <w:rPr>
          <w:rFonts w:ascii="Arial" w:hAnsi="Arial" w:cs="Arial"/>
          <w:sz w:val="24"/>
          <w:szCs w:val="24"/>
        </w:rPr>
      </w:pPr>
    </w:p>
    <w:p w:rsidR="00347C6E" w:rsidRPr="000766F8" w:rsidRDefault="00347C6E" w:rsidP="000766F8">
      <w:pPr>
        <w:jc w:val="center"/>
        <w:rPr>
          <w:rFonts w:ascii="Arial" w:hAnsi="Arial" w:cs="Arial"/>
          <w:b/>
          <w:sz w:val="24"/>
          <w:szCs w:val="24"/>
        </w:rPr>
      </w:pPr>
      <w:r w:rsidRPr="000766F8">
        <w:rPr>
          <w:rFonts w:ascii="Arial" w:hAnsi="Arial" w:cs="Arial"/>
          <w:b/>
          <w:sz w:val="24"/>
          <w:szCs w:val="24"/>
        </w:rPr>
        <w:t>5. Перечень и краткое описание подпрограмм, входящих в муниципальную</w:t>
      </w:r>
    </w:p>
    <w:p w:rsidR="00347C6E" w:rsidRPr="000766F8" w:rsidRDefault="00347C6E" w:rsidP="000766F8">
      <w:pPr>
        <w:jc w:val="center"/>
        <w:rPr>
          <w:rFonts w:ascii="Arial" w:hAnsi="Arial" w:cs="Arial"/>
          <w:b/>
          <w:sz w:val="24"/>
          <w:szCs w:val="24"/>
        </w:rPr>
      </w:pPr>
      <w:r w:rsidRPr="000766F8">
        <w:rPr>
          <w:rFonts w:ascii="Arial" w:hAnsi="Arial" w:cs="Arial"/>
          <w:b/>
          <w:sz w:val="24"/>
          <w:szCs w:val="24"/>
        </w:rPr>
        <w:t>программу.</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Муниципальная программа не предусматривает реализацию ведомственных целевых программ.</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В состав муниципальной программы городского округа Жуковский «Безопасный город (2014-2018 годы)» входит 1 подпрограмма:</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Подпрограмма 1. «Профилактика преступлений и иных правонарушений».</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Цель подпрограммы: совершенствование системы профилактики преступлений и иных правонарушений, обеспечение антитеррористической защищенности населения и муниципальных объектов на территории г.о. Жуковский.</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Задачи подпрограммы:</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1.</w:t>
      </w:r>
      <w:r w:rsidRPr="00347C6E">
        <w:rPr>
          <w:rFonts w:ascii="Arial" w:hAnsi="Arial" w:cs="Arial"/>
          <w:sz w:val="24"/>
          <w:szCs w:val="24"/>
        </w:rPr>
        <w:tab/>
        <w:t>Повышение степени защищенности социально-значимых объектов и мест с массовым пребыванием людей.</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2.</w:t>
      </w:r>
      <w:r w:rsidRPr="00347C6E">
        <w:rPr>
          <w:rFonts w:ascii="Arial" w:hAnsi="Arial" w:cs="Arial"/>
          <w:sz w:val="24"/>
          <w:szCs w:val="24"/>
        </w:rPr>
        <w:tab/>
        <w:t>Снижение уровня подростковой (молодежной) преступности.</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3.</w:t>
      </w:r>
      <w:r w:rsidRPr="00347C6E">
        <w:rPr>
          <w:rFonts w:ascii="Arial" w:hAnsi="Arial" w:cs="Arial"/>
          <w:sz w:val="24"/>
          <w:szCs w:val="24"/>
        </w:rPr>
        <w:tab/>
        <w:t>Увеличение уровня преступлений, раскрытых с применением технических средств, за счет внедрения современных средств наблюдения и оповещения о правонарушениях, обеспечение оперативного принятия решений в целях обеспечения правопорядка и безопасности граждан.</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4.</w:t>
      </w:r>
      <w:r w:rsidRPr="00347C6E">
        <w:rPr>
          <w:rFonts w:ascii="Arial" w:hAnsi="Arial" w:cs="Arial"/>
          <w:sz w:val="24"/>
          <w:szCs w:val="24"/>
        </w:rPr>
        <w:tab/>
        <w:t>Повышение мер по охране общественного порядка и обеспечению общественной безопасности в целях увеличения уровня раскрываемости преступлений.</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5.</w:t>
      </w:r>
      <w:r w:rsidRPr="00347C6E">
        <w:rPr>
          <w:rFonts w:ascii="Arial" w:hAnsi="Arial" w:cs="Arial"/>
          <w:sz w:val="24"/>
          <w:szCs w:val="24"/>
        </w:rPr>
        <w:tab/>
        <w:t>Профилактика и предупреждение проявлений экстремизма, расовой и национальной неприязни в целях снижения уровня преступлений экстремистской направленности.</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6.</w:t>
      </w:r>
      <w:r w:rsidRPr="00347C6E">
        <w:rPr>
          <w:rFonts w:ascii="Arial" w:hAnsi="Arial" w:cs="Arial"/>
          <w:sz w:val="24"/>
          <w:szCs w:val="24"/>
        </w:rPr>
        <w:tab/>
        <w:t>Повышение эффективности проведения профилактических мероприятий по выявлению наркопотребителей и снижению уровня наркотизации общества.</w:t>
      </w:r>
    </w:p>
    <w:p w:rsidR="002F0B6F" w:rsidRDefault="002F0B6F" w:rsidP="00347C6E">
      <w:pPr>
        <w:ind w:firstLine="709"/>
        <w:jc w:val="both"/>
        <w:rPr>
          <w:rFonts w:ascii="Arial" w:hAnsi="Arial" w:cs="Arial"/>
          <w:sz w:val="24"/>
          <w:szCs w:val="24"/>
        </w:rPr>
      </w:pPr>
    </w:p>
    <w:p w:rsidR="00347C6E" w:rsidRPr="002F0B6F" w:rsidRDefault="00347C6E" w:rsidP="002F0B6F">
      <w:pPr>
        <w:jc w:val="center"/>
        <w:rPr>
          <w:rFonts w:ascii="Arial" w:hAnsi="Arial" w:cs="Arial"/>
          <w:b/>
          <w:sz w:val="24"/>
          <w:szCs w:val="24"/>
        </w:rPr>
      </w:pPr>
      <w:r w:rsidRPr="002F0B6F">
        <w:rPr>
          <w:rFonts w:ascii="Arial" w:hAnsi="Arial" w:cs="Arial"/>
          <w:b/>
          <w:sz w:val="24"/>
          <w:szCs w:val="24"/>
        </w:rPr>
        <w:t>6 Основные меры правового регулирования в соответствующей сфере, направленные на достижение цели и (или) конечных результатов</w:t>
      </w:r>
    </w:p>
    <w:p w:rsidR="00347C6E" w:rsidRPr="002F0B6F" w:rsidRDefault="00347C6E" w:rsidP="002F0B6F">
      <w:pPr>
        <w:jc w:val="center"/>
        <w:rPr>
          <w:rFonts w:ascii="Arial" w:hAnsi="Arial" w:cs="Arial"/>
          <w:b/>
          <w:sz w:val="24"/>
          <w:szCs w:val="24"/>
        </w:rPr>
      </w:pPr>
      <w:r w:rsidRPr="002F0B6F">
        <w:rPr>
          <w:rFonts w:ascii="Arial" w:hAnsi="Arial" w:cs="Arial"/>
          <w:b/>
          <w:sz w:val="24"/>
          <w:szCs w:val="24"/>
        </w:rPr>
        <w:t>муниципальной программы</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Основными мерами правового регулирования на федеральном и региональном уровне являются следующие нормативные акты:</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1.</w:t>
      </w:r>
      <w:r w:rsidRPr="00347C6E">
        <w:rPr>
          <w:rFonts w:ascii="Arial" w:hAnsi="Arial" w:cs="Arial"/>
          <w:sz w:val="24"/>
          <w:szCs w:val="24"/>
        </w:rPr>
        <w:tab/>
        <w:t>Конституция Российской Федерации.</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2.</w:t>
      </w:r>
      <w:r w:rsidRPr="00347C6E">
        <w:rPr>
          <w:rFonts w:ascii="Arial" w:hAnsi="Arial" w:cs="Arial"/>
          <w:sz w:val="24"/>
          <w:szCs w:val="24"/>
        </w:rPr>
        <w:tab/>
        <w:t>Бюджетный кодекс Российской Федерации.</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3.</w:t>
      </w:r>
      <w:r w:rsidRPr="00347C6E">
        <w:rPr>
          <w:rFonts w:ascii="Arial" w:hAnsi="Arial" w:cs="Arial"/>
          <w:sz w:val="24"/>
          <w:szCs w:val="24"/>
        </w:rPr>
        <w:tab/>
        <w:t>Указ Президента РФ от 09.06.2010 №</w:t>
      </w:r>
      <w:r w:rsidR="002F0B6F">
        <w:rPr>
          <w:rFonts w:ascii="Arial" w:hAnsi="Arial" w:cs="Arial"/>
          <w:sz w:val="24"/>
          <w:szCs w:val="24"/>
        </w:rPr>
        <w:t xml:space="preserve"> </w:t>
      </w:r>
      <w:r w:rsidRPr="00347C6E">
        <w:rPr>
          <w:rFonts w:ascii="Arial" w:hAnsi="Arial" w:cs="Arial"/>
          <w:sz w:val="24"/>
          <w:szCs w:val="24"/>
        </w:rPr>
        <w:t>690 (в редакции Указов Президента РФ от 28.09.2011 №</w:t>
      </w:r>
      <w:r w:rsidR="002F0B6F">
        <w:rPr>
          <w:rFonts w:ascii="Arial" w:hAnsi="Arial" w:cs="Arial"/>
          <w:sz w:val="24"/>
          <w:szCs w:val="24"/>
        </w:rPr>
        <w:t xml:space="preserve"> </w:t>
      </w:r>
      <w:r w:rsidRPr="00347C6E">
        <w:rPr>
          <w:rFonts w:ascii="Arial" w:hAnsi="Arial" w:cs="Arial"/>
          <w:sz w:val="24"/>
          <w:szCs w:val="24"/>
        </w:rPr>
        <w:t>1255 и от 01.07.2014 №</w:t>
      </w:r>
      <w:r w:rsidR="002F0B6F">
        <w:rPr>
          <w:rFonts w:ascii="Arial" w:hAnsi="Arial" w:cs="Arial"/>
          <w:sz w:val="24"/>
          <w:szCs w:val="24"/>
        </w:rPr>
        <w:t xml:space="preserve"> </w:t>
      </w:r>
      <w:r w:rsidRPr="00347C6E">
        <w:rPr>
          <w:rFonts w:ascii="Arial" w:hAnsi="Arial" w:cs="Arial"/>
          <w:sz w:val="24"/>
          <w:szCs w:val="24"/>
        </w:rPr>
        <w:t>483) «Об утверждении Стратегии государственной антинаркотической политики Российской Федерации до 2020 года».</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4.</w:t>
      </w:r>
      <w:r w:rsidRPr="00347C6E">
        <w:rPr>
          <w:rFonts w:ascii="Arial" w:hAnsi="Arial" w:cs="Arial"/>
          <w:sz w:val="24"/>
          <w:szCs w:val="24"/>
        </w:rPr>
        <w:tab/>
        <w:t>Указ Президента РФ от 15.02.2006 №116 (ред. от 27.06.2016) «О мерах по противодействию терроризму».</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5.</w:t>
      </w:r>
      <w:r w:rsidRPr="00347C6E">
        <w:rPr>
          <w:rFonts w:ascii="Arial" w:hAnsi="Arial" w:cs="Arial"/>
          <w:sz w:val="24"/>
          <w:szCs w:val="24"/>
        </w:rPr>
        <w:tab/>
        <w:t>Федеральный закон от 19.05.1995 №82-ФЗ (ред. от 08.03.2015) «Об общественных объединениях».</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6.</w:t>
      </w:r>
      <w:r w:rsidRPr="00347C6E">
        <w:rPr>
          <w:rFonts w:ascii="Arial" w:hAnsi="Arial" w:cs="Arial"/>
          <w:sz w:val="24"/>
          <w:szCs w:val="24"/>
        </w:rPr>
        <w:tab/>
        <w:t>Федеральный закон от 06.03.2006 №35-Ф3 (ред. от 04.06.2014) «О противодействии терроризму».</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7.</w:t>
      </w:r>
      <w:r w:rsidRPr="00347C6E">
        <w:rPr>
          <w:rFonts w:ascii="Arial" w:hAnsi="Arial" w:cs="Arial"/>
          <w:sz w:val="24"/>
          <w:szCs w:val="24"/>
        </w:rPr>
        <w:tab/>
        <w:t>Федеральный закон от 06.10.2003 №131-Ф3 (ред. от 29.06.2015) «Об общих</w:t>
      </w:r>
      <w:r w:rsidR="002F0B6F">
        <w:rPr>
          <w:rFonts w:ascii="Arial" w:hAnsi="Arial" w:cs="Arial"/>
          <w:sz w:val="24"/>
          <w:szCs w:val="24"/>
        </w:rPr>
        <w:t xml:space="preserve"> </w:t>
      </w:r>
      <w:r w:rsidRPr="00347C6E">
        <w:rPr>
          <w:rFonts w:ascii="Arial" w:hAnsi="Arial" w:cs="Arial"/>
          <w:sz w:val="24"/>
          <w:szCs w:val="24"/>
        </w:rPr>
        <w:t>принципах организации местного самоуправления в Российской Федерации».</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8.</w:t>
      </w:r>
      <w:r w:rsidRPr="00347C6E">
        <w:rPr>
          <w:rFonts w:ascii="Arial" w:hAnsi="Arial" w:cs="Arial"/>
          <w:sz w:val="24"/>
          <w:szCs w:val="24"/>
        </w:rPr>
        <w:tab/>
        <w:t>Федеральный закон от 05.04.2013 №44-ФЗ (ред. от 13.07.2015) «О контрактной системе в сфере закупок товаров, работ, услуг для обеспечения государственных и муниципальных нужд».</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9.</w:t>
      </w:r>
      <w:r w:rsidRPr="00347C6E">
        <w:rPr>
          <w:rFonts w:ascii="Arial" w:hAnsi="Arial" w:cs="Arial"/>
          <w:sz w:val="24"/>
          <w:szCs w:val="24"/>
        </w:rPr>
        <w:tab/>
        <w:t>Федеральный закон от 24.06.1999 №120-ФЗ (ред. от 13.07.2015) «Об основах системы профилактики безнадзорности и правонарушений несовершеннолетних».</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10.</w:t>
      </w:r>
      <w:r w:rsidRPr="00347C6E">
        <w:rPr>
          <w:rFonts w:ascii="Arial" w:hAnsi="Arial" w:cs="Arial"/>
          <w:sz w:val="24"/>
          <w:szCs w:val="24"/>
        </w:rPr>
        <w:tab/>
        <w:t>Федеральный закон от 25.07.2002 №П4-Ф3 (ред. от 08.03.2015) «О противодействии экстремистской деятельности».</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11.</w:t>
      </w:r>
      <w:r w:rsidRPr="00347C6E">
        <w:rPr>
          <w:rFonts w:ascii="Arial" w:hAnsi="Arial" w:cs="Arial"/>
          <w:sz w:val="24"/>
          <w:szCs w:val="24"/>
        </w:rPr>
        <w:tab/>
        <w:t>Федеральный закон от 25.12.2008 №273-Ф3 (ред. от 22.12.2014) «О противодействии коррупции».</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 xml:space="preserve"> </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12.</w:t>
      </w:r>
      <w:r w:rsidRPr="00347C6E">
        <w:rPr>
          <w:rFonts w:ascii="Arial" w:hAnsi="Arial" w:cs="Arial"/>
          <w:sz w:val="24"/>
          <w:szCs w:val="24"/>
        </w:rPr>
        <w:tab/>
        <w:t>Закон Московской области от 24.07.2014 №103/2014-</w:t>
      </w:r>
      <w:r>
        <w:rPr>
          <w:rFonts w:ascii="Arial" w:hAnsi="Arial" w:cs="Arial"/>
          <w:sz w:val="24"/>
          <w:szCs w:val="24"/>
        </w:rPr>
        <w:t>ОЗ</w:t>
      </w:r>
      <w:r w:rsidRPr="00347C6E">
        <w:rPr>
          <w:rFonts w:ascii="Arial" w:hAnsi="Arial" w:cs="Arial"/>
          <w:sz w:val="24"/>
          <w:szCs w:val="24"/>
        </w:rPr>
        <w:t xml:space="preserve"> «О профилактике незаконного потребления наркотических средств и психотропных веществ, наркомании и токсикомании на территории Московской области».</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13.</w:t>
      </w:r>
      <w:r w:rsidRPr="00347C6E">
        <w:rPr>
          <w:rFonts w:ascii="Arial" w:hAnsi="Arial" w:cs="Arial"/>
          <w:sz w:val="24"/>
          <w:szCs w:val="24"/>
        </w:rPr>
        <w:tab/>
        <w:t>Закон Московской области от 21.01.2015 г. №2/2015-</w:t>
      </w:r>
      <w:r>
        <w:rPr>
          <w:rFonts w:ascii="Arial" w:hAnsi="Arial" w:cs="Arial"/>
          <w:sz w:val="24"/>
          <w:szCs w:val="24"/>
        </w:rPr>
        <w:t>ОЗ</w:t>
      </w:r>
      <w:r w:rsidRPr="00347C6E">
        <w:rPr>
          <w:rFonts w:ascii="Arial" w:hAnsi="Arial" w:cs="Arial"/>
          <w:sz w:val="24"/>
          <w:szCs w:val="24"/>
        </w:rPr>
        <w:t xml:space="preserve"> «Об отдельных вопросах участия граждан в охране общественного порядка на территории Московской области».</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14.</w:t>
      </w:r>
      <w:r w:rsidRPr="00347C6E">
        <w:rPr>
          <w:rFonts w:ascii="Arial" w:hAnsi="Arial" w:cs="Arial"/>
          <w:sz w:val="24"/>
          <w:szCs w:val="24"/>
        </w:rPr>
        <w:tab/>
        <w:t>Закон Московской области от 10.04.2009 № 31/2009-</w:t>
      </w:r>
      <w:r>
        <w:rPr>
          <w:rFonts w:ascii="Arial" w:hAnsi="Arial" w:cs="Arial"/>
          <w:sz w:val="24"/>
          <w:szCs w:val="24"/>
        </w:rPr>
        <w:t>ОЗ</w:t>
      </w:r>
      <w:r w:rsidRPr="00347C6E">
        <w:rPr>
          <w:rFonts w:ascii="Arial" w:hAnsi="Arial" w:cs="Arial"/>
          <w:sz w:val="24"/>
          <w:szCs w:val="24"/>
        </w:rPr>
        <w:t xml:space="preserve"> (ред. от 04.09.2015) «О мерах по противодействию коррупции в Московской области» (принят постановлением Мособлдумы от 02.04.2009 № 10/74-П).</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15.</w:t>
      </w:r>
      <w:r w:rsidRPr="00347C6E">
        <w:rPr>
          <w:rFonts w:ascii="Arial" w:hAnsi="Arial" w:cs="Arial"/>
          <w:sz w:val="24"/>
          <w:szCs w:val="24"/>
        </w:rPr>
        <w:tab/>
        <w:t>Решение Совета депутатов г. Жуковского от 09.10.2014 № 63/СД «Об утверждении границы территории для создания народной дружины в городском округе Жуковский».</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16.</w:t>
      </w:r>
      <w:r w:rsidRPr="00347C6E">
        <w:rPr>
          <w:rFonts w:ascii="Arial" w:hAnsi="Arial" w:cs="Arial"/>
          <w:sz w:val="24"/>
          <w:szCs w:val="24"/>
        </w:rPr>
        <w:tab/>
        <w:t>Решение Совета депутатов г. Жуковского от 23.09.2015 № 60/СД «Об утверждении границы территории для создания народной дружины из числа членов «Жуковского хуторского казачьего общества» в городском округе Жуковский».</w:t>
      </w:r>
    </w:p>
    <w:p w:rsidR="002F0B6F" w:rsidRDefault="002F0B6F" w:rsidP="00347C6E">
      <w:pPr>
        <w:ind w:firstLine="709"/>
        <w:jc w:val="both"/>
        <w:rPr>
          <w:rFonts w:ascii="Arial" w:hAnsi="Arial" w:cs="Arial"/>
          <w:sz w:val="24"/>
          <w:szCs w:val="24"/>
        </w:rPr>
      </w:pPr>
    </w:p>
    <w:p w:rsidR="00347C6E" w:rsidRPr="002F0B6F" w:rsidRDefault="00347C6E" w:rsidP="002F0B6F">
      <w:pPr>
        <w:jc w:val="center"/>
        <w:rPr>
          <w:rFonts w:ascii="Arial" w:hAnsi="Arial" w:cs="Arial"/>
          <w:b/>
          <w:sz w:val="24"/>
          <w:szCs w:val="24"/>
        </w:rPr>
      </w:pPr>
      <w:r w:rsidRPr="002F0B6F">
        <w:rPr>
          <w:rFonts w:ascii="Arial" w:hAnsi="Arial" w:cs="Arial"/>
          <w:b/>
          <w:sz w:val="24"/>
          <w:szCs w:val="24"/>
        </w:rPr>
        <w:t>7. Ресурсное обеспечение муниципальной программы.</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Ресурсное обеспечение муниципальной программы на 2014-2018 годы представлено в Приложении № 4 к муниципальной программе городского округа Жуковский «Безопасный город (2014-2018 годы)».</w:t>
      </w:r>
    </w:p>
    <w:p w:rsidR="00347C6E" w:rsidRPr="00347C6E" w:rsidRDefault="00347C6E" w:rsidP="00347C6E">
      <w:pPr>
        <w:ind w:firstLine="709"/>
        <w:jc w:val="both"/>
        <w:rPr>
          <w:rFonts w:ascii="Arial" w:hAnsi="Arial" w:cs="Arial"/>
          <w:sz w:val="24"/>
          <w:szCs w:val="24"/>
        </w:rPr>
      </w:pPr>
      <w:r w:rsidRPr="00347C6E">
        <w:rPr>
          <w:rFonts w:ascii="Arial" w:hAnsi="Arial" w:cs="Arial"/>
          <w:sz w:val="24"/>
          <w:szCs w:val="24"/>
        </w:rPr>
        <w:t>Объем финансирования Программы подлежит ежегодному уточнению при принятии бюджета на соответствующий финансовый год.</w:t>
      </w:r>
    </w:p>
    <w:p w:rsidR="002F0B6F" w:rsidRDefault="002F0B6F" w:rsidP="00347C6E">
      <w:pPr>
        <w:ind w:firstLine="709"/>
        <w:jc w:val="both"/>
        <w:rPr>
          <w:rFonts w:ascii="Arial" w:hAnsi="Arial" w:cs="Arial"/>
          <w:sz w:val="24"/>
          <w:szCs w:val="24"/>
        </w:rPr>
      </w:pPr>
    </w:p>
    <w:p w:rsidR="00347C6E" w:rsidRPr="002F0B6F" w:rsidRDefault="00347C6E" w:rsidP="002F0B6F">
      <w:pPr>
        <w:jc w:val="center"/>
        <w:rPr>
          <w:rFonts w:ascii="Arial" w:hAnsi="Arial" w:cs="Arial"/>
          <w:b/>
          <w:sz w:val="24"/>
          <w:szCs w:val="24"/>
        </w:rPr>
      </w:pPr>
      <w:r w:rsidRPr="002F0B6F">
        <w:rPr>
          <w:rFonts w:ascii="Arial" w:hAnsi="Arial" w:cs="Arial"/>
          <w:b/>
          <w:sz w:val="24"/>
          <w:szCs w:val="24"/>
        </w:rPr>
        <w:t>8. Методика оценки эффективности реализации муниципальной программы.</w:t>
      </w:r>
    </w:p>
    <w:p w:rsidR="002F1D6B" w:rsidRDefault="00347C6E" w:rsidP="00347C6E">
      <w:pPr>
        <w:ind w:firstLine="709"/>
        <w:jc w:val="both"/>
        <w:rPr>
          <w:rFonts w:ascii="Arial" w:hAnsi="Arial" w:cs="Arial"/>
          <w:sz w:val="24"/>
          <w:szCs w:val="24"/>
        </w:rPr>
      </w:pPr>
      <w:r w:rsidRPr="00347C6E">
        <w:rPr>
          <w:rFonts w:ascii="Arial" w:hAnsi="Arial" w:cs="Arial"/>
          <w:sz w:val="24"/>
          <w:szCs w:val="24"/>
        </w:rPr>
        <w:t>Методика оценки эффективности реализации муниципальной программы осуществляется в соответствии с п.22 Методический указаний по разработке и реализации муниципальных программ городского округа Жуковский, утвержденных постановлением Администрации г.о. Жуковский от 20.08.2013 №</w:t>
      </w:r>
      <w:r w:rsidR="002F0B6F">
        <w:rPr>
          <w:rFonts w:ascii="Arial" w:hAnsi="Arial" w:cs="Arial"/>
          <w:sz w:val="24"/>
          <w:szCs w:val="24"/>
        </w:rPr>
        <w:t xml:space="preserve"> </w:t>
      </w:r>
      <w:r w:rsidRPr="00347C6E">
        <w:rPr>
          <w:rFonts w:ascii="Arial" w:hAnsi="Arial" w:cs="Arial"/>
          <w:sz w:val="24"/>
          <w:szCs w:val="24"/>
        </w:rPr>
        <w:t>1352 «О разработке муниципальных программ» (в ред. постановлений от 03.12.2013 №</w:t>
      </w:r>
      <w:r w:rsidR="002F0B6F">
        <w:rPr>
          <w:rFonts w:ascii="Arial" w:hAnsi="Arial" w:cs="Arial"/>
          <w:sz w:val="24"/>
          <w:szCs w:val="24"/>
        </w:rPr>
        <w:t xml:space="preserve"> </w:t>
      </w:r>
      <w:r w:rsidRPr="00347C6E">
        <w:rPr>
          <w:rFonts w:ascii="Arial" w:hAnsi="Arial" w:cs="Arial"/>
          <w:sz w:val="24"/>
          <w:szCs w:val="24"/>
        </w:rPr>
        <w:t>1972, от 26.08.2014 №</w:t>
      </w:r>
      <w:r w:rsidR="002F0B6F">
        <w:rPr>
          <w:rFonts w:ascii="Arial" w:hAnsi="Arial" w:cs="Arial"/>
          <w:sz w:val="24"/>
          <w:szCs w:val="24"/>
        </w:rPr>
        <w:t xml:space="preserve"> </w:t>
      </w:r>
      <w:r w:rsidRPr="00347C6E">
        <w:rPr>
          <w:rFonts w:ascii="Arial" w:hAnsi="Arial" w:cs="Arial"/>
          <w:sz w:val="24"/>
          <w:szCs w:val="24"/>
        </w:rPr>
        <w:t>1400, от 21.10.2014 №</w:t>
      </w:r>
      <w:r w:rsidR="002F0B6F">
        <w:rPr>
          <w:rFonts w:ascii="Arial" w:hAnsi="Arial" w:cs="Arial"/>
          <w:sz w:val="24"/>
          <w:szCs w:val="24"/>
        </w:rPr>
        <w:t xml:space="preserve"> </w:t>
      </w:r>
      <w:r w:rsidRPr="00347C6E">
        <w:rPr>
          <w:rFonts w:ascii="Arial" w:hAnsi="Arial" w:cs="Arial"/>
          <w:sz w:val="24"/>
          <w:szCs w:val="24"/>
        </w:rPr>
        <w:t>1766, от 24.04.2015 №</w:t>
      </w:r>
      <w:r w:rsidR="002F0B6F">
        <w:rPr>
          <w:rFonts w:ascii="Arial" w:hAnsi="Arial" w:cs="Arial"/>
          <w:sz w:val="24"/>
          <w:szCs w:val="24"/>
        </w:rPr>
        <w:t xml:space="preserve"> </w:t>
      </w:r>
      <w:r w:rsidRPr="00347C6E">
        <w:rPr>
          <w:rFonts w:ascii="Arial" w:hAnsi="Arial" w:cs="Arial"/>
          <w:sz w:val="24"/>
          <w:szCs w:val="24"/>
        </w:rPr>
        <w:t>521 «О внесении изменений в постановление Администрации г.о. Жуковский от 20.08.2013 № 1352 «О разработке муниципальных программ»).</w:t>
      </w:r>
    </w:p>
    <w:p w:rsidR="002F1D6B" w:rsidRDefault="002F1D6B" w:rsidP="002F1D6B">
      <w:pPr>
        <w:jc w:val="both"/>
        <w:rPr>
          <w:rFonts w:ascii="Arial" w:hAnsi="Arial" w:cs="Arial"/>
          <w:sz w:val="24"/>
          <w:szCs w:val="24"/>
        </w:rPr>
      </w:pPr>
    </w:p>
    <w:p w:rsidR="002F0B6F" w:rsidRDefault="002F0B6F" w:rsidP="002F1D6B">
      <w:pPr>
        <w:jc w:val="both"/>
        <w:rPr>
          <w:rFonts w:ascii="Arial" w:hAnsi="Arial" w:cs="Arial"/>
          <w:sz w:val="24"/>
          <w:szCs w:val="24"/>
        </w:rPr>
        <w:sectPr w:rsidR="002F0B6F" w:rsidSect="002F1D6B">
          <w:pgSz w:w="11906" w:h="16838"/>
          <w:pgMar w:top="1134" w:right="567" w:bottom="1134" w:left="1134" w:header="709" w:footer="709" w:gutter="0"/>
          <w:cols w:space="708"/>
          <w:docGrid w:linePitch="360"/>
        </w:sectPr>
      </w:pPr>
    </w:p>
    <w:p w:rsidR="002F0B6F" w:rsidRPr="00CF3E93" w:rsidRDefault="002F0B6F" w:rsidP="002F0B6F">
      <w:pPr>
        <w:shd w:val="clear" w:color="auto" w:fill="FFFFFF"/>
        <w:jc w:val="right"/>
        <w:rPr>
          <w:rFonts w:ascii="Arial" w:hAnsi="Arial" w:cs="Arial"/>
          <w:sz w:val="24"/>
          <w:szCs w:val="24"/>
        </w:rPr>
      </w:pPr>
      <w:r w:rsidRPr="00CF3E93">
        <w:rPr>
          <w:rFonts w:ascii="Arial" w:hAnsi="Arial" w:cs="Arial"/>
          <w:sz w:val="24"/>
          <w:szCs w:val="24"/>
        </w:rPr>
        <w:t>Приложение № 1</w:t>
      </w:r>
    </w:p>
    <w:p w:rsidR="002F0B6F" w:rsidRDefault="002F0B6F" w:rsidP="002F0B6F">
      <w:pPr>
        <w:jc w:val="right"/>
        <w:rPr>
          <w:rFonts w:ascii="Arial" w:hAnsi="Arial" w:cs="Arial"/>
          <w:sz w:val="24"/>
          <w:szCs w:val="24"/>
        </w:rPr>
      </w:pPr>
      <w:r w:rsidRPr="00CF3E93">
        <w:rPr>
          <w:rFonts w:ascii="Arial" w:hAnsi="Arial" w:cs="Arial"/>
          <w:sz w:val="24"/>
          <w:szCs w:val="24"/>
        </w:rPr>
        <w:t>к муниципальной програ</w:t>
      </w:r>
      <w:r>
        <w:rPr>
          <w:rFonts w:ascii="Arial" w:hAnsi="Arial" w:cs="Arial"/>
          <w:sz w:val="24"/>
          <w:szCs w:val="24"/>
        </w:rPr>
        <w:t>мме городского округа Жуковский</w:t>
      </w:r>
    </w:p>
    <w:p w:rsidR="002F1D6B" w:rsidRDefault="002F0B6F" w:rsidP="002F0B6F">
      <w:pPr>
        <w:jc w:val="right"/>
        <w:rPr>
          <w:rFonts w:ascii="Arial" w:hAnsi="Arial" w:cs="Arial"/>
          <w:sz w:val="24"/>
          <w:szCs w:val="24"/>
        </w:rPr>
      </w:pPr>
      <w:r w:rsidRPr="00CF3E93">
        <w:rPr>
          <w:rFonts w:ascii="Arial" w:hAnsi="Arial" w:cs="Arial"/>
          <w:sz w:val="24"/>
          <w:szCs w:val="24"/>
        </w:rPr>
        <w:t>"Безопасный город (2014-2018 годы)"</w:t>
      </w:r>
    </w:p>
    <w:p w:rsidR="002F0B6F" w:rsidRDefault="002F0B6F" w:rsidP="002F0B6F">
      <w:pPr>
        <w:jc w:val="right"/>
        <w:rPr>
          <w:rFonts w:ascii="Arial" w:hAnsi="Arial" w:cs="Arial"/>
          <w:sz w:val="24"/>
          <w:szCs w:val="24"/>
        </w:rPr>
      </w:pPr>
      <w:r>
        <w:rPr>
          <w:rFonts w:ascii="Arial" w:hAnsi="Arial" w:cs="Arial"/>
          <w:sz w:val="24"/>
          <w:szCs w:val="24"/>
        </w:rPr>
        <w:t>Утвержденной Постановлением Администрации</w:t>
      </w:r>
    </w:p>
    <w:p w:rsidR="002F0B6F" w:rsidRDefault="002F0B6F" w:rsidP="002F0B6F">
      <w:pPr>
        <w:jc w:val="right"/>
        <w:rPr>
          <w:rFonts w:ascii="Arial" w:hAnsi="Arial" w:cs="Arial"/>
          <w:sz w:val="24"/>
          <w:szCs w:val="24"/>
        </w:rPr>
      </w:pPr>
      <w:r>
        <w:rPr>
          <w:rFonts w:ascii="Arial" w:hAnsi="Arial" w:cs="Arial"/>
          <w:sz w:val="24"/>
          <w:szCs w:val="24"/>
        </w:rPr>
        <w:t>городского округа Жуковский</w:t>
      </w:r>
    </w:p>
    <w:p w:rsidR="002F0B6F" w:rsidRDefault="002F0B6F" w:rsidP="002F0B6F">
      <w:pPr>
        <w:jc w:val="right"/>
        <w:rPr>
          <w:rFonts w:ascii="Arial" w:hAnsi="Arial" w:cs="Arial"/>
          <w:sz w:val="24"/>
          <w:szCs w:val="24"/>
        </w:rPr>
      </w:pPr>
      <w:r>
        <w:rPr>
          <w:rFonts w:ascii="Arial" w:hAnsi="Arial" w:cs="Arial"/>
          <w:sz w:val="24"/>
          <w:szCs w:val="24"/>
        </w:rPr>
        <w:t>от 01.10.2015 № 1415</w:t>
      </w:r>
    </w:p>
    <w:p w:rsidR="002F1D6B" w:rsidRDefault="002F1D6B" w:rsidP="002F1D6B">
      <w:pPr>
        <w:jc w:val="both"/>
        <w:rPr>
          <w:rFonts w:ascii="Arial" w:hAnsi="Arial" w:cs="Arial"/>
          <w:sz w:val="24"/>
          <w:szCs w:val="24"/>
        </w:rPr>
      </w:pPr>
    </w:p>
    <w:p w:rsidR="002F1D6B" w:rsidRDefault="00C44CC0" w:rsidP="00C44CC0">
      <w:pPr>
        <w:jc w:val="center"/>
        <w:rPr>
          <w:rFonts w:ascii="Arial" w:hAnsi="Arial" w:cs="Arial"/>
          <w:b/>
          <w:bCs/>
          <w:sz w:val="24"/>
          <w:szCs w:val="24"/>
        </w:rPr>
      </w:pPr>
      <w:r w:rsidRPr="00CF3E93">
        <w:rPr>
          <w:rFonts w:ascii="Arial" w:hAnsi="Arial" w:cs="Arial"/>
          <w:b/>
          <w:bCs/>
          <w:sz w:val="24"/>
          <w:szCs w:val="24"/>
        </w:rPr>
        <w:t>Перечень основных мероприятий муниципальной программы</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1"/>
        <w:gridCol w:w="4083"/>
        <w:gridCol w:w="2030"/>
        <w:gridCol w:w="869"/>
        <w:gridCol w:w="3795"/>
        <w:gridCol w:w="15"/>
        <w:gridCol w:w="3873"/>
      </w:tblGrid>
      <w:tr w:rsidR="00C44CC0" w:rsidRPr="00D541F5" w:rsidTr="00D541F5">
        <w:tc>
          <w:tcPr>
            <w:tcW w:w="701" w:type="dxa"/>
            <w:shd w:val="clear" w:color="auto" w:fill="FFFFFF"/>
          </w:tcPr>
          <w:p w:rsidR="00C44CC0" w:rsidRPr="00D541F5" w:rsidRDefault="00C44CC0" w:rsidP="00D541F5">
            <w:pPr>
              <w:shd w:val="clear" w:color="auto" w:fill="FFFFFF"/>
              <w:jc w:val="center"/>
              <w:rPr>
                <w:rFonts w:ascii="Arial" w:hAnsi="Arial" w:cs="Arial"/>
                <w:sz w:val="24"/>
                <w:szCs w:val="24"/>
              </w:rPr>
            </w:pPr>
            <w:r w:rsidRPr="00D541F5">
              <w:rPr>
                <w:rFonts w:ascii="Arial" w:hAnsi="Arial" w:cs="Arial"/>
                <w:bCs/>
                <w:sz w:val="24"/>
                <w:szCs w:val="24"/>
              </w:rPr>
              <w:t>№п/п</w:t>
            </w:r>
          </w:p>
        </w:tc>
        <w:tc>
          <w:tcPr>
            <w:tcW w:w="4083" w:type="dxa"/>
            <w:shd w:val="clear" w:color="auto" w:fill="FFFFFF"/>
          </w:tcPr>
          <w:p w:rsidR="00C44CC0" w:rsidRPr="00D541F5" w:rsidRDefault="00C44CC0" w:rsidP="00D541F5">
            <w:pPr>
              <w:shd w:val="clear" w:color="auto" w:fill="FFFFFF"/>
              <w:jc w:val="center"/>
              <w:rPr>
                <w:rFonts w:ascii="Arial" w:hAnsi="Arial" w:cs="Arial"/>
                <w:sz w:val="24"/>
                <w:szCs w:val="24"/>
              </w:rPr>
            </w:pPr>
            <w:r w:rsidRPr="00D541F5">
              <w:rPr>
                <w:rFonts w:ascii="Arial" w:hAnsi="Arial" w:cs="Arial"/>
                <w:sz w:val="24"/>
                <w:szCs w:val="24"/>
              </w:rPr>
              <w:t>Номер и наименование подпрограммы, основного мероприятия</w:t>
            </w:r>
          </w:p>
        </w:tc>
        <w:tc>
          <w:tcPr>
            <w:tcW w:w="2030" w:type="dxa"/>
            <w:shd w:val="clear" w:color="auto" w:fill="FFFFFF"/>
          </w:tcPr>
          <w:p w:rsidR="00C44CC0" w:rsidRPr="00D541F5" w:rsidRDefault="00C44CC0" w:rsidP="00D541F5">
            <w:pPr>
              <w:shd w:val="clear" w:color="auto" w:fill="FFFFFF"/>
              <w:jc w:val="center"/>
              <w:rPr>
                <w:rFonts w:ascii="Arial" w:hAnsi="Arial" w:cs="Arial"/>
                <w:sz w:val="24"/>
                <w:szCs w:val="24"/>
              </w:rPr>
            </w:pPr>
            <w:r w:rsidRPr="00D541F5">
              <w:rPr>
                <w:rFonts w:ascii="Arial" w:hAnsi="Arial" w:cs="Arial"/>
                <w:sz w:val="24"/>
                <w:szCs w:val="24"/>
              </w:rPr>
              <w:t>Ответственный исполнитель, соисполнители</w:t>
            </w:r>
          </w:p>
        </w:tc>
        <w:tc>
          <w:tcPr>
            <w:tcW w:w="869" w:type="dxa"/>
            <w:shd w:val="clear" w:color="auto" w:fill="FFFFFF"/>
          </w:tcPr>
          <w:p w:rsidR="00C44CC0" w:rsidRPr="00D541F5" w:rsidRDefault="00C44CC0" w:rsidP="00D541F5">
            <w:pPr>
              <w:shd w:val="clear" w:color="auto" w:fill="FFFFFF"/>
              <w:jc w:val="center"/>
              <w:rPr>
                <w:rFonts w:ascii="Arial" w:hAnsi="Arial" w:cs="Arial"/>
                <w:sz w:val="24"/>
                <w:szCs w:val="24"/>
              </w:rPr>
            </w:pPr>
            <w:r w:rsidRPr="00D541F5">
              <w:rPr>
                <w:rFonts w:ascii="Arial" w:hAnsi="Arial" w:cs="Arial"/>
                <w:sz w:val="24"/>
                <w:szCs w:val="24"/>
              </w:rPr>
              <w:t>Срок начала и окончания реализации</w:t>
            </w:r>
          </w:p>
        </w:tc>
        <w:tc>
          <w:tcPr>
            <w:tcW w:w="3810" w:type="dxa"/>
            <w:gridSpan w:val="2"/>
            <w:shd w:val="clear" w:color="auto" w:fill="FFFFFF"/>
          </w:tcPr>
          <w:p w:rsidR="00C44CC0" w:rsidRPr="00D541F5" w:rsidRDefault="00C44CC0" w:rsidP="00D541F5">
            <w:pPr>
              <w:shd w:val="clear" w:color="auto" w:fill="FFFFFF"/>
              <w:jc w:val="center"/>
              <w:rPr>
                <w:rFonts w:ascii="Arial" w:hAnsi="Arial" w:cs="Arial"/>
                <w:sz w:val="24"/>
                <w:szCs w:val="24"/>
              </w:rPr>
            </w:pPr>
            <w:r w:rsidRPr="00D541F5">
              <w:rPr>
                <w:rFonts w:ascii="Arial" w:hAnsi="Arial" w:cs="Arial"/>
                <w:sz w:val="24"/>
                <w:szCs w:val="24"/>
              </w:rPr>
              <w:t>Ожидаемый непосредственный результат (краткое описание)</w:t>
            </w:r>
          </w:p>
        </w:tc>
        <w:tc>
          <w:tcPr>
            <w:tcW w:w="3873" w:type="dxa"/>
            <w:shd w:val="clear" w:color="auto" w:fill="FFFFFF"/>
          </w:tcPr>
          <w:p w:rsidR="00C44CC0" w:rsidRPr="00D541F5" w:rsidRDefault="00C44CC0" w:rsidP="00D541F5">
            <w:pPr>
              <w:shd w:val="clear" w:color="auto" w:fill="FFFFFF"/>
              <w:jc w:val="center"/>
              <w:rPr>
                <w:rFonts w:ascii="Arial" w:hAnsi="Arial" w:cs="Arial"/>
                <w:sz w:val="24"/>
                <w:szCs w:val="24"/>
              </w:rPr>
            </w:pPr>
            <w:r w:rsidRPr="00D541F5">
              <w:rPr>
                <w:rFonts w:ascii="Arial" w:hAnsi="Arial" w:cs="Arial"/>
                <w:sz w:val="24"/>
                <w:szCs w:val="24"/>
              </w:rPr>
              <w:t>Связь с целевыми показателями</w:t>
            </w:r>
          </w:p>
          <w:p w:rsidR="00C44CC0" w:rsidRPr="00D541F5" w:rsidRDefault="00C44CC0" w:rsidP="00D541F5">
            <w:pPr>
              <w:shd w:val="clear" w:color="auto" w:fill="FFFFFF"/>
              <w:jc w:val="center"/>
              <w:rPr>
                <w:rFonts w:ascii="Arial" w:hAnsi="Arial" w:cs="Arial"/>
                <w:sz w:val="24"/>
                <w:szCs w:val="24"/>
              </w:rPr>
            </w:pPr>
            <w:r w:rsidRPr="00D541F5">
              <w:rPr>
                <w:rFonts w:ascii="Arial" w:hAnsi="Arial" w:cs="Arial"/>
                <w:sz w:val="24"/>
                <w:szCs w:val="24"/>
              </w:rPr>
              <w:t>(индикаторами) муниципальной программы (подпрограммы)</w:t>
            </w:r>
          </w:p>
        </w:tc>
      </w:tr>
      <w:tr w:rsidR="00C44CC0" w:rsidRPr="00CF3E93" w:rsidTr="00D541F5">
        <w:tc>
          <w:tcPr>
            <w:tcW w:w="15366" w:type="dxa"/>
            <w:gridSpan w:val="7"/>
            <w:shd w:val="clear" w:color="auto" w:fill="FFFFFF"/>
            <w:vAlign w:val="center"/>
          </w:tcPr>
          <w:p w:rsidR="00C44CC0" w:rsidRPr="00CF3E93" w:rsidRDefault="00C44CC0" w:rsidP="00D541F5">
            <w:pPr>
              <w:shd w:val="clear" w:color="auto" w:fill="FFFFFF"/>
              <w:jc w:val="center"/>
              <w:rPr>
                <w:rFonts w:ascii="Arial" w:hAnsi="Arial" w:cs="Arial"/>
                <w:sz w:val="24"/>
                <w:szCs w:val="24"/>
              </w:rPr>
            </w:pPr>
            <w:r w:rsidRPr="00CF3E93">
              <w:rPr>
                <w:rFonts w:ascii="Arial" w:hAnsi="Arial" w:cs="Arial"/>
                <w:b/>
                <w:bCs/>
                <w:sz w:val="24"/>
                <w:szCs w:val="24"/>
              </w:rPr>
              <w:t>Подпрограмма 1. "Профилактика преступлений и иных правонарушений"</w:t>
            </w:r>
          </w:p>
        </w:tc>
      </w:tr>
      <w:tr w:rsidR="00C44CC0" w:rsidRPr="00CF3E93" w:rsidTr="00D541F5">
        <w:tc>
          <w:tcPr>
            <w:tcW w:w="701" w:type="dxa"/>
            <w:shd w:val="clear" w:color="auto" w:fill="FFFFFF"/>
            <w:vAlign w:val="center"/>
          </w:tcPr>
          <w:p w:rsidR="00C44CC0" w:rsidRPr="00CF3E93" w:rsidRDefault="00C44CC0" w:rsidP="00D541F5">
            <w:pPr>
              <w:shd w:val="clear" w:color="auto" w:fill="FFFFFF"/>
              <w:rPr>
                <w:rFonts w:ascii="Arial" w:hAnsi="Arial" w:cs="Arial"/>
                <w:sz w:val="24"/>
                <w:szCs w:val="24"/>
              </w:rPr>
            </w:pPr>
            <w:r w:rsidRPr="00CF3E93">
              <w:rPr>
                <w:rFonts w:ascii="Arial" w:hAnsi="Arial" w:cs="Arial"/>
                <w:bCs/>
                <w:sz w:val="24"/>
                <w:szCs w:val="24"/>
              </w:rPr>
              <w:t>1.1.</w:t>
            </w:r>
          </w:p>
        </w:tc>
        <w:tc>
          <w:tcPr>
            <w:tcW w:w="4083" w:type="dxa"/>
            <w:shd w:val="clear" w:color="auto" w:fill="FFFFFF"/>
            <w:vAlign w:val="center"/>
          </w:tcPr>
          <w:p w:rsidR="00C44CC0" w:rsidRPr="00CF3E93" w:rsidRDefault="00C44CC0" w:rsidP="00D541F5">
            <w:pPr>
              <w:shd w:val="clear" w:color="auto" w:fill="FFFFFF"/>
              <w:rPr>
                <w:rFonts w:ascii="Arial" w:hAnsi="Arial" w:cs="Arial"/>
                <w:sz w:val="24"/>
                <w:szCs w:val="24"/>
              </w:rPr>
            </w:pPr>
            <w:r w:rsidRPr="00CF3E93">
              <w:rPr>
                <w:rFonts w:ascii="Arial" w:hAnsi="Arial" w:cs="Arial"/>
                <w:sz w:val="24"/>
                <w:szCs w:val="24"/>
              </w:rPr>
              <w:t>Основное мероприятие 1.1. "Повышение правовой грамотности несовершеннолетних"</w:t>
            </w:r>
          </w:p>
        </w:tc>
        <w:tc>
          <w:tcPr>
            <w:tcW w:w="2030" w:type="dxa"/>
            <w:shd w:val="clear" w:color="auto" w:fill="FFFFFF"/>
            <w:vAlign w:val="center"/>
          </w:tcPr>
          <w:p w:rsidR="00C44CC0" w:rsidRPr="00CF3E93" w:rsidRDefault="009B5EB3" w:rsidP="00D541F5">
            <w:pPr>
              <w:shd w:val="clear" w:color="auto" w:fill="FFFFFF"/>
              <w:jc w:val="center"/>
              <w:rPr>
                <w:rFonts w:ascii="Arial" w:hAnsi="Arial" w:cs="Arial"/>
                <w:sz w:val="24"/>
                <w:szCs w:val="24"/>
              </w:rPr>
            </w:pPr>
            <w:r w:rsidRPr="009B5EB3">
              <w:rPr>
                <w:rFonts w:ascii="Arial" w:hAnsi="Arial" w:cs="Arial"/>
                <w:sz w:val="24"/>
                <w:szCs w:val="24"/>
              </w:rPr>
              <w:t>ОБ УБЧСГО Администрации г.о. Жуковский, Управление образования</w:t>
            </w:r>
          </w:p>
        </w:tc>
        <w:tc>
          <w:tcPr>
            <w:tcW w:w="869" w:type="dxa"/>
            <w:shd w:val="clear" w:color="auto" w:fill="FFFFFF"/>
            <w:vAlign w:val="center"/>
          </w:tcPr>
          <w:p w:rsidR="00C44CC0" w:rsidRPr="00CF3E93" w:rsidRDefault="00C44CC0" w:rsidP="00D541F5">
            <w:pPr>
              <w:shd w:val="clear" w:color="auto" w:fill="FFFFFF"/>
              <w:jc w:val="center"/>
              <w:rPr>
                <w:rFonts w:ascii="Arial" w:hAnsi="Arial" w:cs="Arial"/>
                <w:sz w:val="24"/>
                <w:szCs w:val="24"/>
              </w:rPr>
            </w:pPr>
            <w:r w:rsidRPr="00CF3E93">
              <w:rPr>
                <w:rFonts w:ascii="Arial" w:hAnsi="Arial" w:cs="Arial"/>
                <w:sz w:val="24"/>
                <w:szCs w:val="24"/>
              </w:rPr>
              <w:t>2014-2018</w:t>
            </w:r>
          </w:p>
        </w:tc>
        <w:tc>
          <w:tcPr>
            <w:tcW w:w="3810" w:type="dxa"/>
            <w:gridSpan w:val="2"/>
            <w:shd w:val="clear" w:color="auto" w:fill="FFFFFF"/>
            <w:vAlign w:val="center"/>
          </w:tcPr>
          <w:p w:rsidR="00C44CC0" w:rsidRPr="00CF3E93" w:rsidRDefault="009B5EB3" w:rsidP="00D541F5">
            <w:pPr>
              <w:shd w:val="clear" w:color="auto" w:fill="FFFFFF"/>
              <w:jc w:val="center"/>
              <w:rPr>
                <w:rFonts w:ascii="Arial" w:hAnsi="Arial" w:cs="Arial"/>
                <w:sz w:val="24"/>
                <w:szCs w:val="24"/>
              </w:rPr>
            </w:pPr>
            <w:r w:rsidRPr="009B5EB3">
              <w:rPr>
                <w:rFonts w:ascii="Arial" w:hAnsi="Arial" w:cs="Arial"/>
                <w:sz w:val="24"/>
                <w:szCs w:val="24"/>
              </w:rPr>
              <w:t>Ежегодное снижение на 0,5% количества преступлений, совершенных несовершеннолетними или при их соучастии</w:t>
            </w:r>
            <w:r w:rsidR="00C44CC0" w:rsidRPr="00CF3E93">
              <w:rPr>
                <w:rFonts w:ascii="Arial" w:hAnsi="Arial" w:cs="Arial"/>
                <w:sz w:val="24"/>
                <w:szCs w:val="24"/>
              </w:rPr>
              <w:t>.</w:t>
            </w:r>
          </w:p>
        </w:tc>
        <w:tc>
          <w:tcPr>
            <w:tcW w:w="3873" w:type="dxa"/>
            <w:shd w:val="clear" w:color="auto" w:fill="FFFFFF"/>
            <w:vAlign w:val="center"/>
          </w:tcPr>
          <w:p w:rsidR="00C44CC0" w:rsidRPr="00CF3E93" w:rsidRDefault="009B5EB3" w:rsidP="00D541F5">
            <w:pPr>
              <w:shd w:val="clear" w:color="auto" w:fill="FFFFFF"/>
              <w:jc w:val="center"/>
              <w:rPr>
                <w:rFonts w:ascii="Arial" w:hAnsi="Arial" w:cs="Arial"/>
                <w:sz w:val="24"/>
                <w:szCs w:val="24"/>
              </w:rPr>
            </w:pPr>
            <w:r w:rsidRPr="009B5EB3">
              <w:rPr>
                <w:rFonts w:ascii="Arial" w:hAnsi="Arial" w:cs="Arial"/>
                <w:sz w:val="24"/>
                <w:szCs w:val="24"/>
              </w:rPr>
              <w:t>Темп снижения количества преступлений, совершенных несовершеннолетними или при их участии до 0,5% ежегодно</w:t>
            </w:r>
          </w:p>
        </w:tc>
      </w:tr>
      <w:tr w:rsidR="009B5EB3" w:rsidRPr="00CF3E93" w:rsidTr="00D541F5">
        <w:tc>
          <w:tcPr>
            <w:tcW w:w="701" w:type="dxa"/>
            <w:vMerge w:val="restart"/>
            <w:shd w:val="clear" w:color="auto" w:fill="FFFFFF"/>
            <w:vAlign w:val="center"/>
          </w:tcPr>
          <w:p w:rsidR="009B5EB3" w:rsidRPr="00CF3E93" w:rsidRDefault="009B5EB3" w:rsidP="00D541F5">
            <w:pPr>
              <w:shd w:val="clear" w:color="auto" w:fill="FFFFFF"/>
              <w:rPr>
                <w:rFonts w:ascii="Arial" w:hAnsi="Arial" w:cs="Arial"/>
                <w:sz w:val="24"/>
                <w:szCs w:val="24"/>
              </w:rPr>
            </w:pPr>
            <w:r w:rsidRPr="00CF3E93">
              <w:rPr>
                <w:rFonts w:ascii="Arial" w:hAnsi="Arial" w:cs="Arial"/>
                <w:sz w:val="24"/>
                <w:szCs w:val="24"/>
              </w:rPr>
              <w:t>1.2.</w:t>
            </w:r>
          </w:p>
        </w:tc>
        <w:tc>
          <w:tcPr>
            <w:tcW w:w="4083" w:type="dxa"/>
            <w:vMerge w:val="restart"/>
            <w:shd w:val="clear" w:color="auto" w:fill="FFFFFF"/>
            <w:vAlign w:val="center"/>
          </w:tcPr>
          <w:p w:rsidR="009B5EB3" w:rsidRPr="00CF3E93" w:rsidRDefault="009B5EB3" w:rsidP="004E1EBC">
            <w:pPr>
              <w:shd w:val="clear" w:color="auto" w:fill="FFFFFF"/>
              <w:rPr>
                <w:rFonts w:ascii="Arial" w:hAnsi="Arial" w:cs="Arial"/>
                <w:sz w:val="24"/>
                <w:szCs w:val="24"/>
              </w:rPr>
            </w:pPr>
            <w:r w:rsidRPr="00CF3E93">
              <w:rPr>
                <w:rFonts w:ascii="Arial" w:hAnsi="Arial" w:cs="Arial"/>
                <w:sz w:val="24"/>
                <w:szCs w:val="24"/>
              </w:rPr>
              <w:t>Основное мероприятие 1</w:t>
            </w:r>
            <w:r w:rsidR="004E1EBC">
              <w:rPr>
                <w:rFonts w:ascii="Arial" w:hAnsi="Arial" w:cs="Arial"/>
                <w:sz w:val="24"/>
                <w:szCs w:val="24"/>
              </w:rPr>
              <w:t>.</w:t>
            </w:r>
            <w:bookmarkStart w:id="0" w:name="_GoBack"/>
            <w:bookmarkEnd w:id="0"/>
            <w:r w:rsidRPr="00CF3E93">
              <w:rPr>
                <w:rFonts w:ascii="Arial" w:hAnsi="Arial" w:cs="Arial"/>
                <w:iCs/>
                <w:sz w:val="24"/>
                <w:szCs w:val="24"/>
              </w:rPr>
              <w:t xml:space="preserve">2. </w:t>
            </w:r>
            <w:r w:rsidRPr="00CF3E93">
              <w:rPr>
                <w:rFonts w:ascii="Arial" w:hAnsi="Arial" w:cs="Arial"/>
                <w:sz w:val="24"/>
                <w:szCs w:val="24"/>
              </w:rPr>
              <w:t>"Повышение информированности несовершеннолетних о последствиях принятия наркотиков, пропаганда здорового образа жизни".</w:t>
            </w:r>
          </w:p>
        </w:tc>
        <w:tc>
          <w:tcPr>
            <w:tcW w:w="2030" w:type="dxa"/>
            <w:vMerge w:val="restart"/>
            <w:shd w:val="clear" w:color="auto" w:fill="FFFFFF"/>
            <w:vAlign w:val="center"/>
          </w:tcPr>
          <w:p w:rsidR="009B5EB3" w:rsidRPr="00CF3E93" w:rsidRDefault="009B5EB3" w:rsidP="00D541F5">
            <w:pPr>
              <w:shd w:val="clear" w:color="auto" w:fill="FFFFFF"/>
              <w:jc w:val="center"/>
              <w:rPr>
                <w:rFonts w:ascii="Arial" w:hAnsi="Arial" w:cs="Arial"/>
                <w:sz w:val="24"/>
                <w:szCs w:val="24"/>
              </w:rPr>
            </w:pPr>
            <w:r w:rsidRPr="009B5EB3">
              <w:rPr>
                <w:rFonts w:ascii="Arial" w:hAnsi="Arial" w:cs="Arial"/>
                <w:sz w:val="24"/>
                <w:szCs w:val="24"/>
              </w:rPr>
              <w:t>ОБ УБЧСГО Администрации г.о. Жуковский, Управление образования, Управление по социальным вопросам</w:t>
            </w:r>
          </w:p>
        </w:tc>
        <w:tc>
          <w:tcPr>
            <w:tcW w:w="869" w:type="dxa"/>
            <w:vMerge w:val="restart"/>
            <w:shd w:val="clear" w:color="auto" w:fill="FFFFFF"/>
            <w:vAlign w:val="center"/>
          </w:tcPr>
          <w:p w:rsidR="009B5EB3" w:rsidRPr="00CF3E93" w:rsidRDefault="009B5EB3" w:rsidP="00D541F5">
            <w:pPr>
              <w:shd w:val="clear" w:color="auto" w:fill="FFFFFF"/>
              <w:jc w:val="center"/>
              <w:rPr>
                <w:rFonts w:ascii="Arial" w:hAnsi="Arial" w:cs="Arial"/>
                <w:sz w:val="24"/>
                <w:szCs w:val="24"/>
              </w:rPr>
            </w:pPr>
            <w:r w:rsidRPr="00CF3E93">
              <w:rPr>
                <w:rFonts w:ascii="Arial" w:hAnsi="Arial" w:cs="Arial"/>
                <w:sz w:val="24"/>
                <w:szCs w:val="24"/>
              </w:rPr>
              <w:t>2014-2018</w:t>
            </w:r>
          </w:p>
        </w:tc>
        <w:tc>
          <w:tcPr>
            <w:tcW w:w="3810" w:type="dxa"/>
            <w:gridSpan w:val="2"/>
            <w:shd w:val="clear" w:color="auto" w:fill="FFFFFF"/>
            <w:vAlign w:val="center"/>
          </w:tcPr>
          <w:p w:rsidR="009B5EB3" w:rsidRPr="00CF3E93" w:rsidRDefault="009B5EB3" w:rsidP="00D541F5">
            <w:pPr>
              <w:shd w:val="clear" w:color="auto" w:fill="FFFFFF"/>
              <w:jc w:val="center"/>
              <w:rPr>
                <w:rFonts w:ascii="Arial" w:hAnsi="Arial" w:cs="Arial"/>
                <w:sz w:val="24"/>
                <w:szCs w:val="24"/>
              </w:rPr>
            </w:pPr>
            <w:r w:rsidRPr="00CF3E93">
              <w:rPr>
                <w:rFonts w:ascii="Arial" w:hAnsi="Arial" w:cs="Arial"/>
                <w:sz w:val="24"/>
                <w:szCs w:val="24"/>
              </w:rPr>
              <w:t>Сохранение преступлений, связанных с незаконным оборотом наркотиков, совершенных несовершеннолетними</w:t>
            </w:r>
            <w:r>
              <w:rPr>
                <w:rFonts w:ascii="Arial" w:hAnsi="Arial" w:cs="Arial"/>
                <w:sz w:val="24"/>
                <w:szCs w:val="24"/>
              </w:rPr>
              <w:t xml:space="preserve">, </w:t>
            </w:r>
            <w:r w:rsidRPr="00CF3E93">
              <w:rPr>
                <w:rFonts w:ascii="Arial" w:hAnsi="Arial" w:cs="Arial"/>
                <w:sz w:val="24"/>
                <w:szCs w:val="24"/>
              </w:rPr>
              <w:t>на нулевом уровне.</w:t>
            </w:r>
          </w:p>
        </w:tc>
        <w:tc>
          <w:tcPr>
            <w:tcW w:w="3873" w:type="dxa"/>
            <w:shd w:val="clear" w:color="auto" w:fill="FFFFFF"/>
            <w:vAlign w:val="center"/>
          </w:tcPr>
          <w:p w:rsidR="009B5EB3" w:rsidRPr="00CF3E93" w:rsidRDefault="009B5EB3" w:rsidP="00D541F5">
            <w:pPr>
              <w:shd w:val="clear" w:color="auto" w:fill="FFFFFF"/>
              <w:jc w:val="center"/>
              <w:rPr>
                <w:rFonts w:ascii="Arial" w:hAnsi="Arial" w:cs="Arial"/>
                <w:sz w:val="24"/>
                <w:szCs w:val="24"/>
              </w:rPr>
            </w:pPr>
            <w:r w:rsidRPr="00CF3E93">
              <w:rPr>
                <w:rFonts w:ascii="Arial" w:hAnsi="Arial" w:cs="Arial"/>
                <w:sz w:val="24"/>
                <w:szCs w:val="24"/>
              </w:rPr>
              <w:t>Недопущение преступлений, связанных е незаконным оборотом наркотиков, совершенных несовершеннолетними</w:t>
            </w:r>
          </w:p>
        </w:tc>
      </w:tr>
      <w:tr w:rsidR="009B5EB3" w:rsidRPr="00CF3E93" w:rsidTr="00D541F5">
        <w:tc>
          <w:tcPr>
            <w:tcW w:w="701" w:type="dxa"/>
            <w:vMerge/>
            <w:shd w:val="clear" w:color="auto" w:fill="FFFFFF"/>
            <w:vAlign w:val="center"/>
          </w:tcPr>
          <w:p w:rsidR="009B5EB3" w:rsidRPr="00CF3E93" w:rsidRDefault="009B5EB3" w:rsidP="00D541F5">
            <w:pPr>
              <w:shd w:val="clear" w:color="auto" w:fill="FFFFFF"/>
              <w:rPr>
                <w:rFonts w:ascii="Arial" w:hAnsi="Arial" w:cs="Arial"/>
                <w:sz w:val="24"/>
                <w:szCs w:val="24"/>
              </w:rPr>
            </w:pPr>
          </w:p>
        </w:tc>
        <w:tc>
          <w:tcPr>
            <w:tcW w:w="4083" w:type="dxa"/>
            <w:vMerge/>
            <w:shd w:val="clear" w:color="auto" w:fill="FFFFFF"/>
            <w:vAlign w:val="center"/>
          </w:tcPr>
          <w:p w:rsidR="009B5EB3" w:rsidRPr="00CF3E93" w:rsidRDefault="009B5EB3" w:rsidP="00D541F5">
            <w:pPr>
              <w:shd w:val="clear" w:color="auto" w:fill="FFFFFF"/>
              <w:rPr>
                <w:rFonts w:ascii="Arial" w:hAnsi="Arial" w:cs="Arial"/>
                <w:sz w:val="24"/>
                <w:szCs w:val="24"/>
              </w:rPr>
            </w:pPr>
          </w:p>
        </w:tc>
        <w:tc>
          <w:tcPr>
            <w:tcW w:w="2030" w:type="dxa"/>
            <w:vMerge/>
            <w:shd w:val="clear" w:color="auto" w:fill="FFFFFF"/>
            <w:vAlign w:val="center"/>
          </w:tcPr>
          <w:p w:rsidR="009B5EB3" w:rsidRPr="009B5EB3" w:rsidRDefault="009B5EB3" w:rsidP="00D541F5">
            <w:pPr>
              <w:shd w:val="clear" w:color="auto" w:fill="FFFFFF"/>
              <w:jc w:val="center"/>
              <w:rPr>
                <w:rFonts w:ascii="Arial" w:hAnsi="Arial" w:cs="Arial"/>
                <w:sz w:val="24"/>
                <w:szCs w:val="24"/>
              </w:rPr>
            </w:pPr>
          </w:p>
        </w:tc>
        <w:tc>
          <w:tcPr>
            <w:tcW w:w="869" w:type="dxa"/>
            <w:vMerge/>
            <w:shd w:val="clear" w:color="auto" w:fill="FFFFFF"/>
            <w:vAlign w:val="center"/>
          </w:tcPr>
          <w:p w:rsidR="009B5EB3" w:rsidRPr="00CF3E93" w:rsidRDefault="009B5EB3" w:rsidP="00D541F5">
            <w:pPr>
              <w:shd w:val="clear" w:color="auto" w:fill="FFFFFF"/>
              <w:jc w:val="center"/>
              <w:rPr>
                <w:rFonts w:ascii="Arial" w:hAnsi="Arial" w:cs="Arial"/>
                <w:sz w:val="24"/>
                <w:szCs w:val="24"/>
              </w:rPr>
            </w:pPr>
          </w:p>
        </w:tc>
        <w:tc>
          <w:tcPr>
            <w:tcW w:w="3810" w:type="dxa"/>
            <w:gridSpan w:val="2"/>
            <w:shd w:val="clear" w:color="auto" w:fill="FFFFFF"/>
            <w:vAlign w:val="center"/>
          </w:tcPr>
          <w:p w:rsidR="009B5EB3" w:rsidRPr="00CF3E93" w:rsidRDefault="009B5EB3" w:rsidP="00D541F5">
            <w:pPr>
              <w:shd w:val="clear" w:color="auto" w:fill="FFFFFF"/>
              <w:jc w:val="center"/>
              <w:rPr>
                <w:rFonts w:ascii="Arial" w:hAnsi="Arial" w:cs="Arial"/>
                <w:sz w:val="24"/>
                <w:szCs w:val="24"/>
              </w:rPr>
            </w:pPr>
            <w:r w:rsidRPr="009B5EB3">
              <w:rPr>
                <w:rFonts w:ascii="Arial" w:hAnsi="Arial" w:cs="Arial"/>
                <w:sz w:val="24"/>
                <w:szCs w:val="24"/>
              </w:rPr>
              <w:t>Прирост до 4% числа лиц, состоящих на профилактическом учете за потребление наркотических средств в немедицинских целях</w:t>
            </w:r>
          </w:p>
        </w:tc>
        <w:tc>
          <w:tcPr>
            <w:tcW w:w="3873" w:type="dxa"/>
            <w:shd w:val="clear" w:color="auto" w:fill="FFFFFF"/>
            <w:vAlign w:val="center"/>
          </w:tcPr>
          <w:p w:rsidR="009B5EB3" w:rsidRPr="00CF3E93" w:rsidRDefault="00B55BDE" w:rsidP="00D541F5">
            <w:pPr>
              <w:shd w:val="clear" w:color="auto" w:fill="FFFFFF"/>
              <w:jc w:val="center"/>
              <w:rPr>
                <w:rFonts w:ascii="Arial" w:hAnsi="Arial" w:cs="Arial"/>
                <w:sz w:val="24"/>
                <w:szCs w:val="24"/>
              </w:rPr>
            </w:pPr>
            <w:r w:rsidRPr="00B55BDE">
              <w:rPr>
                <w:rFonts w:ascii="Arial" w:hAnsi="Arial" w:cs="Arial"/>
                <w:sz w:val="24"/>
                <w:szCs w:val="24"/>
              </w:rPr>
              <w:t>Прирост числа лиц, состоящих на профилактическом учете за потребление наркотических средств в немедицинских целях</w:t>
            </w:r>
          </w:p>
        </w:tc>
      </w:tr>
      <w:tr w:rsidR="00B55BDE" w:rsidRPr="00CF3E93" w:rsidTr="00D541F5">
        <w:tc>
          <w:tcPr>
            <w:tcW w:w="701" w:type="dxa"/>
            <w:vMerge w:val="restart"/>
            <w:shd w:val="clear" w:color="auto" w:fill="FFFFFF"/>
            <w:vAlign w:val="center"/>
          </w:tcPr>
          <w:p w:rsidR="00B55BDE" w:rsidRPr="00CF3E93" w:rsidRDefault="00B55BDE" w:rsidP="00D541F5">
            <w:pPr>
              <w:shd w:val="clear" w:color="auto" w:fill="FFFFFF"/>
              <w:rPr>
                <w:rFonts w:ascii="Arial" w:hAnsi="Arial" w:cs="Arial"/>
                <w:sz w:val="24"/>
                <w:szCs w:val="24"/>
              </w:rPr>
            </w:pPr>
            <w:r w:rsidRPr="00CF3E93">
              <w:rPr>
                <w:rFonts w:ascii="Arial" w:hAnsi="Arial" w:cs="Arial"/>
                <w:sz w:val="24"/>
                <w:szCs w:val="24"/>
              </w:rPr>
              <w:t>1.3.</w:t>
            </w:r>
          </w:p>
        </w:tc>
        <w:tc>
          <w:tcPr>
            <w:tcW w:w="4083" w:type="dxa"/>
            <w:vMerge w:val="restart"/>
            <w:shd w:val="clear" w:color="auto" w:fill="FFFFFF"/>
            <w:vAlign w:val="center"/>
          </w:tcPr>
          <w:p w:rsidR="00B55BDE" w:rsidRPr="00CF3E93" w:rsidRDefault="00B55BDE" w:rsidP="00D541F5">
            <w:pPr>
              <w:shd w:val="clear" w:color="auto" w:fill="FFFFFF"/>
              <w:rPr>
                <w:rFonts w:ascii="Arial" w:hAnsi="Arial" w:cs="Arial"/>
                <w:sz w:val="24"/>
                <w:szCs w:val="24"/>
              </w:rPr>
            </w:pPr>
            <w:r w:rsidRPr="00CF3E93">
              <w:rPr>
                <w:rFonts w:ascii="Arial" w:hAnsi="Arial" w:cs="Arial"/>
                <w:sz w:val="24"/>
                <w:szCs w:val="24"/>
              </w:rPr>
              <w:t>Основное мероприятие 1.3. "Профилактика экстремизма среди несовершеннолетних"</w:t>
            </w:r>
          </w:p>
        </w:tc>
        <w:tc>
          <w:tcPr>
            <w:tcW w:w="2030" w:type="dxa"/>
            <w:vMerge w:val="restart"/>
            <w:shd w:val="clear" w:color="auto" w:fill="FFFFFF"/>
            <w:vAlign w:val="center"/>
          </w:tcPr>
          <w:p w:rsidR="00B55BDE" w:rsidRPr="00CF3E93" w:rsidRDefault="00B55BDE" w:rsidP="00D541F5">
            <w:pPr>
              <w:shd w:val="clear" w:color="auto" w:fill="FFFFFF"/>
              <w:jc w:val="center"/>
              <w:rPr>
                <w:rFonts w:ascii="Arial" w:hAnsi="Arial" w:cs="Arial"/>
                <w:sz w:val="24"/>
                <w:szCs w:val="24"/>
              </w:rPr>
            </w:pPr>
            <w:r w:rsidRPr="009B5EB3">
              <w:rPr>
                <w:rFonts w:ascii="Arial" w:hAnsi="Arial" w:cs="Arial"/>
                <w:sz w:val="24"/>
                <w:szCs w:val="24"/>
              </w:rPr>
              <w:t>ОБ УБЧСГО Администрации г.о. Жуковский, Управление образования, Управление по социальным вопросам</w:t>
            </w:r>
          </w:p>
        </w:tc>
        <w:tc>
          <w:tcPr>
            <w:tcW w:w="869" w:type="dxa"/>
            <w:vMerge w:val="restart"/>
            <w:shd w:val="clear" w:color="auto" w:fill="FFFFFF"/>
            <w:vAlign w:val="center"/>
          </w:tcPr>
          <w:p w:rsidR="00B55BDE" w:rsidRPr="00CF3E93" w:rsidRDefault="00B55BDE" w:rsidP="00D541F5">
            <w:pPr>
              <w:shd w:val="clear" w:color="auto" w:fill="FFFFFF"/>
              <w:jc w:val="center"/>
              <w:rPr>
                <w:rFonts w:ascii="Arial" w:hAnsi="Arial" w:cs="Arial"/>
                <w:sz w:val="24"/>
                <w:szCs w:val="24"/>
              </w:rPr>
            </w:pPr>
            <w:r w:rsidRPr="00CF3E93">
              <w:rPr>
                <w:rFonts w:ascii="Arial" w:hAnsi="Arial" w:cs="Arial"/>
                <w:sz w:val="24"/>
                <w:szCs w:val="24"/>
              </w:rPr>
              <w:t>2014-2018</w:t>
            </w:r>
          </w:p>
        </w:tc>
        <w:tc>
          <w:tcPr>
            <w:tcW w:w="3810" w:type="dxa"/>
            <w:gridSpan w:val="2"/>
            <w:shd w:val="clear" w:color="auto" w:fill="FFFFFF"/>
            <w:vAlign w:val="center"/>
          </w:tcPr>
          <w:p w:rsidR="00B55BDE" w:rsidRPr="00CF3E93" w:rsidRDefault="00B55BDE" w:rsidP="00D541F5">
            <w:pPr>
              <w:shd w:val="clear" w:color="auto" w:fill="FFFFFF"/>
              <w:jc w:val="center"/>
              <w:rPr>
                <w:rFonts w:ascii="Arial" w:hAnsi="Arial" w:cs="Arial"/>
                <w:sz w:val="24"/>
                <w:szCs w:val="24"/>
              </w:rPr>
            </w:pPr>
            <w:r w:rsidRPr="00CF3E93">
              <w:rPr>
                <w:rFonts w:ascii="Arial" w:hAnsi="Arial" w:cs="Arial"/>
                <w:sz w:val="24"/>
                <w:szCs w:val="24"/>
              </w:rPr>
              <w:t>Отсутствие массовых акций экстремистской направленности.</w:t>
            </w:r>
          </w:p>
        </w:tc>
        <w:tc>
          <w:tcPr>
            <w:tcW w:w="3873" w:type="dxa"/>
            <w:shd w:val="clear" w:color="auto" w:fill="FFFFFF"/>
            <w:vAlign w:val="center"/>
          </w:tcPr>
          <w:p w:rsidR="00B55BDE" w:rsidRPr="00CF3E93" w:rsidRDefault="00B55BDE" w:rsidP="00D541F5">
            <w:pPr>
              <w:shd w:val="clear" w:color="auto" w:fill="FFFFFF"/>
              <w:jc w:val="center"/>
              <w:rPr>
                <w:rFonts w:ascii="Arial" w:hAnsi="Arial" w:cs="Arial"/>
                <w:sz w:val="24"/>
                <w:szCs w:val="24"/>
              </w:rPr>
            </w:pPr>
            <w:r w:rsidRPr="00CF3E93">
              <w:rPr>
                <w:rFonts w:ascii="Arial" w:hAnsi="Arial" w:cs="Arial"/>
                <w:sz w:val="24"/>
                <w:szCs w:val="24"/>
              </w:rPr>
              <w:t>Недопущение массовых акций экстремистской направленности</w:t>
            </w:r>
          </w:p>
        </w:tc>
      </w:tr>
      <w:tr w:rsidR="00B55BDE" w:rsidRPr="00CF3E93" w:rsidTr="00D541F5">
        <w:tc>
          <w:tcPr>
            <w:tcW w:w="701" w:type="dxa"/>
            <w:vMerge/>
            <w:shd w:val="clear" w:color="auto" w:fill="FFFFFF"/>
            <w:vAlign w:val="center"/>
          </w:tcPr>
          <w:p w:rsidR="00B55BDE" w:rsidRPr="00CF3E93" w:rsidRDefault="00B55BDE" w:rsidP="00D541F5">
            <w:pPr>
              <w:shd w:val="clear" w:color="auto" w:fill="FFFFFF"/>
              <w:rPr>
                <w:rFonts w:ascii="Arial" w:hAnsi="Arial" w:cs="Arial"/>
                <w:sz w:val="24"/>
                <w:szCs w:val="24"/>
              </w:rPr>
            </w:pPr>
          </w:p>
        </w:tc>
        <w:tc>
          <w:tcPr>
            <w:tcW w:w="4083" w:type="dxa"/>
            <w:vMerge/>
            <w:shd w:val="clear" w:color="auto" w:fill="FFFFFF"/>
            <w:vAlign w:val="center"/>
          </w:tcPr>
          <w:p w:rsidR="00B55BDE" w:rsidRPr="00CF3E93" w:rsidRDefault="00B55BDE" w:rsidP="00D541F5">
            <w:pPr>
              <w:shd w:val="clear" w:color="auto" w:fill="FFFFFF"/>
              <w:rPr>
                <w:rFonts w:ascii="Arial" w:hAnsi="Arial" w:cs="Arial"/>
                <w:sz w:val="24"/>
                <w:szCs w:val="24"/>
              </w:rPr>
            </w:pPr>
          </w:p>
        </w:tc>
        <w:tc>
          <w:tcPr>
            <w:tcW w:w="2030" w:type="dxa"/>
            <w:vMerge/>
            <w:shd w:val="clear" w:color="auto" w:fill="FFFFFF"/>
            <w:vAlign w:val="center"/>
          </w:tcPr>
          <w:p w:rsidR="00B55BDE" w:rsidRPr="00973DA0" w:rsidRDefault="00B55BDE" w:rsidP="00D541F5">
            <w:pPr>
              <w:shd w:val="clear" w:color="auto" w:fill="FFFFFF"/>
              <w:jc w:val="center"/>
              <w:rPr>
                <w:rFonts w:ascii="Arial" w:hAnsi="Arial" w:cs="Arial"/>
                <w:sz w:val="24"/>
                <w:szCs w:val="24"/>
              </w:rPr>
            </w:pPr>
          </w:p>
        </w:tc>
        <w:tc>
          <w:tcPr>
            <w:tcW w:w="869" w:type="dxa"/>
            <w:vMerge/>
            <w:shd w:val="clear" w:color="auto" w:fill="FFFFFF"/>
            <w:vAlign w:val="center"/>
          </w:tcPr>
          <w:p w:rsidR="00B55BDE" w:rsidRPr="00CF3E93" w:rsidRDefault="00B55BDE" w:rsidP="00D541F5">
            <w:pPr>
              <w:shd w:val="clear" w:color="auto" w:fill="FFFFFF"/>
              <w:jc w:val="center"/>
              <w:rPr>
                <w:rFonts w:ascii="Arial" w:hAnsi="Arial" w:cs="Arial"/>
                <w:sz w:val="24"/>
                <w:szCs w:val="24"/>
              </w:rPr>
            </w:pPr>
          </w:p>
        </w:tc>
        <w:tc>
          <w:tcPr>
            <w:tcW w:w="3810" w:type="dxa"/>
            <w:gridSpan w:val="2"/>
            <w:shd w:val="clear" w:color="auto" w:fill="FFFFFF"/>
            <w:vAlign w:val="center"/>
          </w:tcPr>
          <w:p w:rsidR="00B55BDE" w:rsidRPr="00CF3E93" w:rsidRDefault="00B55BDE" w:rsidP="00D541F5">
            <w:pPr>
              <w:shd w:val="clear" w:color="auto" w:fill="FFFFFF"/>
              <w:jc w:val="center"/>
              <w:rPr>
                <w:rFonts w:ascii="Arial" w:hAnsi="Arial" w:cs="Arial"/>
                <w:sz w:val="24"/>
                <w:szCs w:val="24"/>
              </w:rPr>
            </w:pPr>
            <w:r w:rsidRPr="00B55BDE">
              <w:rPr>
                <w:rFonts w:ascii="Arial" w:hAnsi="Arial" w:cs="Arial"/>
                <w:sz w:val="24"/>
                <w:szCs w:val="24"/>
              </w:rPr>
              <w:t>Рост до 18% доли лиц в возрасте от 14 до 30 лет, вовлеченных в мероприятия антиэкстремистской направленности, в общей численности подростков и молодежи (в сравнении с показателем базового</w:t>
            </w:r>
            <w:r>
              <w:rPr>
                <w:rFonts w:ascii="Arial" w:hAnsi="Arial" w:cs="Arial"/>
                <w:sz w:val="24"/>
                <w:szCs w:val="24"/>
              </w:rPr>
              <w:t xml:space="preserve"> </w:t>
            </w:r>
            <w:r w:rsidRPr="00B55BDE">
              <w:rPr>
                <w:rFonts w:ascii="Arial" w:hAnsi="Arial" w:cs="Arial"/>
                <w:sz w:val="24"/>
                <w:szCs w:val="24"/>
              </w:rPr>
              <w:t>периода)</w:t>
            </w:r>
          </w:p>
        </w:tc>
        <w:tc>
          <w:tcPr>
            <w:tcW w:w="3873" w:type="dxa"/>
            <w:shd w:val="clear" w:color="auto" w:fill="FFFFFF"/>
            <w:vAlign w:val="center"/>
          </w:tcPr>
          <w:p w:rsidR="00B55BDE" w:rsidRPr="00CF3E93" w:rsidRDefault="00D541F5" w:rsidP="00D541F5">
            <w:pPr>
              <w:shd w:val="clear" w:color="auto" w:fill="FFFFFF"/>
              <w:jc w:val="center"/>
              <w:rPr>
                <w:rFonts w:ascii="Arial" w:hAnsi="Arial" w:cs="Arial"/>
                <w:sz w:val="24"/>
                <w:szCs w:val="24"/>
              </w:rPr>
            </w:pPr>
            <w:r w:rsidRPr="00D541F5">
              <w:rPr>
                <w:rFonts w:ascii="Arial" w:hAnsi="Arial" w:cs="Arial"/>
                <w:sz w:val="24"/>
                <w:szCs w:val="24"/>
              </w:rPr>
              <w:t>Рост доли лиц в возрасте от 14 до 30 лет, вовлеченных в мероприятия антиэкстремистской направленности, в общей численности подростков и молодежи</w:t>
            </w:r>
          </w:p>
        </w:tc>
      </w:tr>
      <w:tr w:rsidR="00C44CC0" w:rsidRPr="00CF3E93" w:rsidTr="00D541F5">
        <w:tc>
          <w:tcPr>
            <w:tcW w:w="701" w:type="dxa"/>
            <w:shd w:val="clear" w:color="auto" w:fill="FFFFFF"/>
            <w:vAlign w:val="center"/>
          </w:tcPr>
          <w:p w:rsidR="00C44CC0" w:rsidRPr="00CF3E93" w:rsidRDefault="00C44CC0" w:rsidP="00D541F5">
            <w:pPr>
              <w:shd w:val="clear" w:color="auto" w:fill="FFFFFF"/>
              <w:rPr>
                <w:rFonts w:ascii="Arial" w:hAnsi="Arial" w:cs="Arial"/>
                <w:sz w:val="24"/>
                <w:szCs w:val="24"/>
              </w:rPr>
            </w:pPr>
            <w:r w:rsidRPr="00CF3E93">
              <w:rPr>
                <w:rFonts w:ascii="Arial" w:hAnsi="Arial" w:cs="Arial"/>
                <w:sz w:val="24"/>
                <w:szCs w:val="24"/>
              </w:rPr>
              <w:t>1.4.</w:t>
            </w:r>
          </w:p>
        </w:tc>
        <w:tc>
          <w:tcPr>
            <w:tcW w:w="4083" w:type="dxa"/>
            <w:shd w:val="clear" w:color="auto" w:fill="FFFFFF"/>
            <w:vAlign w:val="center"/>
          </w:tcPr>
          <w:p w:rsidR="00C44CC0" w:rsidRPr="00CF3E93" w:rsidRDefault="00C44CC0" w:rsidP="00D541F5">
            <w:pPr>
              <w:shd w:val="clear" w:color="auto" w:fill="FFFFFF"/>
              <w:rPr>
                <w:rFonts w:ascii="Arial" w:hAnsi="Arial" w:cs="Arial"/>
                <w:sz w:val="24"/>
                <w:szCs w:val="24"/>
              </w:rPr>
            </w:pPr>
            <w:r w:rsidRPr="00CF3E93">
              <w:rPr>
                <w:rFonts w:ascii="Arial" w:hAnsi="Arial" w:cs="Arial"/>
                <w:sz w:val="24"/>
                <w:szCs w:val="24"/>
              </w:rPr>
              <w:t>Основное мероприятие 1.4. "Создание системы мер по обеспечению антитеррористической защищенности населения, оснащения муниципальных объектов с массовым пребыванием людей и жизнеобеспечения населения современными инженерно-техническими, защитными средствами и охранными системами"</w:t>
            </w:r>
          </w:p>
        </w:tc>
        <w:tc>
          <w:tcPr>
            <w:tcW w:w="2030" w:type="dxa"/>
            <w:shd w:val="clear" w:color="auto" w:fill="FFFFFF"/>
            <w:vAlign w:val="center"/>
          </w:tcPr>
          <w:p w:rsidR="00C44CC0" w:rsidRPr="00CF3E93" w:rsidRDefault="00D541F5" w:rsidP="00D541F5">
            <w:pPr>
              <w:shd w:val="clear" w:color="auto" w:fill="FFFFFF"/>
              <w:jc w:val="center"/>
              <w:rPr>
                <w:rFonts w:ascii="Arial" w:hAnsi="Arial" w:cs="Arial"/>
                <w:sz w:val="24"/>
                <w:szCs w:val="24"/>
              </w:rPr>
            </w:pPr>
            <w:r w:rsidRPr="00D541F5">
              <w:rPr>
                <w:rFonts w:ascii="Arial" w:hAnsi="Arial" w:cs="Arial"/>
                <w:sz w:val="24"/>
                <w:szCs w:val="24"/>
              </w:rPr>
              <w:t>ОБ УБЧСГО Администрации г.о. Жуковский</w:t>
            </w:r>
          </w:p>
        </w:tc>
        <w:tc>
          <w:tcPr>
            <w:tcW w:w="869" w:type="dxa"/>
            <w:shd w:val="clear" w:color="auto" w:fill="FFFFFF"/>
            <w:vAlign w:val="center"/>
          </w:tcPr>
          <w:p w:rsidR="00C44CC0" w:rsidRPr="00CF3E93" w:rsidRDefault="00C44CC0" w:rsidP="00D541F5">
            <w:pPr>
              <w:shd w:val="clear" w:color="auto" w:fill="FFFFFF"/>
              <w:jc w:val="center"/>
              <w:rPr>
                <w:rFonts w:ascii="Arial" w:hAnsi="Arial" w:cs="Arial"/>
                <w:sz w:val="24"/>
                <w:szCs w:val="24"/>
              </w:rPr>
            </w:pPr>
            <w:r w:rsidRPr="00CF3E93">
              <w:rPr>
                <w:rFonts w:ascii="Arial" w:hAnsi="Arial" w:cs="Arial"/>
                <w:sz w:val="24"/>
                <w:szCs w:val="24"/>
              </w:rPr>
              <w:t>2014-2018</w:t>
            </w:r>
          </w:p>
        </w:tc>
        <w:tc>
          <w:tcPr>
            <w:tcW w:w="3795" w:type="dxa"/>
            <w:shd w:val="clear" w:color="auto" w:fill="FFFFFF"/>
            <w:vAlign w:val="center"/>
          </w:tcPr>
          <w:p w:rsidR="00C44CC0" w:rsidRPr="00CF3E93" w:rsidRDefault="00C44CC0" w:rsidP="00D541F5">
            <w:pPr>
              <w:shd w:val="clear" w:color="auto" w:fill="FFFFFF"/>
              <w:jc w:val="center"/>
              <w:rPr>
                <w:rFonts w:ascii="Arial" w:hAnsi="Arial" w:cs="Arial"/>
                <w:sz w:val="24"/>
                <w:szCs w:val="24"/>
              </w:rPr>
            </w:pPr>
            <w:r w:rsidRPr="00CF3E93">
              <w:rPr>
                <w:rFonts w:ascii="Arial" w:hAnsi="Arial" w:cs="Arial"/>
                <w:sz w:val="24"/>
                <w:szCs w:val="24"/>
              </w:rPr>
              <w:t>Отсутствие террористических актов.</w:t>
            </w:r>
          </w:p>
        </w:tc>
        <w:tc>
          <w:tcPr>
            <w:tcW w:w="3888" w:type="dxa"/>
            <w:gridSpan w:val="2"/>
            <w:shd w:val="clear" w:color="auto" w:fill="FFFFFF"/>
            <w:vAlign w:val="center"/>
          </w:tcPr>
          <w:p w:rsidR="00C44CC0" w:rsidRPr="00CF3E93" w:rsidRDefault="00C44CC0" w:rsidP="00D541F5">
            <w:pPr>
              <w:shd w:val="clear" w:color="auto" w:fill="FFFFFF"/>
              <w:jc w:val="center"/>
              <w:rPr>
                <w:rFonts w:ascii="Arial" w:hAnsi="Arial" w:cs="Arial"/>
                <w:sz w:val="24"/>
                <w:szCs w:val="24"/>
              </w:rPr>
            </w:pPr>
            <w:r w:rsidRPr="00CF3E93">
              <w:rPr>
                <w:rFonts w:ascii="Arial" w:hAnsi="Arial" w:cs="Arial"/>
                <w:sz w:val="24"/>
                <w:szCs w:val="24"/>
              </w:rPr>
              <w:t>Недопущение совершения террористических актов.</w:t>
            </w:r>
          </w:p>
        </w:tc>
      </w:tr>
      <w:tr w:rsidR="00D541F5" w:rsidRPr="00CF3E93" w:rsidTr="00D541F5">
        <w:tc>
          <w:tcPr>
            <w:tcW w:w="701" w:type="dxa"/>
            <w:vMerge w:val="restart"/>
            <w:shd w:val="clear" w:color="auto" w:fill="FFFFFF"/>
            <w:vAlign w:val="center"/>
          </w:tcPr>
          <w:p w:rsidR="00D541F5" w:rsidRPr="00CF3E93" w:rsidRDefault="00D541F5" w:rsidP="00D541F5">
            <w:pPr>
              <w:shd w:val="clear" w:color="auto" w:fill="FFFFFF"/>
              <w:rPr>
                <w:rFonts w:ascii="Arial" w:hAnsi="Arial" w:cs="Arial"/>
                <w:sz w:val="24"/>
                <w:szCs w:val="24"/>
              </w:rPr>
            </w:pPr>
            <w:r w:rsidRPr="00CF3E93">
              <w:rPr>
                <w:rFonts w:ascii="Arial" w:hAnsi="Arial" w:cs="Arial"/>
                <w:sz w:val="24"/>
                <w:szCs w:val="24"/>
              </w:rPr>
              <w:t>1.5.</w:t>
            </w:r>
          </w:p>
        </w:tc>
        <w:tc>
          <w:tcPr>
            <w:tcW w:w="4083" w:type="dxa"/>
            <w:vMerge w:val="restart"/>
            <w:shd w:val="clear" w:color="auto" w:fill="FFFFFF"/>
            <w:vAlign w:val="center"/>
          </w:tcPr>
          <w:p w:rsidR="00D541F5" w:rsidRPr="00CF3E93" w:rsidRDefault="00D541F5" w:rsidP="00D541F5">
            <w:pPr>
              <w:shd w:val="clear" w:color="auto" w:fill="FFFFFF"/>
              <w:rPr>
                <w:rFonts w:ascii="Arial" w:hAnsi="Arial" w:cs="Arial"/>
                <w:sz w:val="24"/>
                <w:szCs w:val="24"/>
              </w:rPr>
            </w:pPr>
            <w:r w:rsidRPr="00A26F07">
              <w:rPr>
                <w:rFonts w:ascii="Arial" w:hAnsi="Arial" w:cs="Arial"/>
                <w:sz w:val="24"/>
                <w:szCs w:val="24"/>
              </w:rPr>
              <w:t>Основное мероприятие 1.5. "Дальнейшее развитие системы видеонаблюдения на территории городского округа Жуковский"</w:t>
            </w:r>
          </w:p>
        </w:tc>
        <w:tc>
          <w:tcPr>
            <w:tcW w:w="2030" w:type="dxa"/>
            <w:vMerge w:val="restart"/>
            <w:shd w:val="clear" w:color="auto" w:fill="FFFFFF"/>
            <w:vAlign w:val="center"/>
          </w:tcPr>
          <w:p w:rsidR="00D541F5" w:rsidRPr="00CF3E93" w:rsidRDefault="00D541F5" w:rsidP="00D541F5">
            <w:pPr>
              <w:shd w:val="clear" w:color="auto" w:fill="FFFFFF"/>
              <w:jc w:val="center"/>
              <w:rPr>
                <w:rFonts w:ascii="Arial" w:hAnsi="Arial" w:cs="Arial"/>
                <w:sz w:val="24"/>
                <w:szCs w:val="24"/>
              </w:rPr>
            </w:pPr>
            <w:r w:rsidRPr="00D541F5">
              <w:rPr>
                <w:rFonts w:ascii="Arial" w:hAnsi="Arial" w:cs="Arial"/>
                <w:sz w:val="24"/>
                <w:szCs w:val="24"/>
              </w:rPr>
              <w:t>ОБ УБЧСГО Администрации г.о. Жуковский</w:t>
            </w:r>
          </w:p>
        </w:tc>
        <w:tc>
          <w:tcPr>
            <w:tcW w:w="869" w:type="dxa"/>
            <w:vMerge w:val="restart"/>
            <w:shd w:val="clear" w:color="auto" w:fill="FFFFFF"/>
            <w:vAlign w:val="center"/>
          </w:tcPr>
          <w:p w:rsidR="00D541F5" w:rsidRPr="00CF3E93" w:rsidRDefault="00D541F5" w:rsidP="00D541F5">
            <w:pPr>
              <w:shd w:val="clear" w:color="auto" w:fill="FFFFFF"/>
              <w:jc w:val="center"/>
              <w:rPr>
                <w:rFonts w:ascii="Arial" w:hAnsi="Arial" w:cs="Arial"/>
                <w:sz w:val="24"/>
                <w:szCs w:val="24"/>
              </w:rPr>
            </w:pPr>
            <w:r w:rsidRPr="00CF3E93">
              <w:rPr>
                <w:rFonts w:ascii="Arial" w:hAnsi="Arial" w:cs="Arial"/>
                <w:sz w:val="24"/>
                <w:szCs w:val="24"/>
              </w:rPr>
              <w:t>2014-2018</w:t>
            </w:r>
          </w:p>
        </w:tc>
        <w:tc>
          <w:tcPr>
            <w:tcW w:w="3795" w:type="dxa"/>
            <w:shd w:val="clear" w:color="auto" w:fill="FFFFFF"/>
            <w:vAlign w:val="center"/>
          </w:tcPr>
          <w:p w:rsidR="00D541F5" w:rsidRPr="00CF3E93" w:rsidRDefault="00D541F5" w:rsidP="00D541F5">
            <w:pPr>
              <w:shd w:val="clear" w:color="auto" w:fill="FFFFFF"/>
              <w:jc w:val="center"/>
              <w:rPr>
                <w:rFonts w:ascii="Arial" w:hAnsi="Arial" w:cs="Arial"/>
                <w:sz w:val="24"/>
                <w:szCs w:val="24"/>
              </w:rPr>
            </w:pPr>
            <w:r w:rsidRPr="00D541F5">
              <w:rPr>
                <w:rFonts w:ascii="Arial" w:hAnsi="Arial" w:cs="Arial"/>
                <w:sz w:val="24"/>
                <w:szCs w:val="24"/>
              </w:rPr>
              <w:t>Доведение до уровня 100% доли социально значимых объектов, мест с массовым пребыванием людей, оборудованных системами видеонаблюдения и подключенных к системе «Безопасный регион», в общем числе таковых объектов и мест.</w:t>
            </w:r>
          </w:p>
        </w:tc>
        <w:tc>
          <w:tcPr>
            <w:tcW w:w="3888" w:type="dxa"/>
            <w:gridSpan w:val="2"/>
            <w:shd w:val="clear" w:color="auto" w:fill="FFFFFF"/>
            <w:vAlign w:val="center"/>
          </w:tcPr>
          <w:p w:rsidR="00D541F5" w:rsidRPr="00CF3E93" w:rsidRDefault="00D541F5" w:rsidP="00D541F5">
            <w:pPr>
              <w:shd w:val="clear" w:color="auto" w:fill="FFFFFF"/>
              <w:jc w:val="center"/>
              <w:rPr>
                <w:rFonts w:ascii="Arial" w:hAnsi="Arial" w:cs="Arial"/>
                <w:sz w:val="24"/>
                <w:szCs w:val="24"/>
              </w:rPr>
            </w:pPr>
            <w:r w:rsidRPr="00D541F5">
              <w:rPr>
                <w:rFonts w:ascii="Arial" w:hAnsi="Arial" w:cs="Arial"/>
                <w:sz w:val="24"/>
                <w:szCs w:val="24"/>
              </w:rPr>
              <w:t>Доля социально значимых объектов, мест с массовым пребыванием людей, оборудованных системами видеонаблюдения и подключенных к системе «Безопасный регион»» в общем числе таковых объектов и мест.</w:t>
            </w:r>
          </w:p>
        </w:tc>
      </w:tr>
      <w:tr w:rsidR="00D541F5" w:rsidRPr="00CF3E93" w:rsidTr="00D541F5">
        <w:tc>
          <w:tcPr>
            <w:tcW w:w="701" w:type="dxa"/>
            <w:vMerge/>
            <w:shd w:val="clear" w:color="auto" w:fill="FFFFFF"/>
            <w:vAlign w:val="center"/>
          </w:tcPr>
          <w:p w:rsidR="00D541F5" w:rsidRPr="00CF3E93" w:rsidRDefault="00D541F5" w:rsidP="00D541F5">
            <w:pPr>
              <w:shd w:val="clear" w:color="auto" w:fill="FFFFFF"/>
              <w:rPr>
                <w:rFonts w:ascii="Arial" w:hAnsi="Arial" w:cs="Arial"/>
                <w:sz w:val="24"/>
                <w:szCs w:val="24"/>
              </w:rPr>
            </w:pPr>
          </w:p>
        </w:tc>
        <w:tc>
          <w:tcPr>
            <w:tcW w:w="4083" w:type="dxa"/>
            <w:vMerge/>
            <w:shd w:val="clear" w:color="auto" w:fill="FFFFFF"/>
            <w:vAlign w:val="center"/>
          </w:tcPr>
          <w:p w:rsidR="00D541F5" w:rsidRPr="00A26F07" w:rsidRDefault="00D541F5" w:rsidP="00D541F5">
            <w:pPr>
              <w:shd w:val="clear" w:color="auto" w:fill="FFFFFF"/>
              <w:rPr>
                <w:rFonts w:ascii="Arial" w:hAnsi="Arial" w:cs="Arial"/>
                <w:sz w:val="24"/>
                <w:szCs w:val="24"/>
              </w:rPr>
            </w:pPr>
          </w:p>
        </w:tc>
        <w:tc>
          <w:tcPr>
            <w:tcW w:w="2030" w:type="dxa"/>
            <w:vMerge/>
            <w:shd w:val="clear" w:color="auto" w:fill="FFFFFF"/>
            <w:vAlign w:val="center"/>
          </w:tcPr>
          <w:p w:rsidR="00D541F5" w:rsidRPr="00973DA0" w:rsidRDefault="00D541F5" w:rsidP="00D541F5">
            <w:pPr>
              <w:shd w:val="clear" w:color="auto" w:fill="FFFFFF"/>
              <w:jc w:val="center"/>
              <w:rPr>
                <w:rFonts w:ascii="Arial" w:hAnsi="Arial" w:cs="Arial"/>
                <w:sz w:val="24"/>
                <w:szCs w:val="24"/>
              </w:rPr>
            </w:pPr>
          </w:p>
        </w:tc>
        <w:tc>
          <w:tcPr>
            <w:tcW w:w="869" w:type="dxa"/>
            <w:vMerge/>
            <w:shd w:val="clear" w:color="auto" w:fill="FFFFFF"/>
            <w:vAlign w:val="center"/>
          </w:tcPr>
          <w:p w:rsidR="00D541F5" w:rsidRPr="00CF3E93" w:rsidRDefault="00D541F5" w:rsidP="00D541F5">
            <w:pPr>
              <w:shd w:val="clear" w:color="auto" w:fill="FFFFFF"/>
              <w:jc w:val="center"/>
              <w:rPr>
                <w:rFonts w:ascii="Arial" w:hAnsi="Arial" w:cs="Arial"/>
                <w:sz w:val="24"/>
                <w:szCs w:val="24"/>
              </w:rPr>
            </w:pPr>
          </w:p>
        </w:tc>
        <w:tc>
          <w:tcPr>
            <w:tcW w:w="3795" w:type="dxa"/>
            <w:shd w:val="clear" w:color="auto" w:fill="FFFFFF"/>
            <w:vAlign w:val="center"/>
          </w:tcPr>
          <w:p w:rsidR="00D541F5" w:rsidRPr="00CF3E93" w:rsidRDefault="00D541F5" w:rsidP="00D541F5">
            <w:pPr>
              <w:shd w:val="clear" w:color="auto" w:fill="FFFFFF"/>
              <w:jc w:val="center"/>
              <w:rPr>
                <w:rFonts w:ascii="Arial" w:hAnsi="Arial" w:cs="Arial"/>
                <w:sz w:val="24"/>
                <w:szCs w:val="24"/>
              </w:rPr>
            </w:pPr>
            <w:r w:rsidRPr="00D541F5">
              <w:rPr>
                <w:rFonts w:ascii="Arial" w:hAnsi="Arial" w:cs="Arial"/>
                <w:sz w:val="24"/>
                <w:szCs w:val="24"/>
              </w:rPr>
              <w:t>Доведение до уровня 1,2% доли раскрытых с помощью камер видеонаблюдения системы «Безопасный регион» преступлений в общем числе раскрытых преступлений</w:t>
            </w:r>
          </w:p>
        </w:tc>
        <w:tc>
          <w:tcPr>
            <w:tcW w:w="3888" w:type="dxa"/>
            <w:gridSpan w:val="2"/>
            <w:shd w:val="clear" w:color="auto" w:fill="FFFFFF"/>
            <w:vAlign w:val="center"/>
          </w:tcPr>
          <w:p w:rsidR="00D541F5" w:rsidRPr="00CF3E93" w:rsidRDefault="00D541F5" w:rsidP="00D541F5">
            <w:pPr>
              <w:shd w:val="clear" w:color="auto" w:fill="FFFFFF"/>
              <w:jc w:val="center"/>
              <w:rPr>
                <w:rFonts w:ascii="Arial" w:hAnsi="Arial" w:cs="Arial"/>
                <w:sz w:val="24"/>
                <w:szCs w:val="24"/>
              </w:rPr>
            </w:pPr>
            <w:r w:rsidRPr="00D541F5">
              <w:rPr>
                <w:rFonts w:ascii="Arial" w:hAnsi="Arial" w:cs="Arial"/>
                <w:sz w:val="24"/>
                <w:szCs w:val="24"/>
              </w:rPr>
              <w:t>Доля раскрытых с помощью камер видеонаблюдения системы «Безопасный регион» преступлений в общем числе раскрытых преступлений</w:t>
            </w:r>
          </w:p>
        </w:tc>
      </w:tr>
      <w:tr w:rsidR="00D541F5" w:rsidRPr="00CF3E93" w:rsidTr="00D541F5">
        <w:tc>
          <w:tcPr>
            <w:tcW w:w="701" w:type="dxa"/>
            <w:vMerge/>
            <w:shd w:val="clear" w:color="auto" w:fill="FFFFFF"/>
            <w:vAlign w:val="center"/>
          </w:tcPr>
          <w:p w:rsidR="00D541F5" w:rsidRPr="00CF3E93" w:rsidRDefault="00D541F5" w:rsidP="00D541F5">
            <w:pPr>
              <w:shd w:val="clear" w:color="auto" w:fill="FFFFFF"/>
              <w:rPr>
                <w:rFonts w:ascii="Arial" w:hAnsi="Arial" w:cs="Arial"/>
                <w:sz w:val="24"/>
                <w:szCs w:val="24"/>
              </w:rPr>
            </w:pPr>
          </w:p>
        </w:tc>
        <w:tc>
          <w:tcPr>
            <w:tcW w:w="4083" w:type="dxa"/>
            <w:vMerge/>
            <w:shd w:val="clear" w:color="auto" w:fill="FFFFFF"/>
            <w:vAlign w:val="center"/>
          </w:tcPr>
          <w:p w:rsidR="00D541F5" w:rsidRPr="00A26F07" w:rsidRDefault="00D541F5" w:rsidP="00D541F5">
            <w:pPr>
              <w:shd w:val="clear" w:color="auto" w:fill="FFFFFF"/>
              <w:rPr>
                <w:rFonts w:ascii="Arial" w:hAnsi="Arial" w:cs="Arial"/>
                <w:sz w:val="24"/>
                <w:szCs w:val="24"/>
              </w:rPr>
            </w:pPr>
          </w:p>
        </w:tc>
        <w:tc>
          <w:tcPr>
            <w:tcW w:w="2030" w:type="dxa"/>
            <w:vMerge/>
            <w:shd w:val="clear" w:color="auto" w:fill="FFFFFF"/>
            <w:vAlign w:val="center"/>
          </w:tcPr>
          <w:p w:rsidR="00D541F5" w:rsidRPr="00973DA0" w:rsidRDefault="00D541F5" w:rsidP="00D541F5">
            <w:pPr>
              <w:shd w:val="clear" w:color="auto" w:fill="FFFFFF"/>
              <w:jc w:val="center"/>
              <w:rPr>
                <w:rFonts w:ascii="Arial" w:hAnsi="Arial" w:cs="Arial"/>
                <w:sz w:val="24"/>
                <w:szCs w:val="24"/>
              </w:rPr>
            </w:pPr>
          </w:p>
        </w:tc>
        <w:tc>
          <w:tcPr>
            <w:tcW w:w="869" w:type="dxa"/>
            <w:vMerge/>
            <w:shd w:val="clear" w:color="auto" w:fill="FFFFFF"/>
            <w:vAlign w:val="center"/>
          </w:tcPr>
          <w:p w:rsidR="00D541F5" w:rsidRPr="00CF3E93" w:rsidRDefault="00D541F5" w:rsidP="00D541F5">
            <w:pPr>
              <w:shd w:val="clear" w:color="auto" w:fill="FFFFFF"/>
              <w:jc w:val="center"/>
              <w:rPr>
                <w:rFonts w:ascii="Arial" w:hAnsi="Arial" w:cs="Arial"/>
                <w:sz w:val="24"/>
                <w:szCs w:val="24"/>
              </w:rPr>
            </w:pPr>
          </w:p>
        </w:tc>
        <w:tc>
          <w:tcPr>
            <w:tcW w:w="3795" w:type="dxa"/>
            <w:shd w:val="clear" w:color="auto" w:fill="FFFFFF"/>
            <w:vAlign w:val="center"/>
          </w:tcPr>
          <w:p w:rsidR="00D541F5" w:rsidRPr="00CF3E93" w:rsidRDefault="00D541F5" w:rsidP="00D541F5">
            <w:pPr>
              <w:shd w:val="clear" w:color="auto" w:fill="FFFFFF"/>
              <w:jc w:val="center"/>
              <w:rPr>
                <w:rFonts w:ascii="Arial" w:hAnsi="Arial" w:cs="Arial"/>
                <w:sz w:val="24"/>
                <w:szCs w:val="24"/>
              </w:rPr>
            </w:pPr>
            <w:r w:rsidRPr="00D541F5">
              <w:rPr>
                <w:rFonts w:ascii="Arial" w:hAnsi="Arial" w:cs="Arial"/>
                <w:sz w:val="24"/>
                <w:szCs w:val="24"/>
              </w:rPr>
              <w:t>Прирост до 52,5% доли раскрытых преступлений (по отношению к показателям базового периода).</w:t>
            </w:r>
          </w:p>
        </w:tc>
        <w:tc>
          <w:tcPr>
            <w:tcW w:w="3888" w:type="dxa"/>
            <w:gridSpan w:val="2"/>
            <w:shd w:val="clear" w:color="auto" w:fill="FFFFFF"/>
            <w:vAlign w:val="center"/>
          </w:tcPr>
          <w:p w:rsidR="00D541F5" w:rsidRPr="00CF3E93" w:rsidRDefault="00D541F5" w:rsidP="00D541F5">
            <w:pPr>
              <w:shd w:val="clear" w:color="auto" w:fill="FFFFFF"/>
              <w:jc w:val="center"/>
              <w:rPr>
                <w:rFonts w:ascii="Arial" w:hAnsi="Arial" w:cs="Arial"/>
                <w:sz w:val="24"/>
                <w:szCs w:val="24"/>
              </w:rPr>
            </w:pPr>
            <w:r w:rsidRPr="00D541F5">
              <w:rPr>
                <w:rFonts w:ascii="Arial" w:hAnsi="Arial" w:cs="Arial"/>
                <w:sz w:val="24"/>
                <w:szCs w:val="24"/>
              </w:rPr>
              <w:t>Прирост доли раскрытых преступлений (по отношению к показателю базового периода)</w:t>
            </w:r>
          </w:p>
        </w:tc>
      </w:tr>
    </w:tbl>
    <w:p w:rsidR="002F1D6B" w:rsidRDefault="002F1D6B" w:rsidP="002F1D6B">
      <w:pPr>
        <w:jc w:val="both"/>
        <w:rPr>
          <w:rFonts w:ascii="Arial" w:hAnsi="Arial" w:cs="Arial"/>
          <w:sz w:val="24"/>
          <w:szCs w:val="24"/>
        </w:rPr>
      </w:pPr>
    </w:p>
    <w:p w:rsidR="0096637E" w:rsidRDefault="0096637E" w:rsidP="002F1D6B">
      <w:pPr>
        <w:jc w:val="both"/>
        <w:rPr>
          <w:rFonts w:ascii="Arial" w:hAnsi="Arial" w:cs="Arial"/>
          <w:sz w:val="24"/>
          <w:szCs w:val="24"/>
        </w:rPr>
      </w:pPr>
    </w:p>
    <w:p w:rsidR="0096637E" w:rsidRPr="00CF3E93" w:rsidRDefault="0096637E" w:rsidP="0096637E">
      <w:pPr>
        <w:shd w:val="clear" w:color="auto" w:fill="FFFFFF"/>
        <w:jc w:val="right"/>
        <w:rPr>
          <w:rFonts w:ascii="Arial" w:hAnsi="Arial" w:cs="Arial"/>
          <w:sz w:val="24"/>
          <w:szCs w:val="24"/>
        </w:rPr>
      </w:pPr>
      <w:r>
        <w:rPr>
          <w:rFonts w:ascii="Arial" w:hAnsi="Arial" w:cs="Arial"/>
          <w:sz w:val="24"/>
          <w:szCs w:val="24"/>
        </w:rPr>
        <w:t>Приложение № 2</w:t>
      </w:r>
    </w:p>
    <w:p w:rsidR="0096637E" w:rsidRDefault="0096637E" w:rsidP="0096637E">
      <w:pPr>
        <w:jc w:val="right"/>
        <w:rPr>
          <w:rFonts w:ascii="Arial" w:hAnsi="Arial" w:cs="Arial"/>
          <w:sz w:val="24"/>
          <w:szCs w:val="24"/>
        </w:rPr>
      </w:pPr>
      <w:r w:rsidRPr="00CF3E93">
        <w:rPr>
          <w:rFonts w:ascii="Arial" w:hAnsi="Arial" w:cs="Arial"/>
          <w:sz w:val="24"/>
          <w:szCs w:val="24"/>
        </w:rPr>
        <w:t>к муниципальной програ</w:t>
      </w:r>
      <w:r>
        <w:rPr>
          <w:rFonts w:ascii="Arial" w:hAnsi="Arial" w:cs="Arial"/>
          <w:sz w:val="24"/>
          <w:szCs w:val="24"/>
        </w:rPr>
        <w:t>мме городского округа Жуковский</w:t>
      </w:r>
    </w:p>
    <w:p w:rsidR="0096637E" w:rsidRDefault="0096637E" w:rsidP="0096637E">
      <w:pPr>
        <w:jc w:val="right"/>
        <w:rPr>
          <w:rFonts w:ascii="Arial" w:hAnsi="Arial" w:cs="Arial"/>
          <w:sz w:val="24"/>
          <w:szCs w:val="24"/>
        </w:rPr>
      </w:pPr>
      <w:r w:rsidRPr="00CF3E93">
        <w:rPr>
          <w:rFonts w:ascii="Arial" w:hAnsi="Arial" w:cs="Arial"/>
          <w:sz w:val="24"/>
          <w:szCs w:val="24"/>
        </w:rPr>
        <w:t>"Безопасный город (2014-2018 годы)"</w:t>
      </w:r>
    </w:p>
    <w:p w:rsidR="0096637E" w:rsidRDefault="0096637E" w:rsidP="0096637E">
      <w:pPr>
        <w:jc w:val="right"/>
        <w:rPr>
          <w:rFonts w:ascii="Arial" w:hAnsi="Arial" w:cs="Arial"/>
          <w:sz w:val="24"/>
          <w:szCs w:val="24"/>
        </w:rPr>
      </w:pPr>
      <w:r>
        <w:rPr>
          <w:rFonts w:ascii="Arial" w:hAnsi="Arial" w:cs="Arial"/>
          <w:sz w:val="24"/>
          <w:szCs w:val="24"/>
        </w:rPr>
        <w:t>Утвержденной Постановлением Администрации</w:t>
      </w:r>
    </w:p>
    <w:p w:rsidR="0096637E" w:rsidRDefault="0096637E" w:rsidP="0096637E">
      <w:pPr>
        <w:jc w:val="right"/>
        <w:rPr>
          <w:rFonts w:ascii="Arial" w:hAnsi="Arial" w:cs="Arial"/>
          <w:sz w:val="24"/>
          <w:szCs w:val="24"/>
        </w:rPr>
      </w:pPr>
      <w:r>
        <w:rPr>
          <w:rFonts w:ascii="Arial" w:hAnsi="Arial" w:cs="Arial"/>
          <w:sz w:val="24"/>
          <w:szCs w:val="24"/>
        </w:rPr>
        <w:t>городского округа Жуковский</w:t>
      </w:r>
    </w:p>
    <w:p w:rsidR="0096637E" w:rsidRDefault="0096637E" w:rsidP="0096637E">
      <w:pPr>
        <w:jc w:val="right"/>
        <w:rPr>
          <w:rFonts w:ascii="Arial" w:hAnsi="Arial" w:cs="Arial"/>
          <w:sz w:val="24"/>
          <w:szCs w:val="24"/>
        </w:rPr>
      </w:pPr>
      <w:r>
        <w:rPr>
          <w:rFonts w:ascii="Arial" w:hAnsi="Arial" w:cs="Arial"/>
          <w:sz w:val="24"/>
          <w:szCs w:val="24"/>
        </w:rPr>
        <w:t>от 01.10.2015 № 1415</w:t>
      </w:r>
    </w:p>
    <w:p w:rsidR="0096637E" w:rsidRDefault="0096637E" w:rsidP="002F1D6B">
      <w:pPr>
        <w:jc w:val="both"/>
        <w:rPr>
          <w:rFonts w:ascii="Arial" w:hAnsi="Arial" w:cs="Arial"/>
          <w:sz w:val="24"/>
          <w:szCs w:val="24"/>
        </w:rPr>
      </w:pPr>
    </w:p>
    <w:p w:rsidR="0096637E" w:rsidRDefault="0096637E" w:rsidP="0096637E">
      <w:pPr>
        <w:jc w:val="center"/>
        <w:rPr>
          <w:rFonts w:ascii="Arial" w:hAnsi="Arial" w:cs="Arial"/>
          <w:sz w:val="24"/>
          <w:szCs w:val="24"/>
        </w:rPr>
      </w:pPr>
      <w:r w:rsidRPr="00CF3E93">
        <w:rPr>
          <w:rFonts w:ascii="Arial" w:hAnsi="Arial" w:cs="Arial"/>
          <w:b/>
          <w:bCs/>
          <w:sz w:val="24"/>
          <w:szCs w:val="24"/>
        </w:rPr>
        <w:t>Сведения об основных мерах правового регулирования в сфере реализации муниципальной программы</w:t>
      </w:r>
    </w:p>
    <w:p w:rsidR="0096637E" w:rsidRDefault="0096637E" w:rsidP="002F1D6B">
      <w:pPr>
        <w:jc w:val="both"/>
        <w:rPr>
          <w:rFonts w:ascii="Arial" w:hAnsi="Arial" w:cs="Arial"/>
          <w:sz w:val="24"/>
          <w:szCs w:val="24"/>
        </w:rPr>
      </w:pPr>
    </w:p>
    <w:tbl>
      <w:tblPr>
        <w:tblW w:w="15366" w:type="dxa"/>
        <w:tblLayout w:type="fixed"/>
        <w:tblCellMar>
          <w:left w:w="40" w:type="dxa"/>
          <w:right w:w="40" w:type="dxa"/>
        </w:tblCellMar>
        <w:tblLook w:val="0000" w:firstRow="0" w:lastRow="0" w:firstColumn="0" w:lastColumn="0" w:noHBand="0" w:noVBand="0"/>
      </w:tblPr>
      <w:tblGrid>
        <w:gridCol w:w="714"/>
        <w:gridCol w:w="3180"/>
        <w:gridCol w:w="6325"/>
        <w:gridCol w:w="3665"/>
        <w:gridCol w:w="1482"/>
      </w:tblGrid>
      <w:tr w:rsidR="0096637E" w:rsidRPr="00CF3E93" w:rsidTr="00EF2139">
        <w:tc>
          <w:tcPr>
            <w:tcW w:w="714" w:type="dxa"/>
            <w:tcBorders>
              <w:top w:val="single" w:sz="6" w:space="0" w:color="auto"/>
              <w:left w:val="single" w:sz="6" w:space="0" w:color="auto"/>
              <w:bottom w:val="single" w:sz="6" w:space="0" w:color="auto"/>
              <w:right w:val="single" w:sz="6" w:space="0" w:color="auto"/>
            </w:tcBorders>
            <w:shd w:val="clear" w:color="auto" w:fill="FFFFFF"/>
          </w:tcPr>
          <w:p w:rsidR="0096637E" w:rsidRPr="00CF3E93" w:rsidRDefault="0096637E" w:rsidP="00EF2139">
            <w:pPr>
              <w:shd w:val="clear" w:color="auto" w:fill="FFFFFF"/>
              <w:jc w:val="center"/>
              <w:rPr>
                <w:rFonts w:ascii="Arial" w:hAnsi="Arial" w:cs="Arial"/>
                <w:sz w:val="24"/>
                <w:szCs w:val="24"/>
              </w:rPr>
            </w:pPr>
            <w:r w:rsidRPr="00CF3E93">
              <w:rPr>
                <w:rFonts w:ascii="Arial" w:hAnsi="Arial" w:cs="Arial"/>
                <w:sz w:val="24"/>
                <w:szCs w:val="24"/>
              </w:rPr>
              <w:t>№№ п/п</w:t>
            </w:r>
          </w:p>
        </w:tc>
        <w:tc>
          <w:tcPr>
            <w:tcW w:w="3180" w:type="dxa"/>
            <w:tcBorders>
              <w:top w:val="single" w:sz="6" w:space="0" w:color="auto"/>
              <w:left w:val="single" w:sz="6" w:space="0" w:color="auto"/>
              <w:bottom w:val="single" w:sz="6" w:space="0" w:color="auto"/>
              <w:right w:val="single" w:sz="6" w:space="0" w:color="auto"/>
            </w:tcBorders>
            <w:shd w:val="clear" w:color="auto" w:fill="FFFFFF"/>
          </w:tcPr>
          <w:p w:rsidR="0096637E" w:rsidRPr="00CF3E93" w:rsidRDefault="0096637E" w:rsidP="00EF2139">
            <w:pPr>
              <w:shd w:val="clear" w:color="auto" w:fill="FFFFFF"/>
              <w:jc w:val="center"/>
              <w:rPr>
                <w:rFonts w:ascii="Arial" w:hAnsi="Arial" w:cs="Arial"/>
                <w:sz w:val="24"/>
                <w:szCs w:val="24"/>
              </w:rPr>
            </w:pPr>
            <w:r w:rsidRPr="00CF3E93">
              <w:rPr>
                <w:rFonts w:ascii="Arial" w:hAnsi="Arial" w:cs="Arial"/>
                <w:sz w:val="24"/>
                <w:szCs w:val="24"/>
              </w:rPr>
              <w:t>Вид нормативно-правового</w:t>
            </w:r>
            <w:r>
              <w:rPr>
                <w:rFonts w:ascii="Arial" w:hAnsi="Arial" w:cs="Arial"/>
                <w:sz w:val="24"/>
                <w:szCs w:val="24"/>
              </w:rPr>
              <w:t xml:space="preserve"> </w:t>
            </w:r>
            <w:r w:rsidRPr="00CF3E93">
              <w:rPr>
                <w:rFonts w:ascii="Arial" w:hAnsi="Arial" w:cs="Arial"/>
                <w:sz w:val="24"/>
                <w:szCs w:val="24"/>
              </w:rPr>
              <w:t>акта</w:t>
            </w:r>
          </w:p>
        </w:tc>
        <w:tc>
          <w:tcPr>
            <w:tcW w:w="6325" w:type="dxa"/>
            <w:tcBorders>
              <w:top w:val="single" w:sz="6" w:space="0" w:color="auto"/>
              <w:left w:val="single" w:sz="6" w:space="0" w:color="auto"/>
              <w:bottom w:val="single" w:sz="6" w:space="0" w:color="auto"/>
              <w:right w:val="single" w:sz="6" w:space="0" w:color="auto"/>
            </w:tcBorders>
            <w:shd w:val="clear" w:color="auto" w:fill="FFFFFF"/>
          </w:tcPr>
          <w:p w:rsidR="0096637E" w:rsidRPr="00CF3E93" w:rsidRDefault="0096637E" w:rsidP="00EF2139">
            <w:pPr>
              <w:shd w:val="clear" w:color="auto" w:fill="FFFFFF"/>
              <w:jc w:val="center"/>
              <w:rPr>
                <w:rFonts w:ascii="Arial" w:hAnsi="Arial" w:cs="Arial"/>
                <w:sz w:val="24"/>
                <w:szCs w:val="24"/>
              </w:rPr>
            </w:pPr>
            <w:r w:rsidRPr="00CF3E93">
              <w:rPr>
                <w:rFonts w:ascii="Arial" w:hAnsi="Arial" w:cs="Arial"/>
                <w:sz w:val="24"/>
                <w:szCs w:val="24"/>
              </w:rPr>
              <w:t>Основные положения нормативно-правового акта</w:t>
            </w:r>
          </w:p>
        </w:tc>
        <w:tc>
          <w:tcPr>
            <w:tcW w:w="3665" w:type="dxa"/>
            <w:tcBorders>
              <w:top w:val="single" w:sz="6" w:space="0" w:color="auto"/>
              <w:left w:val="single" w:sz="6" w:space="0" w:color="auto"/>
              <w:bottom w:val="single" w:sz="6" w:space="0" w:color="auto"/>
              <w:right w:val="single" w:sz="6" w:space="0" w:color="auto"/>
            </w:tcBorders>
            <w:shd w:val="clear" w:color="auto" w:fill="FFFFFF"/>
          </w:tcPr>
          <w:p w:rsidR="0096637E" w:rsidRPr="00CF3E93" w:rsidRDefault="0096637E" w:rsidP="00EF2139">
            <w:pPr>
              <w:shd w:val="clear" w:color="auto" w:fill="FFFFFF"/>
              <w:jc w:val="center"/>
              <w:rPr>
                <w:rFonts w:ascii="Arial" w:hAnsi="Arial" w:cs="Arial"/>
                <w:sz w:val="24"/>
                <w:szCs w:val="24"/>
              </w:rPr>
            </w:pPr>
            <w:r w:rsidRPr="00CF3E93">
              <w:rPr>
                <w:rFonts w:ascii="Arial" w:hAnsi="Arial" w:cs="Arial"/>
                <w:sz w:val="24"/>
                <w:szCs w:val="24"/>
              </w:rPr>
              <w:t>Ответственный исполнитель и соисполнители</w:t>
            </w:r>
          </w:p>
        </w:tc>
        <w:tc>
          <w:tcPr>
            <w:tcW w:w="1482" w:type="dxa"/>
            <w:tcBorders>
              <w:top w:val="single" w:sz="6" w:space="0" w:color="auto"/>
              <w:left w:val="single" w:sz="6" w:space="0" w:color="auto"/>
              <w:bottom w:val="single" w:sz="6" w:space="0" w:color="auto"/>
              <w:right w:val="single" w:sz="6" w:space="0" w:color="auto"/>
            </w:tcBorders>
            <w:shd w:val="clear" w:color="auto" w:fill="FFFFFF"/>
          </w:tcPr>
          <w:p w:rsidR="0096637E" w:rsidRPr="00CF3E93" w:rsidRDefault="0096637E" w:rsidP="00EF2139">
            <w:pPr>
              <w:shd w:val="clear" w:color="auto" w:fill="FFFFFF"/>
              <w:jc w:val="center"/>
              <w:rPr>
                <w:rFonts w:ascii="Arial" w:hAnsi="Arial" w:cs="Arial"/>
                <w:sz w:val="24"/>
                <w:szCs w:val="24"/>
              </w:rPr>
            </w:pPr>
            <w:r w:rsidRPr="00CF3E93">
              <w:rPr>
                <w:rFonts w:ascii="Arial" w:hAnsi="Arial" w:cs="Arial"/>
                <w:sz w:val="24"/>
                <w:szCs w:val="24"/>
              </w:rPr>
              <w:t>Ожидаемые сроки принятия</w:t>
            </w:r>
          </w:p>
        </w:tc>
      </w:tr>
      <w:tr w:rsidR="0096637E" w:rsidRPr="00CF3E93" w:rsidTr="00EF2139">
        <w:tc>
          <w:tcPr>
            <w:tcW w:w="714" w:type="dxa"/>
            <w:tcBorders>
              <w:top w:val="single" w:sz="6" w:space="0" w:color="auto"/>
              <w:left w:val="single" w:sz="6" w:space="0" w:color="auto"/>
              <w:bottom w:val="single" w:sz="6" w:space="0" w:color="auto"/>
              <w:right w:val="single" w:sz="6" w:space="0" w:color="auto"/>
            </w:tcBorders>
            <w:shd w:val="clear" w:color="auto" w:fill="FFFFFF"/>
          </w:tcPr>
          <w:p w:rsidR="0096637E" w:rsidRPr="00CF3E93" w:rsidRDefault="0096637E" w:rsidP="00EF2139">
            <w:pPr>
              <w:shd w:val="clear" w:color="auto" w:fill="FFFFFF"/>
              <w:jc w:val="center"/>
              <w:rPr>
                <w:rFonts w:ascii="Arial" w:hAnsi="Arial" w:cs="Arial"/>
                <w:sz w:val="24"/>
                <w:szCs w:val="24"/>
              </w:rPr>
            </w:pPr>
            <w:r w:rsidRPr="00CF3E93">
              <w:rPr>
                <w:rFonts w:ascii="Arial" w:hAnsi="Arial" w:cs="Arial"/>
                <w:sz w:val="24"/>
                <w:szCs w:val="24"/>
              </w:rPr>
              <w:t>1</w:t>
            </w:r>
          </w:p>
        </w:tc>
        <w:tc>
          <w:tcPr>
            <w:tcW w:w="3180" w:type="dxa"/>
            <w:tcBorders>
              <w:top w:val="single" w:sz="6" w:space="0" w:color="auto"/>
              <w:left w:val="single" w:sz="6" w:space="0" w:color="auto"/>
              <w:bottom w:val="single" w:sz="6" w:space="0" w:color="auto"/>
              <w:right w:val="single" w:sz="6" w:space="0" w:color="auto"/>
            </w:tcBorders>
            <w:shd w:val="clear" w:color="auto" w:fill="FFFFFF"/>
          </w:tcPr>
          <w:p w:rsidR="0096637E" w:rsidRPr="00CF3E93" w:rsidRDefault="0096637E" w:rsidP="00EF2139">
            <w:pPr>
              <w:shd w:val="clear" w:color="auto" w:fill="FFFFFF"/>
              <w:jc w:val="center"/>
              <w:rPr>
                <w:rFonts w:ascii="Arial" w:hAnsi="Arial" w:cs="Arial"/>
                <w:sz w:val="24"/>
                <w:szCs w:val="24"/>
              </w:rPr>
            </w:pPr>
            <w:r w:rsidRPr="00CF3E93">
              <w:rPr>
                <w:rFonts w:ascii="Arial" w:hAnsi="Arial" w:cs="Arial"/>
                <w:sz w:val="24"/>
                <w:szCs w:val="24"/>
              </w:rPr>
              <w:t>2</w:t>
            </w:r>
          </w:p>
        </w:tc>
        <w:tc>
          <w:tcPr>
            <w:tcW w:w="6325" w:type="dxa"/>
            <w:tcBorders>
              <w:top w:val="single" w:sz="6" w:space="0" w:color="auto"/>
              <w:left w:val="single" w:sz="6" w:space="0" w:color="auto"/>
              <w:bottom w:val="single" w:sz="6" w:space="0" w:color="auto"/>
              <w:right w:val="single" w:sz="6" w:space="0" w:color="auto"/>
            </w:tcBorders>
            <w:shd w:val="clear" w:color="auto" w:fill="FFFFFF"/>
          </w:tcPr>
          <w:p w:rsidR="0096637E" w:rsidRPr="00CF3E93" w:rsidRDefault="0096637E" w:rsidP="00EF2139">
            <w:pPr>
              <w:shd w:val="clear" w:color="auto" w:fill="FFFFFF"/>
              <w:jc w:val="center"/>
              <w:rPr>
                <w:rFonts w:ascii="Arial" w:hAnsi="Arial" w:cs="Arial"/>
                <w:sz w:val="24"/>
                <w:szCs w:val="24"/>
              </w:rPr>
            </w:pPr>
            <w:r w:rsidRPr="00CF3E93">
              <w:rPr>
                <w:rFonts w:ascii="Arial" w:hAnsi="Arial" w:cs="Arial"/>
                <w:sz w:val="24"/>
                <w:szCs w:val="24"/>
              </w:rPr>
              <w:t>3</w:t>
            </w:r>
          </w:p>
        </w:tc>
        <w:tc>
          <w:tcPr>
            <w:tcW w:w="3665" w:type="dxa"/>
            <w:tcBorders>
              <w:top w:val="single" w:sz="6" w:space="0" w:color="auto"/>
              <w:left w:val="single" w:sz="6" w:space="0" w:color="auto"/>
              <w:bottom w:val="single" w:sz="6" w:space="0" w:color="auto"/>
              <w:right w:val="single" w:sz="6" w:space="0" w:color="auto"/>
            </w:tcBorders>
            <w:shd w:val="clear" w:color="auto" w:fill="FFFFFF"/>
          </w:tcPr>
          <w:p w:rsidR="0096637E" w:rsidRPr="00CF3E93" w:rsidRDefault="0096637E" w:rsidP="00EF2139">
            <w:pPr>
              <w:shd w:val="clear" w:color="auto" w:fill="FFFFFF"/>
              <w:jc w:val="center"/>
              <w:rPr>
                <w:rFonts w:ascii="Arial" w:hAnsi="Arial" w:cs="Arial"/>
                <w:sz w:val="24"/>
                <w:szCs w:val="24"/>
              </w:rPr>
            </w:pPr>
            <w:r w:rsidRPr="00CF3E93">
              <w:rPr>
                <w:rFonts w:ascii="Arial" w:hAnsi="Arial" w:cs="Arial"/>
                <w:sz w:val="24"/>
                <w:szCs w:val="24"/>
              </w:rPr>
              <w:t>4</w:t>
            </w:r>
          </w:p>
        </w:tc>
        <w:tc>
          <w:tcPr>
            <w:tcW w:w="1482" w:type="dxa"/>
            <w:tcBorders>
              <w:top w:val="single" w:sz="6" w:space="0" w:color="auto"/>
              <w:left w:val="single" w:sz="6" w:space="0" w:color="auto"/>
              <w:bottom w:val="single" w:sz="6" w:space="0" w:color="auto"/>
              <w:right w:val="single" w:sz="6" w:space="0" w:color="auto"/>
            </w:tcBorders>
            <w:shd w:val="clear" w:color="auto" w:fill="FFFFFF"/>
          </w:tcPr>
          <w:p w:rsidR="0096637E" w:rsidRPr="00CF3E93" w:rsidRDefault="0096637E" w:rsidP="00EF2139">
            <w:pPr>
              <w:shd w:val="clear" w:color="auto" w:fill="FFFFFF"/>
              <w:jc w:val="center"/>
              <w:rPr>
                <w:rFonts w:ascii="Arial" w:hAnsi="Arial" w:cs="Arial"/>
                <w:sz w:val="24"/>
                <w:szCs w:val="24"/>
              </w:rPr>
            </w:pPr>
            <w:r w:rsidRPr="00CF3E93">
              <w:rPr>
                <w:rFonts w:ascii="Arial" w:hAnsi="Arial" w:cs="Arial"/>
                <w:sz w:val="24"/>
                <w:szCs w:val="24"/>
              </w:rPr>
              <w:t>5</w:t>
            </w:r>
          </w:p>
        </w:tc>
      </w:tr>
      <w:tr w:rsidR="0096637E" w:rsidRPr="00CF3E93" w:rsidTr="00EF2139">
        <w:tc>
          <w:tcPr>
            <w:tcW w:w="714" w:type="dxa"/>
            <w:tcBorders>
              <w:top w:val="single" w:sz="6" w:space="0" w:color="auto"/>
              <w:left w:val="single" w:sz="6" w:space="0" w:color="auto"/>
              <w:bottom w:val="single" w:sz="6" w:space="0" w:color="auto"/>
              <w:right w:val="single" w:sz="6" w:space="0" w:color="auto"/>
            </w:tcBorders>
            <w:shd w:val="clear" w:color="auto" w:fill="FFFFFF"/>
          </w:tcPr>
          <w:p w:rsidR="0096637E" w:rsidRPr="00CF3E93" w:rsidRDefault="0096637E" w:rsidP="00EF2139">
            <w:pPr>
              <w:shd w:val="clear" w:color="auto" w:fill="FFFFFF"/>
              <w:jc w:val="center"/>
              <w:rPr>
                <w:rFonts w:ascii="Arial" w:hAnsi="Arial" w:cs="Arial"/>
                <w:sz w:val="24"/>
                <w:szCs w:val="24"/>
              </w:rPr>
            </w:pPr>
            <w:r w:rsidRPr="00CF3E93">
              <w:rPr>
                <w:rFonts w:ascii="Arial" w:hAnsi="Arial" w:cs="Arial"/>
                <w:sz w:val="24"/>
                <w:szCs w:val="24"/>
              </w:rPr>
              <w:t>1</w:t>
            </w:r>
          </w:p>
        </w:tc>
        <w:tc>
          <w:tcPr>
            <w:tcW w:w="3180" w:type="dxa"/>
            <w:tcBorders>
              <w:top w:val="single" w:sz="6" w:space="0" w:color="auto"/>
              <w:left w:val="single" w:sz="6" w:space="0" w:color="auto"/>
              <w:bottom w:val="single" w:sz="6" w:space="0" w:color="auto"/>
              <w:right w:val="single" w:sz="6" w:space="0" w:color="auto"/>
            </w:tcBorders>
            <w:shd w:val="clear" w:color="auto" w:fill="FFFFFF"/>
          </w:tcPr>
          <w:p w:rsidR="0096637E" w:rsidRPr="00CF3E93" w:rsidRDefault="0096637E" w:rsidP="00EF2139">
            <w:pPr>
              <w:shd w:val="clear" w:color="auto" w:fill="FFFFFF"/>
              <w:rPr>
                <w:rFonts w:ascii="Arial" w:hAnsi="Arial" w:cs="Arial"/>
                <w:sz w:val="24"/>
                <w:szCs w:val="24"/>
              </w:rPr>
            </w:pPr>
            <w:r w:rsidRPr="00CF3E93">
              <w:rPr>
                <w:rFonts w:ascii="Arial" w:hAnsi="Arial" w:cs="Arial"/>
                <w:sz w:val="24"/>
                <w:szCs w:val="24"/>
              </w:rPr>
              <w:t>Постановление Администрации городского округа Жуковский</w:t>
            </w:r>
          </w:p>
        </w:tc>
        <w:tc>
          <w:tcPr>
            <w:tcW w:w="6325" w:type="dxa"/>
            <w:tcBorders>
              <w:top w:val="single" w:sz="6" w:space="0" w:color="auto"/>
              <w:left w:val="single" w:sz="6" w:space="0" w:color="auto"/>
              <w:bottom w:val="single" w:sz="6" w:space="0" w:color="auto"/>
              <w:right w:val="single" w:sz="6" w:space="0" w:color="auto"/>
            </w:tcBorders>
            <w:shd w:val="clear" w:color="auto" w:fill="FFFFFF"/>
          </w:tcPr>
          <w:p w:rsidR="0096637E" w:rsidRPr="00CF3E93" w:rsidRDefault="0096637E" w:rsidP="00EF2139">
            <w:pPr>
              <w:shd w:val="clear" w:color="auto" w:fill="FFFFFF"/>
              <w:jc w:val="center"/>
              <w:rPr>
                <w:rFonts w:ascii="Arial" w:hAnsi="Arial" w:cs="Arial"/>
                <w:sz w:val="24"/>
                <w:szCs w:val="24"/>
              </w:rPr>
            </w:pPr>
            <w:r w:rsidRPr="00CF3E93">
              <w:rPr>
                <w:rFonts w:ascii="Arial" w:hAnsi="Arial" w:cs="Arial"/>
                <w:sz w:val="24"/>
                <w:szCs w:val="24"/>
              </w:rPr>
              <w:t>Об утверждении плана реализации муниципальной программы городского округа Жуковский "Безопасный город (2014-2018 годы)"</w:t>
            </w:r>
          </w:p>
        </w:tc>
        <w:tc>
          <w:tcPr>
            <w:tcW w:w="3665" w:type="dxa"/>
            <w:tcBorders>
              <w:top w:val="single" w:sz="6" w:space="0" w:color="auto"/>
              <w:left w:val="single" w:sz="6" w:space="0" w:color="auto"/>
              <w:bottom w:val="single" w:sz="6" w:space="0" w:color="auto"/>
              <w:right w:val="single" w:sz="6" w:space="0" w:color="auto"/>
            </w:tcBorders>
            <w:shd w:val="clear" w:color="auto" w:fill="FFFFFF"/>
          </w:tcPr>
          <w:p w:rsidR="0096637E" w:rsidRPr="00CF3E93" w:rsidRDefault="00815081" w:rsidP="00815081">
            <w:pPr>
              <w:shd w:val="clear" w:color="auto" w:fill="FFFFFF"/>
              <w:jc w:val="center"/>
              <w:rPr>
                <w:rFonts w:ascii="Arial" w:hAnsi="Arial" w:cs="Arial"/>
                <w:sz w:val="24"/>
                <w:szCs w:val="24"/>
              </w:rPr>
            </w:pPr>
            <w:r w:rsidRPr="00815081">
              <w:rPr>
                <w:rFonts w:ascii="Arial" w:hAnsi="Arial" w:cs="Arial"/>
                <w:sz w:val="24"/>
                <w:szCs w:val="24"/>
              </w:rPr>
              <w:t>отдел безопасности Управления безопасности, предупреждения и ликвидации чрезвычайных ситуаций, решения задач гражданской обороны Администрации</w:t>
            </w:r>
          </w:p>
        </w:tc>
        <w:tc>
          <w:tcPr>
            <w:tcW w:w="1482" w:type="dxa"/>
            <w:tcBorders>
              <w:top w:val="single" w:sz="6" w:space="0" w:color="auto"/>
              <w:left w:val="single" w:sz="6" w:space="0" w:color="auto"/>
              <w:bottom w:val="single" w:sz="6" w:space="0" w:color="auto"/>
              <w:right w:val="single" w:sz="6" w:space="0" w:color="auto"/>
            </w:tcBorders>
            <w:shd w:val="clear" w:color="auto" w:fill="FFFFFF"/>
          </w:tcPr>
          <w:p w:rsidR="0096637E" w:rsidRPr="00CF3E93" w:rsidRDefault="0096637E" w:rsidP="00EF2139">
            <w:pPr>
              <w:shd w:val="clear" w:color="auto" w:fill="FFFFFF"/>
              <w:jc w:val="center"/>
              <w:rPr>
                <w:rFonts w:ascii="Arial" w:hAnsi="Arial" w:cs="Arial"/>
                <w:sz w:val="24"/>
                <w:szCs w:val="24"/>
              </w:rPr>
            </w:pPr>
            <w:r w:rsidRPr="00CF3E93">
              <w:rPr>
                <w:rFonts w:ascii="Arial" w:hAnsi="Arial" w:cs="Arial"/>
                <w:sz w:val="24"/>
                <w:szCs w:val="24"/>
              </w:rPr>
              <w:t>ежегодно январь</w:t>
            </w:r>
          </w:p>
        </w:tc>
      </w:tr>
      <w:tr w:rsidR="0096637E" w:rsidRPr="00CF3E93" w:rsidTr="00EF2139">
        <w:tc>
          <w:tcPr>
            <w:tcW w:w="15366" w:type="dxa"/>
            <w:gridSpan w:val="5"/>
            <w:tcBorders>
              <w:top w:val="single" w:sz="6" w:space="0" w:color="auto"/>
              <w:left w:val="single" w:sz="6" w:space="0" w:color="auto"/>
              <w:bottom w:val="single" w:sz="6" w:space="0" w:color="auto"/>
              <w:right w:val="single" w:sz="6" w:space="0" w:color="auto"/>
            </w:tcBorders>
            <w:shd w:val="clear" w:color="auto" w:fill="FFFFFF"/>
          </w:tcPr>
          <w:p w:rsidR="0096637E" w:rsidRDefault="0096637E" w:rsidP="00EF2139">
            <w:pPr>
              <w:shd w:val="clear" w:color="auto" w:fill="FFFFFF"/>
              <w:tabs>
                <w:tab w:val="left" w:pos="14135"/>
                <w:tab w:val="left" w:pos="14419"/>
              </w:tabs>
              <w:jc w:val="center"/>
              <w:rPr>
                <w:rFonts w:ascii="Arial" w:hAnsi="Arial" w:cs="Arial"/>
                <w:sz w:val="24"/>
                <w:szCs w:val="24"/>
              </w:rPr>
            </w:pPr>
            <w:r w:rsidRPr="00CF3E93">
              <w:rPr>
                <w:rFonts w:ascii="Arial" w:hAnsi="Arial" w:cs="Arial"/>
                <w:sz w:val="24"/>
                <w:szCs w:val="24"/>
              </w:rPr>
              <w:t>ПОДПРОГРАММА 1</w:t>
            </w:r>
          </w:p>
          <w:p w:rsidR="0096637E" w:rsidRDefault="0096637E" w:rsidP="00EF2139">
            <w:pPr>
              <w:shd w:val="clear" w:color="auto" w:fill="FFFFFF"/>
              <w:tabs>
                <w:tab w:val="left" w:pos="14135"/>
                <w:tab w:val="left" w:pos="14419"/>
              </w:tabs>
              <w:jc w:val="center"/>
              <w:rPr>
                <w:rFonts w:ascii="Arial" w:hAnsi="Arial" w:cs="Arial"/>
                <w:sz w:val="24"/>
                <w:szCs w:val="24"/>
              </w:rPr>
            </w:pPr>
            <w:r w:rsidRPr="00CF3E93">
              <w:rPr>
                <w:rFonts w:ascii="Arial" w:hAnsi="Arial" w:cs="Arial"/>
                <w:sz w:val="24"/>
                <w:szCs w:val="24"/>
              </w:rPr>
              <w:t>муниципальной программы городского округа Жуковский "Безопасный город (2014-2018 годы)"</w:t>
            </w:r>
          </w:p>
          <w:p w:rsidR="0096637E" w:rsidRPr="00CF3E93" w:rsidRDefault="0096637E" w:rsidP="00EF2139">
            <w:pPr>
              <w:shd w:val="clear" w:color="auto" w:fill="FFFFFF"/>
              <w:tabs>
                <w:tab w:val="left" w:pos="14135"/>
                <w:tab w:val="left" w:pos="14419"/>
              </w:tabs>
              <w:jc w:val="center"/>
              <w:rPr>
                <w:rFonts w:ascii="Arial" w:hAnsi="Arial" w:cs="Arial"/>
                <w:sz w:val="24"/>
                <w:szCs w:val="24"/>
              </w:rPr>
            </w:pPr>
            <w:r w:rsidRPr="00CF3E93">
              <w:rPr>
                <w:rFonts w:ascii="Arial" w:hAnsi="Arial" w:cs="Arial"/>
                <w:sz w:val="24"/>
                <w:szCs w:val="24"/>
              </w:rPr>
              <w:t>"Профилактика преступлений и иных правонарушений"</w:t>
            </w:r>
          </w:p>
        </w:tc>
      </w:tr>
      <w:tr w:rsidR="0096637E" w:rsidRPr="00CF3E93" w:rsidTr="00EF2139">
        <w:tc>
          <w:tcPr>
            <w:tcW w:w="714" w:type="dxa"/>
            <w:tcBorders>
              <w:top w:val="single" w:sz="6" w:space="0" w:color="auto"/>
              <w:left w:val="single" w:sz="6" w:space="0" w:color="auto"/>
              <w:bottom w:val="single" w:sz="6" w:space="0" w:color="auto"/>
              <w:right w:val="single" w:sz="6" w:space="0" w:color="auto"/>
            </w:tcBorders>
            <w:shd w:val="clear" w:color="auto" w:fill="FFFFFF"/>
          </w:tcPr>
          <w:p w:rsidR="0096637E" w:rsidRPr="00CF3E93" w:rsidRDefault="0096637E" w:rsidP="00EF2139">
            <w:pPr>
              <w:shd w:val="clear" w:color="auto" w:fill="FFFFFF"/>
              <w:jc w:val="center"/>
              <w:rPr>
                <w:rFonts w:ascii="Arial" w:hAnsi="Arial" w:cs="Arial"/>
                <w:sz w:val="24"/>
                <w:szCs w:val="24"/>
              </w:rPr>
            </w:pPr>
            <w:r w:rsidRPr="00CF3E93">
              <w:rPr>
                <w:rFonts w:ascii="Arial" w:hAnsi="Arial" w:cs="Arial"/>
                <w:sz w:val="24"/>
                <w:szCs w:val="24"/>
              </w:rPr>
              <w:t>2</w:t>
            </w:r>
          </w:p>
        </w:tc>
        <w:tc>
          <w:tcPr>
            <w:tcW w:w="3180" w:type="dxa"/>
            <w:tcBorders>
              <w:top w:val="single" w:sz="6" w:space="0" w:color="auto"/>
              <w:left w:val="single" w:sz="6" w:space="0" w:color="auto"/>
              <w:bottom w:val="single" w:sz="6" w:space="0" w:color="auto"/>
              <w:right w:val="single" w:sz="6" w:space="0" w:color="auto"/>
            </w:tcBorders>
            <w:shd w:val="clear" w:color="auto" w:fill="FFFFFF"/>
          </w:tcPr>
          <w:p w:rsidR="0096637E" w:rsidRPr="00CF3E93" w:rsidRDefault="0096637E" w:rsidP="00EF2139">
            <w:pPr>
              <w:shd w:val="clear" w:color="auto" w:fill="FFFFFF"/>
              <w:rPr>
                <w:rFonts w:ascii="Arial" w:hAnsi="Arial" w:cs="Arial"/>
                <w:sz w:val="24"/>
                <w:szCs w:val="24"/>
              </w:rPr>
            </w:pPr>
            <w:r w:rsidRPr="00CF3E93">
              <w:rPr>
                <w:rFonts w:ascii="Arial" w:hAnsi="Arial" w:cs="Arial"/>
                <w:sz w:val="24"/>
                <w:szCs w:val="24"/>
              </w:rPr>
              <w:t>Решение Совета депутатов</w:t>
            </w:r>
          </w:p>
        </w:tc>
        <w:tc>
          <w:tcPr>
            <w:tcW w:w="6325" w:type="dxa"/>
            <w:tcBorders>
              <w:top w:val="single" w:sz="6" w:space="0" w:color="auto"/>
              <w:left w:val="single" w:sz="6" w:space="0" w:color="auto"/>
              <w:bottom w:val="single" w:sz="6" w:space="0" w:color="auto"/>
              <w:right w:val="single" w:sz="6" w:space="0" w:color="auto"/>
            </w:tcBorders>
            <w:shd w:val="clear" w:color="auto" w:fill="FFFFFF"/>
          </w:tcPr>
          <w:p w:rsidR="0096637E" w:rsidRPr="00CF3E93" w:rsidRDefault="0096637E" w:rsidP="00815081">
            <w:pPr>
              <w:shd w:val="clear" w:color="auto" w:fill="FFFFFF"/>
              <w:jc w:val="center"/>
              <w:rPr>
                <w:rFonts w:ascii="Arial" w:hAnsi="Arial" w:cs="Arial"/>
                <w:sz w:val="24"/>
                <w:szCs w:val="24"/>
              </w:rPr>
            </w:pPr>
            <w:r w:rsidRPr="00575E81">
              <w:rPr>
                <w:rFonts w:ascii="Arial" w:hAnsi="Arial" w:cs="Arial"/>
                <w:sz w:val="24"/>
                <w:szCs w:val="24"/>
              </w:rPr>
              <w:t>Подготовка проекта Решения СД "О внесении изменения в Решение Совета депутатов г.о. Жуковский от 27.10.2005 № 53/СД (в ред. решения Совета депутатов городского округа Жуковский МО от 11.08.2011 № 48/СД) «О создании добровольных народных дружин на территории г. Жуковского" в раздел VII. "Социальная защита, моральное и материальное стимулирование народных дружинников"</w:t>
            </w:r>
          </w:p>
        </w:tc>
        <w:tc>
          <w:tcPr>
            <w:tcW w:w="3665" w:type="dxa"/>
            <w:tcBorders>
              <w:top w:val="single" w:sz="6" w:space="0" w:color="auto"/>
              <w:left w:val="single" w:sz="6" w:space="0" w:color="auto"/>
              <w:bottom w:val="single" w:sz="6" w:space="0" w:color="auto"/>
              <w:right w:val="single" w:sz="6" w:space="0" w:color="auto"/>
            </w:tcBorders>
            <w:shd w:val="clear" w:color="auto" w:fill="FFFFFF"/>
          </w:tcPr>
          <w:p w:rsidR="0096637E" w:rsidRPr="00CF3E93" w:rsidRDefault="00815081" w:rsidP="00EF2139">
            <w:pPr>
              <w:shd w:val="clear" w:color="auto" w:fill="FFFFFF"/>
              <w:jc w:val="center"/>
              <w:rPr>
                <w:rFonts w:ascii="Arial" w:hAnsi="Arial" w:cs="Arial"/>
                <w:sz w:val="24"/>
                <w:szCs w:val="24"/>
              </w:rPr>
            </w:pPr>
            <w:r w:rsidRPr="00815081">
              <w:rPr>
                <w:rFonts w:ascii="Arial" w:hAnsi="Arial" w:cs="Arial"/>
                <w:sz w:val="24"/>
                <w:szCs w:val="24"/>
              </w:rPr>
              <w:t>отдел безопасности Управления безопасности, предупреждения и ликвидации чрезвычайных ситуаций, решения задач гражданской обороны Администрации</w:t>
            </w:r>
          </w:p>
        </w:tc>
        <w:tc>
          <w:tcPr>
            <w:tcW w:w="1482" w:type="dxa"/>
            <w:tcBorders>
              <w:top w:val="single" w:sz="6" w:space="0" w:color="auto"/>
              <w:left w:val="single" w:sz="6" w:space="0" w:color="auto"/>
              <w:bottom w:val="single" w:sz="6" w:space="0" w:color="auto"/>
              <w:right w:val="single" w:sz="6" w:space="0" w:color="auto"/>
            </w:tcBorders>
            <w:shd w:val="clear" w:color="auto" w:fill="FFFFFF"/>
          </w:tcPr>
          <w:p w:rsidR="0096637E" w:rsidRPr="00CF3E93" w:rsidRDefault="0096637E" w:rsidP="00EF2139">
            <w:pPr>
              <w:shd w:val="clear" w:color="auto" w:fill="FFFFFF"/>
              <w:jc w:val="center"/>
              <w:rPr>
                <w:rFonts w:ascii="Arial" w:hAnsi="Arial" w:cs="Arial"/>
                <w:sz w:val="24"/>
                <w:szCs w:val="24"/>
              </w:rPr>
            </w:pPr>
            <w:r w:rsidRPr="00CF3E93">
              <w:rPr>
                <w:rFonts w:ascii="Arial" w:hAnsi="Arial" w:cs="Arial"/>
                <w:sz w:val="24"/>
                <w:szCs w:val="24"/>
              </w:rPr>
              <w:t>2014</w:t>
            </w:r>
          </w:p>
        </w:tc>
      </w:tr>
    </w:tbl>
    <w:p w:rsidR="0096637E" w:rsidRDefault="0096637E" w:rsidP="002F1D6B">
      <w:pPr>
        <w:jc w:val="both"/>
        <w:rPr>
          <w:rFonts w:ascii="Arial" w:hAnsi="Arial" w:cs="Arial"/>
          <w:sz w:val="24"/>
          <w:szCs w:val="24"/>
        </w:rPr>
      </w:pPr>
    </w:p>
    <w:p w:rsidR="0096637E" w:rsidRDefault="0096637E" w:rsidP="002F1D6B">
      <w:pPr>
        <w:jc w:val="both"/>
        <w:rPr>
          <w:rFonts w:ascii="Arial" w:hAnsi="Arial" w:cs="Arial"/>
          <w:sz w:val="24"/>
          <w:szCs w:val="24"/>
        </w:rPr>
      </w:pPr>
    </w:p>
    <w:p w:rsidR="000F640D" w:rsidRPr="00CF3E93" w:rsidRDefault="000F640D" w:rsidP="000F640D">
      <w:pPr>
        <w:shd w:val="clear" w:color="auto" w:fill="FFFFFF"/>
        <w:jc w:val="right"/>
        <w:rPr>
          <w:rFonts w:ascii="Arial" w:hAnsi="Arial" w:cs="Arial"/>
          <w:sz w:val="24"/>
          <w:szCs w:val="24"/>
        </w:rPr>
      </w:pPr>
      <w:r>
        <w:rPr>
          <w:rFonts w:ascii="Arial" w:hAnsi="Arial" w:cs="Arial"/>
          <w:sz w:val="24"/>
          <w:szCs w:val="24"/>
        </w:rPr>
        <w:t>Приложение № 3</w:t>
      </w:r>
    </w:p>
    <w:p w:rsidR="000F640D" w:rsidRDefault="000F640D" w:rsidP="000F640D">
      <w:pPr>
        <w:jc w:val="right"/>
        <w:rPr>
          <w:rFonts w:ascii="Arial" w:hAnsi="Arial" w:cs="Arial"/>
          <w:sz w:val="24"/>
          <w:szCs w:val="24"/>
        </w:rPr>
      </w:pPr>
      <w:r w:rsidRPr="00CF3E93">
        <w:rPr>
          <w:rFonts w:ascii="Arial" w:hAnsi="Arial" w:cs="Arial"/>
          <w:sz w:val="24"/>
          <w:szCs w:val="24"/>
        </w:rPr>
        <w:t>к муниципальной програ</w:t>
      </w:r>
      <w:r>
        <w:rPr>
          <w:rFonts w:ascii="Arial" w:hAnsi="Arial" w:cs="Arial"/>
          <w:sz w:val="24"/>
          <w:szCs w:val="24"/>
        </w:rPr>
        <w:t>мме городского округа Жуковский</w:t>
      </w:r>
    </w:p>
    <w:p w:rsidR="000F640D" w:rsidRDefault="000F640D" w:rsidP="000F640D">
      <w:pPr>
        <w:jc w:val="right"/>
        <w:rPr>
          <w:rFonts w:ascii="Arial" w:hAnsi="Arial" w:cs="Arial"/>
          <w:sz w:val="24"/>
          <w:szCs w:val="24"/>
        </w:rPr>
      </w:pPr>
      <w:r w:rsidRPr="00CF3E93">
        <w:rPr>
          <w:rFonts w:ascii="Arial" w:hAnsi="Arial" w:cs="Arial"/>
          <w:sz w:val="24"/>
          <w:szCs w:val="24"/>
        </w:rPr>
        <w:t>"Безопасный город (2014-2018 годы)"</w:t>
      </w:r>
    </w:p>
    <w:p w:rsidR="000F640D" w:rsidRDefault="000F640D" w:rsidP="000F640D">
      <w:pPr>
        <w:jc w:val="right"/>
        <w:rPr>
          <w:rFonts w:ascii="Arial" w:hAnsi="Arial" w:cs="Arial"/>
          <w:sz w:val="24"/>
          <w:szCs w:val="24"/>
        </w:rPr>
      </w:pPr>
      <w:r>
        <w:rPr>
          <w:rFonts w:ascii="Arial" w:hAnsi="Arial" w:cs="Arial"/>
          <w:sz w:val="24"/>
          <w:szCs w:val="24"/>
        </w:rPr>
        <w:t>Утвержденной Постановлением Администрации</w:t>
      </w:r>
    </w:p>
    <w:p w:rsidR="000F640D" w:rsidRDefault="000F640D" w:rsidP="000F640D">
      <w:pPr>
        <w:jc w:val="right"/>
        <w:rPr>
          <w:rFonts w:ascii="Arial" w:hAnsi="Arial" w:cs="Arial"/>
          <w:sz w:val="24"/>
          <w:szCs w:val="24"/>
        </w:rPr>
      </w:pPr>
      <w:r>
        <w:rPr>
          <w:rFonts w:ascii="Arial" w:hAnsi="Arial" w:cs="Arial"/>
          <w:sz w:val="24"/>
          <w:szCs w:val="24"/>
        </w:rPr>
        <w:t>городского округа Жуковский</w:t>
      </w:r>
    </w:p>
    <w:p w:rsidR="000F640D" w:rsidRDefault="000F640D" w:rsidP="000F640D">
      <w:pPr>
        <w:jc w:val="right"/>
        <w:rPr>
          <w:rFonts w:ascii="Arial" w:hAnsi="Arial" w:cs="Arial"/>
          <w:sz w:val="24"/>
          <w:szCs w:val="24"/>
        </w:rPr>
      </w:pPr>
      <w:r>
        <w:rPr>
          <w:rFonts w:ascii="Arial" w:hAnsi="Arial" w:cs="Arial"/>
          <w:sz w:val="24"/>
          <w:szCs w:val="24"/>
        </w:rPr>
        <w:t>от 01.10.2015 № 1415</w:t>
      </w:r>
    </w:p>
    <w:p w:rsidR="0096637E" w:rsidRDefault="0096637E" w:rsidP="002F1D6B">
      <w:pPr>
        <w:jc w:val="both"/>
        <w:rPr>
          <w:rFonts w:ascii="Arial" w:hAnsi="Arial" w:cs="Arial"/>
          <w:sz w:val="24"/>
          <w:szCs w:val="24"/>
        </w:rPr>
      </w:pPr>
    </w:p>
    <w:p w:rsidR="000F640D" w:rsidRDefault="000F640D" w:rsidP="000F640D">
      <w:pPr>
        <w:shd w:val="clear" w:color="auto" w:fill="FFFFFF"/>
        <w:jc w:val="center"/>
        <w:rPr>
          <w:rFonts w:ascii="Arial" w:hAnsi="Arial" w:cs="Arial"/>
          <w:b/>
          <w:bCs/>
          <w:sz w:val="24"/>
          <w:szCs w:val="24"/>
        </w:rPr>
      </w:pPr>
      <w:r w:rsidRPr="00CF3E93">
        <w:rPr>
          <w:rFonts w:ascii="Arial" w:hAnsi="Arial" w:cs="Arial"/>
          <w:b/>
          <w:bCs/>
          <w:sz w:val="24"/>
          <w:szCs w:val="24"/>
        </w:rPr>
        <w:t>Сведения о целевых показателях (индикаторах) муниципальной программы,</w:t>
      </w:r>
    </w:p>
    <w:p w:rsidR="0096637E" w:rsidRDefault="000F640D" w:rsidP="000F640D">
      <w:pPr>
        <w:jc w:val="center"/>
        <w:rPr>
          <w:rFonts w:ascii="Arial" w:hAnsi="Arial" w:cs="Arial"/>
          <w:sz w:val="24"/>
          <w:szCs w:val="24"/>
        </w:rPr>
      </w:pPr>
      <w:r w:rsidRPr="00CF3E93">
        <w:rPr>
          <w:rFonts w:ascii="Arial" w:hAnsi="Arial" w:cs="Arial"/>
          <w:b/>
          <w:bCs/>
          <w:sz w:val="24"/>
          <w:szCs w:val="24"/>
        </w:rPr>
        <w:t>подпрограмм муниципальной программы и их значениях</w:t>
      </w:r>
    </w:p>
    <w:p w:rsidR="0096637E" w:rsidRDefault="0096637E" w:rsidP="002F1D6B">
      <w:pPr>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908"/>
        <w:gridCol w:w="8"/>
        <w:gridCol w:w="7891"/>
        <w:gridCol w:w="7"/>
        <w:gridCol w:w="885"/>
        <w:gridCol w:w="7"/>
        <w:gridCol w:w="900"/>
        <w:gridCol w:w="7"/>
        <w:gridCol w:w="944"/>
        <w:gridCol w:w="7"/>
        <w:gridCol w:w="892"/>
        <w:gridCol w:w="15"/>
        <w:gridCol w:w="928"/>
        <w:gridCol w:w="8"/>
        <w:gridCol w:w="920"/>
        <w:gridCol w:w="30"/>
        <w:gridCol w:w="986"/>
        <w:gridCol w:w="23"/>
      </w:tblGrid>
      <w:tr w:rsidR="000F640D" w:rsidRPr="000F640D" w:rsidTr="00A72317">
        <w:tc>
          <w:tcPr>
            <w:tcW w:w="893" w:type="dxa"/>
            <w:vMerge w:val="restart"/>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bCs/>
                <w:sz w:val="24"/>
                <w:szCs w:val="24"/>
              </w:rPr>
              <w:t>№п/п</w:t>
            </w:r>
          </w:p>
        </w:tc>
        <w:tc>
          <w:tcPr>
            <w:tcW w:w="7776" w:type="dxa"/>
            <w:gridSpan w:val="2"/>
            <w:vMerge w:val="restart"/>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Целевой показатель (индикатор) (наименование)</w:t>
            </w:r>
          </w:p>
        </w:tc>
        <w:tc>
          <w:tcPr>
            <w:tcW w:w="878" w:type="dxa"/>
            <w:gridSpan w:val="2"/>
            <w:vMerge w:val="restart"/>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Ед. измерения</w:t>
            </w:r>
          </w:p>
        </w:tc>
        <w:tc>
          <w:tcPr>
            <w:tcW w:w="5581" w:type="dxa"/>
            <w:gridSpan w:val="13"/>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Значения целевых показателей (индикаторов)</w:t>
            </w:r>
          </w:p>
        </w:tc>
      </w:tr>
      <w:tr w:rsidR="000F640D" w:rsidRPr="000F640D" w:rsidTr="00A72317">
        <w:tc>
          <w:tcPr>
            <w:tcW w:w="893" w:type="dxa"/>
            <w:vMerge/>
            <w:hideMark/>
          </w:tcPr>
          <w:p w:rsidR="000F640D" w:rsidRPr="000F640D" w:rsidRDefault="000F640D" w:rsidP="00A72317">
            <w:pPr>
              <w:widowControl/>
              <w:autoSpaceDE/>
              <w:autoSpaceDN/>
              <w:adjustRightInd/>
              <w:jc w:val="center"/>
              <w:rPr>
                <w:rFonts w:ascii="Arial" w:hAnsi="Arial" w:cs="Arial"/>
                <w:sz w:val="24"/>
                <w:szCs w:val="24"/>
              </w:rPr>
            </w:pPr>
          </w:p>
        </w:tc>
        <w:tc>
          <w:tcPr>
            <w:tcW w:w="7776" w:type="dxa"/>
            <w:gridSpan w:val="2"/>
            <w:vMerge/>
            <w:hideMark/>
          </w:tcPr>
          <w:p w:rsidR="000F640D" w:rsidRPr="000F640D" w:rsidRDefault="000F640D" w:rsidP="00A72317">
            <w:pPr>
              <w:widowControl/>
              <w:autoSpaceDE/>
              <w:autoSpaceDN/>
              <w:adjustRightInd/>
              <w:jc w:val="center"/>
              <w:rPr>
                <w:rFonts w:ascii="Arial" w:hAnsi="Arial" w:cs="Arial"/>
                <w:sz w:val="24"/>
                <w:szCs w:val="24"/>
              </w:rPr>
            </w:pPr>
          </w:p>
        </w:tc>
        <w:tc>
          <w:tcPr>
            <w:tcW w:w="878" w:type="dxa"/>
            <w:gridSpan w:val="2"/>
            <w:vMerge/>
            <w:hideMark/>
          </w:tcPr>
          <w:p w:rsidR="000F640D" w:rsidRPr="000F640D" w:rsidRDefault="000F640D" w:rsidP="00A72317">
            <w:pPr>
              <w:widowControl/>
              <w:autoSpaceDE/>
              <w:autoSpaceDN/>
              <w:adjustRightInd/>
              <w:jc w:val="center"/>
              <w:rPr>
                <w:rFonts w:ascii="Arial" w:hAnsi="Arial" w:cs="Arial"/>
                <w:sz w:val="24"/>
                <w:szCs w:val="24"/>
              </w:rPr>
            </w:pPr>
          </w:p>
        </w:tc>
        <w:tc>
          <w:tcPr>
            <w:tcW w:w="893" w:type="dxa"/>
            <w:gridSpan w:val="2"/>
            <w:shd w:val="clear" w:color="auto" w:fill="FFFFFF"/>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2013 год</w:t>
            </w:r>
          </w:p>
        </w:tc>
        <w:tc>
          <w:tcPr>
            <w:tcW w:w="936"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2014 год</w:t>
            </w:r>
          </w:p>
        </w:tc>
        <w:tc>
          <w:tcPr>
            <w:tcW w:w="900" w:type="dxa"/>
            <w:gridSpan w:val="3"/>
            <w:shd w:val="clear" w:color="auto" w:fill="FFFFFF"/>
            <w:hideMark/>
          </w:tcPr>
          <w:p w:rsidR="000F640D" w:rsidRPr="000F640D" w:rsidRDefault="000F640D" w:rsidP="00A72317">
            <w:pPr>
              <w:jc w:val="center"/>
              <w:rPr>
                <w:rFonts w:ascii="Arial" w:hAnsi="Arial" w:cs="Arial"/>
                <w:sz w:val="24"/>
                <w:szCs w:val="24"/>
              </w:rPr>
            </w:pPr>
            <w:r w:rsidRPr="000F640D">
              <w:rPr>
                <w:rFonts w:ascii="Arial" w:hAnsi="Arial" w:cs="Arial"/>
                <w:sz w:val="24"/>
                <w:szCs w:val="24"/>
              </w:rPr>
              <w:t>2015 год</w:t>
            </w:r>
          </w:p>
        </w:tc>
        <w:tc>
          <w:tcPr>
            <w:tcW w:w="922" w:type="dxa"/>
            <w:gridSpan w:val="2"/>
            <w:shd w:val="clear" w:color="auto" w:fill="FFFFFF"/>
          </w:tcPr>
          <w:p w:rsidR="000F640D" w:rsidRPr="000F640D" w:rsidRDefault="000F640D" w:rsidP="00A72317">
            <w:pPr>
              <w:jc w:val="center"/>
              <w:rPr>
                <w:rFonts w:ascii="Arial" w:hAnsi="Arial" w:cs="Arial"/>
                <w:sz w:val="24"/>
                <w:szCs w:val="24"/>
              </w:rPr>
            </w:pPr>
            <w:r w:rsidRPr="000F640D">
              <w:rPr>
                <w:rFonts w:ascii="Arial" w:hAnsi="Arial" w:cs="Arial"/>
                <w:sz w:val="24"/>
                <w:szCs w:val="24"/>
              </w:rPr>
              <w:t>2016 год</w:t>
            </w:r>
          </w:p>
        </w:tc>
        <w:tc>
          <w:tcPr>
            <w:tcW w:w="936" w:type="dxa"/>
            <w:gridSpan w:val="2"/>
            <w:shd w:val="clear" w:color="auto" w:fill="FFFFFF"/>
          </w:tcPr>
          <w:p w:rsidR="000F640D" w:rsidRPr="000F640D" w:rsidRDefault="000F640D" w:rsidP="00A72317">
            <w:pPr>
              <w:jc w:val="center"/>
              <w:rPr>
                <w:rFonts w:ascii="Arial" w:hAnsi="Arial" w:cs="Arial"/>
                <w:sz w:val="24"/>
                <w:szCs w:val="24"/>
              </w:rPr>
            </w:pPr>
            <w:r w:rsidRPr="000F640D">
              <w:rPr>
                <w:rFonts w:ascii="Arial" w:hAnsi="Arial" w:cs="Arial"/>
                <w:sz w:val="24"/>
                <w:szCs w:val="24"/>
              </w:rPr>
              <w:t>2017 год</w:t>
            </w:r>
          </w:p>
        </w:tc>
        <w:tc>
          <w:tcPr>
            <w:tcW w:w="994" w:type="dxa"/>
            <w:gridSpan w:val="2"/>
            <w:shd w:val="clear" w:color="auto" w:fill="FFFFFF"/>
          </w:tcPr>
          <w:p w:rsidR="000F640D" w:rsidRPr="000F640D" w:rsidRDefault="000F640D" w:rsidP="00A72317">
            <w:pPr>
              <w:jc w:val="center"/>
              <w:rPr>
                <w:rFonts w:ascii="Arial" w:hAnsi="Arial" w:cs="Arial"/>
                <w:sz w:val="24"/>
                <w:szCs w:val="24"/>
              </w:rPr>
            </w:pPr>
            <w:r w:rsidRPr="000F640D">
              <w:rPr>
                <w:rFonts w:ascii="Arial" w:hAnsi="Arial" w:cs="Arial"/>
                <w:sz w:val="24"/>
                <w:szCs w:val="24"/>
              </w:rPr>
              <w:t>2018 год</w:t>
            </w:r>
          </w:p>
        </w:tc>
      </w:tr>
      <w:tr w:rsidR="000F640D" w:rsidRPr="000F640D" w:rsidTr="00A72317">
        <w:tc>
          <w:tcPr>
            <w:tcW w:w="893" w:type="dxa"/>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bCs/>
                <w:sz w:val="24"/>
                <w:szCs w:val="24"/>
              </w:rPr>
              <w:t>1</w:t>
            </w:r>
          </w:p>
        </w:tc>
        <w:tc>
          <w:tcPr>
            <w:tcW w:w="7776"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2</w:t>
            </w:r>
          </w:p>
        </w:tc>
        <w:tc>
          <w:tcPr>
            <w:tcW w:w="878"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3</w:t>
            </w:r>
          </w:p>
        </w:tc>
        <w:tc>
          <w:tcPr>
            <w:tcW w:w="893"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4</w:t>
            </w:r>
          </w:p>
        </w:tc>
        <w:tc>
          <w:tcPr>
            <w:tcW w:w="936"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5</w:t>
            </w:r>
          </w:p>
        </w:tc>
        <w:tc>
          <w:tcPr>
            <w:tcW w:w="900" w:type="dxa"/>
            <w:gridSpan w:val="3"/>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6</w:t>
            </w:r>
          </w:p>
        </w:tc>
        <w:tc>
          <w:tcPr>
            <w:tcW w:w="922"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7</w:t>
            </w:r>
          </w:p>
        </w:tc>
        <w:tc>
          <w:tcPr>
            <w:tcW w:w="936"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8</w:t>
            </w:r>
          </w:p>
        </w:tc>
        <w:tc>
          <w:tcPr>
            <w:tcW w:w="994"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9</w:t>
            </w:r>
          </w:p>
        </w:tc>
      </w:tr>
      <w:tr w:rsidR="000F640D" w:rsidRPr="000F640D" w:rsidTr="00A72317">
        <w:tc>
          <w:tcPr>
            <w:tcW w:w="15128" w:type="dxa"/>
            <w:gridSpan w:val="18"/>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b/>
                <w:bCs/>
                <w:sz w:val="24"/>
                <w:szCs w:val="24"/>
              </w:rPr>
              <w:t>Муниципальная программа "Безопасный город (2014-2018 годы)"</w:t>
            </w:r>
          </w:p>
        </w:tc>
      </w:tr>
      <w:tr w:rsidR="000F640D" w:rsidRPr="000F640D" w:rsidTr="00A72317">
        <w:tc>
          <w:tcPr>
            <w:tcW w:w="15128" w:type="dxa"/>
            <w:gridSpan w:val="18"/>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b/>
                <w:bCs/>
                <w:sz w:val="24"/>
                <w:szCs w:val="24"/>
              </w:rPr>
              <w:t>Подпрограмма 1. "Профилактика преступлений и иных правонарушений"</w:t>
            </w:r>
          </w:p>
        </w:tc>
      </w:tr>
      <w:tr w:rsidR="000F640D" w:rsidRPr="000F640D" w:rsidTr="00A72317">
        <w:tc>
          <w:tcPr>
            <w:tcW w:w="15128" w:type="dxa"/>
            <w:gridSpan w:val="18"/>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Задача</w:t>
            </w:r>
            <w:r w:rsidR="00A72317">
              <w:rPr>
                <w:rFonts w:ascii="Arial" w:hAnsi="Arial" w:cs="Arial"/>
                <w:sz w:val="24"/>
                <w:szCs w:val="24"/>
              </w:rPr>
              <w:t xml:space="preserve"> 1.1. «</w:t>
            </w:r>
            <w:r w:rsidRPr="000F640D">
              <w:rPr>
                <w:rFonts w:ascii="Arial" w:hAnsi="Arial" w:cs="Arial"/>
                <w:sz w:val="24"/>
                <w:szCs w:val="24"/>
              </w:rPr>
              <w:t>Повышение степени защищенности социально-значимых объектов и мест с массовым пребыванием людей</w:t>
            </w:r>
            <w:r w:rsidR="00A72317">
              <w:rPr>
                <w:rFonts w:ascii="Arial" w:hAnsi="Arial" w:cs="Arial"/>
                <w:sz w:val="24"/>
                <w:szCs w:val="24"/>
              </w:rPr>
              <w:t>»</w:t>
            </w:r>
          </w:p>
        </w:tc>
      </w:tr>
      <w:tr w:rsidR="000F640D" w:rsidRPr="000F640D" w:rsidTr="00A72317">
        <w:tc>
          <w:tcPr>
            <w:tcW w:w="893" w:type="dxa"/>
            <w:shd w:val="clear" w:color="auto" w:fill="FFFFFF"/>
          </w:tcPr>
          <w:p w:rsidR="000F640D" w:rsidRPr="000F640D" w:rsidRDefault="000F640D" w:rsidP="000F640D">
            <w:pPr>
              <w:shd w:val="clear" w:color="auto" w:fill="FFFFFF"/>
              <w:rPr>
                <w:rFonts w:ascii="Arial" w:hAnsi="Arial" w:cs="Arial"/>
                <w:sz w:val="24"/>
                <w:szCs w:val="24"/>
              </w:rPr>
            </w:pPr>
          </w:p>
        </w:tc>
        <w:tc>
          <w:tcPr>
            <w:tcW w:w="7776" w:type="dxa"/>
            <w:gridSpan w:val="2"/>
            <w:shd w:val="clear" w:color="auto" w:fill="FFFFFF"/>
            <w:hideMark/>
          </w:tcPr>
          <w:p w:rsidR="000F640D" w:rsidRPr="000F640D" w:rsidRDefault="000F640D" w:rsidP="000F640D">
            <w:pPr>
              <w:shd w:val="clear" w:color="auto" w:fill="FFFFFF"/>
              <w:rPr>
                <w:rFonts w:ascii="Arial" w:hAnsi="Arial" w:cs="Arial"/>
                <w:sz w:val="24"/>
                <w:szCs w:val="24"/>
              </w:rPr>
            </w:pPr>
            <w:r w:rsidRPr="000F640D">
              <w:rPr>
                <w:rFonts w:ascii="Arial" w:hAnsi="Arial" w:cs="Arial"/>
                <w:sz w:val="24"/>
                <w:szCs w:val="24"/>
              </w:rPr>
              <w:t>Доля социально значимых объектов, мест с массовым пребыванием людей, оборудованных системами видеонаблюдения и подключенных к системе «Безопасный регион», в общем числе таковых объектов и мест</w:t>
            </w:r>
          </w:p>
        </w:tc>
        <w:tc>
          <w:tcPr>
            <w:tcW w:w="878" w:type="dxa"/>
            <w:gridSpan w:val="2"/>
            <w:shd w:val="clear" w:color="auto" w:fill="FFFFFF"/>
            <w:hideMark/>
          </w:tcPr>
          <w:p w:rsidR="000F640D" w:rsidRPr="000F640D" w:rsidRDefault="000F640D" w:rsidP="000F640D">
            <w:pPr>
              <w:shd w:val="clear" w:color="auto" w:fill="FFFFFF"/>
              <w:jc w:val="center"/>
              <w:rPr>
                <w:rFonts w:ascii="Arial" w:hAnsi="Arial" w:cs="Arial"/>
                <w:sz w:val="24"/>
                <w:szCs w:val="24"/>
              </w:rPr>
            </w:pPr>
            <w:r w:rsidRPr="000F640D">
              <w:rPr>
                <w:rFonts w:ascii="Arial" w:hAnsi="Arial" w:cs="Arial"/>
                <w:sz w:val="24"/>
                <w:szCs w:val="24"/>
              </w:rPr>
              <w:t>%</w:t>
            </w:r>
          </w:p>
        </w:tc>
        <w:tc>
          <w:tcPr>
            <w:tcW w:w="893"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0</w:t>
            </w:r>
          </w:p>
        </w:tc>
        <w:tc>
          <w:tcPr>
            <w:tcW w:w="936"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0</w:t>
            </w:r>
          </w:p>
        </w:tc>
        <w:tc>
          <w:tcPr>
            <w:tcW w:w="900" w:type="dxa"/>
            <w:gridSpan w:val="3"/>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20</w:t>
            </w:r>
          </w:p>
        </w:tc>
        <w:tc>
          <w:tcPr>
            <w:tcW w:w="922"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50</w:t>
            </w:r>
          </w:p>
        </w:tc>
        <w:tc>
          <w:tcPr>
            <w:tcW w:w="936"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75</w:t>
            </w:r>
          </w:p>
        </w:tc>
        <w:tc>
          <w:tcPr>
            <w:tcW w:w="994"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100</w:t>
            </w:r>
          </w:p>
        </w:tc>
      </w:tr>
      <w:tr w:rsidR="000F640D" w:rsidRPr="000F640D" w:rsidTr="00A72317">
        <w:tc>
          <w:tcPr>
            <w:tcW w:w="15128" w:type="dxa"/>
            <w:gridSpan w:val="18"/>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Задача 1.2. "Снижение уровня подростковой (молодежной) преступности"</w:t>
            </w:r>
          </w:p>
        </w:tc>
      </w:tr>
      <w:tr w:rsidR="000F640D" w:rsidRPr="000F640D" w:rsidTr="00A72317">
        <w:tc>
          <w:tcPr>
            <w:tcW w:w="893" w:type="dxa"/>
            <w:shd w:val="clear" w:color="auto" w:fill="FFFFFF"/>
          </w:tcPr>
          <w:p w:rsidR="000F640D" w:rsidRPr="000F640D" w:rsidRDefault="000F640D" w:rsidP="000F640D">
            <w:pPr>
              <w:shd w:val="clear" w:color="auto" w:fill="FFFFFF"/>
              <w:rPr>
                <w:rFonts w:ascii="Arial" w:hAnsi="Arial" w:cs="Arial"/>
                <w:sz w:val="24"/>
                <w:szCs w:val="24"/>
              </w:rPr>
            </w:pPr>
          </w:p>
        </w:tc>
        <w:tc>
          <w:tcPr>
            <w:tcW w:w="7776" w:type="dxa"/>
            <w:gridSpan w:val="2"/>
            <w:shd w:val="clear" w:color="auto" w:fill="FFFFFF"/>
            <w:hideMark/>
          </w:tcPr>
          <w:p w:rsidR="000F640D" w:rsidRPr="000F640D" w:rsidRDefault="000F640D" w:rsidP="000F640D">
            <w:pPr>
              <w:shd w:val="clear" w:color="auto" w:fill="FFFFFF"/>
              <w:rPr>
                <w:rFonts w:ascii="Arial" w:hAnsi="Arial" w:cs="Arial"/>
                <w:sz w:val="24"/>
                <w:szCs w:val="24"/>
              </w:rPr>
            </w:pPr>
            <w:r w:rsidRPr="000F640D">
              <w:rPr>
                <w:rFonts w:ascii="Arial" w:hAnsi="Arial" w:cs="Arial"/>
                <w:sz w:val="24"/>
                <w:szCs w:val="24"/>
              </w:rPr>
              <w:t>Темп снижения количества преступлений, совершенных несовершеннолетними или при их соучастии, до 0,5% ежегодно</w:t>
            </w:r>
          </w:p>
        </w:tc>
        <w:tc>
          <w:tcPr>
            <w:tcW w:w="878" w:type="dxa"/>
            <w:gridSpan w:val="2"/>
            <w:shd w:val="clear" w:color="auto" w:fill="FFFFFF"/>
            <w:hideMark/>
          </w:tcPr>
          <w:p w:rsidR="000F640D" w:rsidRPr="000F640D" w:rsidRDefault="000F640D" w:rsidP="000F640D">
            <w:pPr>
              <w:shd w:val="clear" w:color="auto" w:fill="FFFFFF"/>
              <w:jc w:val="center"/>
              <w:rPr>
                <w:rFonts w:ascii="Arial" w:hAnsi="Arial" w:cs="Arial"/>
                <w:sz w:val="24"/>
                <w:szCs w:val="24"/>
              </w:rPr>
            </w:pPr>
            <w:r w:rsidRPr="000F640D">
              <w:rPr>
                <w:rFonts w:ascii="Arial" w:hAnsi="Arial" w:cs="Arial"/>
                <w:sz w:val="24"/>
                <w:szCs w:val="24"/>
              </w:rPr>
              <w:t>%</w:t>
            </w:r>
          </w:p>
        </w:tc>
        <w:tc>
          <w:tcPr>
            <w:tcW w:w="893"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100</w:t>
            </w:r>
          </w:p>
        </w:tc>
        <w:tc>
          <w:tcPr>
            <w:tcW w:w="936"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99,5</w:t>
            </w:r>
          </w:p>
        </w:tc>
        <w:tc>
          <w:tcPr>
            <w:tcW w:w="900" w:type="dxa"/>
            <w:gridSpan w:val="3"/>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99</w:t>
            </w:r>
          </w:p>
        </w:tc>
        <w:tc>
          <w:tcPr>
            <w:tcW w:w="922"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98,5</w:t>
            </w:r>
          </w:p>
        </w:tc>
        <w:tc>
          <w:tcPr>
            <w:tcW w:w="936"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98</w:t>
            </w:r>
          </w:p>
        </w:tc>
        <w:tc>
          <w:tcPr>
            <w:tcW w:w="994"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97,5</w:t>
            </w:r>
          </w:p>
        </w:tc>
      </w:tr>
      <w:tr w:rsidR="000F640D" w:rsidRPr="000F640D" w:rsidTr="00A72317">
        <w:trPr>
          <w:gridAfter w:val="1"/>
          <w:wAfter w:w="23" w:type="dxa"/>
        </w:trPr>
        <w:tc>
          <w:tcPr>
            <w:tcW w:w="15105" w:type="dxa"/>
            <w:gridSpan w:val="17"/>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Задача 1.3. "</w:t>
            </w:r>
            <w:r w:rsidR="00A72317" w:rsidRPr="00A72317">
              <w:rPr>
                <w:rFonts w:ascii="Arial" w:hAnsi="Arial" w:cs="Arial"/>
                <w:sz w:val="24"/>
                <w:szCs w:val="24"/>
              </w:rPr>
              <w:t>Увеличение уровня преступлений, раскрытых с применением технических средств, за счет внедрения современных средств наблюдения и оповещения о правонарушениях, обеспечение оперативного принятия решений в целях обеспечения правопорядка и безопасности граждан</w:t>
            </w:r>
            <w:r w:rsidRPr="000F640D">
              <w:rPr>
                <w:rFonts w:ascii="Arial" w:hAnsi="Arial" w:cs="Arial"/>
                <w:sz w:val="24"/>
                <w:szCs w:val="24"/>
              </w:rPr>
              <w:t>"</w:t>
            </w:r>
          </w:p>
        </w:tc>
      </w:tr>
      <w:tr w:rsidR="000F640D" w:rsidRPr="000F640D" w:rsidTr="00A72317">
        <w:trPr>
          <w:gridAfter w:val="1"/>
          <w:wAfter w:w="23" w:type="dxa"/>
        </w:trPr>
        <w:tc>
          <w:tcPr>
            <w:tcW w:w="900" w:type="dxa"/>
            <w:gridSpan w:val="2"/>
            <w:shd w:val="clear" w:color="auto" w:fill="FFFFFF"/>
          </w:tcPr>
          <w:p w:rsidR="000F640D" w:rsidRPr="000F640D" w:rsidRDefault="000F640D" w:rsidP="000F640D">
            <w:pPr>
              <w:shd w:val="clear" w:color="auto" w:fill="FFFFFF"/>
              <w:rPr>
                <w:rFonts w:ascii="Arial" w:hAnsi="Arial" w:cs="Arial"/>
                <w:sz w:val="24"/>
                <w:szCs w:val="24"/>
              </w:rPr>
            </w:pPr>
          </w:p>
        </w:tc>
        <w:tc>
          <w:tcPr>
            <w:tcW w:w="7776" w:type="dxa"/>
            <w:gridSpan w:val="2"/>
            <w:shd w:val="clear" w:color="auto" w:fill="FFFFFF"/>
            <w:hideMark/>
          </w:tcPr>
          <w:p w:rsidR="000F640D" w:rsidRPr="000F640D" w:rsidRDefault="000F640D" w:rsidP="000F640D">
            <w:pPr>
              <w:shd w:val="clear" w:color="auto" w:fill="FFFFFF"/>
              <w:rPr>
                <w:rFonts w:ascii="Arial" w:hAnsi="Arial" w:cs="Arial"/>
                <w:sz w:val="24"/>
                <w:szCs w:val="24"/>
              </w:rPr>
            </w:pPr>
            <w:r w:rsidRPr="000F640D">
              <w:rPr>
                <w:rFonts w:ascii="Arial" w:hAnsi="Arial" w:cs="Arial"/>
                <w:sz w:val="24"/>
                <w:szCs w:val="24"/>
              </w:rPr>
              <w:t>Доля раскрытых с помощью камер видеонаблюдения системы «Безопасный регион» преступлений в общем числе раскрытых преступлений</w:t>
            </w:r>
          </w:p>
        </w:tc>
        <w:tc>
          <w:tcPr>
            <w:tcW w:w="878"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w:t>
            </w:r>
          </w:p>
        </w:tc>
        <w:tc>
          <w:tcPr>
            <w:tcW w:w="893"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0</w:t>
            </w:r>
          </w:p>
        </w:tc>
        <w:tc>
          <w:tcPr>
            <w:tcW w:w="936"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0</w:t>
            </w:r>
          </w:p>
        </w:tc>
        <w:tc>
          <w:tcPr>
            <w:tcW w:w="878" w:type="dxa"/>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0</w:t>
            </w:r>
          </w:p>
        </w:tc>
        <w:tc>
          <w:tcPr>
            <w:tcW w:w="929"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0,35</w:t>
            </w:r>
          </w:p>
        </w:tc>
        <w:tc>
          <w:tcPr>
            <w:tcW w:w="914"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0,8</w:t>
            </w:r>
          </w:p>
        </w:tc>
        <w:tc>
          <w:tcPr>
            <w:tcW w:w="1001"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1,2</w:t>
            </w:r>
          </w:p>
        </w:tc>
      </w:tr>
      <w:tr w:rsidR="000F640D" w:rsidRPr="000F640D" w:rsidTr="00A72317">
        <w:trPr>
          <w:gridAfter w:val="1"/>
          <w:wAfter w:w="23" w:type="dxa"/>
        </w:trPr>
        <w:tc>
          <w:tcPr>
            <w:tcW w:w="15105" w:type="dxa"/>
            <w:gridSpan w:val="17"/>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Задача 1.4. "</w:t>
            </w:r>
            <w:r w:rsidR="00A72317">
              <w:t xml:space="preserve"> </w:t>
            </w:r>
            <w:r w:rsidR="00A72317" w:rsidRPr="00A72317">
              <w:rPr>
                <w:rFonts w:ascii="Arial" w:hAnsi="Arial" w:cs="Arial"/>
                <w:sz w:val="24"/>
                <w:szCs w:val="24"/>
              </w:rPr>
              <w:t xml:space="preserve">Повышение мер по охране общественного порядка и обеспечению общественной безопасности в целях увеличения уровня раскрываемости преступлений </w:t>
            </w:r>
            <w:r w:rsidRPr="000F640D">
              <w:rPr>
                <w:rFonts w:ascii="Arial" w:hAnsi="Arial" w:cs="Arial"/>
                <w:sz w:val="24"/>
                <w:szCs w:val="24"/>
              </w:rPr>
              <w:t>"</w:t>
            </w:r>
          </w:p>
        </w:tc>
      </w:tr>
      <w:tr w:rsidR="000F640D" w:rsidRPr="000F640D" w:rsidTr="00A72317">
        <w:trPr>
          <w:gridAfter w:val="1"/>
          <w:wAfter w:w="23" w:type="dxa"/>
        </w:trPr>
        <w:tc>
          <w:tcPr>
            <w:tcW w:w="900" w:type="dxa"/>
            <w:gridSpan w:val="2"/>
            <w:shd w:val="clear" w:color="auto" w:fill="FFFFFF"/>
          </w:tcPr>
          <w:p w:rsidR="000F640D" w:rsidRPr="000F640D" w:rsidRDefault="000F640D" w:rsidP="000F640D">
            <w:pPr>
              <w:shd w:val="clear" w:color="auto" w:fill="FFFFFF"/>
              <w:rPr>
                <w:rFonts w:ascii="Arial" w:hAnsi="Arial" w:cs="Arial"/>
                <w:sz w:val="24"/>
                <w:szCs w:val="24"/>
              </w:rPr>
            </w:pPr>
          </w:p>
        </w:tc>
        <w:tc>
          <w:tcPr>
            <w:tcW w:w="7776" w:type="dxa"/>
            <w:gridSpan w:val="2"/>
            <w:shd w:val="clear" w:color="auto" w:fill="FFFFFF"/>
            <w:hideMark/>
          </w:tcPr>
          <w:p w:rsidR="000F640D" w:rsidRPr="000F640D" w:rsidRDefault="000F640D" w:rsidP="000F640D">
            <w:pPr>
              <w:shd w:val="clear" w:color="auto" w:fill="FFFFFF"/>
              <w:rPr>
                <w:rFonts w:ascii="Arial" w:hAnsi="Arial" w:cs="Arial"/>
                <w:sz w:val="24"/>
                <w:szCs w:val="24"/>
              </w:rPr>
            </w:pPr>
            <w:r w:rsidRPr="000F640D">
              <w:rPr>
                <w:rFonts w:ascii="Arial" w:hAnsi="Arial" w:cs="Arial"/>
                <w:sz w:val="24"/>
                <w:szCs w:val="24"/>
              </w:rPr>
              <w:t>Недопущение совершения террористических актов</w:t>
            </w:r>
          </w:p>
        </w:tc>
        <w:tc>
          <w:tcPr>
            <w:tcW w:w="878"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количество</w:t>
            </w:r>
          </w:p>
        </w:tc>
        <w:tc>
          <w:tcPr>
            <w:tcW w:w="893"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0</w:t>
            </w:r>
          </w:p>
        </w:tc>
        <w:tc>
          <w:tcPr>
            <w:tcW w:w="936"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0</w:t>
            </w:r>
          </w:p>
        </w:tc>
        <w:tc>
          <w:tcPr>
            <w:tcW w:w="878" w:type="dxa"/>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0</w:t>
            </w:r>
          </w:p>
        </w:tc>
        <w:tc>
          <w:tcPr>
            <w:tcW w:w="929"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0</w:t>
            </w:r>
          </w:p>
        </w:tc>
        <w:tc>
          <w:tcPr>
            <w:tcW w:w="914"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0</w:t>
            </w:r>
          </w:p>
        </w:tc>
        <w:tc>
          <w:tcPr>
            <w:tcW w:w="1001"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0</w:t>
            </w:r>
          </w:p>
        </w:tc>
      </w:tr>
      <w:tr w:rsidR="000F640D" w:rsidRPr="000F640D" w:rsidTr="00A72317">
        <w:trPr>
          <w:gridAfter w:val="1"/>
          <w:wAfter w:w="23" w:type="dxa"/>
        </w:trPr>
        <w:tc>
          <w:tcPr>
            <w:tcW w:w="900" w:type="dxa"/>
            <w:gridSpan w:val="2"/>
            <w:shd w:val="clear" w:color="auto" w:fill="FFFFFF"/>
          </w:tcPr>
          <w:p w:rsidR="000F640D" w:rsidRPr="000F640D" w:rsidRDefault="000F640D" w:rsidP="000F640D">
            <w:pPr>
              <w:shd w:val="clear" w:color="auto" w:fill="FFFFFF"/>
              <w:rPr>
                <w:rFonts w:ascii="Arial" w:hAnsi="Arial" w:cs="Arial"/>
                <w:sz w:val="24"/>
                <w:szCs w:val="24"/>
              </w:rPr>
            </w:pPr>
          </w:p>
        </w:tc>
        <w:tc>
          <w:tcPr>
            <w:tcW w:w="7776" w:type="dxa"/>
            <w:gridSpan w:val="2"/>
            <w:shd w:val="clear" w:color="auto" w:fill="FFFFFF"/>
            <w:hideMark/>
          </w:tcPr>
          <w:p w:rsidR="000F640D" w:rsidRPr="000F640D" w:rsidRDefault="000F640D" w:rsidP="000F640D">
            <w:pPr>
              <w:shd w:val="clear" w:color="auto" w:fill="FFFFFF"/>
              <w:rPr>
                <w:rFonts w:ascii="Arial" w:hAnsi="Arial" w:cs="Arial"/>
                <w:sz w:val="24"/>
                <w:szCs w:val="24"/>
              </w:rPr>
            </w:pPr>
            <w:r w:rsidRPr="000F640D">
              <w:rPr>
                <w:rFonts w:ascii="Arial" w:hAnsi="Arial" w:cs="Arial"/>
                <w:sz w:val="24"/>
                <w:szCs w:val="24"/>
              </w:rPr>
              <w:t>Прирост доли раскрытых преступлений (по отношению к показателям базового периода).</w:t>
            </w:r>
          </w:p>
        </w:tc>
        <w:tc>
          <w:tcPr>
            <w:tcW w:w="878"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w:t>
            </w:r>
          </w:p>
        </w:tc>
        <w:tc>
          <w:tcPr>
            <w:tcW w:w="893"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51</w:t>
            </w:r>
          </w:p>
        </w:tc>
        <w:tc>
          <w:tcPr>
            <w:tcW w:w="936"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51,4</w:t>
            </w:r>
          </w:p>
        </w:tc>
        <w:tc>
          <w:tcPr>
            <w:tcW w:w="878" w:type="dxa"/>
            <w:shd w:val="clear" w:color="auto" w:fill="FFFFFF"/>
            <w:hideMark/>
          </w:tcPr>
          <w:p w:rsidR="000F640D" w:rsidRPr="00A72317" w:rsidRDefault="000F640D" w:rsidP="00A72317">
            <w:pPr>
              <w:shd w:val="clear" w:color="auto" w:fill="FFFFFF"/>
              <w:jc w:val="center"/>
              <w:rPr>
                <w:rFonts w:ascii="Arial" w:hAnsi="Arial" w:cs="Arial"/>
                <w:sz w:val="24"/>
                <w:szCs w:val="24"/>
              </w:rPr>
            </w:pPr>
            <w:r w:rsidRPr="00A72317">
              <w:rPr>
                <w:rFonts w:ascii="Arial" w:hAnsi="Arial" w:cs="Arial"/>
                <w:bCs/>
                <w:sz w:val="24"/>
                <w:szCs w:val="24"/>
              </w:rPr>
              <w:t>5</w:t>
            </w:r>
            <w:r w:rsidR="00A72317">
              <w:rPr>
                <w:rFonts w:ascii="Arial" w:hAnsi="Arial" w:cs="Arial"/>
                <w:bCs/>
                <w:sz w:val="24"/>
                <w:szCs w:val="24"/>
              </w:rPr>
              <w:t>1,7</w:t>
            </w:r>
          </w:p>
        </w:tc>
        <w:tc>
          <w:tcPr>
            <w:tcW w:w="929"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52</w:t>
            </w:r>
          </w:p>
        </w:tc>
        <w:tc>
          <w:tcPr>
            <w:tcW w:w="914"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52,3</w:t>
            </w:r>
          </w:p>
        </w:tc>
        <w:tc>
          <w:tcPr>
            <w:tcW w:w="1001"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52,5</w:t>
            </w:r>
          </w:p>
        </w:tc>
      </w:tr>
      <w:tr w:rsidR="000F640D" w:rsidRPr="000F640D" w:rsidTr="00A72317">
        <w:trPr>
          <w:gridAfter w:val="1"/>
          <w:wAfter w:w="23" w:type="dxa"/>
        </w:trPr>
        <w:tc>
          <w:tcPr>
            <w:tcW w:w="15105" w:type="dxa"/>
            <w:gridSpan w:val="17"/>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Задача 1.5. "</w:t>
            </w:r>
            <w:r w:rsidR="00A72317" w:rsidRPr="00A72317">
              <w:rPr>
                <w:rFonts w:ascii="Arial" w:hAnsi="Arial" w:cs="Arial"/>
                <w:sz w:val="24"/>
                <w:szCs w:val="24"/>
              </w:rPr>
              <w:t xml:space="preserve">Профилактика и предупреждение проявлений экстремизма, расовой и национальной неприязни в целях снижения уровня преступлений экстремистской направленности </w:t>
            </w:r>
            <w:r w:rsidRPr="000F640D">
              <w:rPr>
                <w:rFonts w:ascii="Arial" w:hAnsi="Arial" w:cs="Arial"/>
                <w:sz w:val="24"/>
                <w:szCs w:val="24"/>
              </w:rPr>
              <w:t>".</w:t>
            </w:r>
          </w:p>
        </w:tc>
      </w:tr>
      <w:tr w:rsidR="000F640D" w:rsidRPr="000F640D" w:rsidTr="00A72317">
        <w:trPr>
          <w:gridAfter w:val="1"/>
          <w:wAfter w:w="23" w:type="dxa"/>
        </w:trPr>
        <w:tc>
          <w:tcPr>
            <w:tcW w:w="900" w:type="dxa"/>
            <w:gridSpan w:val="2"/>
            <w:shd w:val="clear" w:color="auto" w:fill="FFFFFF"/>
          </w:tcPr>
          <w:p w:rsidR="000F640D" w:rsidRPr="000F640D" w:rsidRDefault="000F640D" w:rsidP="000F640D">
            <w:pPr>
              <w:shd w:val="clear" w:color="auto" w:fill="FFFFFF"/>
              <w:rPr>
                <w:rFonts w:ascii="Arial" w:hAnsi="Arial" w:cs="Arial"/>
                <w:sz w:val="24"/>
                <w:szCs w:val="24"/>
              </w:rPr>
            </w:pPr>
          </w:p>
        </w:tc>
        <w:tc>
          <w:tcPr>
            <w:tcW w:w="7776" w:type="dxa"/>
            <w:gridSpan w:val="2"/>
            <w:shd w:val="clear" w:color="auto" w:fill="FFFFFF"/>
            <w:hideMark/>
          </w:tcPr>
          <w:p w:rsidR="000F640D" w:rsidRPr="000F640D" w:rsidRDefault="000F640D" w:rsidP="000F640D">
            <w:pPr>
              <w:shd w:val="clear" w:color="auto" w:fill="FFFFFF"/>
              <w:rPr>
                <w:rFonts w:ascii="Arial" w:hAnsi="Arial" w:cs="Arial"/>
                <w:sz w:val="24"/>
                <w:szCs w:val="24"/>
              </w:rPr>
            </w:pPr>
            <w:r w:rsidRPr="000F640D">
              <w:rPr>
                <w:rFonts w:ascii="Arial" w:hAnsi="Arial" w:cs="Arial"/>
                <w:sz w:val="24"/>
                <w:szCs w:val="24"/>
              </w:rPr>
              <w:t>Недопущение массовых акций экстремистской направленности</w:t>
            </w:r>
          </w:p>
        </w:tc>
        <w:tc>
          <w:tcPr>
            <w:tcW w:w="878"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количество</w:t>
            </w:r>
          </w:p>
        </w:tc>
        <w:tc>
          <w:tcPr>
            <w:tcW w:w="893"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0</w:t>
            </w:r>
          </w:p>
        </w:tc>
        <w:tc>
          <w:tcPr>
            <w:tcW w:w="936"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0</w:t>
            </w:r>
          </w:p>
        </w:tc>
        <w:tc>
          <w:tcPr>
            <w:tcW w:w="878" w:type="dxa"/>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0</w:t>
            </w:r>
          </w:p>
        </w:tc>
        <w:tc>
          <w:tcPr>
            <w:tcW w:w="929"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0</w:t>
            </w:r>
          </w:p>
        </w:tc>
        <w:tc>
          <w:tcPr>
            <w:tcW w:w="914"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0</w:t>
            </w:r>
          </w:p>
        </w:tc>
        <w:tc>
          <w:tcPr>
            <w:tcW w:w="1001"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0</w:t>
            </w:r>
          </w:p>
        </w:tc>
      </w:tr>
      <w:tr w:rsidR="000F640D" w:rsidRPr="000F640D" w:rsidTr="00A72317">
        <w:trPr>
          <w:gridAfter w:val="1"/>
          <w:wAfter w:w="23" w:type="dxa"/>
        </w:trPr>
        <w:tc>
          <w:tcPr>
            <w:tcW w:w="900" w:type="dxa"/>
            <w:gridSpan w:val="2"/>
            <w:shd w:val="clear" w:color="auto" w:fill="FFFFFF"/>
          </w:tcPr>
          <w:p w:rsidR="000F640D" w:rsidRPr="000F640D" w:rsidRDefault="000F640D" w:rsidP="000F640D">
            <w:pPr>
              <w:shd w:val="clear" w:color="auto" w:fill="FFFFFF"/>
              <w:rPr>
                <w:rFonts w:ascii="Arial" w:hAnsi="Arial" w:cs="Arial"/>
                <w:sz w:val="24"/>
                <w:szCs w:val="24"/>
              </w:rPr>
            </w:pPr>
          </w:p>
        </w:tc>
        <w:tc>
          <w:tcPr>
            <w:tcW w:w="7776" w:type="dxa"/>
            <w:gridSpan w:val="2"/>
            <w:shd w:val="clear" w:color="auto" w:fill="FFFFFF"/>
            <w:hideMark/>
          </w:tcPr>
          <w:p w:rsidR="000F640D" w:rsidRPr="000F640D" w:rsidRDefault="000F640D" w:rsidP="000F640D">
            <w:pPr>
              <w:shd w:val="clear" w:color="auto" w:fill="FFFFFF"/>
              <w:rPr>
                <w:rFonts w:ascii="Arial" w:hAnsi="Arial" w:cs="Arial"/>
                <w:sz w:val="24"/>
                <w:szCs w:val="24"/>
              </w:rPr>
            </w:pPr>
            <w:r w:rsidRPr="000F640D">
              <w:rPr>
                <w:rFonts w:ascii="Arial" w:hAnsi="Arial" w:cs="Arial"/>
                <w:sz w:val="24"/>
                <w:szCs w:val="24"/>
              </w:rPr>
              <w:t>Рост доли лиц в возрасте от 14 до 30 лет, вовлеченных в мероприятия антиэкстремистской направленности, в общей численности подростков и молодежи (в сравнении с показателем базового периода)</w:t>
            </w:r>
          </w:p>
        </w:tc>
        <w:tc>
          <w:tcPr>
            <w:tcW w:w="878"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w:t>
            </w:r>
          </w:p>
        </w:tc>
        <w:tc>
          <w:tcPr>
            <w:tcW w:w="893"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7</w:t>
            </w:r>
          </w:p>
        </w:tc>
        <w:tc>
          <w:tcPr>
            <w:tcW w:w="936"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10</w:t>
            </w:r>
          </w:p>
        </w:tc>
        <w:tc>
          <w:tcPr>
            <w:tcW w:w="878" w:type="dxa"/>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12</w:t>
            </w:r>
          </w:p>
        </w:tc>
        <w:tc>
          <w:tcPr>
            <w:tcW w:w="929"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14</w:t>
            </w:r>
          </w:p>
        </w:tc>
        <w:tc>
          <w:tcPr>
            <w:tcW w:w="914"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16</w:t>
            </w:r>
          </w:p>
        </w:tc>
        <w:tc>
          <w:tcPr>
            <w:tcW w:w="1001"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18</w:t>
            </w:r>
          </w:p>
        </w:tc>
      </w:tr>
      <w:tr w:rsidR="000F640D" w:rsidRPr="000F640D" w:rsidTr="00A72317">
        <w:trPr>
          <w:gridAfter w:val="1"/>
          <w:wAfter w:w="23" w:type="dxa"/>
        </w:trPr>
        <w:tc>
          <w:tcPr>
            <w:tcW w:w="15105" w:type="dxa"/>
            <w:gridSpan w:val="17"/>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Задача 1.6. "</w:t>
            </w:r>
            <w:r w:rsidR="00A72317">
              <w:t xml:space="preserve"> </w:t>
            </w:r>
            <w:r w:rsidR="00A72317" w:rsidRPr="00A72317">
              <w:rPr>
                <w:rFonts w:ascii="Arial" w:hAnsi="Arial" w:cs="Arial"/>
                <w:sz w:val="24"/>
                <w:szCs w:val="24"/>
              </w:rPr>
              <w:t xml:space="preserve">Повышение эффективности проведения профилактических мероприятий по выявлению наркопотребителей и снижению уровня наркотизации общества </w:t>
            </w:r>
            <w:r w:rsidRPr="000F640D">
              <w:rPr>
                <w:rFonts w:ascii="Arial" w:hAnsi="Arial" w:cs="Arial"/>
                <w:sz w:val="24"/>
                <w:szCs w:val="24"/>
              </w:rPr>
              <w:t>".</w:t>
            </w:r>
          </w:p>
        </w:tc>
      </w:tr>
      <w:tr w:rsidR="000F640D" w:rsidRPr="000F640D" w:rsidTr="00A72317">
        <w:trPr>
          <w:gridAfter w:val="1"/>
          <w:wAfter w:w="23" w:type="dxa"/>
        </w:trPr>
        <w:tc>
          <w:tcPr>
            <w:tcW w:w="900" w:type="dxa"/>
            <w:gridSpan w:val="2"/>
            <w:shd w:val="clear" w:color="auto" w:fill="FFFFFF"/>
          </w:tcPr>
          <w:p w:rsidR="000F640D" w:rsidRPr="000F640D" w:rsidRDefault="000F640D" w:rsidP="000F640D">
            <w:pPr>
              <w:shd w:val="clear" w:color="auto" w:fill="FFFFFF"/>
              <w:rPr>
                <w:rFonts w:ascii="Arial" w:hAnsi="Arial" w:cs="Arial"/>
                <w:sz w:val="24"/>
                <w:szCs w:val="24"/>
              </w:rPr>
            </w:pPr>
          </w:p>
        </w:tc>
        <w:tc>
          <w:tcPr>
            <w:tcW w:w="7776" w:type="dxa"/>
            <w:gridSpan w:val="2"/>
            <w:shd w:val="clear" w:color="auto" w:fill="FFFFFF"/>
            <w:hideMark/>
          </w:tcPr>
          <w:p w:rsidR="000F640D" w:rsidRPr="000F640D" w:rsidRDefault="000F640D" w:rsidP="000F640D">
            <w:pPr>
              <w:shd w:val="clear" w:color="auto" w:fill="FFFFFF"/>
              <w:rPr>
                <w:rFonts w:ascii="Arial" w:hAnsi="Arial" w:cs="Arial"/>
                <w:sz w:val="24"/>
                <w:szCs w:val="24"/>
              </w:rPr>
            </w:pPr>
            <w:r w:rsidRPr="000F640D">
              <w:rPr>
                <w:rFonts w:ascii="Arial" w:hAnsi="Arial" w:cs="Arial"/>
                <w:sz w:val="24"/>
                <w:szCs w:val="24"/>
              </w:rPr>
              <w:t>Недопущение преступлений, связанных с незаконным оборотом наркотиков, совершенных несовершеннолетними</w:t>
            </w:r>
          </w:p>
        </w:tc>
        <w:tc>
          <w:tcPr>
            <w:tcW w:w="878"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количество</w:t>
            </w:r>
          </w:p>
        </w:tc>
        <w:tc>
          <w:tcPr>
            <w:tcW w:w="893"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0</w:t>
            </w:r>
          </w:p>
        </w:tc>
        <w:tc>
          <w:tcPr>
            <w:tcW w:w="936"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0</w:t>
            </w:r>
          </w:p>
        </w:tc>
        <w:tc>
          <w:tcPr>
            <w:tcW w:w="878" w:type="dxa"/>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0</w:t>
            </w:r>
          </w:p>
        </w:tc>
        <w:tc>
          <w:tcPr>
            <w:tcW w:w="929"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0</w:t>
            </w:r>
          </w:p>
        </w:tc>
        <w:tc>
          <w:tcPr>
            <w:tcW w:w="914"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0</w:t>
            </w:r>
          </w:p>
        </w:tc>
        <w:tc>
          <w:tcPr>
            <w:tcW w:w="1001"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0</w:t>
            </w:r>
          </w:p>
        </w:tc>
      </w:tr>
      <w:tr w:rsidR="000F640D" w:rsidRPr="000F640D" w:rsidTr="00A72317">
        <w:trPr>
          <w:gridAfter w:val="1"/>
          <w:wAfter w:w="23" w:type="dxa"/>
        </w:trPr>
        <w:tc>
          <w:tcPr>
            <w:tcW w:w="900" w:type="dxa"/>
            <w:gridSpan w:val="2"/>
            <w:shd w:val="clear" w:color="auto" w:fill="FFFFFF"/>
          </w:tcPr>
          <w:p w:rsidR="000F640D" w:rsidRPr="000F640D" w:rsidRDefault="000F640D" w:rsidP="000F640D">
            <w:pPr>
              <w:shd w:val="clear" w:color="auto" w:fill="FFFFFF"/>
              <w:rPr>
                <w:rFonts w:ascii="Arial" w:hAnsi="Arial" w:cs="Arial"/>
                <w:sz w:val="24"/>
                <w:szCs w:val="24"/>
              </w:rPr>
            </w:pPr>
          </w:p>
        </w:tc>
        <w:tc>
          <w:tcPr>
            <w:tcW w:w="7776" w:type="dxa"/>
            <w:gridSpan w:val="2"/>
            <w:shd w:val="clear" w:color="auto" w:fill="FFFFFF"/>
            <w:hideMark/>
          </w:tcPr>
          <w:p w:rsidR="000F640D" w:rsidRPr="000F640D" w:rsidRDefault="000F640D" w:rsidP="000F640D">
            <w:pPr>
              <w:shd w:val="clear" w:color="auto" w:fill="FFFFFF"/>
              <w:rPr>
                <w:rFonts w:ascii="Arial" w:hAnsi="Arial" w:cs="Arial"/>
                <w:sz w:val="24"/>
                <w:szCs w:val="24"/>
              </w:rPr>
            </w:pPr>
            <w:r w:rsidRPr="000F640D">
              <w:rPr>
                <w:rFonts w:ascii="Arial" w:hAnsi="Arial" w:cs="Arial"/>
                <w:sz w:val="24"/>
                <w:szCs w:val="24"/>
              </w:rPr>
              <w:t>Прирост числа лиц, состоящих на профилактическом учете за потребление наркотических средств в немедицинских целях</w:t>
            </w:r>
          </w:p>
        </w:tc>
        <w:tc>
          <w:tcPr>
            <w:tcW w:w="878"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w:t>
            </w:r>
          </w:p>
        </w:tc>
        <w:tc>
          <w:tcPr>
            <w:tcW w:w="893"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0</w:t>
            </w:r>
          </w:p>
        </w:tc>
        <w:tc>
          <w:tcPr>
            <w:tcW w:w="936" w:type="dxa"/>
            <w:gridSpan w:val="2"/>
            <w:shd w:val="clear" w:color="auto" w:fill="FFFFFF"/>
            <w:hideMark/>
          </w:tcPr>
          <w:p w:rsidR="000F640D" w:rsidRPr="000F640D" w:rsidRDefault="000F640D" w:rsidP="00A72317">
            <w:pPr>
              <w:shd w:val="clear" w:color="auto" w:fill="FFFFFF"/>
              <w:jc w:val="center"/>
              <w:rPr>
                <w:rFonts w:ascii="Arial" w:hAnsi="Arial" w:cs="Arial"/>
                <w:sz w:val="24"/>
                <w:szCs w:val="24"/>
              </w:rPr>
            </w:pPr>
            <w:r w:rsidRPr="000F640D">
              <w:rPr>
                <w:rFonts w:ascii="Arial" w:hAnsi="Arial" w:cs="Arial"/>
                <w:sz w:val="24"/>
                <w:szCs w:val="24"/>
              </w:rPr>
              <w:t>0</w:t>
            </w:r>
          </w:p>
        </w:tc>
        <w:tc>
          <w:tcPr>
            <w:tcW w:w="878" w:type="dxa"/>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1</w:t>
            </w:r>
          </w:p>
        </w:tc>
        <w:tc>
          <w:tcPr>
            <w:tcW w:w="929"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2</w:t>
            </w:r>
          </w:p>
        </w:tc>
        <w:tc>
          <w:tcPr>
            <w:tcW w:w="914"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3</w:t>
            </w:r>
          </w:p>
        </w:tc>
        <w:tc>
          <w:tcPr>
            <w:tcW w:w="1001" w:type="dxa"/>
            <w:gridSpan w:val="2"/>
            <w:shd w:val="clear" w:color="auto" w:fill="FFFFFF"/>
          </w:tcPr>
          <w:p w:rsidR="000F640D" w:rsidRPr="000F640D" w:rsidRDefault="00A72317" w:rsidP="00A72317">
            <w:pPr>
              <w:shd w:val="clear" w:color="auto" w:fill="FFFFFF"/>
              <w:jc w:val="center"/>
              <w:rPr>
                <w:rFonts w:ascii="Arial" w:hAnsi="Arial" w:cs="Arial"/>
                <w:sz w:val="24"/>
                <w:szCs w:val="24"/>
              </w:rPr>
            </w:pPr>
            <w:r>
              <w:rPr>
                <w:rFonts w:ascii="Arial" w:hAnsi="Arial" w:cs="Arial"/>
                <w:sz w:val="24"/>
                <w:szCs w:val="24"/>
              </w:rPr>
              <w:t>4</w:t>
            </w:r>
          </w:p>
        </w:tc>
      </w:tr>
    </w:tbl>
    <w:p w:rsidR="0096637E" w:rsidRDefault="0096637E" w:rsidP="002F1D6B">
      <w:pPr>
        <w:jc w:val="both"/>
        <w:rPr>
          <w:rFonts w:ascii="Arial" w:hAnsi="Arial" w:cs="Arial"/>
          <w:sz w:val="24"/>
          <w:szCs w:val="24"/>
        </w:rPr>
      </w:pPr>
    </w:p>
    <w:p w:rsidR="0096637E" w:rsidRDefault="0096637E" w:rsidP="002F1D6B">
      <w:pPr>
        <w:jc w:val="both"/>
        <w:rPr>
          <w:rFonts w:ascii="Arial" w:hAnsi="Arial" w:cs="Arial"/>
          <w:sz w:val="24"/>
          <w:szCs w:val="24"/>
        </w:rPr>
      </w:pPr>
    </w:p>
    <w:p w:rsidR="00EF2139" w:rsidRPr="00CF3E93" w:rsidRDefault="00EF2139" w:rsidP="00EF2139">
      <w:pPr>
        <w:shd w:val="clear" w:color="auto" w:fill="FFFFFF"/>
        <w:jc w:val="right"/>
        <w:rPr>
          <w:rFonts w:ascii="Arial" w:hAnsi="Arial" w:cs="Arial"/>
          <w:sz w:val="24"/>
          <w:szCs w:val="24"/>
        </w:rPr>
      </w:pPr>
      <w:r>
        <w:rPr>
          <w:rFonts w:ascii="Arial" w:hAnsi="Arial" w:cs="Arial"/>
          <w:sz w:val="24"/>
          <w:szCs w:val="24"/>
        </w:rPr>
        <w:t>Приложение № 4</w:t>
      </w:r>
    </w:p>
    <w:p w:rsidR="00EF2139" w:rsidRDefault="00EF2139" w:rsidP="00EF2139">
      <w:pPr>
        <w:jc w:val="right"/>
        <w:rPr>
          <w:rFonts w:ascii="Arial" w:hAnsi="Arial" w:cs="Arial"/>
          <w:sz w:val="24"/>
          <w:szCs w:val="24"/>
        </w:rPr>
      </w:pPr>
      <w:r w:rsidRPr="00CF3E93">
        <w:rPr>
          <w:rFonts w:ascii="Arial" w:hAnsi="Arial" w:cs="Arial"/>
          <w:sz w:val="24"/>
          <w:szCs w:val="24"/>
        </w:rPr>
        <w:t>к муниципальной програ</w:t>
      </w:r>
      <w:r>
        <w:rPr>
          <w:rFonts w:ascii="Arial" w:hAnsi="Arial" w:cs="Arial"/>
          <w:sz w:val="24"/>
          <w:szCs w:val="24"/>
        </w:rPr>
        <w:t>мме городского округа Жуковский</w:t>
      </w:r>
    </w:p>
    <w:p w:rsidR="00EF2139" w:rsidRDefault="00EF2139" w:rsidP="00EF2139">
      <w:pPr>
        <w:jc w:val="right"/>
        <w:rPr>
          <w:rFonts w:ascii="Arial" w:hAnsi="Arial" w:cs="Arial"/>
          <w:sz w:val="24"/>
          <w:szCs w:val="24"/>
        </w:rPr>
      </w:pPr>
      <w:r w:rsidRPr="00CF3E93">
        <w:rPr>
          <w:rFonts w:ascii="Arial" w:hAnsi="Arial" w:cs="Arial"/>
          <w:sz w:val="24"/>
          <w:szCs w:val="24"/>
        </w:rPr>
        <w:t>"Безопасный город (2014-2018 годы)"</w:t>
      </w:r>
    </w:p>
    <w:p w:rsidR="00EF2139" w:rsidRDefault="00EF2139" w:rsidP="00EF2139">
      <w:pPr>
        <w:jc w:val="right"/>
        <w:rPr>
          <w:rFonts w:ascii="Arial" w:hAnsi="Arial" w:cs="Arial"/>
          <w:sz w:val="24"/>
          <w:szCs w:val="24"/>
        </w:rPr>
      </w:pPr>
      <w:r>
        <w:rPr>
          <w:rFonts w:ascii="Arial" w:hAnsi="Arial" w:cs="Arial"/>
          <w:sz w:val="24"/>
          <w:szCs w:val="24"/>
        </w:rPr>
        <w:t>Утвержденной Постановлением Администрации</w:t>
      </w:r>
    </w:p>
    <w:p w:rsidR="00EF2139" w:rsidRDefault="00EF2139" w:rsidP="00EF2139">
      <w:pPr>
        <w:jc w:val="right"/>
        <w:rPr>
          <w:rFonts w:ascii="Arial" w:hAnsi="Arial" w:cs="Arial"/>
          <w:sz w:val="24"/>
          <w:szCs w:val="24"/>
        </w:rPr>
      </w:pPr>
      <w:r>
        <w:rPr>
          <w:rFonts w:ascii="Arial" w:hAnsi="Arial" w:cs="Arial"/>
          <w:sz w:val="24"/>
          <w:szCs w:val="24"/>
        </w:rPr>
        <w:t>городского округа Жуковский</w:t>
      </w:r>
    </w:p>
    <w:p w:rsidR="00EF2139" w:rsidRDefault="00EF2139" w:rsidP="00EF2139">
      <w:pPr>
        <w:jc w:val="right"/>
        <w:rPr>
          <w:rFonts w:ascii="Arial" w:hAnsi="Arial" w:cs="Arial"/>
          <w:sz w:val="24"/>
          <w:szCs w:val="24"/>
        </w:rPr>
      </w:pPr>
      <w:r>
        <w:rPr>
          <w:rFonts w:ascii="Arial" w:hAnsi="Arial" w:cs="Arial"/>
          <w:sz w:val="24"/>
          <w:szCs w:val="24"/>
        </w:rPr>
        <w:t>от 01.10.2015 № 1415</w:t>
      </w:r>
    </w:p>
    <w:p w:rsidR="00095907" w:rsidRDefault="00095907" w:rsidP="00EF2139">
      <w:pPr>
        <w:jc w:val="right"/>
        <w:rPr>
          <w:rFonts w:ascii="Arial" w:hAnsi="Arial" w:cs="Arial"/>
          <w:sz w:val="24"/>
          <w:szCs w:val="24"/>
        </w:rPr>
      </w:pPr>
    </w:p>
    <w:p w:rsidR="00255DC3" w:rsidRPr="00CF3E93" w:rsidRDefault="00255DC3" w:rsidP="00255DC3">
      <w:pPr>
        <w:shd w:val="clear" w:color="auto" w:fill="FFFFFF"/>
        <w:jc w:val="center"/>
        <w:rPr>
          <w:rFonts w:ascii="Arial" w:hAnsi="Arial" w:cs="Arial"/>
          <w:sz w:val="24"/>
          <w:szCs w:val="24"/>
        </w:rPr>
      </w:pPr>
      <w:r w:rsidRPr="00CF3E93">
        <w:rPr>
          <w:rFonts w:ascii="Arial" w:hAnsi="Arial" w:cs="Arial"/>
          <w:b/>
          <w:bCs/>
          <w:sz w:val="24"/>
          <w:szCs w:val="24"/>
        </w:rPr>
        <w:t>Ресурсное обеспечение и прогнозная (справочная) оценка расходов федерального бюджета, бюджета Московской области, бюджета городского округа Жуковский и юридических лиц на реализацию целей муниципальной программы</w:t>
      </w:r>
    </w:p>
    <w:p w:rsidR="0096637E" w:rsidRDefault="0096637E" w:rsidP="002F1D6B">
      <w:pPr>
        <w:jc w:val="both"/>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9"/>
        <w:gridCol w:w="2730"/>
        <w:gridCol w:w="2837"/>
        <w:gridCol w:w="1414"/>
        <w:gridCol w:w="1414"/>
        <w:gridCol w:w="1414"/>
        <w:gridCol w:w="1414"/>
        <w:gridCol w:w="1414"/>
      </w:tblGrid>
      <w:tr w:rsidR="00255DC3" w:rsidRPr="00255DC3" w:rsidTr="00255DC3">
        <w:tc>
          <w:tcPr>
            <w:tcW w:w="3040" w:type="dxa"/>
            <w:vMerge w:val="restart"/>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Статус</w:t>
            </w:r>
          </w:p>
        </w:tc>
        <w:tc>
          <w:tcPr>
            <w:tcW w:w="3040" w:type="dxa"/>
            <w:vMerge w:val="restart"/>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Наименование муниципальной программы, подпрограммы муниципальной программы, ведомственной целевой программы, основного мероприятия подпрограммы</w:t>
            </w:r>
          </w:p>
        </w:tc>
        <w:tc>
          <w:tcPr>
            <w:tcW w:w="3160" w:type="dxa"/>
            <w:vMerge w:val="restart"/>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Источник финансирования</w:t>
            </w:r>
          </w:p>
        </w:tc>
        <w:tc>
          <w:tcPr>
            <w:tcW w:w="7800" w:type="dxa"/>
            <w:gridSpan w:val="5"/>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Оценка расходов по годам тыс.руб.</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Очередной год (2014)</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Первый год планового периода (2015)</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Второй Год планового периода (2016)</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Третий год планового периода (2017)</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Четвертый год планового периода (2018)</w:t>
            </w:r>
          </w:p>
        </w:tc>
      </w:tr>
      <w:tr w:rsidR="00255DC3" w:rsidRPr="00255DC3" w:rsidTr="00255DC3">
        <w:tc>
          <w:tcPr>
            <w:tcW w:w="304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w:t>
            </w:r>
          </w:p>
        </w:tc>
        <w:tc>
          <w:tcPr>
            <w:tcW w:w="304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2</w:t>
            </w:r>
          </w:p>
        </w:tc>
        <w:tc>
          <w:tcPr>
            <w:tcW w:w="31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3</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4</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5</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6</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7</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8</w:t>
            </w:r>
          </w:p>
        </w:tc>
      </w:tr>
      <w:tr w:rsidR="00255DC3" w:rsidRPr="00255DC3" w:rsidTr="00255DC3">
        <w:tc>
          <w:tcPr>
            <w:tcW w:w="3040" w:type="dxa"/>
            <w:vMerge w:val="restart"/>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Муниципальная программа</w:t>
            </w:r>
          </w:p>
        </w:tc>
        <w:tc>
          <w:tcPr>
            <w:tcW w:w="3040" w:type="dxa"/>
            <w:vMerge w:val="restart"/>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"Безопасный город (2014-2018 годы)"</w:t>
            </w: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Всего:</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2497,4</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7413,6</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12557,2</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19233,6</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15000,0</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в том числе:</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федеральный бюджет</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бюджет Московской области</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2116,8</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4233,6</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4233,6</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бюджет городского округа Жуковский</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2497,4</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5296,8</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8323,6</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15000,0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15000,0</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средства от приносящей доход деятельности</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юридические лица</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r>
      <w:tr w:rsidR="00255DC3" w:rsidRPr="00255DC3" w:rsidTr="00255DC3">
        <w:tc>
          <w:tcPr>
            <w:tcW w:w="304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Подпрограмма 1</w:t>
            </w:r>
          </w:p>
        </w:tc>
        <w:tc>
          <w:tcPr>
            <w:tcW w:w="3040" w:type="dxa"/>
            <w:vMerge w:val="restart"/>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Профилактика преступлений и иных правонарушений</w:t>
            </w: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Всего:</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2497,4</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7413,6</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12557,2</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19233,6</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15000,0</w:t>
            </w:r>
          </w:p>
        </w:tc>
      </w:tr>
      <w:tr w:rsidR="00255DC3" w:rsidRPr="00255DC3" w:rsidTr="00255DC3">
        <w:tc>
          <w:tcPr>
            <w:tcW w:w="3040" w:type="dxa"/>
            <w:vMerge w:val="restart"/>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В том числе:</w:t>
            </w:r>
            <w:r w:rsidRPr="00255DC3">
              <w:rPr>
                <w:rFonts w:ascii="Arial" w:hAnsi="Arial" w:cs="Arial"/>
                <w:b/>
                <w:bCs/>
                <w:color w:val="000000"/>
                <w:sz w:val="24"/>
                <w:szCs w:val="24"/>
              </w:rPr>
              <w:t xml:space="preserve"> </w:t>
            </w: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В том числе:</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федеральный бюджет</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бюджет Московской области</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2116,8</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4233,6</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4233,6</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бюджет городского округа Жуковский</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2497,4</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5296,8</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8323,6</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15000,0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15000,0</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средства от приносящей доход деятельности</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юридические лица</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r>
      <w:tr w:rsidR="00255DC3" w:rsidRPr="00255DC3" w:rsidTr="00255DC3">
        <w:tc>
          <w:tcPr>
            <w:tcW w:w="3040" w:type="dxa"/>
            <w:vMerge w:val="restart"/>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 xml:space="preserve">Основное мероприятие 1.1. </w:t>
            </w:r>
          </w:p>
        </w:tc>
        <w:tc>
          <w:tcPr>
            <w:tcW w:w="3040" w:type="dxa"/>
            <w:vMerge w:val="restart"/>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 xml:space="preserve">Повышение правовой грамотности несовершеннолетних. </w:t>
            </w: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Всего:</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670,0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664,4</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682,0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682,0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682,0</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В том числе:</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федеральный бюджет</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бюджет Московской области</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бюджет городского округа Жуковский</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670,0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664,4</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682,0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682,0</w:t>
            </w:r>
          </w:p>
        </w:tc>
        <w:tc>
          <w:tcPr>
            <w:tcW w:w="1560" w:type="dxa"/>
            <w:shd w:val="clear" w:color="000000" w:fill="FFFFFF"/>
            <w:vAlign w:val="center"/>
            <w:hideMark/>
          </w:tcPr>
          <w:p w:rsidR="00255DC3" w:rsidRPr="00255DC3" w:rsidRDefault="00255DC3" w:rsidP="00255DC3">
            <w:pPr>
              <w:widowControl/>
              <w:autoSpaceDE/>
              <w:autoSpaceDN/>
              <w:adjustRightInd/>
              <w:jc w:val="right"/>
              <w:rPr>
                <w:rFonts w:ascii="Arial" w:hAnsi="Arial" w:cs="Arial"/>
                <w:color w:val="000000"/>
                <w:sz w:val="24"/>
                <w:szCs w:val="24"/>
              </w:rPr>
            </w:pPr>
            <w:r w:rsidRPr="00255DC3">
              <w:rPr>
                <w:rFonts w:ascii="Arial" w:hAnsi="Arial" w:cs="Arial"/>
                <w:color w:val="000000"/>
                <w:sz w:val="24"/>
                <w:szCs w:val="24"/>
              </w:rPr>
              <w:t>682,0</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средства от приносящей доход деятельности</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юридические лица</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restart"/>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Основное мероприятие 1.2.</w:t>
            </w:r>
          </w:p>
        </w:tc>
        <w:tc>
          <w:tcPr>
            <w:tcW w:w="3040" w:type="dxa"/>
            <w:vMerge w:val="restart"/>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Повышение информированности несовершеннолетних о последствиях принятия наркотиков, пропаганда здорового образа жизни.</w:t>
            </w: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Всего:</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1279,7</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886,7</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1043,0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1043,0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1043,0</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В том числе:</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федеральный бюджет</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бюджет Московской области</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бюджет городского округа Жуковский</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1279,7</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886,7</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1043,0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1043,0</w:t>
            </w:r>
          </w:p>
        </w:tc>
        <w:tc>
          <w:tcPr>
            <w:tcW w:w="1560" w:type="dxa"/>
            <w:shd w:val="clear" w:color="000000" w:fill="FFFFFF"/>
            <w:vAlign w:val="center"/>
            <w:hideMark/>
          </w:tcPr>
          <w:p w:rsidR="00255DC3" w:rsidRPr="00255DC3" w:rsidRDefault="00255DC3" w:rsidP="00255DC3">
            <w:pPr>
              <w:widowControl/>
              <w:autoSpaceDE/>
              <w:autoSpaceDN/>
              <w:adjustRightInd/>
              <w:jc w:val="right"/>
              <w:rPr>
                <w:rFonts w:ascii="Arial" w:hAnsi="Arial" w:cs="Arial"/>
                <w:color w:val="000000"/>
                <w:sz w:val="24"/>
                <w:szCs w:val="24"/>
              </w:rPr>
            </w:pPr>
            <w:r w:rsidRPr="00255DC3">
              <w:rPr>
                <w:rFonts w:ascii="Arial" w:hAnsi="Arial" w:cs="Arial"/>
                <w:color w:val="000000"/>
                <w:sz w:val="24"/>
                <w:szCs w:val="24"/>
              </w:rPr>
              <w:t>1043,0</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средства от приносящей доход деятельности</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юридические лица...</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restart"/>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Основное мероприятие 1.3.</w:t>
            </w:r>
          </w:p>
        </w:tc>
        <w:tc>
          <w:tcPr>
            <w:tcW w:w="3040" w:type="dxa"/>
            <w:vMerge w:val="restart"/>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Профилактика экстремизма среди несовершеннолетних.</w:t>
            </w: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Всего:</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5,1</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10,0</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В том числе:</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федеральный бюджет</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бюджет Московской области</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бюджет городского округа Жуковский</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5,1</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10,0</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средства от приносящей доход деятельности</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юридические лица</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restart"/>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Основное мероприятие 1.4.</w:t>
            </w:r>
          </w:p>
        </w:tc>
        <w:tc>
          <w:tcPr>
            <w:tcW w:w="3040" w:type="dxa"/>
            <w:vMerge w:val="restart"/>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Создание системы мер по обеспечению антитеррористической защищенности населения, оснащения муниципальных объектов с массовым пребыванием людей и жизнеобеспечения населения современными инженерно-техническими, защитными средствами и охранными системами</w:t>
            </w: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Всего:</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547,7</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869,6</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1265,0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1265,0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1265,0</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В том числе:</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федеральный бюджет</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бюджет Московской области</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бюджет городского округа Жуковский</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547,7</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869,6</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1265,0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1265,0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1265,0</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средства от приносящей доход деятельности</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юридические лица.</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restart"/>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Основное мероприятие 1.5.</w:t>
            </w:r>
          </w:p>
        </w:tc>
        <w:tc>
          <w:tcPr>
            <w:tcW w:w="3040" w:type="dxa"/>
            <w:vMerge w:val="restart"/>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"Дальнейшее развитие системы видеонаблюдения на территории городского округа Жуковский"</w:t>
            </w: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Всего:</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4987,8</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9557,2</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16233,6</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12000,0</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В том числе:</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федеральный бюджет</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бюджет Московской области</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2116,8</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4233,6</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4233,6</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бюджет городского округа Жуковский</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2871,0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5323,6</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12000,0</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12000,0</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средства от приносящей доход деятельности</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r>
      <w:tr w:rsidR="00255DC3" w:rsidRPr="00255DC3" w:rsidTr="00255DC3">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040" w:type="dxa"/>
            <w:vMerge/>
            <w:vAlign w:val="center"/>
            <w:hideMark/>
          </w:tcPr>
          <w:p w:rsidR="00255DC3" w:rsidRPr="00255DC3" w:rsidRDefault="00255DC3" w:rsidP="00255DC3">
            <w:pPr>
              <w:widowControl/>
              <w:autoSpaceDE/>
              <w:autoSpaceDN/>
              <w:adjustRightInd/>
              <w:rPr>
                <w:rFonts w:ascii="Arial" w:hAnsi="Arial" w:cs="Arial"/>
                <w:color w:val="000000"/>
                <w:sz w:val="24"/>
                <w:szCs w:val="24"/>
              </w:rPr>
            </w:pPr>
          </w:p>
        </w:tc>
        <w:tc>
          <w:tcPr>
            <w:tcW w:w="3160" w:type="dxa"/>
            <w:shd w:val="clear" w:color="000000" w:fill="FFFFFF"/>
            <w:vAlign w:val="center"/>
            <w:hideMark/>
          </w:tcPr>
          <w:p w:rsidR="00255DC3" w:rsidRPr="00255DC3" w:rsidRDefault="00255DC3" w:rsidP="00255DC3">
            <w:pPr>
              <w:widowControl/>
              <w:autoSpaceDE/>
              <w:autoSpaceDN/>
              <w:adjustRightInd/>
              <w:rPr>
                <w:rFonts w:ascii="Arial" w:hAnsi="Arial" w:cs="Arial"/>
                <w:color w:val="000000"/>
                <w:sz w:val="24"/>
                <w:szCs w:val="24"/>
              </w:rPr>
            </w:pPr>
            <w:r w:rsidRPr="00255DC3">
              <w:rPr>
                <w:rFonts w:ascii="Arial" w:hAnsi="Arial" w:cs="Arial"/>
                <w:color w:val="000000"/>
                <w:sz w:val="24"/>
                <w:szCs w:val="24"/>
              </w:rPr>
              <w:t>юридические лица.</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c>
          <w:tcPr>
            <w:tcW w:w="1560" w:type="dxa"/>
            <w:shd w:val="clear" w:color="000000" w:fill="FFFFFF"/>
            <w:vAlign w:val="center"/>
            <w:hideMark/>
          </w:tcPr>
          <w:p w:rsidR="00255DC3" w:rsidRPr="00255DC3" w:rsidRDefault="00255DC3" w:rsidP="00255DC3">
            <w:pPr>
              <w:widowControl/>
              <w:autoSpaceDE/>
              <w:autoSpaceDN/>
              <w:adjustRightInd/>
              <w:jc w:val="center"/>
              <w:rPr>
                <w:rFonts w:ascii="Arial" w:hAnsi="Arial" w:cs="Arial"/>
                <w:color w:val="000000"/>
                <w:sz w:val="24"/>
                <w:szCs w:val="24"/>
              </w:rPr>
            </w:pPr>
            <w:r w:rsidRPr="00255DC3">
              <w:rPr>
                <w:rFonts w:ascii="Arial" w:hAnsi="Arial" w:cs="Arial"/>
                <w:color w:val="000000"/>
                <w:sz w:val="24"/>
                <w:szCs w:val="24"/>
              </w:rPr>
              <w:t> </w:t>
            </w:r>
          </w:p>
        </w:tc>
      </w:tr>
    </w:tbl>
    <w:p w:rsidR="0096637E" w:rsidRDefault="0096637E" w:rsidP="002F1D6B">
      <w:pPr>
        <w:jc w:val="both"/>
        <w:rPr>
          <w:rFonts w:ascii="Arial" w:hAnsi="Arial" w:cs="Arial"/>
          <w:sz w:val="24"/>
          <w:szCs w:val="24"/>
        </w:rPr>
      </w:pPr>
    </w:p>
    <w:p w:rsidR="00095907" w:rsidRDefault="00095907" w:rsidP="002F1D6B">
      <w:pPr>
        <w:jc w:val="both"/>
        <w:rPr>
          <w:rFonts w:ascii="Arial" w:hAnsi="Arial" w:cs="Arial"/>
          <w:sz w:val="24"/>
          <w:szCs w:val="24"/>
        </w:rPr>
        <w:sectPr w:rsidR="00095907" w:rsidSect="002F0B6F">
          <w:pgSz w:w="16838" w:h="11906" w:orient="landscape"/>
          <w:pgMar w:top="1134" w:right="567" w:bottom="1134" w:left="1134" w:header="709" w:footer="709" w:gutter="0"/>
          <w:cols w:space="708"/>
          <w:docGrid w:linePitch="360"/>
        </w:sectPr>
      </w:pPr>
    </w:p>
    <w:p w:rsidR="00095907" w:rsidRPr="00CF3E93" w:rsidRDefault="00095907" w:rsidP="00095907">
      <w:pPr>
        <w:shd w:val="clear" w:color="auto" w:fill="FFFFFF"/>
        <w:jc w:val="right"/>
        <w:rPr>
          <w:rFonts w:ascii="Arial" w:hAnsi="Arial" w:cs="Arial"/>
          <w:sz w:val="24"/>
          <w:szCs w:val="24"/>
        </w:rPr>
      </w:pPr>
      <w:r>
        <w:rPr>
          <w:rFonts w:ascii="Arial" w:hAnsi="Arial" w:cs="Arial"/>
          <w:sz w:val="24"/>
          <w:szCs w:val="24"/>
        </w:rPr>
        <w:t>Приложение № 4</w:t>
      </w:r>
    </w:p>
    <w:p w:rsidR="00095907" w:rsidRDefault="00095907" w:rsidP="00095907">
      <w:pPr>
        <w:jc w:val="right"/>
        <w:rPr>
          <w:rFonts w:ascii="Arial" w:hAnsi="Arial" w:cs="Arial"/>
          <w:sz w:val="24"/>
          <w:szCs w:val="24"/>
        </w:rPr>
      </w:pPr>
      <w:r w:rsidRPr="00CF3E93">
        <w:rPr>
          <w:rFonts w:ascii="Arial" w:hAnsi="Arial" w:cs="Arial"/>
          <w:sz w:val="24"/>
          <w:szCs w:val="24"/>
        </w:rPr>
        <w:t>к муниципальной програ</w:t>
      </w:r>
      <w:r>
        <w:rPr>
          <w:rFonts w:ascii="Arial" w:hAnsi="Arial" w:cs="Arial"/>
          <w:sz w:val="24"/>
          <w:szCs w:val="24"/>
        </w:rPr>
        <w:t>мме городского округа Жуковский</w:t>
      </w:r>
    </w:p>
    <w:p w:rsidR="00095907" w:rsidRDefault="00095907" w:rsidP="00095907">
      <w:pPr>
        <w:jc w:val="right"/>
        <w:rPr>
          <w:rFonts w:ascii="Arial" w:hAnsi="Arial" w:cs="Arial"/>
          <w:sz w:val="24"/>
          <w:szCs w:val="24"/>
        </w:rPr>
      </w:pPr>
      <w:r w:rsidRPr="00CF3E93">
        <w:rPr>
          <w:rFonts w:ascii="Arial" w:hAnsi="Arial" w:cs="Arial"/>
          <w:sz w:val="24"/>
          <w:szCs w:val="24"/>
        </w:rPr>
        <w:t>"Безопасный город (2014-2018 годы)"</w:t>
      </w:r>
    </w:p>
    <w:p w:rsidR="00095907" w:rsidRDefault="00095907" w:rsidP="00095907">
      <w:pPr>
        <w:jc w:val="right"/>
        <w:rPr>
          <w:rFonts w:ascii="Arial" w:hAnsi="Arial" w:cs="Arial"/>
          <w:sz w:val="24"/>
          <w:szCs w:val="24"/>
        </w:rPr>
      </w:pPr>
      <w:r>
        <w:rPr>
          <w:rFonts w:ascii="Arial" w:hAnsi="Arial" w:cs="Arial"/>
          <w:sz w:val="24"/>
          <w:szCs w:val="24"/>
        </w:rPr>
        <w:t>Утвержденной Постановлением Администрации</w:t>
      </w:r>
    </w:p>
    <w:p w:rsidR="00095907" w:rsidRDefault="00095907" w:rsidP="00095907">
      <w:pPr>
        <w:jc w:val="right"/>
        <w:rPr>
          <w:rFonts w:ascii="Arial" w:hAnsi="Arial" w:cs="Arial"/>
          <w:sz w:val="24"/>
          <w:szCs w:val="24"/>
        </w:rPr>
      </w:pPr>
      <w:r>
        <w:rPr>
          <w:rFonts w:ascii="Arial" w:hAnsi="Arial" w:cs="Arial"/>
          <w:sz w:val="24"/>
          <w:szCs w:val="24"/>
        </w:rPr>
        <w:t>городского округа Жуковский</w:t>
      </w:r>
    </w:p>
    <w:p w:rsidR="00095907" w:rsidRDefault="00095907" w:rsidP="00095907">
      <w:pPr>
        <w:jc w:val="right"/>
        <w:rPr>
          <w:rFonts w:ascii="Arial" w:hAnsi="Arial" w:cs="Arial"/>
          <w:sz w:val="24"/>
          <w:szCs w:val="24"/>
        </w:rPr>
      </w:pPr>
      <w:r>
        <w:rPr>
          <w:rFonts w:ascii="Arial" w:hAnsi="Arial" w:cs="Arial"/>
          <w:sz w:val="24"/>
          <w:szCs w:val="24"/>
        </w:rPr>
        <w:t>от 01.10.2015 № 1415</w:t>
      </w:r>
    </w:p>
    <w:p w:rsidR="0096637E" w:rsidRDefault="0096637E" w:rsidP="002F1D6B">
      <w:pPr>
        <w:jc w:val="both"/>
        <w:rPr>
          <w:rFonts w:ascii="Arial" w:hAnsi="Arial" w:cs="Arial"/>
          <w:sz w:val="24"/>
          <w:szCs w:val="24"/>
        </w:rPr>
      </w:pPr>
    </w:p>
    <w:p w:rsidR="00095907" w:rsidRPr="00095907" w:rsidRDefault="00095907" w:rsidP="00095907">
      <w:pPr>
        <w:jc w:val="center"/>
        <w:rPr>
          <w:rFonts w:ascii="Arial" w:hAnsi="Arial" w:cs="Arial"/>
          <w:sz w:val="24"/>
          <w:szCs w:val="24"/>
        </w:rPr>
      </w:pPr>
      <w:r w:rsidRPr="00095907">
        <w:rPr>
          <w:rFonts w:ascii="Arial" w:hAnsi="Arial" w:cs="Arial"/>
          <w:sz w:val="24"/>
          <w:szCs w:val="24"/>
        </w:rPr>
        <w:t>ПАСПОРТ ПОДПРОГРАММЫ 1</w:t>
      </w:r>
    </w:p>
    <w:p w:rsidR="00095907" w:rsidRPr="00095907" w:rsidRDefault="00095907" w:rsidP="00095907">
      <w:pPr>
        <w:jc w:val="center"/>
        <w:rPr>
          <w:rFonts w:ascii="Arial" w:hAnsi="Arial" w:cs="Arial"/>
          <w:sz w:val="24"/>
          <w:szCs w:val="24"/>
        </w:rPr>
      </w:pPr>
      <w:r w:rsidRPr="00095907">
        <w:rPr>
          <w:rFonts w:ascii="Arial" w:hAnsi="Arial" w:cs="Arial"/>
          <w:sz w:val="24"/>
          <w:szCs w:val="24"/>
        </w:rPr>
        <w:t>муниципальной программы городского округа Жуковский</w:t>
      </w:r>
    </w:p>
    <w:p w:rsidR="0096637E" w:rsidRDefault="00095907" w:rsidP="00095907">
      <w:pPr>
        <w:jc w:val="center"/>
        <w:rPr>
          <w:rFonts w:ascii="Arial" w:hAnsi="Arial" w:cs="Arial"/>
          <w:sz w:val="24"/>
          <w:szCs w:val="24"/>
        </w:rPr>
      </w:pPr>
      <w:r w:rsidRPr="00095907">
        <w:rPr>
          <w:rFonts w:ascii="Arial" w:hAnsi="Arial" w:cs="Arial"/>
          <w:sz w:val="24"/>
          <w:szCs w:val="24"/>
        </w:rPr>
        <w:t>"Безопасный город (2014-2018 годы)"</w:t>
      </w:r>
    </w:p>
    <w:p w:rsidR="0096637E" w:rsidRDefault="0096637E" w:rsidP="002F1D6B">
      <w:pPr>
        <w:jc w:val="both"/>
        <w:rPr>
          <w:rFonts w:ascii="Arial" w:hAnsi="Arial" w:cs="Arial"/>
          <w:sz w:val="24"/>
          <w:szCs w:val="24"/>
        </w:rPr>
      </w:pPr>
    </w:p>
    <w:tbl>
      <w:tblPr>
        <w:tblW w:w="10348" w:type="dxa"/>
        <w:tblLayout w:type="fixed"/>
        <w:tblCellMar>
          <w:left w:w="40" w:type="dxa"/>
          <w:right w:w="40" w:type="dxa"/>
        </w:tblCellMar>
        <w:tblLook w:val="04A0" w:firstRow="1" w:lastRow="0" w:firstColumn="1" w:lastColumn="0" w:noHBand="0" w:noVBand="1"/>
      </w:tblPr>
      <w:tblGrid>
        <w:gridCol w:w="1835"/>
        <w:gridCol w:w="1843"/>
        <w:gridCol w:w="1111"/>
        <w:gridCol w:w="1112"/>
        <w:gridCol w:w="1112"/>
        <w:gridCol w:w="1111"/>
        <w:gridCol w:w="1112"/>
        <w:gridCol w:w="1112"/>
      </w:tblGrid>
      <w:tr w:rsidR="00095907" w:rsidRPr="00095907" w:rsidTr="00095907">
        <w:tc>
          <w:tcPr>
            <w:tcW w:w="36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rPr>
                <w:rFonts w:ascii="Arial" w:hAnsi="Arial" w:cs="Arial"/>
                <w:sz w:val="24"/>
                <w:szCs w:val="24"/>
              </w:rPr>
            </w:pPr>
            <w:r w:rsidRPr="00095907">
              <w:rPr>
                <w:rFonts w:ascii="Arial" w:hAnsi="Arial" w:cs="Arial"/>
                <w:sz w:val="24"/>
                <w:szCs w:val="24"/>
              </w:rPr>
              <w:t>Наименование подпрограммы</w:t>
            </w:r>
          </w:p>
        </w:tc>
        <w:tc>
          <w:tcPr>
            <w:tcW w:w="667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rPr>
                <w:rFonts w:ascii="Arial" w:hAnsi="Arial" w:cs="Arial"/>
                <w:sz w:val="24"/>
                <w:szCs w:val="24"/>
              </w:rPr>
            </w:pPr>
            <w:r w:rsidRPr="00095907">
              <w:rPr>
                <w:rFonts w:ascii="Arial" w:hAnsi="Arial" w:cs="Arial"/>
                <w:sz w:val="24"/>
                <w:szCs w:val="24"/>
              </w:rPr>
              <w:t>"Профилактика преступлений и иных правонарушений"</w:t>
            </w:r>
          </w:p>
        </w:tc>
      </w:tr>
      <w:tr w:rsidR="00095907" w:rsidRPr="00095907" w:rsidTr="00095907">
        <w:tc>
          <w:tcPr>
            <w:tcW w:w="36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rPr>
                <w:rFonts w:ascii="Arial" w:hAnsi="Arial" w:cs="Arial"/>
                <w:sz w:val="24"/>
                <w:szCs w:val="24"/>
              </w:rPr>
            </w:pPr>
            <w:r w:rsidRPr="00095907">
              <w:rPr>
                <w:rFonts w:ascii="Arial" w:hAnsi="Arial" w:cs="Arial"/>
                <w:sz w:val="24"/>
                <w:szCs w:val="24"/>
              </w:rPr>
              <w:t>Цель муниципальной подпрограммы</w:t>
            </w:r>
          </w:p>
        </w:tc>
        <w:tc>
          <w:tcPr>
            <w:tcW w:w="667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rPr>
                <w:rFonts w:ascii="Arial" w:hAnsi="Arial" w:cs="Arial"/>
                <w:sz w:val="24"/>
                <w:szCs w:val="24"/>
              </w:rPr>
            </w:pPr>
            <w:r w:rsidRPr="00095907">
              <w:rPr>
                <w:rFonts w:ascii="Arial" w:hAnsi="Arial" w:cs="Arial"/>
                <w:sz w:val="24"/>
                <w:szCs w:val="24"/>
              </w:rPr>
              <w:t>Совершенствование системы профилактики преступлений и иных правонарушений, обеспечение антитеррористической защищенности населения и муниципальных объектов</w:t>
            </w:r>
            <w:r>
              <w:rPr>
                <w:rFonts w:ascii="Arial" w:hAnsi="Arial" w:cs="Arial"/>
                <w:sz w:val="24"/>
                <w:szCs w:val="24"/>
              </w:rPr>
              <w:t xml:space="preserve"> </w:t>
            </w:r>
            <w:r w:rsidRPr="00095907">
              <w:rPr>
                <w:rFonts w:ascii="Arial" w:hAnsi="Arial" w:cs="Arial"/>
                <w:sz w:val="24"/>
                <w:szCs w:val="24"/>
              </w:rPr>
              <w:t>на территории городского округа Жуковский</w:t>
            </w:r>
          </w:p>
        </w:tc>
      </w:tr>
      <w:tr w:rsidR="00095907" w:rsidRPr="00095907" w:rsidTr="00095907">
        <w:tc>
          <w:tcPr>
            <w:tcW w:w="36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rPr>
                <w:rFonts w:ascii="Arial" w:hAnsi="Arial" w:cs="Arial"/>
                <w:sz w:val="24"/>
                <w:szCs w:val="24"/>
              </w:rPr>
            </w:pPr>
            <w:r w:rsidRPr="00095907">
              <w:rPr>
                <w:rFonts w:ascii="Arial" w:hAnsi="Arial" w:cs="Arial"/>
                <w:sz w:val="24"/>
                <w:szCs w:val="24"/>
              </w:rPr>
              <w:t>Задачи муниципальной подпрограммы</w:t>
            </w:r>
          </w:p>
        </w:tc>
        <w:tc>
          <w:tcPr>
            <w:tcW w:w="667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tabs>
                <w:tab w:val="left" w:pos="562"/>
              </w:tabs>
              <w:rPr>
                <w:rFonts w:ascii="Arial" w:hAnsi="Arial" w:cs="Arial"/>
                <w:sz w:val="24"/>
                <w:szCs w:val="24"/>
              </w:rPr>
            </w:pPr>
            <w:r w:rsidRPr="00095907">
              <w:rPr>
                <w:rFonts w:ascii="Arial" w:hAnsi="Arial" w:cs="Arial"/>
                <w:sz w:val="24"/>
                <w:szCs w:val="24"/>
              </w:rPr>
              <w:t>1.</w:t>
            </w:r>
            <w:r w:rsidRPr="00095907">
              <w:rPr>
                <w:rFonts w:ascii="Arial" w:hAnsi="Arial" w:cs="Arial"/>
                <w:sz w:val="24"/>
                <w:szCs w:val="24"/>
              </w:rPr>
              <w:tab/>
              <w:t>Повышение степени защищенности социально-значимых</w:t>
            </w:r>
            <w:r>
              <w:rPr>
                <w:rFonts w:ascii="Arial" w:hAnsi="Arial" w:cs="Arial"/>
                <w:sz w:val="24"/>
                <w:szCs w:val="24"/>
              </w:rPr>
              <w:t xml:space="preserve"> </w:t>
            </w:r>
            <w:r w:rsidRPr="00095907">
              <w:rPr>
                <w:rFonts w:ascii="Arial" w:hAnsi="Arial" w:cs="Arial"/>
                <w:sz w:val="24"/>
                <w:szCs w:val="24"/>
              </w:rPr>
              <w:t>объектов и мест с массовым пребыванием людей.</w:t>
            </w:r>
          </w:p>
          <w:p w:rsidR="00095907" w:rsidRPr="00095907" w:rsidRDefault="00095907" w:rsidP="00095907">
            <w:pPr>
              <w:shd w:val="clear" w:color="auto" w:fill="FFFFFF"/>
              <w:tabs>
                <w:tab w:val="left" w:pos="439"/>
              </w:tabs>
              <w:rPr>
                <w:rFonts w:ascii="Arial" w:hAnsi="Arial" w:cs="Arial"/>
                <w:sz w:val="24"/>
                <w:szCs w:val="24"/>
              </w:rPr>
            </w:pPr>
            <w:r w:rsidRPr="00095907">
              <w:rPr>
                <w:rFonts w:ascii="Arial" w:hAnsi="Arial" w:cs="Arial"/>
                <w:sz w:val="24"/>
                <w:szCs w:val="24"/>
              </w:rPr>
              <w:t>2.</w:t>
            </w:r>
            <w:r w:rsidRPr="00095907">
              <w:rPr>
                <w:rFonts w:ascii="Arial" w:hAnsi="Arial" w:cs="Arial"/>
                <w:sz w:val="24"/>
                <w:szCs w:val="24"/>
              </w:rPr>
              <w:tab/>
              <w:t>Снижение уровня подростковой (молодежной) преступности.</w:t>
            </w:r>
          </w:p>
          <w:p w:rsidR="00095907" w:rsidRPr="00095907" w:rsidRDefault="00095907" w:rsidP="00095907">
            <w:pPr>
              <w:shd w:val="clear" w:color="auto" w:fill="FFFFFF"/>
              <w:tabs>
                <w:tab w:val="left" w:pos="439"/>
              </w:tabs>
              <w:rPr>
                <w:rFonts w:ascii="Arial" w:hAnsi="Arial" w:cs="Arial"/>
                <w:sz w:val="24"/>
                <w:szCs w:val="24"/>
              </w:rPr>
            </w:pPr>
            <w:r w:rsidRPr="00095907">
              <w:rPr>
                <w:rFonts w:ascii="Arial" w:hAnsi="Arial" w:cs="Arial"/>
                <w:sz w:val="24"/>
                <w:szCs w:val="24"/>
              </w:rPr>
              <w:t>3.</w:t>
            </w:r>
            <w:r w:rsidRPr="00095907">
              <w:rPr>
                <w:rFonts w:ascii="Arial" w:hAnsi="Arial" w:cs="Arial"/>
                <w:sz w:val="24"/>
                <w:szCs w:val="24"/>
              </w:rPr>
              <w:tab/>
              <w:t>Увеличение уровня преступлений, раскрытых с применением</w:t>
            </w:r>
            <w:r>
              <w:rPr>
                <w:rFonts w:ascii="Arial" w:hAnsi="Arial" w:cs="Arial"/>
                <w:sz w:val="24"/>
                <w:szCs w:val="24"/>
              </w:rPr>
              <w:t xml:space="preserve"> </w:t>
            </w:r>
            <w:r w:rsidRPr="00095907">
              <w:rPr>
                <w:rFonts w:ascii="Arial" w:hAnsi="Arial" w:cs="Arial"/>
                <w:sz w:val="24"/>
                <w:szCs w:val="24"/>
              </w:rPr>
              <w:t>технических средств, за счет внедрения современных средств</w:t>
            </w:r>
            <w:r>
              <w:rPr>
                <w:rFonts w:ascii="Arial" w:hAnsi="Arial" w:cs="Arial"/>
                <w:sz w:val="24"/>
                <w:szCs w:val="24"/>
              </w:rPr>
              <w:t xml:space="preserve"> </w:t>
            </w:r>
            <w:r w:rsidRPr="00095907">
              <w:rPr>
                <w:rFonts w:ascii="Arial" w:hAnsi="Arial" w:cs="Arial"/>
                <w:sz w:val="24"/>
                <w:szCs w:val="24"/>
              </w:rPr>
              <w:t>наблюдения и оповещения о правонарушениях, обеспечение</w:t>
            </w:r>
            <w:r>
              <w:rPr>
                <w:rFonts w:ascii="Arial" w:hAnsi="Arial" w:cs="Arial"/>
                <w:sz w:val="24"/>
                <w:szCs w:val="24"/>
              </w:rPr>
              <w:t xml:space="preserve"> </w:t>
            </w:r>
            <w:r w:rsidRPr="00095907">
              <w:rPr>
                <w:rFonts w:ascii="Arial" w:hAnsi="Arial" w:cs="Arial"/>
                <w:sz w:val="24"/>
                <w:szCs w:val="24"/>
              </w:rPr>
              <w:t>оперативного принятия решений в целях обеспечения</w:t>
            </w:r>
            <w:r>
              <w:rPr>
                <w:rFonts w:ascii="Arial" w:hAnsi="Arial" w:cs="Arial"/>
                <w:sz w:val="24"/>
                <w:szCs w:val="24"/>
              </w:rPr>
              <w:t xml:space="preserve"> </w:t>
            </w:r>
            <w:r w:rsidRPr="00095907">
              <w:rPr>
                <w:rFonts w:ascii="Arial" w:hAnsi="Arial" w:cs="Arial"/>
                <w:sz w:val="24"/>
                <w:szCs w:val="24"/>
              </w:rPr>
              <w:t>правопорядка и безопасности граждан.</w:t>
            </w:r>
          </w:p>
          <w:p w:rsidR="00095907" w:rsidRPr="00095907" w:rsidRDefault="00095907" w:rsidP="00095907">
            <w:pPr>
              <w:shd w:val="clear" w:color="auto" w:fill="FFFFFF"/>
              <w:tabs>
                <w:tab w:val="left" w:pos="554"/>
              </w:tabs>
              <w:rPr>
                <w:rFonts w:ascii="Arial" w:hAnsi="Arial" w:cs="Arial"/>
                <w:sz w:val="24"/>
                <w:szCs w:val="24"/>
              </w:rPr>
            </w:pPr>
            <w:r w:rsidRPr="00095907">
              <w:rPr>
                <w:rFonts w:ascii="Arial" w:hAnsi="Arial" w:cs="Arial"/>
                <w:sz w:val="24"/>
                <w:szCs w:val="24"/>
              </w:rPr>
              <w:t>4.</w:t>
            </w:r>
            <w:r w:rsidRPr="00095907">
              <w:rPr>
                <w:rFonts w:ascii="Arial" w:hAnsi="Arial" w:cs="Arial"/>
                <w:sz w:val="24"/>
                <w:szCs w:val="24"/>
              </w:rPr>
              <w:tab/>
              <w:t>Повышение мер по</w:t>
            </w:r>
            <w:r>
              <w:rPr>
                <w:rFonts w:ascii="Arial" w:hAnsi="Arial" w:cs="Arial"/>
                <w:sz w:val="24"/>
                <w:szCs w:val="24"/>
              </w:rPr>
              <w:t xml:space="preserve"> </w:t>
            </w:r>
            <w:r w:rsidRPr="00095907">
              <w:rPr>
                <w:rFonts w:ascii="Arial" w:hAnsi="Arial" w:cs="Arial"/>
                <w:sz w:val="24"/>
                <w:szCs w:val="24"/>
              </w:rPr>
              <w:t>охране общественного порядка и</w:t>
            </w:r>
            <w:r>
              <w:rPr>
                <w:rFonts w:ascii="Arial" w:hAnsi="Arial" w:cs="Arial"/>
                <w:sz w:val="24"/>
                <w:szCs w:val="24"/>
              </w:rPr>
              <w:t xml:space="preserve"> </w:t>
            </w:r>
            <w:r w:rsidRPr="00095907">
              <w:rPr>
                <w:rFonts w:ascii="Arial" w:hAnsi="Arial" w:cs="Arial"/>
                <w:sz w:val="24"/>
                <w:szCs w:val="24"/>
              </w:rPr>
              <w:t>обеспечению общественной безопасности в целях увеличения</w:t>
            </w:r>
            <w:r>
              <w:rPr>
                <w:rFonts w:ascii="Arial" w:hAnsi="Arial" w:cs="Arial"/>
                <w:sz w:val="24"/>
                <w:szCs w:val="24"/>
              </w:rPr>
              <w:t xml:space="preserve"> </w:t>
            </w:r>
            <w:r w:rsidRPr="00095907">
              <w:rPr>
                <w:rFonts w:ascii="Arial" w:hAnsi="Arial" w:cs="Arial"/>
                <w:sz w:val="24"/>
                <w:szCs w:val="24"/>
              </w:rPr>
              <w:t>уровня раскрываемости преступлений.</w:t>
            </w:r>
          </w:p>
          <w:p w:rsidR="00095907" w:rsidRPr="00095907" w:rsidRDefault="00095907" w:rsidP="00095907">
            <w:pPr>
              <w:shd w:val="clear" w:color="auto" w:fill="FFFFFF"/>
              <w:tabs>
                <w:tab w:val="left" w:pos="461"/>
              </w:tabs>
              <w:rPr>
                <w:rFonts w:ascii="Arial" w:hAnsi="Arial" w:cs="Arial"/>
                <w:sz w:val="24"/>
                <w:szCs w:val="24"/>
              </w:rPr>
            </w:pPr>
            <w:r w:rsidRPr="00095907">
              <w:rPr>
                <w:rFonts w:ascii="Arial" w:hAnsi="Arial" w:cs="Arial"/>
                <w:sz w:val="24"/>
                <w:szCs w:val="24"/>
              </w:rPr>
              <w:t>5.</w:t>
            </w:r>
            <w:r w:rsidRPr="00095907">
              <w:rPr>
                <w:rFonts w:ascii="Arial" w:hAnsi="Arial" w:cs="Arial"/>
                <w:sz w:val="24"/>
                <w:szCs w:val="24"/>
              </w:rPr>
              <w:tab/>
              <w:t>Профилактика и предупреждение проявлений экстремизма,</w:t>
            </w:r>
            <w:r>
              <w:rPr>
                <w:rFonts w:ascii="Arial" w:hAnsi="Arial" w:cs="Arial"/>
                <w:sz w:val="24"/>
                <w:szCs w:val="24"/>
              </w:rPr>
              <w:t xml:space="preserve"> </w:t>
            </w:r>
            <w:r w:rsidRPr="00095907">
              <w:rPr>
                <w:rFonts w:ascii="Arial" w:hAnsi="Arial" w:cs="Arial"/>
                <w:sz w:val="24"/>
                <w:szCs w:val="24"/>
              </w:rPr>
              <w:t>расовой и национальной неприязни в целях снижения уровня</w:t>
            </w:r>
            <w:r>
              <w:rPr>
                <w:rFonts w:ascii="Arial" w:hAnsi="Arial" w:cs="Arial"/>
                <w:sz w:val="24"/>
                <w:szCs w:val="24"/>
              </w:rPr>
              <w:t xml:space="preserve"> </w:t>
            </w:r>
            <w:r w:rsidRPr="00095907">
              <w:rPr>
                <w:rFonts w:ascii="Arial" w:hAnsi="Arial" w:cs="Arial"/>
                <w:sz w:val="24"/>
                <w:szCs w:val="24"/>
              </w:rPr>
              <w:t>преступлений экстремистской направленности.</w:t>
            </w:r>
          </w:p>
          <w:p w:rsidR="00095907" w:rsidRPr="00095907" w:rsidRDefault="00095907" w:rsidP="00095907">
            <w:pPr>
              <w:shd w:val="clear" w:color="auto" w:fill="FFFFFF"/>
              <w:tabs>
                <w:tab w:val="left" w:pos="461"/>
              </w:tabs>
              <w:rPr>
                <w:rFonts w:ascii="Arial" w:hAnsi="Arial" w:cs="Arial"/>
                <w:sz w:val="24"/>
                <w:szCs w:val="24"/>
              </w:rPr>
            </w:pPr>
            <w:r w:rsidRPr="00095907">
              <w:rPr>
                <w:rFonts w:ascii="Arial" w:hAnsi="Arial" w:cs="Arial"/>
                <w:sz w:val="24"/>
                <w:szCs w:val="24"/>
              </w:rPr>
              <w:t>6.</w:t>
            </w:r>
            <w:r w:rsidRPr="00095907">
              <w:rPr>
                <w:rFonts w:ascii="Arial" w:hAnsi="Arial" w:cs="Arial"/>
                <w:sz w:val="24"/>
                <w:szCs w:val="24"/>
              </w:rPr>
              <w:tab/>
              <w:t>Повышение эффективности проведения профилактических</w:t>
            </w:r>
            <w:r>
              <w:rPr>
                <w:rFonts w:ascii="Arial" w:hAnsi="Arial" w:cs="Arial"/>
                <w:sz w:val="24"/>
                <w:szCs w:val="24"/>
              </w:rPr>
              <w:t xml:space="preserve"> </w:t>
            </w:r>
            <w:r w:rsidRPr="00095907">
              <w:rPr>
                <w:rFonts w:ascii="Arial" w:hAnsi="Arial" w:cs="Arial"/>
                <w:sz w:val="24"/>
                <w:szCs w:val="24"/>
              </w:rPr>
              <w:t>мероприятий по выявлению наркопотребителей и снижению</w:t>
            </w:r>
            <w:r>
              <w:rPr>
                <w:rFonts w:ascii="Arial" w:hAnsi="Arial" w:cs="Arial"/>
                <w:sz w:val="24"/>
                <w:szCs w:val="24"/>
              </w:rPr>
              <w:t xml:space="preserve"> </w:t>
            </w:r>
            <w:r w:rsidRPr="00095907">
              <w:rPr>
                <w:rFonts w:ascii="Arial" w:hAnsi="Arial" w:cs="Arial"/>
                <w:sz w:val="24"/>
                <w:szCs w:val="24"/>
              </w:rPr>
              <w:t>уровня наркотизации общества</w:t>
            </w:r>
            <w:r>
              <w:rPr>
                <w:rFonts w:ascii="Arial" w:hAnsi="Arial" w:cs="Arial"/>
                <w:sz w:val="24"/>
                <w:szCs w:val="24"/>
              </w:rPr>
              <w:t>.</w:t>
            </w:r>
          </w:p>
        </w:tc>
      </w:tr>
      <w:tr w:rsidR="00095907" w:rsidRPr="00095907" w:rsidTr="00095907">
        <w:tc>
          <w:tcPr>
            <w:tcW w:w="36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rPr>
                <w:rFonts w:ascii="Arial" w:hAnsi="Arial" w:cs="Arial"/>
                <w:sz w:val="24"/>
                <w:szCs w:val="24"/>
              </w:rPr>
            </w:pPr>
            <w:r w:rsidRPr="00095907">
              <w:rPr>
                <w:rFonts w:ascii="Arial" w:hAnsi="Arial" w:cs="Arial"/>
                <w:sz w:val="24"/>
                <w:szCs w:val="24"/>
              </w:rPr>
              <w:t>Муниципальный заказчик муниципальной программы</w:t>
            </w:r>
          </w:p>
        </w:tc>
        <w:tc>
          <w:tcPr>
            <w:tcW w:w="667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rPr>
                <w:rFonts w:ascii="Arial" w:hAnsi="Arial" w:cs="Arial"/>
                <w:sz w:val="24"/>
                <w:szCs w:val="24"/>
              </w:rPr>
            </w:pPr>
            <w:r w:rsidRPr="00095907">
              <w:rPr>
                <w:rFonts w:ascii="Arial" w:hAnsi="Arial" w:cs="Arial"/>
                <w:sz w:val="24"/>
                <w:szCs w:val="24"/>
              </w:rPr>
              <w:t>Отдел безопасности Управления безопасности, предупреждения и ликвидации чрезвычайных ситуаций, решения задач гражданской обороны Администрации городского округа Жуковский (далее ОБ УБЧСГО)</w:t>
            </w:r>
          </w:p>
        </w:tc>
      </w:tr>
      <w:tr w:rsidR="00095907" w:rsidRPr="00095907" w:rsidTr="00095907">
        <w:tc>
          <w:tcPr>
            <w:tcW w:w="36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rPr>
                <w:rFonts w:ascii="Arial" w:hAnsi="Arial" w:cs="Arial"/>
                <w:sz w:val="24"/>
                <w:szCs w:val="24"/>
              </w:rPr>
            </w:pPr>
            <w:r w:rsidRPr="00095907">
              <w:rPr>
                <w:rFonts w:ascii="Arial" w:hAnsi="Arial" w:cs="Arial"/>
                <w:sz w:val="24"/>
                <w:szCs w:val="24"/>
              </w:rPr>
              <w:t>Сроки реализации муниципальной подпрограммы</w:t>
            </w:r>
          </w:p>
        </w:tc>
        <w:tc>
          <w:tcPr>
            <w:tcW w:w="6670" w:type="dxa"/>
            <w:gridSpan w:val="6"/>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rPr>
                <w:rFonts w:ascii="Arial" w:hAnsi="Arial" w:cs="Arial"/>
                <w:sz w:val="24"/>
                <w:szCs w:val="24"/>
              </w:rPr>
            </w:pPr>
            <w:r w:rsidRPr="00095907">
              <w:rPr>
                <w:rFonts w:ascii="Arial" w:hAnsi="Arial" w:cs="Arial"/>
                <w:sz w:val="24"/>
                <w:szCs w:val="24"/>
              </w:rPr>
              <w:t>2014-2018 годы</w:t>
            </w:r>
          </w:p>
        </w:tc>
      </w:tr>
      <w:tr w:rsidR="00095907" w:rsidRPr="00095907" w:rsidTr="00095907">
        <w:tc>
          <w:tcPr>
            <w:tcW w:w="36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rPr>
                <w:rFonts w:ascii="Arial" w:hAnsi="Arial" w:cs="Arial"/>
                <w:sz w:val="24"/>
                <w:szCs w:val="24"/>
              </w:rPr>
            </w:pPr>
            <w:r w:rsidRPr="00095907">
              <w:rPr>
                <w:rFonts w:ascii="Arial" w:hAnsi="Arial" w:cs="Arial"/>
                <w:sz w:val="24"/>
                <w:szCs w:val="24"/>
              </w:rPr>
              <w:t>Источники финансирования муниципальной программы, в том числе по годам</w:t>
            </w:r>
          </w:p>
        </w:tc>
        <w:tc>
          <w:tcPr>
            <w:tcW w:w="6670" w:type="dxa"/>
            <w:gridSpan w:val="6"/>
            <w:tcBorders>
              <w:top w:val="single" w:sz="6" w:space="0" w:color="auto"/>
              <w:left w:val="single" w:sz="6" w:space="0" w:color="auto"/>
              <w:bottom w:val="single" w:sz="6" w:space="0" w:color="auto"/>
              <w:right w:val="single" w:sz="6" w:space="0" w:color="auto"/>
            </w:tcBorders>
            <w:shd w:val="clear" w:color="auto" w:fill="FFFFFF"/>
          </w:tcPr>
          <w:p w:rsidR="00095907" w:rsidRPr="00095907" w:rsidRDefault="00095907" w:rsidP="00095907">
            <w:pPr>
              <w:shd w:val="clear" w:color="auto" w:fill="FFFFFF"/>
              <w:rPr>
                <w:rFonts w:ascii="Arial" w:hAnsi="Arial" w:cs="Arial"/>
                <w:sz w:val="24"/>
                <w:szCs w:val="24"/>
              </w:rPr>
            </w:pPr>
          </w:p>
        </w:tc>
      </w:tr>
      <w:tr w:rsidR="00095907" w:rsidRPr="00095907" w:rsidTr="00095907">
        <w:tc>
          <w:tcPr>
            <w:tcW w:w="1835"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rPr>
                <w:rFonts w:ascii="Arial" w:hAnsi="Arial" w:cs="Arial"/>
                <w:sz w:val="24"/>
                <w:szCs w:val="24"/>
              </w:rPr>
            </w:pPr>
            <w:r w:rsidRPr="00095907">
              <w:rPr>
                <w:rFonts w:ascii="Arial" w:hAnsi="Arial" w:cs="Arial"/>
                <w:sz w:val="24"/>
                <w:szCs w:val="24"/>
              </w:rPr>
              <w:t>Наименование</w:t>
            </w:r>
            <w:r>
              <w:rPr>
                <w:rFonts w:ascii="Arial" w:hAnsi="Arial" w:cs="Arial"/>
                <w:sz w:val="24"/>
                <w:szCs w:val="24"/>
              </w:rPr>
              <w:t xml:space="preserve"> </w:t>
            </w:r>
            <w:r w:rsidRPr="00095907">
              <w:rPr>
                <w:rFonts w:ascii="Arial" w:hAnsi="Arial" w:cs="Arial"/>
                <w:sz w:val="24"/>
                <w:szCs w:val="24"/>
              </w:rPr>
              <w:t>муниципальной</w:t>
            </w:r>
            <w:r>
              <w:rPr>
                <w:rFonts w:ascii="Arial" w:hAnsi="Arial" w:cs="Arial"/>
                <w:sz w:val="24"/>
                <w:szCs w:val="24"/>
              </w:rPr>
              <w:t xml:space="preserve"> </w:t>
            </w:r>
            <w:r w:rsidRPr="00095907">
              <w:rPr>
                <w:rFonts w:ascii="Arial" w:hAnsi="Arial" w:cs="Arial"/>
                <w:sz w:val="24"/>
                <w:szCs w:val="24"/>
              </w:rPr>
              <w:t>подпрограммы</w:t>
            </w:r>
          </w:p>
        </w:tc>
        <w:tc>
          <w:tcPr>
            <w:tcW w:w="1843"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rPr>
                <w:rFonts w:ascii="Arial" w:hAnsi="Arial" w:cs="Arial"/>
                <w:sz w:val="24"/>
                <w:szCs w:val="24"/>
              </w:rPr>
            </w:pPr>
            <w:r w:rsidRPr="00095907">
              <w:rPr>
                <w:rFonts w:ascii="Arial" w:hAnsi="Arial" w:cs="Arial"/>
                <w:sz w:val="24"/>
                <w:szCs w:val="24"/>
              </w:rPr>
              <w:t>Источник финансирования</w:t>
            </w:r>
          </w:p>
        </w:tc>
        <w:tc>
          <w:tcPr>
            <w:tcW w:w="1111"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2014 год</w:t>
            </w:r>
          </w:p>
        </w:tc>
        <w:tc>
          <w:tcPr>
            <w:tcW w:w="1112"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2015 год</w:t>
            </w:r>
          </w:p>
        </w:tc>
        <w:tc>
          <w:tcPr>
            <w:tcW w:w="1112"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2016 год</w:t>
            </w:r>
          </w:p>
        </w:tc>
        <w:tc>
          <w:tcPr>
            <w:tcW w:w="1111"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2017 год</w:t>
            </w:r>
          </w:p>
        </w:tc>
        <w:tc>
          <w:tcPr>
            <w:tcW w:w="1112"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2018 год</w:t>
            </w:r>
          </w:p>
        </w:tc>
        <w:tc>
          <w:tcPr>
            <w:tcW w:w="1112"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Всего:</w:t>
            </w:r>
          </w:p>
        </w:tc>
      </w:tr>
      <w:tr w:rsidR="00095907" w:rsidRPr="00095907" w:rsidTr="00095907">
        <w:tc>
          <w:tcPr>
            <w:tcW w:w="1835" w:type="dxa"/>
            <w:vMerge/>
            <w:tcBorders>
              <w:top w:val="single" w:sz="6" w:space="0" w:color="auto"/>
              <w:left w:val="single" w:sz="6" w:space="0" w:color="auto"/>
              <w:bottom w:val="single" w:sz="6" w:space="0" w:color="auto"/>
              <w:right w:val="single" w:sz="6" w:space="0" w:color="auto"/>
            </w:tcBorders>
            <w:vAlign w:val="center"/>
            <w:hideMark/>
          </w:tcPr>
          <w:p w:rsidR="00095907" w:rsidRPr="00095907" w:rsidRDefault="00095907" w:rsidP="00095907">
            <w:pPr>
              <w:widowControl/>
              <w:autoSpaceDE/>
              <w:autoSpaceDN/>
              <w:adjustRightInd/>
              <w:rPr>
                <w:rFonts w:ascii="Arial" w:hAnsi="Arial" w:cs="Arial"/>
                <w:sz w:val="24"/>
                <w:szCs w:val="24"/>
              </w:rPr>
            </w:pPr>
          </w:p>
        </w:tc>
        <w:tc>
          <w:tcPr>
            <w:tcW w:w="1843" w:type="dxa"/>
            <w:vMerge/>
            <w:tcBorders>
              <w:top w:val="single" w:sz="6" w:space="0" w:color="auto"/>
              <w:left w:val="single" w:sz="6" w:space="0" w:color="auto"/>
              <w:bottom w:val="single" w:sz="6" w:space="0" w:color="auto"/>
              <w:right w:val="single" w:sz="6" w:space="0" w:color="auto"/>
            </w:tcBorders>
            <w:vAlign w:val="center"/>
            <w:hideMark/>
          </w:tcPr>
          <w:p w:rsidR="00095907" w:rsidRPr="00095907" w:rsidRDefault="00095907" w:rsidP="00095907">
            <w:pPr>
              <w:widowControl/>
              <w:autoSpaceDE/>
              <w:autoSpaceDN/>
              <w:adjustRightInd/>
              <w:rPr>
                <w:rFonts w:ascii="Arial" w:hAnsi="Arial" w:cs="Arial"/>
                <w:sz w:val="24"/>
                <w:szCs w:val="24"/>
              </w:rPr>
            </w:pPr>
          </w:p>
        </w:tc>
        <w:tc>
          <w:tcPr>
            <w:tcW w:w="1111" w:type="dxa"/>
            <w:tcBorders>
              <w:top w:val="single" w:sz="6" w:space="0" w:color="auto"/>
              <w:left w:val="single" w:sz="6" w:space="0" w:color="auto"/>
              <w:bottom w:val="single" w:sz="6" w:space="0" w:color="auto"/>
              <w:right w:val="single" w:sz="6" w:space="0" w:color="auto"/>
            </w:tcBorders>
            <w:shd w:val="clear" w:color="auto" w:fill="FFFFFF"/>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Тыс. руб.</w:t>
            </w:r>
          </w:p>
        </w:tc>
        <w:tc>
          <w:tcPr>
            <w:tcW w:w="1112"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Тыс. руб.</w:t>
            </w:r>
          </w:p>
        </w:tc>
        <w:tc>
          <w:tcPr>
            <w:tcW w:w="1112"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Тыс. руб.</w:t>
            </w:r>
          </w:p>
        </w:tc>
        <w:tc>
          <w:tcPr>
            <w:tcW w:w="1111"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Тыс. руб.</w:t>
            </w:r>
          </w:p>
        </w:tc>
        <w:tc>
          <w:tcPr>
            <w:tcW w:w="1112"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Тыс. руб.</w:t>
            </w:r>
          </w:p>
        </w:tc>
        <w:tc>
          <w:tcPr>
            <w:tcW w:w="1112"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Тыс. руб.</w:t>
            </w:r>
          </w:p>
        </w:tc>
      </w:tr>
      <w:tr w:rsidR="00095907" w:rsidRPr="00095907" w:rsidTr="00095907">
        <w:tc>
          <w:tcPr>
            <w:tcW w:w="1835"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rPr>
                <w:rFonts w:ascii="Arial" w:hAnsi="Arial" w:cs="Arial"/>
                <w:sz w:val="24"/>
                <w:szCs w:val="24"/>
              </w:rPr>
            </w:pPr>
            <w:r w:rsidRPr="00095907">
              <w:rPr>
                <w:rFonts w:ascii="Arial" w:hAnsi="Arial" w:cs="Arial"/>
                <w:sz w:val="24"/>
                <w:szCs w:val="24"/>
              </w:rPr>
              <w:t>"Профилактика преступлений и иных правонарушений"</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rPr>
                <w:rFonts w:ascii="Arial" w:hAnsi="Arial" w:cs="Arial"/>
                <w:sz w:val="24"/>
                <w:szCs w:val="24"/>
              </w:rPr>
            </w:pPr>
            <w:r w:rsidRPr="00095907">
              <w:rPr>
                <w:rFonts w:ascii="Arial" w:hAnsi="Arial" w:cs="Arial"/>
                <w:sz w:val="24"/>
                <w:szCs w:val="24"/>
              </w:rPr>
              <w:t>Всего:</w:t>
            </w:r>
          </w:p>
        </w:tc>
        <w:tc>
          <w:tcPr>
            <w:tcW w:w="1111"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2497,4</w:t>
            </w:r>
          </w:p>
        </w:tc>
        <w:tc>
          <w:tcPr>
            <w:tcW w:w="1112"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7413,6</w:t>
            </w:r>
          </w:p>
        </w:tc>
        <w:tc>
          <w:tcPr>
            <w:tcW w:w="1112"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12557,2</w:t>
            </w:r>
          </w:p>
        </w:tc>
        <w:tc>
          <w:tcPr>
            <w:tcW w:w="1111"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19233,6</w:t>
            </w:r>
          </w:p>
        </w:tc>
        <w:tc>
          <w:tcPr>
            <w:tcW w:w="1112"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15000,0</w:t>
            </w:r>
          </w:p>
        </w:tc>
        <w:tc>
          <w:tcPr>
            <w:tcW w:w="1112"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56701,8.</w:t>
            </w:r>
          </w:p>
        </w:tc>
      </w:tr>
      <w:tr w:rsidR="00095907" w:rsidRPr="00095907" w:rsidTr="00095907">
        <w:tc>
          <w:tcPr>
            <w:tcW w:w="1835" w:type="dxa"/>
            <w:vMerge/>
            <w:tcBorders>
              <w:top w:val="single" w:sz="6" w:space="0" w:color="auto"/>
              <w:left w:val="single" w:sz="6" w:space="0" w:color="auto"/>
              <w:bottom w:val="single" w:sz="6" w:space="0" w:color="auto"/>
              <w:right w:val="single" w:sz="6" w:space="0" w:color="auto"/>
            </w:tcBorders>
            <w:vAlign w:val="center"/>
            <w:hideMark/>
          </w:tcPr>
          <w:p w:rsidR="00095907" w:rsidRPr="00095907" w:rsidRDefault="00095907" w:rsidP="00095907">
            <w:pPr>
              <w:widowControl/>
              <w:autoSpaceDE/>
              <w:autoSpaceDN/>
              <w:adjustRightInd/>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95907" w:rsidRPr="00095907" w:rsidRDefault="00095907" w:rsidP="00095907">
            <w:pPr>
              <w:shd w:val="clear" w:color="auto" w:fill="FFFFFF"/>
              <w:rPr>
                <w:rFonts w:ascii="Arial" w:hAnsi="Arial" w:cs="Arial"/>
                <w:sz w:val="24"/>
                <w:szCs w:val="24"/>
              </w:rPr>
            </w:pPr>
            <w:r w:rsidRPr="00095907">
              <w:rPr>
                <w:rFonts w:ascii="Arial" w:hAnsi="Arial" w:cs="Arial"/>
                <w:sz w:val="24"/>
                <w:szCs w:val="24"/>
              </w:rPr>
              <w:t>Федеральный бюджет</w:t>
            </w:r>
          </w:p>
        </w:tc>
        <w:tc>
          <w:tcPr>
            <w:tcW w:w="1111" w:type="dxa"/>
            <w:tcBorders>
              <w:top w:val="single" w:sz="6" w:space="0" w:color="auto"/>
              <w:left w:val="single" w:sz="6" w:space="0" w:color="auto"/>
              <w:bottom w:val="single" w:sz="6" w:space="0" w:color="auto"/>
              <w:right w:val="single" w:sz="6" w:space="0" w:color="auto"/>
            </w:tcBorders>
            <w:shd w:val="clear" w:color="auto" w:fill="FFFFFF"/>
          </w:tcPr>
          <w:p w:rsidR="00095907" w:rsidRPr="00095907" w:rsidRDefault="00095907" w:rsidP="00095907">
            <w:pPr>
              <w:shd w:val="clear" w:color="auto" w:fill="FFFFFF"/>
              <w:jc w:val="center"/>
              <w:rPr>
                <w:rFonts w:ascii="Arial" w:hAnsi="Arial" w:cs="Arial"/>
                <w:sz w:val="24"/>
                <w:szCs w:val="24"/>
              </w:rPr>
            </w:pPr>
          </w:p>
        </w:tc>
        <w:tc>
          <w:tcPr>
            <w:tcW w:w="1112" w:type="dxa"/>
            <w:tcBorders>
              <w:top w:val="single" w:sz="6" w:space="0" w:color="auto"/>
              <w:left w:val="single" w:sz="6" w:space="0" w:color="auto"/>
              <w:bottom w:val="single" w:sz="6" w:space="0" w:color="auto"/>
              <w:right w:val="single" w:sz="6" w:space="0" w:color="auto"/>
            </w:tcBorders>
            <w:shd w:val="clear" w:color="auto" w:fill="FFFFFF"/>
          </w:tcPr>
          <w:p w:rsidR="00095907" w:rsidRPr="00095907" w:rsidRDefault="00095907" w:rsidP="00095907">
            <w:pPr>
              <w:shd w:val="clear" w:color="auto" w:fill="FFFFFF"/>
              <w:jc w:val="center"/>
              <w:rPr>
                <w:rFonts w:ascii="Arial" w:hAnsi="Arial" w:cs="Arial"/>
                <w:sz w:val="24"/>
                <w:szCs w:val="24"/>
              </w:rPr>
            </w:pPr>
          </w:p>
        </w:tc>
        <w:tc>
          <w:tcPr>
            <w:tcW w:w="1112" w:type="dxa"/>
            <w:tcBorders>
              <w:top w:val="single" w:sz="6" w:space="0" w:color="auto"/>
              <w:left w:val="single" w:sz="6" w:space="0" w:color="auto"/>
              <w:bottom w:val="single" w:sz="6" w:space="0" w:color="auto"/>
              <w:right w:val="single" w:sz="6" w:space="0" w:color="auto"/>
            </w:tcBorders>
            <w:shd w:val="clear" w:color="auto" w:fill="FFFFFF"/>
          </w:tcPr>
          <w:p w:rsidR="00095907" w:rsidRPr="00095907" w:rsidRDefault="00095907" w:rsidP="00095907">
            <w:pPr>
              <w:shd w:val="clear" w:color="auto" w:fill="FFFFFF"/>
              <w:jc w:val="center"/>
              <w:rPr>
                <w:rFonts w:ascii="Arial" w:hAnsi="Arial" w:cs="Arial"/>
                <w:sz w:val="24"/>
                <w:szCs w:val="24"/>
              </w:rPr>
            </w:pPr>
          </w:p>
        </w:tc>
        <w:tc>
          <w:tcPr>
            <w:tcW w:w="1111" w:type="dxa"/>
            <w:tcBorders>
              <w:top w:val="single" w:sz="6" w:space="0" w:color="auto"/>
              <w:left w:val="single" w:sz="6" w:space="0" w:color="auto"/>
              <w:bottom w:val="single" w:sz="6" w:space="0" w:color="auto"/>
              <w:right w:val="single" w:sz="6" w:space="0" w:color="auto"/>
            </w:tcBorders>
            <w:shd w:val="clear" w:color="auto" w:fill="FFFFFF"/>
          </w:tcPr>
          <w:p w:rsidR="00095907" w:rsidRPr="00095907" w:rsidRDefault="00095907" w:rsidP="00095907">
            <w:pPr>
              <w:shd w:val="clear" w:color="auto" w:fill="FFFFFF"/>
              <w:jc w:val="center"/>
              <w:rPr>
                <w:rFonts w:ascii="Arial" w:hAnsi="Arial" w:cs="Arial"/>
                <w:sz w:val="24"/>
                <w:szCs w:val="24"/>
              </w:rPr>
            </w:pPr>
          </w:p>
        </w:tc>
        <w:tc>
          <w:tcPr>
            <w:tcW w:w="1112" w:type="dxa"/>
            <w:tcBorders>
              <w:top w:val="single" w:sz="6" w:space="0" w:color="auto"/>
              <w:left w:val="single" w:sz="6" w:space="0" w:color="auto"/>
              <w:bottom w:val="single" w:sz="6" w:space="0" w:color="auto"/>
              <w:right w:val="single" w:sz="6" w:space="0" w:color="auto"/>
            </w:tcBorders>
            <w:shd w:val="clear" w:color="auto" w:fill="FFFFFF"/>
          </w:tcPr>
          <w:p w:rsidR="00095907" w:rsidRPr="00095907" w:rsidRDefault="00095907" w:rsidP="00095907">
            <w:pPr>
              <w:shd w:val="clear" w:color="auto" w:fill="FFFFFF"/>
              <w:jc w:val="center"/>
              <w:rPr>
                <w:rFonts w:ascii="Arial" w:hAnsi="Arial" w:cs="Arial"/>
                <w:sz w:val="24"/>
                <w:szCs w:val="24"/>
              </w:rPr>
            </w:pPr>
          </w:p>
        </w:tc>
        <w:tc>
          <w:tcPr>
            <w:tcW w:w="1112" w:type="dxa"/>
            <w:tcBorders>
              <w:top w:val="single" w:sz="6" w:space="0" w:color="auto"/>
              <w:left w:val="single" w:sz="6" w:space="0" w:color="auto"/>
              <w:bottom w:val="single" w:sz="6" w:space="0" w:color="auto"/>
              <w:right w:val="single" w:sz="6" w:space="0" w:color="auto"/>
            </w:tcBorders>
            <w:shd w:val="clear" w:color="auto" w:fill="FFFFFF"/>
          </w:tcPr>
          <w:p w:rsidR="00095907" w:rsidRPr="00095907" w:rsidRDefault="00095907" w:rsidP="00095907">
            <w:pPr>
              <w:shd w:val="clear" w:color="auto" w:fill="FFFFFF"/>
              <w:jc w:val="center"/>
              <w:rPr>
                <w:rFonts w:ascii="Arial" w:hAnsi="Arial" w:cs="Arial"/>
                <w:sz w:val="24"/>
                <w:szCs w:val="24"/>
              </w:rPr>
            </w:pPr>
          </w:p>
        </w:tc>
      </w:tr>
      <w:tr w:rsidR="00095907" w:rsidRPr="00095907" w:rsidTr="00095907">
        <w:tc>
          <w:tcPr>
            <w:tcW w:w="1835" w:type="dxa"/>
            <w:vMerge/>
            <w:tcBorders>
              <w:top w:val="single" w:sz="6" w:space="0" w:color="auto"/>
              <w:left w:val="single" w:sz="6" w:space="0" w:color="auto"/>
              <w:bottom w:val="single" w:sz="6" w:space="0" w:color="auto"/>
              <w:right w:val="single" w:sz="6" w:space="0" w:color="auto"/>
            </w:tcBorders>
            <w:vAlign w:val="center"/>
            <w:hideMark/>
          </w:tcPr>
          <w:p w:rsidR="00095907" w:rsidRPr="00095907" w:rsidRDefault="00095907" w:rsidP="00095907">
            <w:pPr>
              <w:widowControl/>
              <w:autoSpaceDE/>
              <w:autoSpaceDN/>
              <w:adjustRightInd/>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095907" w:rsidRPr="00095907" w:rsidRDefault="00095907" w:rsidP="00095907">
            <w:pPr>
              <w:shd w:val="clear" w:color="auto" w:fill="FFFFFF"/>
              <w:rPr>
                <w:rFonts w:ascii="Arial" w:hAnsi="Arial" w:cs="Arial"/>
                <w:sz w:val="24"/>
                <w:szCs w:val="24"/>
              </w:rPr>
            </w:pPr>
            <w:r w:rsidRPr="00095907">
              <w:rPr>
                <w:rFonts w:ascii="Arial" w:hAnsi="Arial" w:cs="Arial"/>
                <w:sz w:val="24"/>
                <w:szCs w:val="24"/>
              </w:rPr>
              <w:t>Бюджет Московской области</w:t>
            </w:r>
          </w:p>
        </w:tc>
        <w:tc>
          <w:tcPr>
            <w:tcW w:w="1111" w:type="dxa"/>
            <w:tcBorders>
              <w:top w:val="single" w:sz="6" w:space="0" w:color="auto"/>
              <w:left w:val="single" w:sz="6" w:space="0" w:color="auto"/>
              <w:bottom w:val="single" w:sz="6" w:space="0" w:color="auto"/>
              <w:right w:val="single" w:sz="6" w:space="0" w:color="auto"/>
            </w:tcBorders>
            <w:shd w:val="clear" w:color="auto" w:fill="FFFFFF"/>
          </w:tcPr>
          <w:p w:rsidR="00095907" w:rsidRPr="00095907" w:rsidRDefault="00095907" w:rsidP="00095907">
            <w:pPr>
              <w:shd w:val="clear" w:color="auto" w:fill="FFFFFF"/>
              <w:jc w:val="center"/>
              <w:rPr>
                <w:rFonts w:ascii="Arial" w:hAnsi="Arial" w:cs="Arial"/>
                <w:sz w:val="24"/>
                <w:szCs w:val="24"/>
              </w:rPr>
            </w:pPr>
          </w:p>
        </w:tc>
        <w:tc>
          <w:tcPr>
            <w:tcW w:w="1112"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2116,8</w:t>
            </w:r>
          </w:p>
        </w:tc>
        <w:tc>
          <w:tcPr>
            <w:tcW w:w="1112"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4233,6</w:t>
            </w:r>
          </w:p>
        </w:tc>
        <w:tc>
          <w:tcPr>
            <w:tcW w:w="1111"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4233,6</w:t>
            </w:r>
          </w:p>
        </w:tc>
        <w:tc>
          <w:tcPr>
            <w:tcW w:w="1112" w:type="dxa"/>
            <w:tcBorders>
              <w:top w:val="single" w:sz="6" w:space="0" w:color="auto"/>
              <w:left w:val="single" w:sz="6" w:space="0" w:color="auto"/>
              <w:bottom w:val="single" w:sz="6" w:space="0" w:color="auto"/>
              <w:right w:val="single" w:sz="6" w:space="0" w:color="auto"/>
            </w:tcBorders>
            <w:shd w:val="clear" w:color="auto" w:fill="FFFFFF"/>
          </w:tcPr>
          <w:p w:rsidR="00095907" w:rsidRPr="00095907" w:rsidRDefault="00095907" w:rsidP="00095907">
            <w:pPr>
              <w:shd w:val="clear" w:color="auto" w:fill="FFFFFF"/>
              <w:jc w:val="center"/>
              <w:rPr>
                <w:rFonts w:ascii="Arial" w:hAnsi="Arial" w:cs="Arial"/>
                <w:sz w:val="24"/>
                <w:szCs w:val="24"/>
              </w:rPr>
            </w:pPr>
          </w:p>
        </w:tc>
        <w:tc>
          <w:tcPr>
            <w:tcW w:w="1112"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10584,0</w:t>
            </w:r>
          </w:p>
        </w:tc>
      </w:tr>
      <w:tr w:rsidR="00095907" w:rsidRPr="00095907" w:rsidTr="00095907">
        <w:tc>
          <w:tcPr>
            <w:tcW w:w="1835" w:type="dxa"/>
            <w:vMerge/>
            <w:tcBorders>
              <w:top w:val="single" w:sz="6" w:space="0" w:color="auto"/>
              <w:left w:val="single" w:sz="6" w:space="0" w:color="auto"/>
              <w:bottom w:val="single" w:sz="6" w:space="0" w:color="auto"/>
              <w:right w:val="single" w:sz="6" w:space="0" w:color="auto"/>
            </w:tcBorders>
            <w:vAlign w:val="center"/>
            <w:hideMark/>
          </w:tcPr>
          <w:p w:rsidR="00095907" w:rsidRPr="00095907" w:rsidRDefault="00095907" w:rsidP="00095907">
            <w:pPr>
              <w:widowControl/>
              <w:autoSpaceDE/>
              <w:autoSpaceDN/>
              <w:adjustRightInd/>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095907" w:rsidRPr="00095907" w:rsidRDefault="00095907" w:rsidP="00095907">
            <w:pPr>
              <w:shd w:val="clear" w:color="auto" w:fill="FFFFFF"/>
              <w:rPr>
                <w:rFonts w:ascii="Arial" w:hAnsi="Arial" w:cs="Arial"/>
                <w:sz w:val="24"/>
                <w:szCs w:val="24"/>
              </w:rPr>
            </w:pPr>
            <w:r w:rsidRPr="00095907">
              <w:rPr>
                <w:rFonts w:ascii="Arial" w:hAnsi="Arial" w:cs="Arial"/>
                <w:sz w:val="24"/>
                <w:szCs w:val="24"/>
              </w:rPr>
              <w:t>Бюджет городского округа Жуковский</w:t>
            </w:r>
          </w:p>
        </w:tc>
        <w:tc>
          <w:tcPr>
            <w:tcW w:w="1111"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2497,4</w:t>
            </w:r>
          </w:p>
        </w:tc>
        <w:tc>
          <w:tcPr>
            <w:tcW w:w="1112"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5296,8</w:t>
            </w:r>
          </w:p>
        </w:tc>
        <w:tc>
          <w:tcPr>
            <w:tcW w:w="1112"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8323,6</w:t>
            </w:r>
          </w:p>
        </w:tc>
        <w:tc>
          <w:tcPr>
            <w:tcW w:w="1111"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15000,0</w:t>
            </w:r>
          </w:p>
        </w:tc>
        <w:tc>
          <w:tcPr>
            <w:tcW w:w="1112"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15000,0</w:t>
            </w:r>
          </w:p>
        </w:tc>
        <w:tc>
          <w:tcPr>
            <w:tcW w:w="1112" w:type="dxa"/>
            <w:tcBorders>
              <w:top w:val="single" w:sz="6" w:space="0" w:color="auto"/>
              <w:left w:val="single" w:sz="6" w:space="0" w:color="auto"/>
              <w:bottom w:val="single" w:sz="6" w:space="0" w:color="auto"/>
              <w:right w:val="single" w:sz="6" w:space="0" w:color="auto"/>
            </w:tcBorders>
            <w:shd w:val="clear" w:color="auto" w:fill="FFFFFF"/>
            <w:hideMark/>
          </w:tcPr>
          <w:p w:rsidR="00095907" w:rsidRPr="00095907" w:rsidRDefault="00095907" w:rsidP="00095907">
            <w:pPr>
              <w:shd w:val="clear" w:color="auto" w:fill="FFFFFF"/>
              <w:jc w:val="center"/>
              <w:rPr>
                <w:rFonts w:ascii="Arial" w:hAnsi="Arial" w:cs="Arial"/>
                <w:sz w:val="24"/>
                <w:szCs w:val="24"/>
              </w:rPr>
            </w:pPr>
            <w:r w:rsidRPr="00095907">
              <w:rPr>
                <w:rFonts w:ascii="Arial" w:hAnsi="Arial" w:cs="Arial"/>
                <w:sz w:val="24"/>
                <w:szCs w:val="24"/>
              </w:rPr>
              <w:t>46117,8</w:t>
            </w:r>
          </w:p>
        </w:tc>
      </w:tr>
      <w:tr w:rsidR="00095907" w:rsidRPr="00095907" w:rsidTr="00095907">
        <w:tc>
          <w:tcPr>
            <w:tcW w:w="1835" w:type="dxa"/>
            <w:vMerge/>
            <w:tcBorders>
              <w:top w:val="single" w:sz="6" w:space="0" w:color="auto"/>
              <w:left w:val="single" w:sz="6" w:space="0" w:color="auto"/>
              <w:bottom w:val="single" w:sz="6" w:space="0" w:color="auto"/>
              <w:right w:val="single" w:sz="6" w:space="0" w:color="auto"/>
            </w:tcBorders>
            <w:vAlign w:val="center"/>
            <w:hideMark/>
          </w:tcPr>
          <w:p w:rsidR="00095907" w:rsidRPr="00095907" w:rsidRDefault="00095907" w:rsidP="00095907">
            <w:pPr>
              <w:widowControl/>
              <w:autoSpaceDE/>
              <w:autoSpaceDN/>
              <w:adjustRightInd/>
              <w:rPr>
                <w:rFonts w:ascii="Arial" w:hAnsi="Arial" w:cs="Arial"/>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095907" w:rsidRPr="00095907" w:rsidRDefault="00095907" w:rsidP="00095907">
            <w:pPr>
              <w:shd w:val="clear" w:color="auto" w:fill="FFFFFF"/>
              <w:rPr>
                <w:rFonts w:ascii="Arial" w:hAnsi="Arial" w:cs="Arial"/>
                <w:sz w:val="24"/>
                <w:szCs w:val="24"/>
              </w:rPr>
            </w:pPr>
            <w:r w:rsidRPr="00095907">
              <w:rPr>
                <w:rFonts w:ascii="Arial" w:hAnsi="Arial" w:cs="Arial"/>
                <w:sz w:val="24"/>
                <w:szCs w:val="24"/>
              </w:rPr>
              <w:t>Внебюджетные источники</w:t>
            </w:r>
          </w:p>
        </w:tc>
        <w:tc>
          <w:tcPr>
            <w:tcW w:w="1111" w:type="dxa"/>
            <w:tcBorders>
              <w:top w:val="single" w:sz="6" w:space="0" w:color="auto"/>
              <w:left w:val="single" w:sz="6" w:space="0" w:color="auto"/>
              <w:bottom w:val="single" w:sz="6" w:space="0" w:color="auto"/>
              <w:right w:val="single" w:sz="6" w:space="0" w:color="auto"/>
            </w:tcBorders>
            <w:shd w:val="clear" w:color="auto" w:fill="FFFFFF"/>
          </w:tcPr>
          <w:p w:rsidR="00095907" w:rsidRPr="00095907" w:rsidRDefault="00095907" w:rsidP="00095907">
            <w:pPr>
              <w:shd w:val="clear" w:color="auto" w:fill="FFFFFF"/>
              <w:jc w:val="center"/>
              <w:rPr>
                <w:rFonts w:ascii="Arial" w:hAnsi="Arial" w:cs="Arial"/>
                <w:sz w:val="24"/>
                <w:szCs w:val="24"/>
              </w:rPr>
            </w:pPr>
          </w:p>
        </w:tc>
        <w:tc>
          <w:tcPr>
            <w:tcW w:w="1112" w:type="dxa"/>
            <w:tcBorders>
              <w:top w:val="single" w:sz="6" w:space="0" w:color="auto"/>
              <w:left w:val="single" w:sz="6" w:space="0" w:color="auto"/>
              <w:bottom w:val="single" w:sz="6" w:space="0" w:color="auto"/>
              <w:right w:val="single" w:sz="6" w:space="0" w:color="auto"/>
            </w:tcBorders>
            <w:shd w:val="clear" w:color="auto" w:fill="FFFFFF"/>
          </w:tcPr>
          <w:p w:rsidR="00095907" w:rsidRPr="00095907" w:rsidRDefault="00095907" w:rsidP="00095907">
            <w:pPr>
              <w:shd w:val="clear" w:color="auto" w:fill="FFFFFF"/>
              <w:jc w:val="center"/>
              <w:rPr>
                <w:rFonts w:ascii="Arial" w:hAnsi="Arial" w:cs="Arial"/>
                <w:sz w:val="24"/>
                <w:szCs w:val="24"/>
              </w:rPr>
            </w:pPr>
          </w:p>
        </w:tc>
        <w:tc>
          <w:tcPr>
            <w:tcW w:w="1112" w:type="dxa"/>
            <w:tcBorders>
              <w:top w:val="single" w:sz="6" w:space="0" w:color="auto"/>
              <w:left w:val="single" w:sz="6" w:space="0" w:color="auto"/>
              <w:bottom w:val="single" w:sz="6" w:space="0" w:color="auto"/>
              <w:right w:val="single" w:sz="6" w:space="0" w:color="auto"/>
            </w:tcBorders>
            <w:shd w:val="clear" w:color="auto" w:fill="FFFFFF"/>
          </w:tcPr>
          <w:p w:rsidR="00095907" w:rsidRPr="00095907" w:rsidRDefault="00095907" w:rsidP="00095907">
            <w:pPr>
              <w:shd w:val="clear" w:color="auto" w:fill="FFFFFF"/>
              <w:jc w:val="center"/>
              <w:rPr>
                <w:rFonts w:ascii="Arial" w:hAnsi="Arial" w:cs="Arial"/>
                <w:sz w:val="24"/>
                <w:szCs w:val="24"/>
              </w:rPr>
            </w:pPr>
          </w:p>
        </w:tc>
        <w:tc>
          <w:tcPr>
            <w:tcW w:w="1111" w:type="dxa"/>
            <w:tcBorders>
              <w:top w:val="single" w:sz="6" w:space="0" w:color="auto"/>
              <w:left w:val="single" w:sz="6" w:space="0" w:color="auto"/>
              <w:bottom w:val="single" w:sz="6" w:space="0" w:color="auto"/>
              <w:right w:val="single" w:sz="6" w:space="0" w:color="auto"/>
            </w:tcBorders>
            <w:shd w:val="clear" w:color="auto" w:fill="FFFFFF"/>
          </w:tcPr>
          <w:p w:rsidR="00095907" w:rsidRPr="00095907" w:rsidRDefault="00095907" w:rsidP="00095907">
            <w:pPr>
              <w:shd w:val="clear" w:color="auto" w:fill="FFFFFF"/>
              <w:jc w:val="center"/>
              <w:rPr>
                <w:rFonts w:ascii="Arial" w:hAnsi="Arial" w:cs="Arial"/>
                <w:sz w:val="24"/>
                <w:szCs w:val="24"/>
              </w:rPr>
            </w:pPr>
          </w:p>
        </w:tc>
        <w:tc>
          <w:tcPr>
            <w:tcW w:w="1112" w:type="dxa"/>
            <w:tcBorders>
              <w:top w:val="single" w:sz="6" w:space="0" w:color="auto"/>
              <w:left w:val="single" w:sz="6" w:space="0" w:color="auto"/>
              <w:bottom w:val="single" w:sz="6" w:space="0" w:color="auto"/>
              <w:right w:val="single" w:sz="6" w:space="0" w:color="auto"/>
            </w:tcBorders>
            <w:shd w:val="clear" w:color="auto" w:fill="FFFFFF"/>
          </w:tcPr>
          <w:p w:rsidR="00095907" w:rsidRPr="00095907" w:rsidRDefault="00095907" w:rsidP="00095907">
            <w:pPr>
              <w:shd w:val="clear" w:color="auto" w:fill="FFFFFF"/>
              <w:jc w:val="center"/>
              <w:rPr>
                <w:rFonts w:ascii="Arial" w:hAnsi="Arial" w:cs="Arial"/>
                <w:sz w:val="24"/>
                <w:szCs w:val="24"/>
              </w:rPr>
            </w:pPr>
          </w:p>
        </w:tc>
        <w:tc>
          <w:tcPr>
            <w:tcW w:w="1112" w:type="dxa"/>
            <w:tcBorders>
              <w:top w:val="single" w:sz="6" w:space="0" w:color="auto"/>
              <w:left w:val="single" w:sz="6" w:space="0" w:color="auto"/>
              <w:bottom w:val="single" w:sz="6" w:space="0" w:color="auto"/>
              <w:right w:val="single" w:sz="6" w:space="0" w:color="auto"/>
            </w:tcBorders>
            <w:shd w:val="clear" w:color="auto" w:fill="FFFFFF"/>
          </w:tcPr>
          <w:p w:rsidR="00095907" w:rsidRPr="00095907" w:rsidRDefault="00095907" w:rsidP="00095907">
            <w:pPr>
              <w:shd w:val="clear" w:color="auto" w:fill="FFFFFF"/>
              <w:jc w:val="center"/>
              <w:rPr>
                <w:rFonts w:ascii="Arial" w:hAnsi="Arial" w:cs="Arial"/>
                <w:sz w:val="24"/>
                <w:szCs w:val="24"/>
              </w:rPr>
            </w:pPr>
          </w:p>
        </w:tc>
      </w:tr>
      <w:tr w:rsidR="00515C29" w:rsidRPr="00095907" w:rsidTr="00515C29">
        <w:tc>
          <w:tcPr>
            <w:tcW w:w="1835" w:type="dxa"/>
            <w:tcBorders>
              <w:top w:val="single" w:sz="6" w:space="0" w:color="auto"/>
              <w:left w:val="single" w:sz="6" w:space="0" w:color="auto"/>
              <w:bottom w:val="single" w:sz="6" w:space="0" w:color="auto"/>
              <w:right w:val="single" w:sz="6" w:space="0" w:color="auto"/>
            </w:tcBorders>
            <w:vAlign w:val="center"/>
          </w:tcPr>
          <w:p w:rsidR="00515C29" w:rsidRPr="00095907" w:rsidRDefault="00515C29" w:rsidP="00095907">
            <w:pPr>
              <w:widowControl/>
              <w:autoSpaceDE/>
              <w:autoSpaceDN/>
              <w:adjustRightInd/>
              <w:rPr>
                <w:rFonts w:ascii="Arial" w:hAnsi="Arial" w:cs="Arial"/>
                <w:sz w:val="24"/>
                <w:szCs w:val="24"/>
              </w:rPr>
            </w:pPr>
            <w:r w:rsidRPr="00515C29">
              <w:rPr>
                <w:rFonts w:ascii="Arial" w:hAnsi="Arial" w:cs="Arial"/>
                <w:sz w:val="24"/>
                <w:szCs w:val="24"/>
              </w:rPr>
              <w:t>Ожидаемые результаты реализации муниципальной подпрограммы</w:t>
            </w:r>
          </w:p>
        </w:tc>
        <w:tc>
          <w:tcPr>
            <w:tcW w:w="8513" w:type="dxa"/>
            <w:gridSpan w:val="7"/>
            <w:tcBorders>
              <w:top w:val="single" w:sz="6" w:space="0" w:color="auto"/>
              <w:left w:val="single" w:sz="6" w:space="0" w:color="auto"/>
              <w:bottom w:val="single" w:sz="6" w:space="0" w:color="auto"/>
              <w:right w:val="single" w:sz="6" w:space="0" w:color="auto"/>
            </w:tcBorders>
            <w:shd w:val="clear" w:color="auto" w:fill="FFFFFF"/>
          </w:tcPr>
          <w:p w:rsidR="00515C29" w:rsidRPr="00515C29" w:rsidRDefault="00515C29" w:rsidP="00515C29">
            <w:pPr>
              <w:shd w:val="clear" w:color="auto" w:fill="FFFFFF"/>
              <w:ind w:firstLine="284"/>
              <w:rPr>
                <w:rFonts w:ascii="Arial" w:hAnsi="Arial" w:cs="Arial"/>
                <w:sz w:val="24"/>
                <w:szCs w:val="24"/>
              </w:rPr>
            </w:pPr>
            <w:r w:rsidRPr="00515C29">
              <w:rPr>
                <w:rFonts w:ascii="Arial" w:hAnsi="Arial" w:cs="Arial"/>
                <w:sz w:val="24"/>
                <w:szCs w:val="24"/>
              </w:rPr>
              <w:t>Доведение до уровня 100% доли социально значимых объектов, мест с массовым пребыванием людей, оборудованных системами видеонаблюдения и подключенных к системе «Безопасный регион», в общем числе таковых объектов и мест.</w:t>
            </w:r>
          </w:p>
          <w:p w:rsidR="00515C29" w:rsidRPr="00515C29" w:rsidRDefault="00515C29" w:rsidP="00515C29">
            <w:pPr>
              <w:shd w:val="clear" w:color="auto" w:fill="FFFFFF"/>
              <w:ind w:firstLine="284"/>
              <w:rPr>
                <w:rFonts w:ascii="Arial" w:hAnsi="Arial" w:cs="Arial"/>
                <w:sz w:val="24"/>
                <w:szCs w:val="24"/>
              </w:rPr>
            </w:pPr>
            <w:r w:rsidRPr="00515C29">
              <w:rPr>
                <w:rFonts w:ascii="Arial" w:hAnsi="Arial" w:cs="Arial"/>
                <w:sz w:val="24"/>
                <w:szCs w:val="24"/>
              </w:rPr>
              <w:t>Ежегодное снижение на 0,5% количества преступлений, совершенных несовершеннолетними или при их соучастии.</w:t>
            </w:r>
          </w:p>
          <w:p w:rsidR="00515C29" w:rsidRPr="00515C29" w:rsidRDefault="00515C29" w:rsidP="00515C29">
            <w:pPr>
              <w:shd w:val="clear" w:color="auto" w:fill="FFFFFF"/>
              <w:ind w:firstLine="284"/>
              <w:rPr>
                <w:rFonts w:ascii="Arial" w:hAnsi="Arial" w:cs="Arial"/>
                <w:sz w:val="24"/>
                <w:szCs w:val="24"/>
              </w:rPr>
            </w:pPr>
            <w:r w:rsidRPr="00515C29">
              <w:rPr>
                <w:rFonts w:ascii="Arial" w:hAnsi="Arial" w:cs="Arial"/>
                <w:sz w:val="24"/>
                <w:szCs w:val="24"/>
              </w:rPr>
              <w:t>Сохранение преступлений, связанных с незаконным оборотом наркотиков, совершенных несовершеннолетними, на нулевом уровне.</w:t>
            </w:r>
          </w:p>
          <w:p w:rsidR="00515C29" w:rsidRPr="00515C29" w:rsidRDefault="00515C29" w:rsidP="00515C29">
            <w:pPr>
              <w:shd w:val="clear" w:color="auto" w:fill="FFFFFF"/>
              <w:ind w:firstLine="284"/>
              <w:rPr>
                <w:rFonts w:ascii="Arial" w:hAnsi="Arial" w:cs="Arial"/>
                <w:sz w:val="24"/>
                <w:szCs w:val="24"/>
              </w:rPr>
            </w:pPr>
            <w:r w:rsidRPr="00515C29">
              <w:rPr>
                <w:rFonts w:ascii="Arial" w:hAnsi="Arial" w:cs="Arial"/>
                <w:sz w:val="24"/>
                <w:szCs w:val="24"/>
              </w:rPr>
              <w:t>Доведение до уровня 1,2% доли раскрытых с помощью камер видеонаблюдения системы «Безопасный регион» преступлений в общем числе раскрытых преступлений.</w:t>
            </w:r>
          </w:p>
          <w:p w:rsidR="00515C29" w:rsidRPr="00515C29" w:rsidRDefault="00515C29" w:rsidP="00515C29">
            <w:pPr>
              <w:shd w:val="clear" w:color="auto" w:fill="FFFFFF"/>
              <w:ind w:firstLine="284"/>
              <w:rPr>
                <w:rFonts w:ascii="Arial" w:hAnsi="Arial" w:cs="Arial"/>
                <w:sz w:val="24"/>
                <w:szCs w:val="24"/>
              </w:rPr>
            </w:pPr>
            <w:r w:rsidRPr="00515C29">
              <w:rPr>
                <w:rFonts w:ascii="Arial" w:hAnsi="Arial" w:cs="Arial"/>
                <w:sz w:val="24"/>
                <w:szCs w:val="24"/>
              </w:rPr>
              <w:t>Прирост до 52,5% доли раскрытых преступлений (по отношению к показателям базового периода).</w:t>
            </w:r>
          </w:p>
          <w:p w:rsidR="00515C29" w:rsidRPr="00515C29" w:rsidRDefault="00515C29" w:rsidP="00515C29">
            <w:pPr>
              <w:shd w:val="clear" w:color="auto" w:fill="FFFFFF"/>
              <w:ind w:firstLine="284"/>
              <w:rPr>
                <w:rFonts w:ascii="Arial" w:hAnsi="Arial" w:cs="Arial"/>
                <w:sz w:val="24"/>
                <w:szCs w:val="24"/>
              </w:rPr>
            </w:pPr>
            <w:r w:rsidRPr="00515C29">
              <w:rPr>
                <w:rFonts w:ascii="Arial" w:hAnsi="Arial" w:cs="Arial"/>
                <w:sz w:val="24"/>
                <w:szCs w:val="24"/>
              </w:rPr>
              <w:t>Отсутствие террористических актов.</w:t>
            </w:r>
          </w:p>
          <w:p w:rsidR="00515C29" w:rsidRPr="00515C29" w:rsidRDefault="00515C29" w:rsidP="00515C29">
            <w:pPr>
              <w:shd w:val="clear" w:color="auto" w:fill="FFFFFF"/>
              <w:ind w:firstLine="284"/>
              <w:rPr>
                <w:rFonts w:ascii="Arial" w:hAnsi="Arial" w:cs="Arial"/>
                <w:sz w:val="24"/>
                <w:szCs w:val="24"/>
              </w:rPr>
            </w:pPr>
            <w:r w:rsidRPr="00515C29">
              <w:rPr>
                <w:rFonts w:ascii="Arial" w:hAnsi="Arial" w:cs="Arial"/>
                <w:sz w:val="24"/>
                <w:szCs w:val="24"/>
              </w:rPr>
              <w:t>Отсутствие массовых акций экстремистской</w:t>
            </w:r>
            <w:r>
              <w:rPr>
                <w:rFonts w:ascii="Arial" w:hAnsi="Arial" w:cs="Arial"/>
                <w:sz w:val="24"/>
                <w:szCs w:val="24"/>
              </w:rPr>
              <w:t xml:space="preserve"> </w:t>
            </w:r>
            <w:r w:rsidRPr="00515C29">
              <w:rPr>
                <w:rFonts w:ascii="Arial" w:hAnsi="Arial" w:cs="Arial"/>
                <w:sz w:val="24"/>
                <w:szCs w:val="24"/>
              </w:rPr>
              <w:t>направленности.</w:t>
            </w:r>
          </w:p>
          <w:p w:rsidR="00515C29" w:rsidRPr="00515C29" w:rsidRDefault="00515C29" w:rsidP="00515C29">
            <w:pPr>
              <w:shd w:val="clear" w:color="auto" w:fill="FFFFFF"/>
              <w:ind w:firstLine="284"/>
              <w:rPr>
                <w:rFonts w:ascii="Arial" w:hAnsi="Arial" w:cs="Arial"/>
                <w:sz w:val="24"/>
                <w:szCs w:val="24"/>
              </w:rPr>
            </w:pPr>
            <w:r w:rsidRPr="00515C29">
              <w:rPr>
                <w:rFonts w:ascii="Arial" w:hAnsi="Arial" w:cs="Arial"/>
                <w:sz w:val="24"/>
                <w:szCs w:val="24"/>
              </w:rPr>
              <w:t>Рост до 18% доли лиц в возрасте от 14 до 30 лет,</w:t>
            </w:r>
            <w:r>
              <w:rPr>
                <w:rFonts w:ascii="Arial" w:hAnsi="Arial" w:cs="Arial"/>
                <w:sz w:val="24"/>
                <w:szCs w:val="24"/>
              </w:rPr>
              <w:t xml:space="preserve"> </w:t>
            </w:r>
            <w:r w:rsidRPr="00515C29">
              <w:rPr>
                <w:rFonts w:ascii="Arial" w:hAnsi="Arial" w:cs="Arial"/>
                <w:sz w:val="24"/>
                <w:szCs w:val="24"/>
              </w:rPr>
              <w:t>вовлеченных в мероприятия антиэкстремистской</w:t>
            </w:r>
            <w:r>
              <w:rPr>
                <w:rFonts w:ascii="Arial" w:hAnsi="Arial" w:cs="Arial"/>
                <w:sz w:val="24"/>
                <w:szCs w:val="24"/>
              </w:rPr>
              <w:t xml:space="preserve"> </w:t>
            </w:r>
            <w:r w:rsidRPr="00515C29">
              <w:rPr>
                <w:rFonts w:ascii="Arial" w:hAnsi="Arial" w:cs="Arial"/>
                <w:sz w:val="24"/>
                <w:szCs w:val="24"/>
              </w:rPr>
              <w:t>направленности, в общей численности подростков и молодежи (в сравнении с показателем базового периода).</w:t>
            </w:r>
          </w:p>
          <w:p w:rsidR="00515C29" w:rsidRPr="00095907" w:rsidRDefault="00515C29" w:rsidP="00515C29">
            <w:pPr>
              <w:shd w:val="clear" w:color="auto" w:fill="FFFFFF"/>
              <w:ind w:firstLine="284"/>
              <w:rPr>
                <w:rFonts w:ascii="Arial" w:hAnsi="Arial" w:cs="Arial"/>
                <w:sz w:val="24"/>
                <w:szCs w:val="24"/>
              </w:rPr>
            </w:pPr>
            <w:r w:rsidRPr="00515C29">
              <w:rPr>
                <w:rFonts w:ascii="Arial" w:hAnsi="Arial" w:cs="Arial"/>
                <w:sz w:val="24"/>
                <w:szCs w:val="24"/>
              </w:rPr>
              <w:t>Прирост до 4% числа лиц, состоящих на профилактическом учете за потребление наркотических средств в немедицинских целях.</w:t>
            </w:r>
          </w:p>
        </w:tc>
      </w:tr>
    </w:tbl>
    <w:p w:rsidR="0096637E" w:rsidRDefault="0096637E" w:rsidP="002F1D6B">
      <w:pPr>
        <w:jc w:val="both"/>
        <w:rPr>
          <w:rFonts w:ascii="Arial" w:hAnsi="Arial" w:cs="Arial"/>
          <w:sz w:val="24"/>
          <w:szCs w:val="24"/>
        </w:rPr>
      </w:pPr>
    </w:p>
    <w:p w:rsidR="00515C29" w:rsidRPr="00052B0E" w:rsidRDefault="00515C29" w:rsidP="00052B0E">
      <w:pPr>
        <w:jc w:val="center"/>
        <w:rPr>
          <w:rFonts w:ascii="Arial" w:hAnsi="Arial" w:cs="Arial"/>
          <w:b/>
          <w:sz w:val="24"/>
          <w:szCs w:val="24"/>
        </w:rPr>
      </w:pPr>
      <w:r w:rsidRPr="00052B0E">
        <w:rPr>
          <w:rFonts w:ascii="Arial" w:hAnsi="Arial" w:cs="Arial"/>
          <w:b/>
          <w:sz w:val="24"/>
          <w:szCs w:val="24"/>
        </w:rPr>
        <w:t>1. Характеристика сферы реализации подпрограммы, описание основных проблем в указанной сфере и прогноз ее развития</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Реализованные мероприятия долгосрочной целевой программы «Профилактика преступлений и иных правонарушений на территории городского округа Жуковский на 2013-2015 годы» в 2013 году оказали определенное влияние на укрепление правопорядка в г.о. Жуковский. Наметились положительные тенденции в борьбе с преступностью и укреплении правопорядка.</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Принятые меры способствовали сокращению числа тяжких и особо тяжких преступлений. Их количество в 2013 году снизилось на 5,4%.</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В 2013 году по сравнению с 2012 годом отмечается рост общего числа зарегистрированных преступлений на 6,5%. Раскрываемость от общего числа зарегистрированных преступлений выросла на 1,2%.</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В 2013 году наблюдается снижение количества совершенных грабежей на 25,5%, снизилось количество зарегистрированных разбойных нападений на 55,6%.</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За 12 месяцев 2013 года несовершеннолетними и при их соучастии на территории городского округа Жуковский совершено 17 преступлений: 1,5% от общего числа преступлений (2012 г.: 20 преступлений или 19% от общего числа преступлений), в том числе только несовершеннолетними 13 преступлений (2012 г.: 14), то есть уровень подростковой преступности снизился на 15%.</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Анализ динамики и структуры преступности за 1-е полугодие 2014 года показывает, что по сравнению с аналогичным периодом предыдущего года (677 преступлений) в целом преступлений зарегистрировано меньше на 23,9% (515 преступлений, -162).</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Удельный вес преступности несовершеннолетних (12 преступлений, увеличение на 9,1%) превышает средне областной в 2 раза (4,4% против 2,2 %), в состоянии алкогольного опьянения - на 0,9% (20,2% против 19,3%), в состоянии наркотического и токсического опьянения - в 2,2 раза (8,8% против 4,02%).</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Особое внимание уделяется предупреждению и пресечению актов терроризма и экстремизма на территории городского округа. В городском округе не зарегистрировано террористических актов, выступлений со стороны экстремистки настроенных граждан и молодежи.</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Сложившееся положение требует разработки и реализации долгосрочных мер, направленных на решение задач профилактики преступлений и иных правонарушений, повышения защищенности населения городского округа, которые на современном этапе являются одними из наиболее приоритетных.</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Внедрение современных средств видеонаблюдения, охраны и оповещения о правонарушениях будет способствовать положительной динамике раскрываемости преступлений, обеспечению правопорядка и безопасности на улицах и в других общественных местах</w:t>
      </w:r>
      <w:r w:rsidR="00052B0E">
        <w:rPr>
          <w:rFonts w:ascii="Arial" w:hAnsi="Arial" w:cs="Arial"/>
          <w:sz w:val="24"/>
          <w:szCs w:val="24"/>
        </w:rPr>
        <w:t>.</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В настоящее время АПК «Безопасный город» на территории городского округа Жуковский включает в себя: 15 видеокамер (из них 3 поворотные) в местах массового пребывания граждан, выведенных на мониторы в дежурную часть ОМВД (на сегодня 6 камер не работают); 10 комплексов стационарного оборудования «гражданин-полиция» (5 не работает из-за отсутствия обслуживания).</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Одна видеокамера (пл. Московская, подземный переход ж/д платформы «Отдых») подключена к базе оперативно-справочного и криминалистического учета ЦОРИ ГУ и работает на предмет фиксации фотоизображения лиц.</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Коэффициент уровня преступности в городском округе в расчете на 10 тысяч жителей составил 50,13, что на треть меньше, чем данный показатель в целом по Московской области (66,2).</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Однако, при наличии общих позитивных изменений в динамике и структуре преступности, криминогенная обстановка остается сложной.</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Если уличная преступность сократилась на 16,0% (79, -15), групповая - на 35,3% (33, -18) и лиц, не имеющих постоянного источника дохода на 14,0% (185, -30), то повторная преступность увеличилась на 15,5% (97, + 13), преступность несовершеннолетних - на 9,1 % (12, +1), в состоянии алкогольного опьянения - на 14,6 % (55, +7), в состоянии наркотического и токсического опьянения - на 50,0% (24, +8).</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При снижении тяжких преступлений 29,9%, количество особо тяжких возросло на 55,2% (45, +16).</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На уровне осталось количество умышленных убийств (3), зарегистрировано 1 изнасилование (аналогичный период прошлого года - 0), грабежи выросли на 6</w:t>
      </w:r>
      <w:r w:rsidR="00052B0E">
        <w:rPr>
          <w:rFonts w:ascii="Arial" w:hAnsi="Arial" w:cs="Arial"/>
          <w:sz w:val="24"/>
          <w:szCs w:val="24"/>
        </w:rPr>
        <w:t>8</w:t>
      </w:r>
      <w:r w:rsidRPr="00515C29">
        <w:rPr>
          <w:rFonts w:ascii="Arial" w:hAnsi="Arial" w:cs="Arial"/>
          <w:sz w:val="24"/>
          <w:szCs w:val="24"/>
        </w:rPr>
        <w:t>,</w:t>
      </w:r>
      <w:r w:rsidR="00052B0E">
        <w:rPr>
          <w:rFonts w:ascii="Arial" w:hAnsi="Arial" w:cs="Arial"/>
          <w:sz w:val="24"/>
          <w:szCs w:val="24"/>
        </w:rPr>
        <w:t>8</w:t>
      </w:r>
      <w:r w:rsidRPr="00515C29">
        <w:rPr>
          <w:rFonts w:ascii="Arial" w:hAnsi="Arial" w:cs="Arial"/>
          <w:sz w:val="24"/>
          <w:szCs w:val="24"/>
        </w:rPr>
        <w:t>% (27, +11), из них предварительное следствие по которым обязательно на 112,5% (17, +9), разбои - на 80,0% (9, +4).</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Мероприятия Программы направлены на профилактику преступлений и иных правонарушений на территории г. о. Жуковский. За время работы ДЦП «Профилактика преступлений и иных правонарушений на территории городского округа Жуковский на 2009-2012 годы» построена система профилактики преступлений и иных правонарушений среди обучающихся образовательных организаций, которая продолжает достраиваться по направлениям:</w:t>
      </w:r>
      <w:r w:rsidR="00052B0E">
        <w:rPr>
          <w:rFonts w:ascii="Arial" w:hAnsi="Arial" w:cs="Arial"/>
          <w:sz w:val="24"/>
          <w:szCs w:val="24"/>
        </w:rPr>
        <w:t xml:space="preserve"> </w:t>
      </w:r>
      <w:r w:rsidRPr="00515C29">
        <w:rPr>
          <w:rFonts w:ascii="Arial" w:hAnsi="Arial" w:cs="Arial"/>
          <w:sz w:val="24"/>
          <w:szCs w:val="24"/>
        </w:rPr>
        <w:t>антитеррористическая защита, профилактика незаконного оборота наркотических и психотропных средств, противодействие экстремизму. Разрабатываются мероприятия для детей, попавших в трудную жизненную ситуацию.</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По-прежнему остается актуальной угроза терроризма.</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Особо остро стоят вопросы профилактики террористических актов на объектах с массовым пребыванием людей и жизнеобеспечения населения.</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Ряд городских объектов не имеют технических средств оповещения и охранного видеонаблюдения.</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Такое положение требует дальнейшей разработки и реализации долгосрочных мер, направленных на решение задач повышения антитеррористической защищенности населения городского округа Жуковский, которые на современном этапе являются одними из наиболее приоритетных. Все мероприятия подпрограммы, направленные на повышение антитеррористической защищенности городских объектов, будут проводиться в соответствии с решениями Антитеррористической комиссии Московской области (далее - АТК МО) и Антитеррористической комиссии городского округа Жуковский (далее - АТКЖ).</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Исходя из необходимости активного противодействия экстремистским проявлениям, минимизации их последствий, программные мероприятия будут способствовать укреплению основ и систематизации методов долгосрочного процесса формирования толерантного сознания и поведения жителей городского округа Жуковский. Реальными механизмами ее осуществления являются комплексные меры, направленные на воспитание гражданской солидарности, патриотизма и интернационализма, поддержание мира и согласия, противодействие любым проявлениям экстремизма и ксенофобии.</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Мероприятия, направленные на профилактику терроризма в местах с массовым пребыванием людей и на объектах жизнеобеспечения населения, будут способствовать предупреждению террористических актов и повышению уровня общественной безопасности граждан.</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Важной задачей остается продолжение реализации национальной политики в области противодействия коррупции.</w:t>
      </w:r>
    </w:p>
    <w:p w:rsidR="00052B0E" w:rsidRPr="00052B0E" w:rsidRDefault="00052B0E" w:rsidP="00052B0E">
      <w:pPr>
        <w:jc w:val="center"/>
        <w:rPr>
          <w:rFonts w:ascii="Arial" w:hAnsi="Arial" w:cs="Arial"/>
          <w:b/>
          <w:sz w:val="24"/>
          <w:szCs w:val="24"/>
        </w:rPr>
      </w:pPr>
    </w:p>
    <w:p w:rsidR="00515C29" w:rsidRPr="00052B0E" w:rsidRDefault="00515C29" w:rsidP="00052B0E">
      <w:pPr>
        <w:jc w:val="center"/>
        <w:rPr>
          <w:rFonts w:ascii="Arial" w:hAnsi="Arial" w:cs="Arial"/>
          <w:b/>
          <w:sz w:val="24"/>
          <w:szCs w:val="24"/>
        </w:rPr>
      </w:pPr>
      <w:r w:rsidRPr="00052B0E">
        <w:rPr>
          <w:rFonts w:ascii="Arial" w:hAnsi="Arial" w:cs="Arial"/>
          <w:b/>
          <w:sz w:val="24"/>
          <w:szCs w:val="24"/>
        </w:rPr>
        <w:t>2. Приоритеты реализуемой на территории городского округа Жуковский</w:t>
      </w:r>
    </w:p>
    <w:p w:rsidR="00515C29" w:rsidRPr="00052B0E" w:rsidRDefault="00515C29" w:rsidP="00052B0E">
      <w:pPr>
        <w:jc w:val="center"/>
        <w:rPr>
          <w:rFonts w:ascii="Arial" w:hAnsi="Arial" w:cs="Arial"/>
          <w:b/>
          <w:sz w:val="24"/>
          <w:szCs w:val="24"/>
        </w:rPr>
      </w:pPr>
      <w:r w:rsidRPr="00052B0E">
        <w:rPr>
          <w:rFonts w:ascii="Arial" w:hAnsi="Arial" w:cs="Arial"/>
          <w:b/>
          <w:sz w:val="24"/>
          <w:szCs w:val="24"/>
        </w:rPr>
        <w:t>политики в сфере реализации подпрограммы, цель (цели), задачи и целевые</w:t>
      </w:r>
    </w:p>
    <w:p w:rsidR="00515C29" w:rsidRPr="00052B0E" w:rsidRDefault="00515C29" w:rsidP="00052B0E">
      <w:pPr>
        <w:jc w:val="center"/>
        <w:rPr>
          <w:rFonts w:ascii="Arial" w:hAnsi="Arial" w:cs="Arial"/>
          <w:b/>
          <w:sz w:val="24"/>
          <w:szCs w:val="24"/>
        </w:rPr>
      </w:pPr>
      <w:r w:rsidRPr="00052B0E">
        <w:rPr>
          <w:rFonts w:ascii="Arial" w:hAnsi="Arial" w:cs="Arial"/>
          <w:b/>
          <w:sz w:val="24"/>
          <w:szCs w:val="24"/>
        </w:rPr>
        <w:t>показатели (индикаторы) достижения цели (целей) и решения задач, описание</w:t>
      </w:r>
    </w:p>
    <w:p w:rsidR="00515C29" w:rsidRPr="00052B0E" w:rsidRDefault="00515C29" w:rsidP="00052B0E">
      <w:pPr>
        <w:jc w:val="center"/>
        <w:rPr>
          <w:rFonts w:ascii="Arial" w:hAnsi="Arial" w:cs="Arial"/>
          <w:b/>
          <w:sz w:val="24"/>
          <w:szCs w:val="24"/>
        </w:rPr>
      </w:pPr>
      <w:r w:rsidRPr="00052B0E">
        <w:rPr>
          <w:rFonts w:ascii="Arial" w:hAnsi="Arial" w:cs="Arial"/>
          <w:b/>
          <w:sz w:val="24"/>
          <w:szCs w:val="24"/>
        </w:rPr>
        <w:t>основных ожидаемых конечных результатов подпрограммы, сроков и</w:t>
      </w:r>
    </w:p>
    <w:p w:rsidR="00515C29" w:rsidRPr="00052B0E" w:rsidRDefault="00515C29" w:rsidP="00052B0E">
      <w:pPr>
        <w:jc w:val="center"/>
        <w:rPr>
          <w:rFonts w:ascii="Arial" w:hAnsi="Arial" w:cs="Arial"/>
          <w:b/>
          <w:sz w:val="24"/>
          <w:szCs w:val="24"/>
        </w:rPr>
      </w:pPr>
      <w:r w:rsidRPr="00052B0E">
        <w:rPr>
          <w:rFonts w:ascii="Arial" w:hAnsi="Arial" w:cs="Arial"/>
          <w:b/>
          <w:sz w:val="24"/>
          <w:szCs w:val="24"/>
        </w:rPr>
        <w:t>контрольных этапов реализации подпрограммы</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Основным приоритетом подпрограммы является реализация системного подхода к мерам, направленным на предупреждение, выявление, устранение причин и следствий, способствующих совершению преступлений и иных правонарушений, и как результат:</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1.</w:t>
      </w:r>
      <w:r w:rsidRPr="00515C29">
        <w:rPr>
          <w:rFonts w:ascii="Arial" w:hAnsi="Arial" w:cs="Arial"/>
          <w:sz w:val="24"/>
          <w:szCs w:val="24"/>
        </w:rPr>
        <w:tab/>
        <w:t xml:space="preserve">вырастет поколение </w:t>
      </w:r>
      <w:r w:rsidR="00052B0E" w:rsidRPr="00515C29">
        <w:rPr>
          <w:rFonts w:ascii="Arial" w:hAnsi="Arial" w:cs="Arial"/>
          <w:sz w:val="24"/>
          <w:szCs w:val="24"/>
        </w:rPr>
        <w:t>детей,</w:t>
      </w:r>
      <w:r w:rsidRPr="00515C29">
        <w:rPr>
          <w:rFonts w:ascii="Arial" w:hAnsi="Arial" w:cs="Arial"/>
          <w:sz w:val="24"/>
          <w:szCs w:val="24"/>
        </w:rPr>
        <w:t xml:space="preserve"> ориентированных на здоровый образ жизни,</w:t>
      </w:r>
      <w:r w:rsidR="00052B0E">
        <w:rPr>
          <w:rFonts w:ascii="Arial" w:hAnsi="Arial" w:cs="Arial"/>
          <w:sz w:val="24"/>
          <w:szCs w:val="24"/>
        </w:rPr>
        <w:t xml:space="preserve"> </w:t>
      </w:r>
      <w:r w:rsidRPr="00515C29">
        <w:rPr>
          <w:rFonts w:ascii="Arial" w:hAnsi="Arial" w:cs="Arial"/>
          <w:sz w:val="24"/>
          <w:szCs w:val="24"/>
        </w:rPr>
        <w:t>устойчивых к проявлениям асоциальных форм поведения, экстремизму и</w:t>
      </w:r>
      <w:r w:rsidR="00052B0E">
        <w:rPr>
          <w:rFonts w:ascii="Arial" w:hAnsi="Arial" w:cs="Arial"/>
          <w:sz w:val="24"/>
          <w:szCs w:val="24"/>
        </w:rPr>
        <w:t xml:space="preserve"> </w:t>
      </w:r>
      <w:r w:rsidRPr="00515C29">
        <w:rPr>
          <w:rFonts w:ascii="Arial" w:hAnsi="Arial" w:cs="Arial"/>
          <w:sz w:val="24"/>
          <w:szCs w:val="24"/>
        </w:rPr>
        <w:t>проявлениям бытовой коррупции;</w:t>
      </w:r>
    </w:p>
    <w:p w:rsidR="00095907" w:rsidRDefault="00515C29" w:rsidP="00515C29">
      <w:pPr>
        <w:ind w:firstLine="709"/>
        <w:jc w:val="both"/>
        <w:rPr>
          <w:rFonts w:ascii="Arial" w:hAnsi="Arial" w:cs="Arial"/>
          <w:sz w:val="24"/>
          <w:szCs w:val="24"/>
        </w:rPr>
      </w:pPr>
      <w:r w:rsidRPr="00515C29">
        <w:rPr>
          <w:rFonts w:ascii="Arial" w:hAnsi="Arial" w:cs="Arial"/>
          <w:sz w:val="24"/>
          <w:szCs w:val="24"/>
        </w:rPr>
        <w:t>2.</w:t>
      </w:r>
      <w:r w:rsidRPr="00515C29">
        <w:rPr>
          <w:rFonts w:ascii="Arial" w:hAnsi="Arial" w:cs="Arial"/>
          <w:sz w:val="24"/>
          <w:szCs w:val="24"/>
        </w:rPr>
        <w:tab/>
        <w:t>повысится безопасность и антитеррористическая защищенность в</w:t>
      </w:r>
      <w:r w:rsidR="00052B0E">
        <w:rPr>
          <w:rFonts w:ascii="Arial" w:hAnsi="Arial" w:cs="Arial"/>
          <w:sz w:val="24"/>
          <w:szCs w:val="24"/>
        </w:rPr>
        <w:t xml:space="preserve"> </w:t>
      </w:r>
      <w:r w:rsidRPr="00515C29">
        <w:rPr>
          <w:rFonts w:ascii="Arial" w:hAnsi="Arial" w:cs="Arial"/>
          <w:sz w:val="24"/>
          <w:szCs w:val="24"/>
        </w:rPr>
        <w:t>городском округе Жуковский.</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В соответствие с основными приоритетами определена цель подпрограммы.</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Целью подпрограммы является совершенствование системы профилактики преступлений и иных правонарушений, обеспечение антитеррористической защищенности населения и муниципальных объектов на территории г. о. Жуковский.</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Достижение цели муниципальной подпрограммы обеспечивается путем решения задач по следующим направлениям:</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1.</w:t>
      </w:r>
      <w:r w:rsidRPr="00515C29">
        <w:rPr>
          <w:rFonts w:ascii="Arial" w:hAnsi="Arial" w:cs="Arial"/>
          <w:sz w:val="24"/>
          <w:szCs w:val="24"/>
        </w:rPr>
        <w:tab/>
        <w:t>Повышение степени защищенности социально-значимых объектов и мест с массовым пребыванием людей.</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2.</w:t>
      </w:r>
      <w:r w:rsidRPr="00515C29">
        <w:rPr>
          <w:rFonts w:ascii="Arial" w:hAnsi="Arial" w:cs="Arial"/>
          <w:sz w:val="24"/>
          <w:szCs w:val="24"/>
        </w:rPr>
        <w:tab/>
        <w:t>Снижение уровня подростковой (молодежной) преступности.</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3.</w:t>
      </w:r>
      <w:r w:rsidRPr="00515C29">
        <w:rPr>
          <w:rFonts w:ascii="Arial" w:hAnsi="Arial" w:cs="Arial"/>
          <w:sz w:val="24"/>
          <w:szCs w:val="24"/>
        </w:rPr>
        <w:tab/>
        <w:t>Увеличение уровня преступлений, раскрытых с применением технических средств, за счет внедрения современных средств наблюдения и оповещения о правонарушениях, обеспечение оперативного принятия решений в целях обеспечения правопорядка и безопасности граждан.</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4.</w:t>
      </w:r>
      <w:r w:rsidRPr="00515C29">
        <w:rPr>
          <w:rFonts w:ascii="Arial" w:hAnsi="Arial" w:cs="Arial"/>
          <w:sz w:val="24"/>
          <w:szCs w:val="24"/>
        </w:rPr>
        <w:tab/>
        <w:t>Повышение мер по охране общественного порядка и обеспечению общественной безопасности в целях увеличения уровня раскрываемости преступлений.</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5.</w:t>
      </w:r>
      <w:r w:rsidRPr="00515C29">
        <w:rPr>
          <w:rFonts w:ascii="Arial" w:hAnsi="Arial" w:cs="Arial"/>
          <w:sz w:val="24"/>
          <w:szCs w:val="24"/>
        </w:rPr>
        <w:tab/>
        <w:t>Профилактика и предупреждение проявлений экстремизма, расовой и национальной неприязни в целях снижения уровня преступлений экстремистской направленности.</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6.</w:t>
      </w:r>
      <w:r w:rsidRPr="00515C29">
        <w:rPr>
          <w:rFonts w:ascii="Arial" w:hAnsi="Arial" w:cs="Arial"/>
          <w:sz w:val="24"/>
          <w:szCs w:val="24"/>
        </w:rPr>
        <w:tab/>
        <w:t>Повышение эффективности проведения профилактических мероприятий по</w:t>
      </w:r>
      <w:r w:rsidR="00052B0E">
        <w:rPr>
          <w:rFonts w:ascii="Arial" w:hAnsi="Arial" w:cs="Arial"/>
          <w:sz w:val="24"/>
          <w:szCs w:val="24"/>
        </w:rPr>
        <w:t xml:space="preserve"> </w:t>
      </w:r>
      <w:r w:rsidRPr="00515C29">
        <w:rPr>
          <w:rFonts w:ascii="Arial" w:hAnsi="Arial" w:cs="Arial"/>
          <w:sz w:val="24"/>
          <w:szCs w:val="24"/>
        </w:rPr>
        <w:t>выявлению наркопотребителей и снижению уровня наркотизации общества.</w:t>
      </w:r>
    </w:p>
    <w:p w:rsidR="00052B0E" w:rsidRDefault="00052B0E" w:rsidP="00515C29">
      <w:pPr>
        <w:ind w:firstLine="709"/>
        <w:jc w:val="both"/>
        <w:rPr>
          <w:rFonts w:ascii="Arial" w:hAnsi="Arial" w:cs="Arial"/>
          <w:sz w:val="24"/>
          <w:szCs w:val="24"/>
        </w:rPr>
      </w:pP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Целевые показатели подпрограммы следующие.</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Показатель 1: Доля социально значимых объектов, мест с массовым пребыванием людей, оборудованных системами видеонаблюдения и подключенных к системе «Безопасный регион», в общем числе таковых объектов и мест.</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Показатель 2: Темп снижения количества преступлений, совершенных несовершеннолетними или при их соучастии, до 0,5% ежегодно.</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Показатель 3: Доля раскрытых с помощью камер видеонаблюдения системы «Безопасный регион» преступлений в обще</w:t>
      </w:r>
      <w:r w:rsidR="00052B0E">
        <w:rPr>
          <w:rFonts w:ascii="Arial" w:hAnsi="Arial" w:cs="Arial"/>
          <w:sz w:val="24"/>
          <w:szCs w:val="24"/>
        </w:rPr>
        <w:t>м числе раскрытых преступлений.</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Показатель 4: Прирост доли раскрытых преступлений (по отношению к показателям базового периода).</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Показатель 5: Рост доли лиц в возрасте от 14 до 30 лет, вовлеченных в мероприятия антиэкстремистской направленности, в общей численности подростков и молодежи (в сравнении с показателем базового периода).</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Показатель 6: Прирост числа лиц, состоящих на профилактическом учете за потребление наркотических средств в немедицинских целях.</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Показатель 7: Недопущение преступлений, связанных с незаконным оборотом наркотиков, совершенных несовершеннолетними.</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Показатель 8: Недопущение совершения террористических актов.</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Показатель 9: Недопущение массовых акций экстремистской направленности.</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Ежегодные ожидаемые результаты указаны в приложении №3 к муниципальной программе.</w:t>
      </w:r>
    </w:p>
    <w:p w:rsidR="00515C29" w:rsidRPr="00515C29" w:rsidRDefault="00515C29" w:rsidP="00515C29">
      <w:pPr>
        <w:ind w:firstLine="709"/>
        <w:jc w:val="both"/>
        <w:rPr>
          <w:rFonts w:ascii="Arial" w:hAnsi="Arial" w:cs="Arial"/>
          <w:sz w:val="24"/>
          <w:szCs w:val="24"/>
        </w:rPr>
      </w:pP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Ожидаемые результаты реализации муниципальной подпрограммы.</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1.</w:t>
      </w:r>
      <w:r w:rsidRPr="00515C29">
        <w:rPr>
          <w:rFonts w:ascii="Arial" w:hAnsi="Arial" w:cs="Arial"/>
          <w:sz w:val="24"/>
          <w:szCs w:val="24"/>
        </w:rPr>
        <w:tab/>
        <w:t>Доведение до уровня 100% доли социально значимых объектов, мест с массовым пребыванием людей, оборудованных системами видеонаблюдения и подключенных к системе «Безопасный регион», в общем числе таковых объектов и мест.</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2.</w:t>
      </w:r>
      <w:r w:rsidRPr="00515C29">
        <w:rPr>
          <w:rFonts w:ascii="Arial" w:hAnsi="Arial" w:cs="Arial"/>
          <w:sz w:val="24"/>
          <w:szCs w:val="24"/>
        </w:rPr>
        <w:tab/>
        <w:t>Ежегодное снижение на 0,5% количества преступлений, совершенных несовершеннолетними или при их соучастии.</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3.</w:t>
      </w:r>
      <w:r w:rsidRPr="00515C29">
        <w:rPr>
          <w:rFonts w:ascii="Arial" w:hAnsi="Arial" w:cs="Arial"/>
          <w:sz w:val="24"/>
          <w:szCs w:val="24"/>
        </w:rPr>
        <w:tab/>
        <w:t>Доведение до уровня 1,2% доли раскрытых с помощью камер</w:t>
      </w:r>
      <w:r w:rsidR="00052B0E">
        <w:rPr>
          <w:rFonts w:ascii="Arial" w:hAnsi="Arial" w:cs="Arial"/>
          <w:sz w:val="24"/>
          <w:szCs w:val="24"/>
        </w:rPr>
        <w:t xml:space="preserve"> </w:t>
      </w:r>
      <w:r w:rsidRPr="00515C29">
        <w:rPr>
          <w:rFonts w:ascii="Arial" w:hAnsi="Arial" w:cs="Arial"/>
          <w:sz w:val="24"/>
          <w:szCs w:val="24"/>
        </w:rPr>
        <w:t>видеонаблюдения системы «Безопасный регион» преступлений в общем числе</w:t>
      </w:r>
      <w:r w:rsidR="00052B0E">
        <w:rPr>
          <w:rFonts w:ascii="Arial" w:hAnsi="Arial" w:cs="Arial"/>
          <w:sz w:val="24"/>
          <w:szCs w:val="24"/>
        </w:rPr>
        <w:t xml:space="preserve"> </w:t>
      </w:r>
      <w:r w:rsidRPr="00515C29">
        <w:rPr>
          <w:rFonts w:ascii="Arial" w:hAnsi="Arial" w:cs="Arial"/>
          <w:sz w:val="24"/>
          <w:szCs w:val="24"/>
        </w:rPr>
        <w:t>раскрытых преступлений.</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4.</w:t>
      </w:r>
      <w:r w:rsidRPr="00515C29">
        <w:rPr>
          <w:rFonts w:ascii="Arial" w:hAnsi="Arial" w:cs="Arial"/>
          <w:sz w:val="24"/>
          <w:szCs w:val="24"/>
        </w:rPr>
        <w:tab/>
        <w:t>Прирост до 52,5% доли раскрытых преступлений (по отношению к</w:t>
      </w:r>
      <w:r w:rsidR="00052B0E">
        <w:rPr>
          <w:rFonts w:ascii="Arial" w:hAnsi="Arial" w:cs="Arial"/>
          <w:sz w:val="24"/>
          <w:szCs w:val="24"/>
        </w:rPr>
        <w:t xml:space="preserve"> </w:t>
      </w:r>
      <w:r w:rsidRPr="00515C29">
        <w:rPr>
          <w:rFonts w:ascii="Arial" w:hAnsi="Arial" w:cs="Arial"/>
          <w:sz w:val="24"/>
          <w:szCs w:val="24"/>
        </w:rPr>
        <w:t>показателям базового периода).</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5.</w:t>
      </w:r>
      <w:r w:rsidRPr="00515C29">
        <w:rPr>
          <w:rFonts w:ascii="Arial" w:hAnsi="Arial" w:cs="Arial"/>
          <w:sz w:val="24"/>
          <w:szCs w:val="24"/>
        </w:rPr>
        <w:tab/>
        <w:t>Рост до 18% доли лиц в возрасте от 14 до 30 лет, вовлеченных в мероприятия</w:t>
      </w:r>
      <w:r w:rsidR="00052B0E">
        <w:rPr>
          <w:rFonts w:ascii="Arial" w:hAnsi="Arial" w:cs="Arial"/>
          <w:sz w:val="24"/>
          <w:szCs w:val="24"/>
        </w:rPr>
        <w:t xml:space="preserve"> </w:t>
      </w:r>
      <w:r w:rsidRPr="00515C29">
        <w:rPr>
          <w:rFonts w:ascii="Arial" w:hAnsi="Arial" w:cs="Arial"/>
          <w:sz w:val="24"/>
          <w:szCs w:val="24"/>
        </w:rPr>
        <w:t>антиэкстремистской направленности, в общей численности подростков и молодежи</w:t>
      </w:r>
      <w:r w:rsidR="00052B0E">
        <w:rPr>
          <w:rFonts w:ascii="Arial" w:hAnsi="Arial" w:cs="Arial"/>
          <w:sz w:val="24"/>
          <w:szCs w:val="24"/>
        </w:rPr>
        <w:t xml:space="preserve"> </w:t>
      </w:r>
      <w:r w:rsidRPr="00515C29">
        <w:rPr>
          <w:rFonts w:ascii="Arial" w:hAnsi="Arial" w:cs="Arial"/>
          <w:sz w:val="24"/>
          <w:szCs w:val="24"/>
        </w:rPr>
        <w:t>(в сравнении с показателем базового периода).</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6.</w:t>
      </w:r>
      <w:r w:rsidRPr="00515C29">
        <w:rPr>
          <w:rFonts w:ascii="Arial" w:hAnsi="Arial" w:cs="Arial"/>
          <w:sz w:val="24"/>
          <w:szCs w:val="24"/>
        </w:rPr>
        <w:tab/>
        <w:t>Прирост до 4% числа лиц, состоящих на профилактическом учете за потребление наркотических средств в немедицинских целях.</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7.</w:t>
      </w:r>
      <w:r w:rsidRPr="00515C29">
        <w:rPr>
          <w:rFonts w:ascii="Arial" w:hAnsi="Arial" w:cs="Arial"/>
          <w:sz w:val="24"/>
          <w:szCs w:val="24"/>
        </w:rPr>
        <w:tab/>
        <w:t>Сохранение преступлений, связанных с незаконным оборотом наркотиков, совершенных несовершеннолетними, на нулевом уровне.</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8.</w:t>
      </w:r>
      <w:r w:rsidRPr="00515C29">
        <w:rPr>
          <w:rFonts w:ascii="Arial" w:hAnsi="Arial" w:cs="Arial"/>
          <w:sz w:val="24"/>
          <w:szCs w:val="24"/>
        </w:rPr>
        <w:tab/>
        <w:t>Отсутствие террористических актов.</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9.</w:t>
      </w:r>
      <w:r w:rsidRPr="00515C29">
        <w:rPr>
          <w:rFonts w:ascii="Arial" w:hAnsi="Arial" w:cs="Arial"/>
          <w:sz w:val="24"/>
          <w:szCs w:val="24"/>
        </w:rPr>
        <w:tab/>
        <w:t>Отсутствие массовых, акций экстремистской направленности.</w:t>
      </w:r>
    </w:p>
    <w:p w:rsidR="00052B0E" w:rsidRDefault="00052B0E" w:rsidP="00515C29">
      <w:pPr>
        <w:ind w:firstLine="709"/>
        <w:jc w:val="both"/>
        <w:rPr>
          <w:rFonts w:ascii="Arial" w:hAnsi="Arial" w:cs="Arial"/>
          <w:sz w:val="24"/>
          <w:szCs w:val="24"/>
        </w:rPr>
      </w:pPr>
    </w:p>
    <w:p w:rsidR="00515C29" w:rsidRPr="00052B0E" w:rsidRDefault="00515C29" w:rsidP="00052B0E">
      <w:pPr>
        <w:jc w:val="center"/>
        <w:rPr>
          <w:rFonts w:ascii="Arial" w:hAnsi="Arial" w:cs="Arial"/>
          <w:b/>
          <w:sz w:val="24"/>
          <w:szCs w:val="24"/>
        </w:rPr>
      </w:pPr>
      <w:r w:rsidRPr="00052B0E">
        <w:rPr>
          <w:rFonts w:ascii="Arial" w:hAnsi="Arial" w:cs="Arial"/>
          <w:b/>
          <w:sz w:val="24"/>
          <w:szCs w:val="24"/>
        </w:rPr>
        <w:t>3. Характеристика ведомственных целевых программ и основных мероприятий подпрограммы.</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Подпрограмма не предусматривает реализацию ведомственных целевых программ.</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Перечень основных мероприятий подпрограммы с указанием исполнителей, сроков, ожидаемых непосредственных результатов ее реализации, взаимосвязи с показателями подпрограммы и последствий не реализации основных мероприятий представлен в приложении № 1 «Перечень основных мероприятий муниципальной программы» к муниципальной программе городского округа Жуковский «Безопасный город (2014-2018 годы)» (далее - муниципальная программа).</w:t>
      </w:r>
    </w:p>
    <w:p w:rsidR="00052B0E" w:rsidRDefault="00052B0E" w:rsidP="00515C29">
      <w:pPr>
        <w:ind w:firstLine="709"/>
        <w:jc w:val="both"/>
        <w:rPr>
          <w:rFonts w:ascii="Arial" w:hAnsi="Arial" w:cs="Arial"/>
          <w:sz w:val="24"/>
          <w:szCs w:val="24"/>
        </w:rPr>
      </w:pPr>
    </w:p>
    <w:p w:rsidR="00515C29" w:rsidRPr="00052B0E" w:rsidRDefault="00515C29" w:rsidP="00052B0E">
      <w:pPr>
        <w:jc w:val="center"/>
        <w:rPr>
          <w:rFonts w:ascii="Arial" w:hAnsi="Arial" w:cs="Arial"/>
          <w:b/>
          <w:sz w:val="24"/>
          <w:szCs w:val="24"/>
        </w:rPr>
      </w:pPr>
      <w:r w:rsidRPr="00052B0E">
        <w:rPr>
          <w:rFonts w:ascii="Arial" w:hAnsi="Arial" w:cs="Arial"/>
          <w:b/>
          <w:sz w:val="24"/>
          <w:szCs w:val="24"/>
        </w:rPr>
        <w:t>4.</w:t>
      </w:r>
      <w:r w:rsidR="00705EB4">
        <w:rPr>
          <w:rFonts w:ascii="Arial" w:hAnsi="Arial" w:cs="Arial"/>
          <w:b/>
          <w:sz w:val="24"/>
          <w:szCs w:val="24"/>
        </w:rPr>
        <w:t xml:space="preserve"> </w:t>
      </w:r>
      <w:r w:rsidRPr="00052B0E">
        <w:rPr>
          <w:rFonts w:ascii="Arial" w:hAnsi="Arial" w:cs="Arial"/>
          <w:b/>
          <w:sz w:val="24"/>
          <w:szCs w:val="24"/>
        </w:rPr>
        <w:t>Характеристика мер правового регулирования в сфере реализации</w:t>
      </w:r>
    </w:p>
    <w:p w:rsidR="00515C29" w:rsidRPr="00052B0E" w:rsidRDefault="00515C29" w:rsidP="00052B0E">
      <w:pPr>
        <w:jc w:val="center"/>
        <w:rPr>
          <w:rFonts w:ascii="Arial" w:hAnsi="Arial" w:cs="Arial"/>
          <w:b/>
          <w:sz w:val="24"/>
          <w:szCs w:val="24"/>
        </w:rPr>
      </w:pPr>
      <w:r w:rsidRPr="00052B0E">
        <w:rPr>
          <w:rFonts w:ascii="Arial" w:hAnsi="Arial" w:cs="Arial"/>
          <w:b/>
          <w:sz w:val="24"/>
          <w:szCs w:val="24"/>
        </w:rPr>
        <w:t>подпрограммы</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Сведения о мерах правового регулирования представлены в Приложении № 2 к муниципальной программе.</w:t>
      </w:r>
    </w:p>
    <w:p w:rsidR="00052B0E" w:rsidRDefault="00052B0E" w:rsidP="00052B0E">
      <w:pPr>
        <w:jc w:val="center"/>
        <w:rPr>
          <w:rFonts w:ascii="Arial" w:hAnsi="Arial" w:cs="Arial"/>
          <w:b/>
          <w:sz w:val="24"/>
          <w:szCs w:val="24"/>
        </w:rPr>
      </w:pPr>
    </w:p>
    <w:p w:rsidR="00515C29" w:rsidRPr="00052B0E" w:rsidRDefault="00515C29" w:rsidP="00052B0E">
      <w:pPr>
        <w:jc w:val="center"/>
        <w:rPr>
          <w:rFonts w:ascii="Arial" w:hAnsi="Arial" w:cs="Arial"/>
          <w:b/>
          <w:sz w:val="24"/>
          <w:szCs w:val="24"/>
        </w:rPr>
      </w:pPr>
      <w:r w:rsidRPr="00052B0E">
        <w:rPr>
          <w:rFonts w:ascii="Arial" w:hAnsi="Arial" w:cs="Arial"/>
          <w:b/>
          <w:sz w:val="24"/>
          <w:szCs w:val="24"/>
        </w:rPr>
        <w:t>5.</w:t>
      </w:r>
      <w:r w:rsidR="00705EB4">
        <w:rPr>
          <w:rFonts w:ascii="Arial" w:hAnsi="Arial" w:cs="Arial"/>
          <w:b/>
          <w:sz w:val="24"/>
          <w:szCs w:val="24"/>
        </w:rPr>
        <w:t xml:space="preserve"> </w:t>
      </w:r>
      <w:r w:rsidRPr="00052B0E">
        <w:rPr>
          <w:rFonts w:ascii="Arial" w:hAnsi="Arial" w:cs="Arial"/>
          <w:b/>
          <w:sz w:val="24"/>
          <w:szCs w:val="24"/>
        </w:rPr>
        <w:t>Прогноз сводных показателей муниципальных заданий по этапам</w:t>
      </w:r>
    </w:p>
    <w:p w:rsidR="00515C29" w:rsidRPr="00052B0E" w:rsidRDefault="00515C29" w:rsidP="00052B0E">
      <w:pPr>
        <w:jc w:val="center"/>
        <w:rPr>
          <w:rFonts w:ascii="Arial" w:hAnsi="Arial" w:cs="Arial"/>
          <w:b/>
          <w:sz w:val="24"/>
          <w:szCs w:val="24"/>
        </w:rPr>
      </w:pPr>
      <w:r w:rsidRPr="00052B0E">
        <w:rPr>
          <w:rFonts w:ascii="Arial" w:hAnsi="Arial" w:cs="Arial"/>
          <w:b/>
          <w:sz w:val="24"/>
          <w:szCs w:val="24"/>
        </w:rPr>
        <w:t>реализации подпрограммы.</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Муниципальных заданий в подпрограмме не предусмотрено.</w:t>
      </w:r>
    </w:p>
    <w:p w:rsidR="00515C29" w:rsidRPr="00515C29" w:rsidRDefault="00515C29" w:rsidP="00515C29">
      <w:pPr>
        <w:ind w:firstLine="709"/>
        <w:jc w:val="both"/>
        <w:rPr>
          <w:rFonts w:ascii="Arial" w:hAnsi="Arial" w:cs="Arial"/>
          <w:sz w:val="24"/>
          <w:szCs w:val="24"/>
        </w:rPr>
      </w:pPr>
    </w:p>
    <w:p w:rsidR="00515C29" w:rsidRPr="00052B0E" w:rsidRDefault="00515C29" w:rsidP="00052B0E">
      <w:pPr>
        <w:jc w:val="center"/>
        <w:rPr>
          <w:rFonts w:ascii="Arial" w:hAnsi="Arial" w:cs="Arial"/>
          <w:b/>
          <w:sz w:val="24"/>
          <w:szCs w:val="24"/>
        </w:rPr>
      </w:pPr>
      <w:r w:rsidRPr="00052B0E">
        <w:rPr>
          <w:rFonts w:ascii="Arial" w:hAnsi="Arial" w:cs="Arial"/>
          <w:b/>
          <w:sz w:val="24"/>
          <w:szCs w:val="24"/>
        </w:rPr>
        <w:t>6. Ресурсное обеспечение подпрограммы.</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Подпрограмма реализуется за счет средств местного бюджета.</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В приложении № 4 «Ресурсное обеспечение и прогнозная (справочная) оценка расходов федерального бюджета, бюджета Московской области, бюджета городского округа Жуковский и юридических лиц на реализацию целей муниципальной программы» к паспорту муниципальной программы отражен объем средств на реализацию мероприятий подпрограммы по годам.</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Объемы финансирования мероприятий могут быть изменены в связи с изменением бюджета или поступлений из иных источников.</w:t>
      </w:r>
    </w:p>
    <w:p w:rsidR="00515C29" w:rsidRPr="00515C29" w:rsidRDefault="00515C29" w:rsidP="00515C29">
      <w:pPr>
        <w:ind w:firstLine="709"/>
        <w:jc w:val="both"/>
        <w:rPr>
          <w:rFonts w:ascii="Arial" w:hAnsi="Arial" w:cs="Arial"/>
          <w:sz w:val="24"/>
          <w:szCs w:val="24"/>
        </w:rPr>
      </w:pPr>
      <w:r w:rsidRPr="00515C29">
        <w:rPr>
          <w:rFonts w:ascii="Arial" w:hAnsi="Arial" w:cs="Arial"/>
          <w:sz w:val="24"/>
          <w:szCs w:val="24"/>
        </w:rPr>
        <w:t>Размер ассигнований, выделяемых на реализацию мероприятий подпрограммы, утверждается ежегодно в бюджете городского округа Жуковский на соответствующий финансовый год.</w:t>
      </w:r>
    </w:p>
    <w:p w:rsidR="00052B0E" w:rsidRDefault="00052B0E" w:rsidP="00052B0E">
      <w:pPr>
        <w:jc w:val="center"/>
        <w:rPr>
          <w:rFonts w:ascii="Arial" w:hAnsi="Arial" w:cs="Arial"/>
          <w:b/>
          <w:sz w:val="24"/>
          <w:szCs w:val="24"/>
        </w:rPr>
      </w:pPr>
    </w:p>
    <w:p w:rsidR="00515C29" w:rsidRPr="00052B0E" w:rsidRDefault="00515C29" w:rsidP="00052B0E">
      <w:pPr>
        <w:jc w:val="center"/>
        <w:rPr>
          <w:rFonts w:ascii="Arial" w:hAnsi="Arial" w:cs="Arial"/>
          <w:b/>
          <w:sz w:val="24"/>
          <w:szCs w:val="24"/>
        </w:rPr>
      </w:pPr>
      <w:r w:rsidRPr="00052B0E">
        <w:rPr>
          <w:rFonts w:ascii="Arial" w:hAnsi="Arial" w:cs="Arial"/>
          <w:b/>
          <w:sz w:val="24"/>
          <w:szCs w:val="24"/>
        </w:rPr>
        <w:t>7. Методика оценки эффективности реализации подпрограммы</w:t>
      </w:r>
    </w:p>
    <w:p w:rsidR="00515C29" w:rsidRDefault="00515C29" w:rsidP="00515C29">
      <w:pPr>
        <w:ind w:firstLine="709"/>
        <w:jc w:val="both"/>
        <w:rPr>
          <w:rFonts w:ascii="Arial" w:hAnsi="Arial" w:cs="Arial"/>
          <w:sz w:val="24"/>
          <w:szCs w:val="24"/>
        </w:rPr>
      </w:pPr>
      <w:r w:rsidRPr="00515C29">
        <w:rPr>
          <w:rFonts w:ascii="Arial" w:hAnsi="Arial" w:cs="Arial"/>
          <w:sz w:val="24"/>
          <w:szCs w:val="24"/>
        </w:rPr>
        <w:t>Методика оценки эффективности реализации подпрограммы осуществляется в соответствии с п.23 Методических указаний по разработке и реализации муниципальных программ городского округа Жуковский, утвержденных постановлением Администрации городского округа Жуковский от 20.08.2013 №</w:t>
      </w:r>
      <w:r w:rsidR="00052B0E">
        <w:rPr>
          <w:rFonts w:ascii="Arial" w:hAnsi="Arial" w:cs="Arial"/>
          <w:sz w:val="24"/>
          <w:szCs w:val="24"/>
        </w:rPr>
        <w:t xml:space="preserve"> </w:t>
      </w:r>
      <w:r w:rsidRPr="00515C29">
        <w:rPr>
          <w:rFonts w:ascii="Arial" w:hAnsi="Arial" w:cs="Arial"/>
          <w:sz w:val="24"/>
          <w:szCs w:val="24"/>
        </w:rPr>
        <w:t>1352 «О разработке муниципальных программ» (в ред. постановлений от 03.12.2013 №</w:t>
      </w:r>
      <w:r w:rsidR="00052B0E">
        <w:rPr>
          <w:rFonts w:ascii="Arial" w:hAnsi="Arial" w:cs="Arial"/>
          <w:sz w:val="24"/>
          <w:szCs w:val="24"/>
        </w:rPr>
        <w:t xml:space="preserve"> </w:t>
      </w:r>
      <w:r w:rsidRPr="00515C29">
        <w:rPr>
          <w:rFonts w:ascii="Arial" w:hAnsi="Arial" w:cs="Arial"/>
          <w:sz w:val="24"/>
          <w:szCs w:val="24"/>
        </w:rPr>
        <w:t>1972, от 26.08.2014 №1400, от 21.10.2014 №</w:t>
      </w:r>
      <w:r w:rsidR="00052B0E">
        <w:rPr>
          <w:rFonts w:ascii="Arial" w:hAnsi="Arial" w:cs="Arial"/>
          <w:sz w:val="24"/>
          <w:szCs w:val="24"/>
        </w:rPr>
        <w:t xml:space="preserve"> </w:t>
      </w:r>
      <w:r w:rsidRPr="00515C29">
        <w:rPr>
          <w:rFonts w:ascii="Arial" w:hAnsi="Arial" w:cs="Arial"/>
          <w:sz w:val="24"/>
          <w:szCs w:val="24"/>
        </w:rPr>
        <w:t>1766, от 24.04.2015 №</w:t>
      </w:r>
      <w:r w:rsidR="00052B0E">
        <w:rPr>
          <w:rFonts w:ascii="Arial" w:hAnsi="Arial" w:cs="Arial"/>
          <w:sz w:val="24"/>
          <w:szCs w:val="24"/>
        </w:rPr>
        <w:t xml:space="preserve"> </w:t>
      </w:r>
      <w:r w:rsidRPr="00515C29">
        <w:rPr>
          <w:rFonts w:ascii="Arial" w:hAnsi="Arial" w:cs="Arial"/>
          <w:sz w:val="24"/>
          <w:szCs w:val="24"/>
        </w:rPr>
        <w:t>521 «О внесении изменений в постановление Администрации г.о. Жуковский от 20.08.2013 № 1352 «О разработке муниципальных программ»).</w:t>
      </w:r>
    </w:p>
    <w:p w:rsidR="0096637E" w:rsidRPr="002F1D6B" w:rsidRDefault="0096637E" w:rsidP="002F1D6B">
      <w:pPr>
        <w:jc w:val="both"/>
        <w:rPr>
          <w:rFonts w:ascii="Arial" w:hAnsi="Arial" w:cs="Arial"/>
          <w:sz w:val="24"/>
          <w:szCs w:val="24"/>
        </w:rPr>
      </w:pPr>
    </w:p>
    <w:sectPr w:rsidR="0096637E" w:rsidRPr="002F1D6B" w:rsidSect="0009590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4"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3"/>
  </w:num>
  <w:num w:numId="5">
    <w:abstractNumId w:val="1"/>
  </w:num>
  <w:num w:numId="6">
    <w:abstractNumId w:val="4"/>
  </w:num>
  <w:num w:numId="7">
    <w:abstractNumId w:val="0"/>
  </w:num>
  <w:num w:numId="8">
    <w:abstractNumId w:val="2"/>
  </w:num>
  <w:num w:numId="9">
    <w:abstractNumId w:val="5"/>
  </w:num>
  <w:num w:numId="10">
    <w:abstractNumId w:val="5"/>
  </w:num>
  <w:num w:numId="11">
    <w:abstractNumId w:val="1"/>
  </w:num>
  <w:num w:numId="12">
    <w:abstractNumId w:val="1"/>
  </w:num>
  <w:num w:numId="13">
    <w:abstractNumId w:val="1"/>
  </w:num>
  <w:num w:numId="14">
    <w:abstractNumId w:val="3"/>
  </w:num>
  <w:num w:numId="15">
    <w:abstractNumId w:val="1"/>
  </w:num>
  <w:num w:numId="16">
    <w:abstractNumId w:val="4"/>
  </w:num>
  <w:num w:numId="17">
    <w:abstractNumId w:val="0"/>
  </w:num>
  <w:num w:numId="18">
    <w:abstractNumId w:val="2"/>
  </w:num>
  <w:num w:numId="19">
    <w:abstractNumId w:val="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810"/>
    <w:rsid w:val="00052B0E"/>
    <w:rsid w:val="000766F8"/>
    <w:rsid w:val="00095907"/>
    <w:rsid w:val="000E23F1"/>
    <w:rsid w:val="000F640D"/>
    <w:rsid w:val="0013593E"/>
    <w:rsid w:val="001E08F5"/>
    <w:rsid w:val="00255DC3"/>
    <w:rsid w:val="002847EC"/>
    <w:rsid w:val="002C0CA0"/>
    <w:rsid w:val="002F0B6F"/>
    <w:rsid w:val="002F1D6B"/>
    <w:rsid w:val="00347C6E"/>
    <w:rsid w:val="003B4E5A"/>
    <w:rsid w:val="003E6B4B"/>
    <w:rsid w:val="004B5F3E"/>
    <w:rsid w:val="004C40D4"/>
    <w:rsid w:val="004E1EBC"/>
    <w:rsid w:val="004F7AD2"/>
    <w:rsid w:val="00515C29"/>
    <w:rsid w:val="00705EB4"/>
    <w:rsid w:val="007F3D58"/>
    <w:rsid w:val="00815081"/>
    <w:rsid w:val="00815A99"/>
    <w:rsid w:val="008B15D2"/>
    <w:rsid w:val="008E5A4B"/>
    <w:rsid w:val="0096637E"/>
    <w:rsid w:val="009B5EB3"/>
    <w:rsid w:val="009C2DB2"/>
    <w:rsid w:val="009C7955"/>
    <w:rsid w:val="009E7FD2"/>
    <w:rsid w:val="00A72317"/>
    <w:rsid w:val="00AD716C"/>
    <w:rsid w:val="00B55BDE"/>
    <w:rsid w:val="00C055F7"/>
    <w:rsid w:val="00C44CC0"/>
    <w:rsid w:val="00C96C17"/>
    <w:rsid w:val="00D422A8"/>
    <w:rsid w:val="00D541F5"/>
    <w:rsid w:val="00E05810"/>
    <w:rsid w:val="00EF2139"/>
    <w:rsid w:val="00F65B93"/>
    <w:rsid w:val="00F9294B"/>
    <w:rsid w:val="00FD0D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066A"/>
  <w15:chartTrackingRefBased/>
  <w15:docId w15:val="{7734F7B4-EA99-4E2E-9DBA-24593343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2F1D6B"/>
    <w:pPr>
      <w:widowControl w:val="0"/>
      <w:autoSpaceDE w:val="0"/>
      <w:autoSpaceDN w:val="0"/>
      <w:adjustRightInd w:val="0"/>
      <w:spacing w:after="0"/>
    </w:pPr>
    <w:rPr>
      <w:rFonts w:ascii="Times New Roman" w:eastAsia="Times New Roman" w:hAnsi="Times New Roman"/>
      <w:lang w:eastAsia="ru-RU"/>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widowControl/>
      <w:autoSpaceDE/>
      <w:autoSpaceDN/>
      <w:adjustRightInd/>
      <w:jc w:val="right"/>
      <w:outlineLvl w:val="0"/>
    </w:pPr>
    <w:rPr>
      <w:rFonts w:eastAsiaTheme="majorEastAsia" w:cstheme="majorBidi"/>
      <w:b/>
      <w:bCs/>
      <w:i/>
      <w:iCs/>
      <w:sz w:val="24"/>
      <w:szCs w:val="24"/>
    </w:rPr>
  </w:style>
  <w:style w:type="paragraph" w:styleId="20">
    <w:name w:val="heading 2"/>
    <w:basedOn w:val="a2"/>
    <w:next w:val="a2"/>
    <w:link w:val="21"/>
    <w:qFormat/>
    <w:rsid w:val="004C40D4"/>
    <w:pPr>
      <w:keepNext/>
      <w:widowControl/>
      <w:autoSpaceDE/>
      <w:autoSpaceDN/>
      <w:adjustRightInd/>
      <w:spacing w:before="240" w:after="60"/>
      <w:outlineLvl w:val="1"/>
    </w:pPr>
    <w:rPr>
      <w:rFonts w:ascii="Arial" w:eastAsiaTheme="majorEastAsia" w:hAnsi="Arial" w:cstheme="majorBidi"/>
      <w:b/>
      <w:bCs/>
      <w:i/>
      <w:iCs/>
      <w:sz w:val="28"/>
      <w:szCs w:val="28"/>
    </w:rPr>
  </w:style>
  <w:style w:type="paragraph" w:styleId="3">
    <w:name w:val="heading 3"/>
    <w:basedOn w:val="a2"/>
    <w:next w:val="a2"/>
    <w:link w:val="30"/>
    <w:qFormat/>
    <w:rsid w:val="004C40D4"/>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2"/>
    <w:next w:val="a2"/>
    <w:link w:val="40"/>
    <w:qFormat/>
    <w:rsid w:val="004C40D4"/>
    <w:pPr>
      <w:keepNext/>
      <w:widowControl/>
      <w:overflowPunct w:val="0"/>
      <w:spacing w:line="216" w:lineRule="auto"/>
      <w:jc w:val="center"/>
      <w:textAlignment w:val="baseline"/>
      <w:outlineLvl w:val="3"/>
    </w:pPr>
    <w:rPr>
      <w:b/>
      <w:sz w:val="24"/>
    </w:rPr>
  </w:style>
  <w:style w:type="paragraph" w:styleId="5">
    <w:name w:val="heading 5"/>
    <w:basedOn w:val="a2"/>
    <w:next w:val="a2"/>
    <w:link w:val="50"/>
    <w:qFormat/>
    <w:rsid w:val="004C40D4"/>
    <w:pPr>
      <w:widowControl/>
      <w:suppressAutoHyphens/>
      <w:autoSpaceDE/>
      <w:autoSpaceDN/>
      <w:adjustRightInd/>
      <w:spacing w:before="240" w:after="60"/>
      <w:outlineLvl w:val="4"/>
    </w:pPr>
    <w:rPr>
      <w:b/>
      <w:bCs/>
      <w:i/>
      <w:iCs/>
      <w:sz w:val="26"/>
      <w:szCs w:val="26"/>
      <w:lang w:eastAsia="ar-SA"/>
    </w:rPr>
  </w:style>
  <w:style w:type="paragraph" w:styleId="6">
    <w:name w:val="heading 6"/>
    <w:basedOn w:val="a2"/>
    <w:next w:val="a2"/>
    <w:link w:val="60"/>
    <w:qFormat/>
    <w:rsid w:val="004C40D4"/>
    <w:pPr>
      <w:widowControl/>
      <w:tabs>
        <w:tab w:val="num" w:pos="1152"/>
      </w:tabs>
      <w:autoSpaceDE/>
      <w:autoSpaceDN/>
      <w:adjustRightInd/>
      <w:spacing w:before="240" w:after="60"/>
      <w:ind w:left="1152" w:hanging="1152"/>
      <w:jc w:val="both"/>
      <w:outlineLvl w:val="5"/>
    </w:pPr>
    <w:rPr>
      <w:rFonts w:eastAsia="Calibri"/>
      <w:i/>
      <w:iCs/>
    </w:rPr>
  </w:style>
  <w:style w:type="paragraph" w:styleId="7">
    <w:name w:val="heading 7"/>
    <w:basedOn w:val="a2"/>
    <w:next w:val="a2"/>
    <w:link w:val="70"/>
    <w:uiPriority w:val="99"/>
    <w:qFormat/>
    <w:rsid w:val="004C40D4"/>
    <w:pPr>
      <w:widowControl/>
      <w:autoSpaceDE/>
      <w:autoSpaceDN/>
      <w:adjustRightInd/>
      <w:spacing w:before="240" w:after="60"/>
      <w:jc w:val="center"/>
      <w:outlineLvl w:val="6"/>
    </w:pPr>
    <w:rPr>
      <w:rFonts w:eastAsia="Calibri"/>
      <w:sz w:val="24"/>
      <w:szCs w:val="24"/>
    </w:rPr>
  </w:style>
  <w:style w:type="paragraph" w:styleId="8">
    <w:name w:val="heading 8"/>
    <w:basedOn w:val="a2"/>
    <w:next w:val="a2"/>
    <w:link w:val="80"/>
    <w:uiPriority w:val="99"/>
    <w:qFormat/>
    <w:rsid w:val="004C40D4"/>
    <w:pPr>
      <w:widowControl/>
      <w:tabs>
        <w:tab w:val="num" w:pos="1440"/>
      </w:tabs>
      <w:autoSpaceDE/>
      <w:autoSpaceDN/>
      <w:adjustRightInd/>
      <w:spacing w:before="240" w:after="60"/>
      <w:ind w:left="1440" w:hanging="1440"/>
      <w:jc w:val="both"/>
      <w:outlineLvl w:val="7"/>
    </w:pPr>
    <w:rPr>
      <w:rFonts w:ascii="Arial" w:eastAsia="Calibri" w:hAnsi="Arial" w:cs="Arial"/>
      <w:i/>
      <w:iCs/>
    </w:rPr>
  </w:style>
  <w:style w:type="paragraph" w:styleId="9">
    <w:name w:val="heading 9"/>
    <w:basedOn w:val="a2"/>
    <w:next w:val="a2"/>
    <w:link w:val="90"/>
    <w:uiPriority w:val="99"/>
    <w:qFormat/>
    <w:rsid w:val="004C40D4"/>
    <w:pPr>
      <w:widowControl/>
      <w:tabs>
        <w:tab w:val="num" w:pos="1584"/>
      </w:tabs>
      <w:autoSpaceDE/>
      <w:autoSpaceDN/>
      <w:adjustRightInd/>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Светлая сетка - Акцент 31"/>
    <w:basedOn w:val="a2"/>
    <w:uiPriority w:val="34"/>
    <w:qFormat/>
    <w:rsid w:val="004C40D4"/>
    <w:pPr>
      <w:widowControl/>
      <w:autoSpaceDE/>
      <w:autoSpaceDN/>
      <w:adjustRightInd/>
      <w:spacing w:after="80"/>
      <w:ind w:left="720"/>
      <w:contextualSpacing/>
    </w:pPr>
    <w:rPr>
      <w:rFonts w:ascii="Calibri" w:eastAsia="Calibri" w:hAnsi="Calibri"/>
      <w:sz w:val="22"/>
      <w:szCs w:val="22"/>
      <w:lang w:eastAsia="en-US"/>
    </w:rPr>
  </w:style>
  <w:style w:type="paragraph" w:customStyle="1" w:styleId="13">
    <w:name w:val="Абзац списка1"/>
    <w:basedOn w:val="a2"/>
    <w:uiPriority w:val="99"/>
    <w:qFormat/>
    <w:rsid w:val="004C40D4"/>
    <w:pPr>
      <w:widowControl/>
      <w:autoSpaceDE/>
      <w:autoSpaceDN/>
      <w:adjustRightInd/>
      <w:spacing w:after="80"/>
      <w:ind w:left="720"/>
    </w:pPr>
    <w:rPr>
      <w:rFonts w:ascii="Calibri" w:hAnsi="Calibri"/>
      <w:sz w:val="22"/>
      <w:szCs w:val="22"/>
      <w:lang w:eastAsia="en-US"/>
    </w:r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widowControl/>
      <w:autoSpaceDE/>
      <w:autoSpaceDN/>
      <w:adjustRightInd/>
      <w:ind w:left="720"/>
      <w:jc w:val="center"/>
    </w:pPr>
    <w:rPr>
      <w:rFonts w:ascii="Calibri" w:eastAsia="Calibri" w:hAnsi="Calibri"/>
      <w:sz w:val="22"/>
      <w:szCs w:val="22"/>
      <w:lang w:eastAsia="en-US"/>
    </w:r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widowControl/>
      <w:autoSpaceDE/>
      <w:autoSpaceDN/>
      <w:adjustRightInd/>
      <w:spacing w:after="80"/>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a2"/>
    <w:qFormat/>
    <w:rsid w:val="004C40D4"/>
    <w:pPr>
      <w:widowControl/>
      <w:numPr>
        <w:numId w:val="15"/>
      </w:numPr>
      <w:spacing w:before="360" w:after="240"/>
      <w:jc w:val="center"/>
      <w:outlineLvl w:val="1"/>
    </w:pPr>
    <w:rPr>
      <w:rFonts w:eastAsia="Calibri"/>
      <w:b/>
      <w:i/>
      <w:sz w:val="28"/>
      <w:szCs w:val="28"/>
      <w:lang w:eastAsia="en-US"/>
    </w:rPr>
  </w:style>
  <w:style w:type="paragraph" w:customStyle="1" w:styleId="a6">
    <w:name w:val="Рег. Комментарии"/>
    <w:basedOn w:val="-31"/>
    <w:qFormat/>
    <w:rsid w:val="004C40D4"/>
    <w:pPr>
      <w:spacing w:after="0"/>
      <w:ind w:left="539" w:firstLine="709"/>
      <w:jc w:val="both"/>
    </w:pPr>
    <w:rPr>
      <w:rFonts w:ascii="Times New Roman" w:hAnsi="Times New Roman"/>
      <w:i/>
      <w:sz w:val="28"/>
      <w:szCs w:val="28"/>
    </w:rPr>
  </w:style>
  <w:style w:type="paragraph" w:customStyle="1" w:styleId="a7">
    <w:name w:val="Сценарии"/>
    <w:basedOn w:val="a2"/>
    <w:uiPriority w:val="99"/>
    <w:qFormat/>
    <w:rsid w:val="004C40D4"/>
    <w:pPr>
      <w:widowControl/>
      <w:autoSpaceDE/>
      <w:autoSpaceDN/>
      <w:adjustRightInd/>
      <w:spacing w:before="120" w:after="120"/>
      <w:ind w:firstLine="539"/>
      <w:contextualSpacing/>
      <w:jc w:val="center"/>
    </w:pPr>
    <w:rPr>
      <w:rFonts w:eastAsia="Calibri"/>
      <w:i/>
      <w:sz w:val="28"/>
      <w:szCs w:val="28"/>
      <w:lang w:eastAsia="en-US"/>
    </w:rPr>
  </w:style>
  <w:style w:type="paragraph" w:customStyle="1" w:styleId="22">
    <w:name w:val="Заголовок оглавления2"/>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line="276" w:lineRule="auto"/>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widowControl/>
      <w:spacing w:after="80" w:line="276" w:lineRule="auto"/>
      <w:ind w:firstLine="709"/>
      <w:jc w:val="both"/>
    </w:pPr>
    <w:rPr>
      <w:rFonts w:eastAsia="Calibri"/>
      <w:sz w:val="28"/>
      <w:szCs w:val="28"/>
      <w:lang w:eastAsia="en-US"/>
    </w:rPr>
  </w:style>
  <w:style w:type="paragraph" w:customStyle="1" w:styleId="111">
    <w:name w:val="Рег. 1.1.1"/>
    <w:basedOn w:val="a2"/>
    <w:qFormat/>
    <w:rsid w:val="004C40D4"/>
    <w:pPr>
      <w:widowControl/>
      <w:numPr>
        <w:ilvl w:val="2"/>
        <w:numId w:val="15"/>
      </w:numPr>
      <w:autoSpaceDE/>
      <w:autoSpaceDN/>
      <w:adjustRightInd/>
      <w:jc w:val="both"/>
    </w:pPr>
    <w:rPr>
      <w:rFonts w:eastAsia="Calibri"/>
      <w:sz w:val="28"/>
      <w:szCs w:val="28"/>
      <w:lang w:eastAsia="en-US"/>
    </w:rPr>
  </w:style>
  <w:style w:type="paragraph" w:customStyle="1" w:styleId="11">
    <w:name w:val="Рег. Основной текст уровнеь 1.1 (базовый)"/>
    <w:basedOn w:val="a2"/>
    <w:qFormat/>
    <w:rsid w:val="004C40D4"/>
    <w:pPr>
      <w:widowControl/>
      <w:numPr>
        <w:ilvl w:val="1"/>
        <w:numId w:val="15"/>
      </w:numPr>
      <w:spacing w:after="80" w:line="276" w:lineRule="auto"/>
      <w:jc w:val="both"/>
    </w:pPr>
    <w:rPr>
      <w:rFonts w:eastAsia="Calibri"/>
      <w:sz w:val="28"/>
      <w:szCs w:val="28"/>
      <w:lang w:eastAsia="en-US"/>
    </w:rPr>
  </w:style>
  <w:style w:type="paragraph" w:customStyle="1" w:styleId="a8">
    <w:name w:val="Рег. Обычный с отступом"/>
    <w:basedOn w:val="a2"/>
    <w:uiPriority w:val="99"/>
    <w:qFormat/>
    <w:rsid w:val="004C40D4"/>
    <w:pPr>
      <w:widowControl/>
      <w:suppressAutoHyphens/>
      <w:ind w:firstLine="540"/>
      <w:jc w:val="both"/>
    </w:pPr>
    <w:rPr>
      <w:sz w:val="28"/>
      <w:szCs w:val="28"/>
      <w:lang w:eastAsia="ar-SA"/>
    </w:rPr>
  </w:style>
  <w:style w:type="paragraph" w:customStyle="1" w:styleId="a0">
    <w:name w:val="Рег. Списки числовый"/>
    <w:basedOn w:val="1-21"/>
    <w:uiPriority w:val="99"/>
    <w:qFormat/>
    <w:rsid w:val="004C40D4"/>
    <w:pPr>
      <w:numPr>
        <w:numId w:val="14"/>
      </w:numPr>
      <w:jc w:val="both"/>
    </w:pPr>
    <w:rPr>
      <w:rFonts w:ascii="Times New Roman" w:hAnsi="Times New Roman"/>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widowControl/>
      <w:autoSpaceDE/>
      <w:autoSpaceDN/>
      <w:adjustRightInd/>
      <w:ind w:left="1440" w:hanging="720"/>
      <w:jc w:val="both"/>
    </w:pPr>
    <w:rPr>
      <w:rFonts w:eastAsia="Calibri"/>
      <w:sz w:val="28"/>
      <w:szCs w:val="28"/>
      <w:lang w:eastAsia="en-US"/>
    </w:rPr>
  </w:style>
  <w:style w:type="paragraph" w:customStyle="1" w:styleId="aa">
    <w:name w:val="Рег. Списки без буллетов"/>
    <w:basedOn w:val="a2"/>
    <w:uiPriority w:val="99"/>
    <w:qFormat/>
    <w:rsid w:val="004C40D4"/>
    <w:pPr>
      <w:widowControl/>
      <w:spacing w:after="80" w:line="276" w:lineRule="auto"/>
      <w:ind w:left="709"/>
      <w:jc w:val="both"/>
    </w:pPr>
    <w:rPr>
      <w:rFonts w:eastAsia="Calibri"/>
      <w:sz w:val="28"/>
      <w:szCs w:val="28"/>
      <w:lang w:eastAsia="en-US"/>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widowControl/>
      <w:suppressAutoHyphens/>
      <w:ind w:firstLine="540"/>
      <w:jc w:val="both"/>
    </w:pPr>
    <w:rPr>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line="276" w:lineRule="auto"/>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widowControl/>
      <w:numPr>
        <w:numId w:val="18"/>
      </w:numPr>
      <w:spacing w:after="80" w:line="276" w:lineRule="auto"/>
      <w:jc w:val="both"/>
    </w:pPr>
    <w:rPr>
      <w:rFonts w:eastAsia="Calibri"/>
      <w:sz w:val="28"/>
      <w:szCs w:val="28"/>
      <w:lang w:eastAsia="en-US"/>
    </w:rPr>
  </w:style>
  <w:style w:type="paragraph" w:customStyle="1" w:styleId="a1">
    <w:name w:val="РегламентГПЗУ"/>
    <w:basedOn w:val="ac"/>
    <w:qFormat/>
    <w:rsid w:val="004C40D4"/>
    <w:pPr>
      <w:numPr>
        <w:ilvl w:val="1"/>
        <w:numId w:val="20"/>
      </w:numPr>
      <w:tabs>
        <w:tab w:val="left" w:pos="992"/>
        <w:tab w:val="left" w:pos="1134"/>
        <w:tab w:val="left" w:pos="9781"/>
      </w:tabs>
      <w:spacing w:after="0"/>
      <w:jc w:val="both"/>
    </w:pPr>
    <w:rPr>
      <w:rFonts w:ascii="Times New Roman" w:hAnsi="Times New Roman"/>
      <w:sz w:val="24"/>
      <w:szCs w:val="24"/>
    </w:rPr>
  </w:style>
  <w:style w:type="paragraph" w:styleId="ac">
    <w:name w:val="List Paragraph"/>
    <w:basedOn w:val="a2"/>
    <w:uiPriority w:val="34"/>
    <w:qFormat/>
    <w:rsid w:val="004C40D4"/>
    <w:pPr>
      <w:widowControl/>
      <w:autoSpaceDE/>
      <w:autoSpaceDN/>
      <w:adjustRightInd/>
      <w:spacing w:after="80"/>
      <w:ind w:left="720"/>
      <w:contextualSpacing/>
    </w:pPr>
    <w:rPr>
      <w:rFonts w:ascii="Calibri" w:eastAsia="Calibri" w:hAnsi="Calibri"/>
      <w:sz w:val="22"/>
      <w:szCs w:val="22"/>
      <w:lang w:eastAsia="en-US"/>
    </w:rPr>
  </w:style>
  <w:style w:type="paragraph" w:customStyle="1" w:styleId="2">
    <w:name w:val="РегламентГПЗУ2"/>
    <w:basedOn w:val="a1"/>
    <w:qFormat/>
    <w:rsid w:val="004C40D4"/>
    <w:pPr>
      <w:numPr>
        <w:ilvl w:val="2"/>
      </w:numPr>
      <w:tabs>
        <w:tab w:val="clear" w:pos="992"/>
        <w:tab w:val="num" w:pos="360"/>
        <w:tab w:val="left" w:pos="1418"/>
      </w:tabs>
    </w:pPr>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styleId="ad">
    <w:name w:val="caption"/>
    <w:basedOn w:val="a2"/>
    <w:next w:val="a2"/>
    <w:uiPriority w:val="99"/>
    <w:qFormat/>
    <w:rsid w:val="004C40D4"/>
    <w:pPr>
      <w:widowControl/>
      <w:overflowPunct w:val="0"/>
      <w:spacing w:line="216" w:lineRule="auto"/>
      <w:jc w:val="center"/>
      <w:textAlignment w:val="baseline"/>
    </w:pPr>
    <w:rPr>
      <w:rFonts w:eastAsia="Calibri"/>
      <w:b/>
      <w:sz w:val="22"/>
    </w:rPr>
  </w:style>
  <w:style w:type="paragraph" w:styleId="ae">
    <w:name w:val="Title"/>
    <w:basedOn w:val="a2"/>
    <w:link w:val="af"/>
    <w:uiPriority w:val="99"/>
    <w:qFormat/>
    <w:rsid w:val="004C40D4"/>
    <w:pPr>
      <w:widowControl/>
      <w:autoSpaceDE/>
      <w:autoSpaceDN/>
      <w:adjustRightInd/>
      <w:jc w:val="center"/>
    </w:pPr>
    <w:rPr>
      <w:rFonts w:ascii="Arial" w:eastAsia="Calibri" w:hAnsi="Arial" w:cs="Arial"/>
      <w:b/>
      <w:bCs/>
      <w:sz w:val="24"/>
      <w:szCs w:val="24"/>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9843">
      <w:bodyDiv w:val="1"/>
      <w:marLeft w:val="0"/>
      <w:marRight w:val="0"/>
      <w:marTop w:val="0"/>
      <w:marBottom w:val="0"/>
      <w:divBdr>
        <w:top w:val="none" w:sz="0" w:space="0" w:color="auto"/>
        <w:left w:val="none" w:sz="0" w:space="0" w:color="auto"/>
        <w:bottom w:val="none" w:sz="0" w:space="0" w:color="auto"/>
        <w:right w:val="none" w:sz="0" w:space="0" w:color="auto"/>
      </w:divBdr>
    </w:div>
    <w:div w:id="540898123">
      <w:bodyDiv w:val="1"/>
      <w:marLeft w:val="0"/>
      <w:marRight w:val="0"/>
      <w:marTop w:val="0"/>
      <w:marBottom w:val="0"/>
      <w:divBdr>
        <w:top w:val="none" w:sz="0" w:space="0" w:color="auto"/>
        <w:left w:val="none" w:sz="0" w:space="0" w:color="auto"/>
        <w:bottom w:val="none" w:sz="0" w:space="0" w:color="auto"/>
        <w:right w:val="none" w:sz="0" w:space="0" w:color="auto"/>
      </w:divBdr>
    </w:div>
    <w:div w:id="1635520404">
      <w:bodyDiv w:val="1"/>
      <w:marLeft w:val="0"/>
      <w:marRight w:val="0"/>
      <w:marTop w:val="0"/>
      <w:marBottom w:val="0"/>
      <w:divBdr>
        <w:top w:val="none" w:sz="0" w:space="0" w:color="auto"/>
        <w:left w:val="none" w:sz="0" w:space="0" w:color="auto"/>
        <w:bottom w:val="none" w:sz="0" w:space="0" w:color="auto"/>
        <w:right w:val="none" w:sz="0" w:space="0" w:color="auto"/>
      </w:divBdr>
    </w:div>
    <w:div w:id="1801532461">
      <w:bodyDiv w:val="1"/>
      <w:marLeft w:val="0"/>
      <w:marRight w:val="0"/>
      <w:marTop w:val="0"/>
      <w:marBottom w:val="0"/>
      <w:divBdr>
        <w:top w:val="none" w:sz="0" w:space="0" w:color="auto"/>
        <w:left w:val="none" w:sz="0" w:space="0" w:color="auto"/>
        <w:bottom w:val="none" w:sz="0" w:space="0" w:color="auto"/>
        <w:right w:val="none" w:sz="0" w:space="0" w:color="auto"/>
      </w:divBdr>
    </w:div>
    <w:div w:id="210063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23</Pages>
  <Words>7698</Words>
  <Characters>43883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23</cp:revision>
  <dcterms:created xsi:type="dcterms:W3CDTF">2018-08-08T12:18:00Z</dcterms:created>
  <dcterms:modified xsi:type="dcterms:W3CDTF">2018-08-09T07:58:00Z</dcterms:modified>
</cp:coreProperties>
</file>