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614" w:rsidRPr="004F41B7" w:rsidRDefault="00061614" w:rsidP="00061614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РОССИЙСКАЯ ФЕДЕРАЦИЯ</w:t>
      </w:r>
    </w:p>
    <w:p w:rsidR="00061614" w:rsidRPr="004F41B7" w:rsidRDefault="00061614" w:rsidP="00061614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МОСКОВСКАЯ ОБЛАСТЬ</w:t>
      </w:r>
    </w:p>
    <w:p w:rsidR="00061614" w:rsidRPr="004F41B7" w:rsidRDefault="00061614" w:rsidP="00061614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ГОРОДСКОЙ ОКРУГ ЖУКОВСКИЙ</w:t>
      </w:r>
    </w:p>
    <w:p w:rsidR="00061614" w:rsidRPr="004F41B7" w:rsidRDefault="00061614" w:rsidP="00061614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061614" w:rsidRPr="004F41B7" w:rsidRDefault="00061614" w:rsidP="00061614">
      <w:pPr>
        <w:jc w:val="center"/>
        <w:rPr>
          <w:rFonts w:ascii="Arial" w:hAnsi="Arial" w:cs="Arial"/>
          <w:sz w:val="24"/>
          <w:szCs w:val="24"/>
        </w:rPr>
      </w:pPr>
    </w:p>
    <w:p w:rsidR="00061614" w:rsidRPr="004F41B7" w:rsidRDefault="00061614" w:rsidP="00061614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ПОСТАНОВЛЕНИЕ</w:t>
      </w:r>
    </w:p>
    <w:p w:rsidR="00061614" w:rsidRPr="004F41B7" w:rsidRDefault="00061614" w:rsidP="00061614">
      <w:pPr>
        <w:rPr>
          <w:rFonts w:ascii="Arial" w:hAnsi="Arial" w:cs="Arial"/>
          <w:sz w:val="24"/>
          <w:szCs w:val="24"/>
        </w:rPr>
      </w:pPr>
    </w:p>
    <w:p w:rsidR="00061614" w:rsidRPr="00DA29AC" w:rsidRDefault="00061614" w:rsidP="00061614">
      <w:pPr>
        <w:rPr>
          <w:rFonts w:ascii="Arial" w:hAnsi="Arial" w:cs="Arial"/>
          <w:b/>
          <w:sz w:val="24"/>
          <w:szCs w:val="24"/>
        </w:rPr>
      </w:pPr>
      <w:r w:rsidRPr="004F41B7">
        <w:rPr>
          <w:rFonts w:ascii="Arial" w:hAnsi="Arial" w:cs="Arial"/>
          <w:b/>
          <w:sz w:val="24"/>
          <w:szCs w:val="24"/>
        </w:rPr>
        <w:t xml:space="preserve">от </w:t>
      </w:r>
      <w:r w:rsidR="001C2CF1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6F5C0D">
        <w:rPr>
          <w:rFonts w:ascii="Arial" w:hAnsi="Arial" w:cs="Arial"/>
          <w:b/>
          <w:sz w:val="24"/>
          <w:szCs w:val="24"/>
          <w:u w:val="single"/>
        </w:rPr>
        <w:t>04</w:t>
      </w:r>
      <w:r w:rsidRPr="004F41B7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Pr="004F41B7">
        <w:rPr>
          <w:rFonts w:ascii="Arial" w:hAnsi="Arial" w:cs="Arial"/>
          <w:b/>
          <w:sz w:val="24"/>
          <w:szCs w:val="24"/>
          <w:u w:val="single"/>
        </w:rPr>
        <w:t>0</w:t>
      </w:r>
      <w:r w:rsidR="006F5C0D">
        <w:rPr>
          <w:rFonts w:ascii="Arial" w:hAnsi="Arial" w:cs="Arial"/>
          <w:b/>
          <w:sz w:val="24"/>
          <w:szCs w:val="24"/>
          <w:u w:val="single"/>
        </w:rPr>
        <w:t>9</w:t>
      </w:r>
      <w:r w:rsidRPr="004F41B7">
        <w:rPr>
          <w:rFonts w:ascii="Arial" w:hAnsi="Arial" w:cs="Arial"/>
          <w:b/>
          <w:sz w:val="24"/>
          <w:szCs w:val="24"/>
          <w:u w:val="single"/>
        </w:rPr>
        <w:t xml:space="preserve">   2018</w:t>
      </w:r>
      <w:r w:rsidRPr="004F41B7">
        <w:rPr>
          <w:rFonts w:ascii="Arial" w:hAnsi="Arial" w:cs="Arial"/>
          <w:b/>
          <w:sz w:val="24"/>
          <w:szCs w:val="24"/>
        </w:rPr>
        <w:t xml:space="preserve"> г.</w:t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  <w:t xml:space="preserve">№ </w:t>
      </w:r>
      <w:r w:rsidR="001241A1">
        <w:rPr>
          <w:rFonts w:ascii="Arial" w:hAnsi="Arial" w:cs="Arial"/>
          <w:b/>
          <w:sz w:val="24"/>
          <w:szCs w:val="24"/>
          <w:u w:val="single"/>
        </w:rPr>
        <w:t>1</w:t>
      </w:r>
      <w:r w:rsidR="006F5C0D">
        <w:rPr>
          <w:rFonts w:ascii="Arial" w:hAnsi="Arial" w:cs="Arial"/>
          <w:b/>
          <w:sz w:val="24"/>
          <w:szCs w:val="24"/>
          <w:u w:val="single"/>
        </w:rPr>
        <w:t>125</w:t>
      </w:r>
    </w:p>
    <w:p w:rsidR="00061614" w:rsidRPr="004F41B7" w:rsidRDefault="00061614" w:rsidP="00061614">
      <w:pPr>
        <w:rPr>
          <w:rFonts w:ascii="Arial" w:hAnsi="Arial" w:cs="Arial"/>
          <w:sz w:val="24"/>
          <w:szCs w:val="24"/>
        </w:rPr>
      </w:pPr>
    </w:p>
    <w:p w:rsidR="006F5C0D" w:rsidRPr="006F5C0D" w:rsidRDefault="006F5C0D" w:rsidP="006F5C0D">
      <w:pPr>
        <w:ind w:right="4536"/>
        <w:rPr>
          <w:rFonts w:ascii="Arial" w:hAnsi="Arial" w:cs="Arial"/>
          <w:sz w:val="24"/>
          <w:szCs w:val="24"/>
        </w:rPr>
      </w:pPr>
      <w:r w:rsidRPr="006F5C0D">
        <w:rPr>
          <w:rFonts w:ascii="Arial" w:hAnsi="Arial" w:cs="Arial"/>
          <w:sz w:val="24"/>
          <w:szCs w:val="24"/>
        </w:rPr>
        <w:t xml:space="preserve">«Об утверждении Положения о реализации, мониторинге и контроле реализации Стратегии социально-экономического развития городского округа Жуковский как наукограда </w:t>
      </w:r>
    </w:p>
    <w:p w:rsidR="00061614" w:rsidRPr="004F41B7" w:rsidRDefault="006F5C0D" w:rsidP="006F5C0D">
      <w:pPr>
        <w:ind w:right="4536"/>
        <w:rPr>
          <w:rFonts w:ascii="Arial" w:hAnsi="Arial" w:cs="Arial"/>
          <w:sz w:val="24"/>
          <w:szCs w:val="24"/>
        </w:rPr>
      </w:pPr>
      <w:r w:rsidRPr="006F5C0D">
        <w:rPr>
          <w:rFonts w:ascii="Arial" w:hAnsi="Arial" w:cs="Arial"/>
          <w:sz w:val="24"/>
          <w:szCs w:val="24"/>
        </w:rPr>
        <w:t>Российской Федерации</w:t>
      </w:r>
      <w:r w:rsidR="00061614" w:rsidRPr="004F41B7">
        <w:rPr>
          <w:rFonts w:ascii="Arial" w:hAnsi="Arial" w:cs="Arial"/>
          <w:sz w:val="24"/>
          <w:szCs w:val="24"/>
        </w:rPr>
        <w:t>»</w:t>
      </w:r>
    </w:p>
    <w:p w:rsidR="00061614" w:rsidRPr="004F41B7" w:rsidRDefault="00061614" w:rsidP="00061614">
      <w:pPr>
        <w:jc w:val="both"/>
        <w:rPr>
          <w:rFonts w:ascii="Arial" w:hAnsi="Arial" w:cs="Arial"/>
          <w:sz w:val="24"/>
          <w:szCs w:val="24"/>
        </w:rPr>
      </w:pPr>
    </w:p>
    <w:p w:rsidR="00061614" w:rsidRPr="004F41B7" w:rsidRDefault="006F5C0D" w:rsidP="00061614">
      <w:pPr>
        <w:shd w:val="clear" w:color="auto" w:fill="FFFFFF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6F5C0D">
        <w:rPr>
          <w:rFonts w:ascii="Arial" w:hAnsi="Arial" w:cs="Arial"/>
          <w:sz w:val="24"/>
          <w:szCs w:val="24"/>
        </w:rPr>
        <w:t>В соответствии с Федеральным законом от 28.06.2014 № 172-ФЗ «О стратегическом планировании в Российской Федерации», Федеральным законом от 20.04.2015 №100-ФЗ «О внесении изменений в Федеральный закон «О статусе наукограда Российской Федерации» и Федеральный закон «О науке и государственной научно-технической политике», руководствуясь Уставом городского округа Жуковский</w:t>
      </w:r>
      <w:r>
        <w:rPr>
          <w:rFonts w:ascii="Arial" w:hAnsi="Arial" w:cs="Arial"/>
          <w:sz w:val="24"/>
          <w:szCs w:val="24"/>
        </w:rPr>
        <w:t>,</w:t>
      </w:r>
    </w:p>
    <w:p w:rsidR="00061614" w:rsidRPr="004F41B7" w:rsidRDefault="00061614" w:rsidP="00061614">
      <w:pPr>
        <w:shd w:val="clear" w:color="auto" w:fill="FFFFFF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061614" w:rsidRDefault="00061614" w:rsidP="00061614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  <w:r w:rsidRPr="004F41B7">
        <w:rPr>
          <w:rFonts w:ascii="Arial" w:hAnsi="Arial" w:cs="Arial"/>
          <w:bCs/>
          <w:sz w:val="24"/>
          <w:szCs w:val="24"/>
        </w:rPr>
        <w:t>ПОСТАНОВЛЯЮ:</w:t>
      </w:r>
    </w:p>
    <w:p w:rsidR="001C2CF1" w:rsidRPr="004F41B7" w:rsidRDefault="001C2CF1" w:rsidP="00061614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</w:p>
    <w:p w:rsidR="006F5C0D" w:rsidRPr="006F5C0D" w:rsidRDefault="006F5C0D" w:rsidP="006F5C0D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6F5C0D">
        <w:rPr>
          <w:rFonts w:ascii="Arial" w:hAnsi="Arial" w:cs="Arial"/>
          <w:sz w:val="24"/>
          <w:szCs w:val="24"/>
        </w:rPr>
        <w:t>1. Утвердить Положение о реализации, мониторинге и контроле реализации Стратегии социально-экономического развития городского округа Жуковский как наукограда Российской Федерации (Приложение).</w:t>
      </w:r>
    </w:p>
    <w:p w:rsidR="006F5C0D" w:rsidRPr="006F5C0D" w:rsidRDefault="006F5C0D" w:rsidP="006F5C0D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6F5C0D">
        <w:rPr>
          <w:rFonts w:ascii="Arial" w:hAnsi="Arial" w:cs="Arial"/>
          <w:sz w:val="24"/>
          <w:szCs w:val="24"/>
        </w:rPr>
        <w:t>2. Опубликовать настоящее постановление в средствах массовой информации.</w:t>
      </w:r>
    </w:p>
    <w:p w:rsidR="00061614" w:rsidRPr="004F41B7" w:rsidRDefault="006F5C0D" w:rsidP="006F5C0D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6F5C0D">
        <w:rPr>
          <w:rFonts w:ascii="Arial" w:hAnsi="Arial" w:cs="Arial"/>
          <w:sz w:val="24"/>
          <w:szCs w:val="24"/>
        </w:rPr>
        <w:t>3. Контроль за исполнением настоящего постановления возложить на первого заместителя руководителя Администрации городского округа Жуковский Т.В. Виноградову</w:t>
      </w:r>
      <w:r w:rsidR="001F04DC" w:rsidRPr="001F04DC">
        <w:rPr>
          <w:rFonts w:ascii="Arial" w:hAnsi="Arial" w:cs="Arial"/>
          <w:sz w:val="24"/>
          <w:szCs w:val="24"/>
        </w:rPr>
        <w:t>.</w:t>
      </w:r>
    </w:p>
    <w:p w:rsidR="00061614" w:rsidRPr="004F41B7" w:rsidRDefault="00061614" w:rsidP="00061614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061614" w:rsidRPr="004F41B7" w:rsidRDefault="00061614" w:rsidP="00061614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</w:p>
    <w:p w:rsidR="00061614" w:rsidRPr="004F41B7" w:rsidRDefault="00061614" w:rsidP="00061614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Руководитель Администрации</w:t>
      </w:r>
    </w:p>
    <w:p w:rsidR="00061614" w:rsidRPr="004F41B7" w:rsidRDefault="00061614" w:rsidP="00061614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городского округа Жуковский</w:t>
      </w:r>
      <w:r w:rsidRPr="004F41B7"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</w:r>
      <w:r w:rsidR="00DA29AC"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  <w:t>Ю.В. Прохоров</w:t>
      </w:r>
    </w:p>
    <w:p w:rsidR="00061614" w:rsidRDefault="00061614" w:rsidP="00061614">
      <w:pPr>
        <w:jc w:val="both"/>
        <w:rPr>
          <w:rFonts w:ascii="Arial" w:hAnsi="Arial" w:cs="Arial"/>
          <w:sz w:val="24"/>
          <w:szCs w:val="24"/>
        </w:rPr>
      </w:pPr>
    </w:p>
    <w:p w:rsidR="00DA29AC" w:rsidRDefault="00DA29AC" w:rsidP="00061614">
      <w:pPr>
        <w:jc w:val="both"/>
        <w:rPr>
          <w:rFonts w:ascii="Arial" w:hAnsi="Arial" w:cs="Arial"/>
          <w:sz w:val="24"/>
          <w:szCs w:val="24"/>
        </w:rPr>
      </w:pPr>
    </w:p>
    <w:p w:rsidR="006F5C0D" w:rsidRDefault="006F5C0D" w:rsidP="00061614">
      <w:pPr>
        <w:jc w:val="both"/>
        <w:rPr>
          <w:rFonts w:ascii="Arial" w:hAnsi="Arial" w:cs="Arial"/>
          <w:sz w:val="24"/>
          <w:szCs w:val="24"/>
        </w:rPr>
      </w:pPr>
    </w:p>
    <w:p w:rsidR="00954EB5" w:rsidRDefault="00954EB5" w:rsidP="00954EB5">
      <w:pPr>
        <w:jc w:val="right"/>
        <w:rPr>
          <w:rFonts w:ascii="Arial" w:hAnsi="Arial" w:cs="Arial"/>
          <w:sz w:val="24"/>
          <w:szCs w:val="24"/>
        </w:rPr>
      </w:pPr>
      <w:r w:rsidRPr="00954EB5">
        <w:rPr>
          <w:rFonts w:ascii="Arial" w:hAnsi="Arial" w:cs="Arial"/>
          <w:sz w:val="24"/>
          <w:szCs w:val="24"/>
        </w:rPr>
        <w:t>Приложение</w:t>
      </w:r>
    </w:p>
    <w:p w:rsidR="00954EB5" w:rsidRDefault="00954EB5" w:rsidP="00954EB5">
      <w:pPr>
        <w:jc w:val="right"/>
        <w:rPr>
          <w:rFonts w:ascii="Arial" w:hAnsi="Arial" w:cs="Arial"/>
          <w:sz w:val="24"/>
          <w:szCs w:val="24"/>
        </w:rPr>
      </w:pPr>
      <w:r w:rsidRPr="00954EB5">
        <w:rPr>
          <w:rFonts w:ascii="Arial" w:hAnsi="Arial" w:cs="Arial"/>
          <w:sz w:val="24"/>
          <w:szCs w:val="24"/>
        </w:rPr>
        <w:t>к постановлению</w:t>
      </w:r>
      <w:r>
        <w:rPr>
          <w:rFonts w:ascii="Arial" w:hAnsi="Arial" w:cs="Arial"/>
          <w:sz w:val="24"/>
          <w:szCs w:val="24"/>
        </w:rPr>
        <w:t xml:space="preserve"> </w:t>
      </w:r>
      <w:r w:rsidRPr="00954EB5">
        <w:rPr>
          <w:rFonts w:ascii="Arial" w:hAnsi="Arial" w:cs="Arial"/>
          <w:sz w:val="24"/>
          <w:szCs w:val="24"/>
        </w:rPr>
        <w:t>Администрации</w:t>
      </w:r>
    </w:p>
    <w:p w:rsidR="00954EB5" w:rsidRPr="00954EB5" w:rsidRDefault="00954EB5" w:rsidP="00954EB5">
      <w:pPr>
        <w:jc w:val="right"/>
        <w:rPr>
          <w:rFonts w:ascii="Arial" w:hAnsi="Arial" w:cs="Arial"/>
          <w:sz w:val="24"/>
          <w:szCs w:val="24"/>
        </w:rPr>
      </w:pPr>
      <w:r w:rsidRPr="00954EB5">
        <w:rPr>
          <w:rFonts w:ascii="Arial" w:hAnsi="Arial" w:cs="Arial"/>
          <w:sz w:val="24"/>
          <w:szCs w:val="24"/>
        </w:rPr>
        <w:t>городского округа Жуковский</w:t>
      </w:r>
    </w:p>
    <w:p w:rsidR="006F5C0D" w:rsidRDefault="00954EB5" w:rsidP="00954EB5">
      <w:pPr>
        <w:jc w:val="right"/>
        <w:rPr>
          <w:rFonts w:ascii="Arial" w:hAnsi="Arial" w:cs="Arial"/>
          <w:sz w:val="24"/>
          <w:szCs w:val="24"/>
        </w:rPr>
      </w:pPr>
      <w:r w:rsidRPr="00954EB5">
        <w:rPr>
          <w:rFonts w:ascii="Arial" w:hAnsi="Arial" w:cs="Arial"/>
          <w:sz w:val="24"/>
          <w:szCs w:val="24"/>
        </w:rPr>
        <w:t>от 04</w:t>
      </w:r>
      <w:r>
        <w:rPr>
          <w:rFonts w:ascii="Arial" w:hAnsi="Arial" w:cs="Arial"/>
          <w:sz w:val="24"/>
          <w:szCs w:val="24"/>
        </w:rPr>
        <w:t>.</w:t>
      </w:r>
      <w:r w:rsidRPr="00954EB5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>.</w:t>
      </w:r>
      <w:r w:rsidRPr="00954EB5">
        <w:rPr>
          <w:rFonts w:ascii="Arial" w:hAnsi="Arial" w:cs="Arial"/>
          <w:sz w:val="24"/>
          <w:szCs w:val="24"/>
        </w:rPr>
        <w:t>2018 № 112</w:t>
      </w:r>
      <w:r>
        <w:rPr>
          <w:rFonts w:ascii="Arial" w:hAnsi="Arial" w:cs="Arial"/>
          <w:sz w:val="24"/>
          <w:szCs w:val="24"/>
        </w:rPr>
        <w:t>5</w:t>
      </w:r>
    </w:p>
    <w:p w:rsidR="006F5C0D" w:rsidRDefault="006F5C0D" w:rsidP="00061614">
      <w:pPr>
        <w:jc w:val="both"/>
        <w:rPr>
          <w:rFonts w:ascii="Arial" w:hAnsi="Arial" w:cs="Arial"/>
          <w:sz w:val="24"/>
          <w:szCs w:val="24"/>
        </w:rPr>
      </w:pPr>
    </w:p>
    <w:p w:rsidR="00954EB5" w:rsidRPr="00954EB5" w:rsidRDefault="00954EB5" w:rsidP="00954EB5">
      <w:pPr>
        <w:jc w:val="center"/>
        <w:rPr>
          <w:rFonts w:ascii="Arial" w:hAnsi="Arial" w:cs="Arial"/>
          <w:b/>
          <w:sz w:val="24"/>
          <w:szCs w:val="24"/>
        </w:rPr>
      </w:pPr>
      <w:r w:rsidRPr="00954EB5">
        <w:rPr>
          <w:rFonts w:ascii="Arial" w:hAnsi="Arial" w:cs="Arial"/>
          <w:b/>
          <w:sz w:val="24"/>
          <w:szCs w:val="24"/>
        </w:rPr>
        <w:t>ПОЛОЖЕНИЕ</w:t>
      </w:r>
    </w:p>
    <w:p w:rsidR="006F5C0D" w:rsidRPr="00954EB5" w:rsidRDefault="00954EB5" w:rsidP="00954EB5">
      <w:pPr>
        <w:jc w:val="center"/>
        <w:rPr>
          <w:rFonts w:ascii="Arial" w:hAnsi="Arial" w:cs="Arial"/>
          <w:b/>
          <w:sz w:val="24"/>
          <w:szCs w:val="24"/>
        </w:rPr>
      </w:pPr>
      <w:r w:rsidRPr="00954EB5">
        <w:rPr>
          <w:rFonts w:ascii="Arial" w:hAnsi="Arial" w:cs="Arial"/>
          <w:b/>
          <w:sz w:val="24"/>
          <w:szCs w:val="24"/>
        </w:rPr>
        <w:t>о реализации, мониторинге и контроле реализации Стратегии социально-экономического развития городского округа Жуковский как наукограда Российской Федерации</w:t>
      </w:r>
    </w:p>
    <w:p w:rsidR="006F5C0D" w:rsidRDefault="006F5C0D" w:rsidP="00061614">
      <w:pPr>
        <w:jc w:val="both"/>
        <w:rPr>
          <w:rFonts w:ascii="Arial" w:hAnsi="Arial" w:cs="Arial"/>
          <w:sz w:val="24"/>
          <w:szCs w:val="24"/>
        </w:rPr>
      </w:pPr>
    </w:p>
    <w:p w:rsidR="00954EB5" w:rsidRPr="00954EB5" w:rsidRDefault="00954EB5" w:rsidP="00954EB5">
      <w:pPr>
        <w:pStyle w:val="ConsPlusNormal"/>
        <w:widowControl/>
        <w:ind w:firstLine="0"/>
        <w:rPr>
          <w:sz w:val="24"/>
          <w:szCs w:val="24"/>
        </w:rPr>
      </w:pPr>
    </w:p>
    <w:p w:rsidR="00954EB5" w:rsidRPr="00954EB5" w:rsidRDefault="00954EB5" w:rsidP="00954EB5">
      <w:pPr>
        <w:pStyle w:val="ConsPlusNormal"/>
        <w:widowControl/>
        <w:numPr>
          <w:ilvl w:val="0"/>
          <w:numId w:val="22"/>
        </w:numPr>
        <w:jc w:val="center"/>
        <w:rPr>
          <w:sz w:val="24"/>
          <w:szCs w:val="24"/>
        </w:rPr>
      </w:pPr>
      <w:r w:rsidRPr="00954EB5">
        <w:rPr>
          <w:sz w:val="24"/>
          <w:szCs w:val="24"/>
        </w:rPr>
        <w:t>Общие сведения</w:t>
      </w:r>
    </w:p>
    <w:p w:rsidR="00954EB5" w:rsidRPr="00954EB5" w:rsidRDefault="00954EB5" w:rsidP="00954EB5">
      <w:pPr>
        <w:widowControl/>
        <w:numPr>
          <w:ilvl w:val="0"/>
          <w:numId w:val="21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rFonts w:ascii="Arial" w:hAnsi="Arial" w:cs="Arial"/>
          <w:sz w:val="24"/>
          <w:szCs w:val="24"/>
        </w:rPr>
      </w:pPr>
      <w:r w:rsidRPr="00954EB5">
        <w:rPr>
          <w:rFonts w:ascii="Arial" w:hAnsi="Arial" w:cs="Arial"/>
          <w:sz w:val="24"/>
          <w:szCs w:val="24"/>
        </w:rPr>
        <w:t>Настоящее Положение определяет порядок реализации Стратегии социально-экономического развития городского округа Жуковский как наукограда Российской Федерации (далее – Стратегия), мониторинга и контроля реализации Стратегии.</w:t>
      </w:r>
    </w:p>
    <w:p w:rsidR="00954EB5" w:rsidRPr="00954EB5" w:rsidRDefault="00954EB5" w:rsidP="00954EB5">
      <w:pPr>
        <w:tabs>
          <w:tab w:val="left" w:pos="1134"/>
        </w:tabs>
        <w:ind w:left="567"/>
        <w:jc w:val="both"/>
        <w:rPr>
          <w:rFonts w:ascii="Arial" w:hAnsi="Arial" w:cs="Arial"/>
          <w:sz w:val="24"/>
          <w:szCs w:val="24"/>
        </w:rPr>
      </w:pPr>
    </w:p>
    <w:p w:rsidR="00954EB5" w:rsidRPr="00954EB5" w:rsidRDefault="00954EB5" w:rsidP="00954EB5">
      <w:pPr>
        <w:pStyle w:val="ConsPlusNormal"/>
        <w:widowControl/>
        <w:numPr>
          <w:ilvl w:val="0"/>
          <w:numId w:val="22"/>
        </w:numPr>
        <w:jc w:val="center"/>
        <w:rPr>
          <w:sz w:val="24"/>
          <w:szCs w:val="24"/>
        </w:rPr>
      </w:pPr>
      <w:r w:rsidRPr="00954EB5">
        <w:rPr>
          <w:sz w:val="24"/>
          <w:szCs w:val="24"/>
        </w:rPr>
        <w:lastRenderedPageBreak/>
        <w:t>Порядок реализации Стратегии</w:t>
      </w:r>
    </w:p>
    <w:p w:rsidR="00954EB5" w:rsidRPr="00954EB5" w:rsidRDefault="00954EB5" w:rsidP="00954EB5">
      <w:pPr>
        <w:pStyle w:val="ConsPlusNormal"/>
        <w:numPr>
          <w:ilvl w:val="0"/>
          <w:numId w:val="25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954EB5">
        <w:rPr>
          <w:sz w:val="24"/>
          <w:szCs w:val="24"/>
        </w:rPr>
        <w:t>Реализация Стратегии осуществляется на основе Плана мероприятий по реализации Стратегии (далее – План), утверждаемого постановлением Администрации городского округа Жуковский.</w:t>
      </w:r>
    </w:p>
    <w:p w:rsidR="00954EB5" w:rsidRPr="00954EB5" w:rsidRDefault="00954EB5" w:rsidP="00954EB5">
      <w:pPr>
        <w:pStyle w:val="ConsPlusNormal"/>
        <w:numPr>
          <w:ilvl w:val="0"/>
          <w:numId w:val="25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954EB5">
        <w:rPr>
          <w:sz w:val="24"/>
          <w:szCs w:val="24"/>
        </w:rPr>
        <w:t>План содержит перечень наиболее значимых мероприятий с указанием наименования мероприятия, ответственных исполнителей, сроков выполнения мероприятия, ожидаемого результата исполнения мероприятия.</w:t>
      </w:r>
    </w:p>
    <w:p w:rsidR="00954EB5" w:rsidRPr="00954EB5" w:rsidRDefault="00954EB5" w:rsidP="00954EB5">
      <w:pPr>
        <w:pStyle w:val="ConsPlusNormal"/>
        <w:numPr>
          <w:ilvl w:val="0"/>
          <w:numId w:val="25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954EB5">
        <w:rPr>
          <w:sz w:val="24"/>
          <w:szCs w:val="24"/>
        </w:rPr>
        <w:t>План формируется уполномоченным органом Администрации городского округа Жуковский на основе предложений отраслевых органов Администрации городского округа Жуковский, предприятий научно-производственного комплекса, Совета депутатов городского округа Жуковский, Научно-технического совета городского округа Жуковский, Совета директоров при Главе городского округа Жуковский, организаций, образующих инфраструктуру поддержки субъектов малого и среднего предпринимательства.</w:t>
      </w:r>
    </w:p>
    <w:p w:rsidR="00954EB5" w:rsidRPr="00954EB5" w:rsidRDefault="00954EB5" w:rsidP="00954EB5">
      <w:pPr>
        <w:pStyle w:val="ConsPlusNormal"/>
        <w:numPr>
          <w:ilvl w:val="0"/>
          <w:numId w:val="25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954EB5">
        <w:rPr>
          <w:sz w:val="24"/>
          <w:szCs w:val="24"/>
        </w:rPr>
        <w:t>Мероприятия Плана, реализуемые Администрацией городского округа Жуковский, отражаются в соответствующих муниципальных программах.</w:t>
      </w:r>
    </w:p>
    <w:p w:rsidR="00954EB5" w:rsidRPr="00954EB5" w:rsidRDefault="00954EB5" w:rsidP="00954EB5">
      <w:pPr>
        <w:pStyle w:val="ConsPlusNormal"/>
        <w:numPr>
          <w:ilvl w:val="0"/>
          <w:numId w:val="25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954EB5">
        <w:rPr>
          <w:sz w:val="24"/>
          <w:szCs w:val="24"/>
        </w:rPr>
        <w:t>Мероприятия, способствующие сохранению и развитию инфраструктуры наукограда, определяются Администрацией городского округа Жуковский в соответствии с потребностями отраслевой инфраструктуры наукограда.</w:t>
      </w:r>
    </w:p>
    <w:p w:rsidR="00954EB5" w:rsidRPr="00954EB5" w:rsidRDefault="00954EB5" w:rsidP="00954EB5">
      <w:pPr>
        <w:pStyle w:val="ConsPlusNormal"/>
        <w:numPr>
          <w:ilvl w:val="0"/>
          <w:numId w:val="25"/>
        </w:numPr>
        <w:ind w:left="0" w:firstLine="567"/>
        <w:jc w:val="both"/>
        <w:rPr>
          <w:sz w:val="24"/>
          <w:szCs w:val="24"/>
        </w:rPr>
      </w:pPr>
      <w:r w:rsidRPr="00954EB5">
        <w:rPr>
          <w:sz w:val="24"/>
          <w:szCs w:val="24"/>
        </w:rPr>
        <w:t>Мероприятия, способствующие развитию научно-производственного комплекса наукограда и реализации инновационных проектов, направленных на создание и развитие производства высокотехнологичной промышленной продукции и (или) инновационных товаров и услуг в соответствии с приоритетными направлениями развития науки, технологий и техники Российской Федерации, определяются Администрацией городского округа Жуковский с участием Научно-технического совета городского округа Жуковский.</w:t>
      </w:r>
    </w:p>
    <w:p w:rsidR="00954EB5" w:rsidRPr="00954EB5" w:rsidRDefault="00954EB5" w:rsidP="00954EB5">
      <w:pPr>
        <w:pStyle w:val="ConsPlusNormal"/>
        <w:widowControl/>
        <w:jc w:val="center"/>
        <w:rPr>
          <w:sz w:val="24"/>
          <w:szCs w:val="24"/>
        </w:rPr>
      </w:pPr>
    </w:p>
    <w:p w:rsidR="00954EB5" w:rsidRPr="00954EB5" w:rsidRDefault="00954EB5" w:rsidP="00954EB5">
      <w:pPr>
        <w:pStyle w:val="ConsPlusNormal"/>
        <w:widowControl/>
        <w:numPr>
          <w:ilvl w:val="0"/>
          <w:numId w:val="22"/>
        </w:numPr>
        <w:jc w:val="center"/>
        <w:rPr>
          <w:sz w:val="24"/>
          <w:szCs w:val="24"/>
        </w:rPr>
      </w:pPr>
      <w:r w:rsidRPr="00954EB5">
        <w:rPr>
          <w:sz w:val="24"/>
          <w:szCs w:val="24"/>
        </w:rPr>
        <w:t>Мониторинг и контроль реализации Стратегии</w:t>
      </w:r>
    </w:p>
    <w:p w:rsidR="00954EB5" w:rsidRPr="00954EB5" w:rsidRDefault="00954EB5" w:rsidP="00954EB5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rFonts w:ascii="Arial" w:hAnsi="Arial" w:cs="Arial"/>
          <w:sz w:val="24"/>
          <w:szCs w:val="24"/>
        </w:rPr>
      </w:pPr>
      <w:r w:rsidRPr="00954EB5">
        <w:rPr>
          <w:rFonts w:ascii="Arial" w:hAnsi="Arial" w:cs="Arial"/>
          <w:sz w:val="24"/>
          <w:szCs w:val="24"/>
        </w:rPr>
        <w:t>Мониторинг и контроль реализации Стратегии осуществляется в рамках мониторинга и контроля реализации Плана на основе данных официального государственного статистического наблюдения, а также ежегодных отчетов о ходе исполнения Плана.</w:t>
      </w:r>
    </w:p>
    <w:p w:rsidR="00954EB5" w:rsidRPr="00954EB5" w:rsidRDefault="00954EB5" w:rsidP="00954EB5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rFonts w:ascii="Arial" w:hAnsi="Arial" w:cs="Arial"/>
          <w:sz w:val="24"/>
          <w:szCs w:val="24"/>
        </w:rPr>
      </w:pPr>
      <w:r w:rsidRPr="00954EB5">
        <w:rPr>
          <w:rFonts w:ascii="Arial" w:hAnsi="Arial" w:cs="Arial"/>
          <w:sz w:val="24"/>
          <w:szCs w:val="24"/>
        </w:rPr>
        <w:t xml:space="preserve">Результаты мониторинга реализации Стратегии отражаются в следующих документах: </w:t>
      </w:r>
    </w:p>
    <w:p w:rsidR="00954EB5" w:rsidRPr="00954EB5" w:rsidRDefault="00954EB5" w:rsidP="00954EB5">
      <w:pPr>
        <w:widowControl/>
        <w:numPr>
          <w:ilvl w:val="0"/>
          <w:numId w:val="24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rFonts w:ascii="Arial" w:hAnsi="Arial" w:cs="Arial"/>
          <w:sz w:val="24"/>
          <w:szCs w:val="24"/>
        </w:rPr>
      </w:pPr>
      <w:r w:rsidRPr="00954EB5">
        <w:rPr>
          <w:rFonts w:ascii="Arial" w:hAnsi="Arial" w:cs="Arial"/>
          <w:sz w:val="24"/>
          <w:szCs w:val="24"/>
        </w:rPr>
        <w:t>ежегодный отчет об исполнении Плана с указанием исполненных в отчетном году мероприятий, сроков их выполнения в соответствии с Планом, состояния выполнения мероприятия (в процентном выражении), информации об источниках и объемах их финансирования из каждого источника;</w:t>
      </w:r>
    </w:p>
    <w:p w:rsidR="00954EB5" w:rsidRPr="00954EB5" w:rsidRDefault="00954EB5" w:rsidP="00954EB5">
      <w:pPr>
        <w:widowControl/>
        <w:numPr>
          <w:ilvl w:val="0"/>
          <w:numId w:val="24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rFonts w:ascii="Arial" w:hAnsi="Arial" w:cs="Arial"/>
          <w:sz w:val="24"/>
          <w:szCs w:val="24"/>
        </w:rPr>
      </w:pPr>
      <w:r w:rsidRPr="00954EB5">
        <w:rPr>
          <w:rFonts w:ascii="Arial" w:hAnsi="Arial" w:cs="Arial"/>
          <w:sz w:val="24"/>
          <w:szCs w:val="24"/>
        </w:rPr>
        <w:t xml:space="preserve">ежегодный отчет Главы городского округа Жуковский; </w:t>
      </w:r>
    </w:p>
    <w:p w:rsidR="00954EB5" w:rsidRPr="00954EB5" w:rsidRDefault="00954EB5" w:rsidP="00954EB5">
      <w:pPr>
        <w:widowControl/>
        <w:numPr>
          <w:ilvl w:val="0"/>
          <w:numId w:val="24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rFonts w:ascii="Arial" w:hAnsi="Arial" w:cs="Arial"/>
          <w:sz w:val="24"/>
          <w:szCs w:val="24"/>
        </w:rPr>
      </w:pPr>
      <w:r w:rsidRPr="00954EB5">
        <w:rPr>
          <w:rFonts w:ascii="Arial" w:hAnsi="Arial" w:cs="Arial"/>
          <w:sz w:val="24"/>
          <w:szCs w:val="24"/>
        </w:rPr>
        <w:t>сводный годовой доклад (отчет) о ходе реализации и об оценке эффективности реализации муниципальных программ.</w:t>
      </w:r>
    </w:p>
    <w:p w:rsidR="00954EB5" w:rsidRPr="00954EB5" w:rsidRDefault="00954EB5" w:rsidP="00954EB5">
      <w:pPr>
        <w:tabs>
          <w:tab w:val="left" w:pos="1134"/>
        </w:tabs>
        <w:ind w:firstLine="567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954EB5" w:rsidRPr="00954EB5" w:rsidSect="00DA29A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1ED63A1"/>
    <w:multiLevelType w:val="multilevel"/>
    <w:tmpl w:val="F426E27C"/>
    <w:lvl w:ilvl="0">
      <w:start w:val="1"/>
      <w:numFmt w:val="decimal"/>
      <w:lvlText w:val="1.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7" w:hanging="180"/>
      </w:pPr>
      <w:rPr>
        <w:rFonts w:hint="default"/>
      </w:rPr>
    </w:lvl>
  </w:abstractNum>
  <w:abstractNum w:abstractNumId="3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F6C99"/>
    <w:multiLevelType w:val="hybridMultilevel"/>
    <w:tmpl w:val="E2B61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AE33620"/>
    <w:multiLevelType w:val="hybridMultilevel"/>
    <w:tmpl w:val="26D8B574"/>
    <w:lvl w:ilvl="0" w:tplc="1D186CAA">
      <w:start w:val="1"/>
      <w:numFmt w:val="decimal"/>
      <w:lvlText w:val="3.%1."/>
      <w:lvlJc w:val="left"/>
      <w:pPr>
        <w:ind w:left="14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66CBD"/>
    <w:multiLevelType w:val="hybridMultilevel"/>
    <w:tmpl w:val="AF8E5812"/>
    <w:lvl w:ilvl="0" w:tplc="8EACC9C8">
      <w:start w:val="1"/>
      <w:numFmt w:val="decimal"/>
      <w:lvlText w:val="3.2.%1."/>
      <w:lvlJc w:val="left"/>
      <w:pPr>
        <w:ind w:left="14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6F6415AB"/>
    <w:multiLevelType w:val="hybridMultilevel"/>
    <w:tmpl w:val="959063CC"/>
    <w:lvl w:ilvl="0" w:tplc="3F12E346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3"/>
  </w:num>
  <w:num w:numId="9">
    <w:abstractNumId w:val="9"/>
  </w:num>
  <w:num w:numId="10">
    <w:abstractNumId w:val="9"/>
  </w:num>
  <w:num w:numId="11">
    <w:abstractNumId w:val="1"/>
  </w:num>
  <w:num w:numId="12">
    <w:abstractNumId w:val="1"/>
  </w:num>
  <w:num w:numId="13">
    <w:abstractNumId w:val="1"/>
  </w:num>
  <w:num w:numId="14">
    <w:abstractNumId w:val="4"/>
  </w:num>
  <w:num w:numId="15">
    <w:abstractNumId w:val="1"/>
  </w:num>
  <w:num w:numId="16">
    <w:abstractNumId w:val="6"/>
  </w:num>
  <w:num w:numId="17">
    <w:abstractNumId w:val="0"/>
  </w:num>
  <w:num w:numId="18">
    <w:abstractNumId w:val="3"/>
  </w:num>
  <w:num w:numId="19">
    <w:abstractNumId w:val="9"/>
  </w:num>
  <w:num w:numId="20">
    <w:abstractNumId w:val="9"/>
  </w:num>
  <w:num w:numId="21">
    <w:abstractNumId w:val="2"/>
  </w:num>
  <w:num w:numId="22">
    <w:abstractNumId w:val="5"/>
  </w:num>
  <w:num w:numId="23">
    <w:abstractNumId w:val="7"/>
  </w:num>
  <w:num w:numId="24">
    <w:abstractNumId w:val="8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953"/>
    <w:rsid w:val="00061614"/>
    <w:rsid w:val="001241A1"/>
    <w:rsid w:val="0013593E"/>
    <w:rsid w:val="0018131B"/>
    <w:rsid w:val="001C2CF1"/>
    <w:rsid w:val="001F04DC"/>
    <w:rsid w:val="002C0CA0"/>
    <w:rsid w:val="003E6B4B"/>
    <w:rsid w:val="004C40D4"/>
    <w:rsid w:val="004F7AD2"/>
    <w:rsid w:val="006F5C0D"/>
    <w:rsid w:val="007A1253"/>
    <w:rsid w:val="007F3D58"/>
    <w:rsid w:val="009065B7"/>
    <w:rsid w:val="00954EB5"/>
    <w:rsid w:val="009C2DB2"/>
    <w:rsid w:val="009C7955"/>
    <w:rsid w:val="00AD716C"/>
    <w:rsid w:val="00C96C17"/>
    <w:rsid w:val="00DA29AC"/>
    <w:rsid w:val="00E87254"/>
    <w:rsid w:val="00F65B93"/>
    <w:rsid w:val="00FD0D01"/>
    <w:rsid w:val="00FD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2752C"/>
  <w15:chartTrackingRefBased/>
  <w15:docId w15:val="{3C70A080-8B6F-41C3-975E-4195E2EF5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061614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widowControl/>
      <w:autoSpaceDE/>
      <w:autoSpaceDN/>
      <w:adjustRightInd/>
      <w:jc w:val="right"/>
      <w:outlineLvl w:val="0"/>
    </w:pPr>
    <w:rPr>
      <w:rFonts w:eastAsiaTheme="majorEastAsia" w:cstheme="majorBidi"/>
      <w:b/>
      <w:bCs/>
      <w:i/>
      <w:iCs/>
      <w:sz w:val="24"/>
      <w:szCs w:val="24"/>
    </w:rPr>
  </w:style>
  <w:style w:type="paragraph" w:styleId="20">
    <w:name w:val="heading 2"/>
    <w:basedOn w:val="a2"/>
    <w:next w:val="a2"/>
    <w:link w:val="21"/>
    <w:qFormat/>
    <w:rsid w:val="004C40D4"/>
    <w:pPr>
      <w:keepNext/>
      <w:widowControl/>
      <w:autoSpaceDE/>
      <w:autoSpaceDN/>
      <w:adjustRightInd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rsid w:val="004C40D4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4C40D4"/>
    <w:pPr>
      <w:keepNext/>
      <w:widowControl/>
      <w:overflowPunct w:val="0"/>
      <w:spacing w:line="216" w:lineRule="auto"/>
      <w:jc w:val="center"/>
      <w:textAlignment w:val="baseline"/>
      <w:outlineLvl w:val="3"/>
    </w:pPr>
    <w:rPr>
      <w:b/>
      <w:sz w:val="24"/>
    </w:rPr>
  </w:style>
  <w:style w:type="paragraph" w:styleId="5">
    <w:name w:val="heading 5"/>
    <w:basedOn w:val="a2"/>
    <w:next w:val="a2"/>
    <w:link w:val="50"/>
    <w:qFormat/>
    <w:rsid w:val="004C40D4"/>
    <w:pPr>
      <w:widowControl/>
      <w:suppressAutoHyphens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widowControl/>
      <w:tabs>
        <w:tab w:val="num" w:pos="1152"/>
      </w:tabs>
      <w:autoSpaceDE/>
      <w:autoSpaceDN/>
      <w:adjustRightInd/>
      <w:spacing w:before="240" w:after="60"/>
      <w:ind w:left="1152" w:hanging="1152"/>
      <w:jc w:val="both"/>
      <w:outlineLvl w:val="5"/>
    </w:pPr>
    <w:rPr>
      <w:rFonts w:eastAsia="Calibri"/>
      <w:i/>
      <w:iCs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widowControl/>
      <w:autoSpaceDE/>
      <w:autoSpaceDN/>
      <w:adjustRightInd/>
      <w:spacing w:before="240" w:after="60"/>
      <w:jc w:val="center"/>
      <w:outlineLvl w:val="6"/>
    </w:pPr>
    <w:rPr>
      <w:rFonts w:eastAsia="Calibri"/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widowControl/>
      <w:tabs>
        <w:tab w:val="num" w:pos="1440"/>
      </w:tabs>
      <w:autoSpaceDE/>
      <w:autoSpaceDN/>
      <w:adjustRightInd/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widowControl/>
      <w:tabs>
        <w:tab w:val="num" w:pos="1584"/>
      </w:tabs>
      <w:autoSpaceDE/>
      <w:autoSpaceDN/>
      <w:adjustRightInd/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2"/>
    <w:uiPriority w:val="99"/>
    <w:qFormat/>
    <w:rsid w:val="004C40D4"/>
    <w:pPr>
      <w:widowControl/>
      <w:autoSpaceDE/>
      <w:autoSpaceDN/>
      <w:adjustRightInd/>
      <w:spacing w:after="80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widowControl/>
      <w:autoSpaceDE/>
      <w:autoSpaceDN/>
      <w:adjustRightInd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a2"/>
    <w:qFormat/>
    <w:rsid w:val="004C40D4"/>
    <w:pPr>
      <w:widowControl/>
      <w:numPr>
        <w:numId w:val="15"/>
      </w:numPr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widowControl/>
      <w:autoSpaceDE/>
      <w:autoSpaceDN/>
      <w:adjustRightInd/>
      <w:spacing w:before="120" w:after="120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widowControl/>
      <w:spacing w:after="80" w:line="276" w:lineRule="auto"/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4C40D4"/>
    <w:pPr>
      <w:widowControl/>
      <w:numPr>
        <w:ilvl w:val="2"/>
        <w:numId w:val="15"/>
      </w:numPr>
      <w:autoSpaceDE/>
      <w:autoSpaceDN/>
      <w:adjustRightInd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widowControl/>
      <w:numPr>
        <w:ilvl w:val="1"/>
        <w:numId w:val="15"/>
      </w:numPr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widowControl/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widowControl/>
      <w:autoSpaceDE/>
      <w:autoSpaceDN/>
      <w:adjustRightInd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widowControl/>
      <w:spacing w:after="80" w:line="276" w:lineRule="auto"/>
      <w:ind w:left="709"/>
      <w:jc w:val="both"/>
    </w:pPr>
    <w:rPr>
      <w:rFonts w:eastAsia="Calibri"/>
      <w:sz w:val="28"/>
      <w:szCs w:val="28"/>
      <w:lang w:eastAsia="en-US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widowControl/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widowControl/>
      <w:numPr>
        <w:numId w:val="18"/>
      </w:numPr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widowControl/>
      <w:overflowPunct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styleId="ae">
    <w:name w:val="Title"/>
    <w:basedOn w:val="a2"/>
    <w:link w:val="af"/>
    <w:uiPriority w:val="99"/>
    <w:qFormat/>
    <w:rsid w:val="004C40D4"/>
    <w:pPr>
      <w:widowControl/>
      <w:autoSpaceDE/>
      <w:autoSpaceDN/>
      <w:adjustRightInd/>
      <w:jc w:val="center"/>
    </w:pPr>
    <w:rPr>
      <w:rFonts w:ascii="Arial" w:eastAsia="Calibri" w:hAnsi="Arial" w:cs="Arial"/>
      <w:b/>
      <w:bCs/>
      <w:sz w:val="24"/>
      <w:szCs w:val="24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  <w:style w:type="paragraph" w:customStyle="1" w:styleId="ConsPlusNormal">
    <w:name w:val="ConsPlusNormal"/>
    <w:rsid w:val="00954EB5"/>
    <w:pPr>
      <w:widowControl w:val="0"/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627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12</cp:revision>
  <dcterms:created xsi:type="dcterms:W3CDTF">2018-09-28T13:13:00Z</dcterms:created>
  <dcterms:modified xsi:type="dcterms:W3CDTF">2018-10-01T12:04:00Z</dcterms:modified>
</cp:coreProperties>
</file>